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088AF" w14:textId="532B93DB" w:rsidR="00CE682B" w:rsidRDefault="00CE682B" w:rsidP="00CE682B">
      <w:pPr>
        <w:pStyle w:val="SMLOUVACISLO"/>
        <w:spacing w:before="0"/>
        <w:jc w:val="center"/>
        <w:rPr>
          <w:highlight w:val="green"/>
        </w:rPr>
      </w:pPr>
      <w:r w:rsidRPr="002337DD">
        <w:t>SMLOUVA O DÍLO č.</w:t>
      </w:r>
    </w:p>
    <w:p w14:paraId="45687BF0" w14:textId="77777777" w:rsidR="00CE682B" w:rsidRDefault="00CE682B" w:rsidP="00CE682B">
      <w:pPr>
        <w:pStyle w:val="SMLOUVACISLO"/>
        <w:spacing w:before="0"/>
        <w:jc w:val="center"/>
        <w:rPr>
          <w:highlight w:val="green"/>
        </w:rPr>
      </w:pPr>
    </w:p>
    <w:p w14:paraId="54678246" w14:textId="77777777" w:rsidR="00CE682B" w:rsidRDefault="00CE682B" w:rsidP="00CE682B">
      <w:pPr>
        <w:pStyle w:val="MEZERA6B"/>
        <w:spacing w:before="0" w:after="0"/>
      </w:pPr>
    </w:p>
    <w:p w14:paraId="21FD9A56" w14:textId="77777777" w:rsidR="00CE682B" w:rsidRPr="00281329" w:rsidRDefault="00CE682B" w:rsidP="00CE682B">
      <w:pPr>
        <w:pStyle w:val="NADPISCENTR"/>
        <w:spacing w:before="0" w:after="0"/>
        <w:rPr>
          <w:rFonts w:asciiTheme="minorHAnsi" w:hAnsiTheme="minorHAnsi" w:cstheme="minorHAnsi"/>
          <w:sz w:val="24"/>
        </w:rPr>
      </w:pPr>
      <w:r w:rsidRPr="00281329">
        <w:rPr>
          <w:rFonts w:asciiTheme="minorHAnsi" w:hAnsiTheme="minorHAnsi" w:cstheme="minorHAnsi"/>
          <w:sz w:val="24"/>
        </w:rPr>
        <w:t>Níže uvedeného dne, měsíce a roku byla uzavřena mezi smluvními stranami obchodní smlouva o dílo tohoto znění:</w:t>
      </w:r>
    </w:p>
    <w:p w14:paraId="1916A618" w14:textId="77777777" w:rsidR="00CE682B" w:rsidRPr="00281329" w:rsidRDefault="00CE682B" w:rsidP="00CE682B">
      <w:pPr>
        <w:pStyle w:val="NADPISCENTR"/>
        <w:spacing w:before="0" w:after="0"/>
        <w:rPr>
          <w:rFonts w:asciiTheme="minorHAnsi" w:hAnsiTheme="minorHAnsi" w:cstheme="minorHAnsi"/>
          <w:sz w:val="24"/>
        </w:rPr>
      </w:pPr>
    </w:p>
    <w:p w14:paraId="14EE99D3" w14:textId="77777777" w:rsidR="00CE682B" w:rsidRPr="00281329" w:rsidRDefault="00CE682B" w:rsidP="00CE682B">
      <w:pPr>
        <w:pStyle w:val="NADPISCENTR"/>
        <w:spacing w:before="0" w:after="0"/>
        <w:rPr>
          <w:rFonts w:asciiTheme="minorHAnsi" w:hAnsiTheme="minorHAnsi" w:cstheme="minorHAnsi"/>
          <w:sz w:val="24"/>
        </w:rPr>
      </w:pPr>
      <w:r w:rsidRPr="00281329">
        <w:rPr>
          <w:rFonts w:asciiTheme="minorHAnsi" w:hAnsiTheme="minorHAnsi" w:cstheme="minorHAnsi"/>
          <w:sz w:val="24"/>
        </w:rPr>
        <w:t>I.</w:t>
      </w:r>
    </w:p>
    <w:p w14:paraId="208FE27C" w14:textId="77777777" w:rsidR="00CE682B" w:rsidRPr="00281329" w:rsidRDefault="00CE682B" w:rsidP="00CE682B">
      <w:pPr>
        <w:pStyle w:val="NADPISCENTRPOD"/>
        <w:spacing w:after="0"/>
        <w:rPr>
          <w:rFonts w:asciiTheme="minorHAnsi" w:hAnsiTheme="minorHAnsi" w:cstheme="minorHAnsi"/>
          <w:sz w:val="24"/>
        </w:rPr>
      </w:pPr>
      <w:r w:rsidRPr="00281329">
        <w:rPr>
          <w:rFonts w:asciiTheme="minorHAnsi" w:hAnsiTheme="minorHAnsi" w:cstheme="minorHAnsi"/>
          <w:sz w:val="24"/>
        </w:rPr>
        <w:t>Smluvní strany</w:t>
      </w:r>
    </w:p>
    <w:p w14:paraId="4AF076AE" w14:textId="77777777" w:rsidR="00CE682B" w:rsidRDefault="00CE682B" w:rsidP="00CE682B">
      <w:pPr>
        <w:spacing w:after="0"/>
      </w:pPr>
    </w:p>
    <w:p w14:paraId="0605BD91" w14:textId="77777777" w:rsidR="00CE682B" w:rsidRDefault="00CE682B" w:rsidP="00CE682B">
      <w:pPr>
        <w:pStyle w:val="Zkladntextodsazen"/>
        <w:ind w:left="0"/>
        <w:rPr>
          <w:sz w:val="16"/>
        </w:rPr>
      </w:pPr>
    </w:p>
    <w:p w14:paraId="25461AAD" w14:textId="77777777" w:rsidR="00CE682B" w:rsidRPr="00CE682B" w:rsidRDefault="00CE682B" w:rsidP="00CE682B">
      <w:pPr>
        <w:pStyle w:val="Nadpis2"/>
        <w:tabs>
          <w:tab w:val="left" w:pos="3544"/>
        </w:tabs>
        <w:rPr>
          <w:rFonts w:asciiTheme="minorHAnsi" w:eastAsiaTheme="minorEastAsia" w:hAnsiTheme="minorHAnsi" w:cstheme="minorBidi"/>
          <w:color w:val="auto"/>
          <w:sz w:val="22"/>
          <w:szCs w:val="22"/>
        </w:rPr>
      </w:pPr>
      <w:r w:rsidRPr="00CE682B">
        <w:rPr>
          <w:rFonts w:asciiTheme="minorHAnsi" w:eastAsiaTheme="minorEastAsia" w:hAnsiTheme="minorHAnsi" w:cstheme="minorBidi"/>
          <w:color w:val="auto"/>
          <w:sz w:val="22"/>
          <w:szCs w:val="22"/>
        </w:rPr>
        <w:t>Objednatel:</w:t>
      </w:r>
      <w:r w:rsidRPr="00CE682B">
        <w:rPr>
          <w:rFonts w:asciiTheme="minorHAnsi" w:eastAsiaTheme="minorEastAsia" w:hAnsiTheme="minorHAnsi" w:cstheme="minorBidi"/>
          <w:color w:val="auto"/>
          <w:sz w:val="22"/>
          <w:szCs w:val="22"/>
        </w:rPr>
        <w:tab/>
      </w:r>
      <w:r w:rsidRPr="00CE682B">
        <w:rPr>
          <w:rFonts w:asciiTheme="minorHAnsi" w:eastAsiaTheme="minorEastAsia" w:hAnsiTheme="minorHAnsi" w:cstheme="minorBidi"/>
          <w:b/>
          <w:color w:val="auto"/>
          <w:sz w:val="22"/>
          <w:szCs w:val="22"/>
        </w:rPr>
        <w:t>Žatecká teplárenská, a. s.</w:t>
      </w:r>
    </w:p>
    <w:p w14:paraId="0D7A1EC4" w14:textId="77777777" w:rsidR="00CE682B" w:rsidRPr="00314C73" w:rsidRDefault="00CE682B" w:rsidP="00CE682B">
      <w:pPr>
        <w:tabs>
          <w:tab w:val="left" w:pos="3544"/>
        </w:tabs>
        <w:spacing w:after="0"/>
      </w:pPr>
      <w:r w:rsidRPr="00314C73">
        <w:t>Se sídlem:</w:t>
      </w:r>
      <w:r w:rsidRPr="00314C73">
        <w:tab/>
      </w:r>
      <w:r>
        <w:t xml:space="preserve">Žatec, č.p. 3149, </w:t>
      </w:r>
    </w:p>
    <w:p w14:paraId="20FAF65C" w14:textId="77777777" w:rsidR="00CE682B" w:rsidRPr="00314C73" w:rsidRDefault="00CE682B" w:rsidP="00CE682B">
      <w:pPr>
        <w:tabs>
          <w:tab w:val="left" w:pos="3544"/>
        </w:tabs>
        <w:spacing w:after="0"/>
        <w:ind w:firstLine="3544"/>
      </w:pPr>
      <w:r>
        <w:t>PSČ 43801</w:t>
      </w:r>
    </w:p>
    <w:p w14:paraId="56C9E0E4" w14:textId="77777777" w:rsidR="00CE682B" w:rsidRDefault="00CE682B" w:rsidP="00CE682B">
      <w:pPr>
        <w:pStyle w:val="Normlnweb"/>
        <w:tabs>
          <w:tab w:val="left" w:pos="3544"/>
        </w:tabs>
        <w:spacing w:after="0" w:afterAutospacing="0"/>
      </w:pPr>
      <w:r w:rsidRPr="00CE682B">
        <w:rPr>
          <w:rFonts w:asciiTheme="minorHAnsi" w:eastAsiaTheme="minorEastAsia" w:hAnsiTheme="minorHAnsi" w:cstheme="minorBidi"/>
          <w:sz w:val="22"/>
          <w:szCs w:val="22"/>
        </w:rPr>
        <w:t>Zapsán:</w:t>
      </w:r>
      <w:r w:rsidRPr="00CE682B">
        <w:rPr>
          <w:rFonts w:asciiTheme="minorHAnsi" w:eastAsiaTheme="minorEastAsia" w:hAnsiTheme="minorHAnsi" w:cstheme="minorBidi"/>
          <w:sz w:val="22"/>
          <w:szCs w:val="22"/>
        </w:rPr>
        <w:tab/>
        <w:t>u Krajského soudu v Ústí nad Labem, oddíl B,</w:t>
      </w:r>
      <w:r>
        <w:t xml:space="preserve"> vložka 794</w:t>
      </w:r>
    </w:p>
    <w:p w14:paraId="19C570E2" w14:textId="4597B089" w:rsidR="00CE682B" w:rsidRDefault="00CE682B" w:rsidP="00CE682B">
      <w:pPr>
        <w:tabs>
          <w:tab w:val="left" w:pos="3544"/>
        </w:tabs>
        <w:spacing w:after="0"/>
      </w:pPr>
      <w:r>
        <w:br/>
      </w:r>
      <w:r w:rsidRPr="00355CA3">
        <w:t>Zastoupen:</w:t>
      </w:r>
      <w:r w:rsidRPr="00355CA3">
        <w:tab/>
      </w:r>
    </w:p>
    <w:p w14:paraId="468850B6" w14:textId="675C4EAF" w:rsidR="00CE682B" w:rsidRPr="00355CA3" w:rsidRDefault="00CE682B" w:rsidP="00CE682B">
      <w:pPr>
        <w:tabs>
          <w:tab w:val="left" w:pos="3544"/>
        </w:tabs>
        <w:spacing w:after="0"/>
      </w:pPr>
      <w:r>
        <w:tab/>
      </w:r>
    </w:p>
    <w:p w14:paraId="768D4250" w14:textId="77777777" w:rsidR="00CE682B" w:rsidRPr="00355CA3" w:rsidRDefault="00CE682B" w:rsidP="00CE682B">
      <w:pPr>
        <w:spacing w:after="0"/>
        <w:rPr>
          <w:i/>
        </w:rPr>
      </w:pPr>
    </w:p>
    <w:p w14:paraId="2435DBFE" w14:textId="5B438463" w:rsidR="00CE682B" w:rsidRPr="00314C73" w:rsidRDefault="00CE682B" w:rsidP="00CE682B">
      <w:pPr>
        <w:spacing w:after="0"/>
      </w:pPr>
      <w:r w:rsidRPr="00355CA3">
        <w:t>Zmocněnec pro jednání smluvní:</w:t>
      </w:r>
      <w:r w:rsidRPr="00355CA3">
        <w:tab/>
      </w:r>
    </w:p>
    <w:p w14:paraId="1F6134F0" w14:textId="483AAA9F" w:rsidR="00CE682B" w:rsidRDefault="00CE682B" w:rsidP="00D77DB1">
      <w:pPr>
        <w:spacing w:after="0"/>
        <w:ind w:left="3544" w:hanging="3544"/>
        <w:rPr>
          <w:rFonts w:ascii="Calibri" w:eastAsia="Calibri" w:hAnsi="Calibri" w:cs="Calibri"/>
        </w:rPr>
      </w:pPr>
      <w:r w:rsidRPr="00314C73">
        <w:t>Zmocněnec pro jednání technická:</w:t>
      </w:r>
      <w:r w:rsidRPr="00314C73">
        <w:tab/>
      </w:r>
    </w:p>
    <w:p w14:paraId="5D9A7D12" w14:textId="77777777" w:rsidR="00D77DB1" w:rsidRPr="00314C73" w:rsidRDefault="00D77DB1" w:rsidP="00D77DB1">
      <w:pPr>
        <w:spacing w:after="0"/>
        <w:ind w:left="3544" w:hanging="3544"/>
      </w:pPr>
    </w:p>
    <w:p w14:paraId="6F389002" w14:textId="77777777" w:rsidR="00CE682B" w:rsidRPr="00314C73" w:rsidRDefault="00CE682B" w:rsidP="00CE682B">
      <w:pPr>
        <w:tabs>
          <w:tab w:val="left" w:pos="3544"/>
        </w:tabs>
        <w:spacing w:after="0"/>
      </w:pPr>
      <w:r w:rsidRPr="00314C73">
        <w:t>IČO</w:t>
      </w:r>
      <w:r>
        <w:t>:</w:t>
      </w:r>
      <w:r>
        <w:tab/>
        <w:t>64650871</w:t>
      </w:r>
    </w:p>
    <w:p w14:paraId="67F99F1A" w14:textId="77777777" w:rsidR="00CE682B" w:rsidRPr="00314C73" w:rsidRDefault="00CE682B" w:rsidP="00CE682B">
      <w:pPr>
        <w:tabs>
          <w:tab w:val="left" w:pos="3544"/>
        </w:tabs>
        <w:spacing w:after="0"/>
      </w:pPr>
      <w:r w:rsidRPr="00314C73">
        <w:t>DIČ:</w:t>
      </w:r>
      <w:r w:rsidRPr="00314C73">
        <w:tab/>
      </w:r>
      <w:r>
        <w:t>CZ64650871</w:t>
      </w:r>
    </w:p>
    <w:p w14:paraId="6E598461" w14:textId="77777777" w:rsidR="00CE682B" w:rsidRPr="00314C73" w:rsidRDefault="00CE682B" w:rsidP="00CE682B">
      <w:pPr>
        <w:tabs>
          <w:tab w:val="left" w:pos="3544"/>
        </w:tabs>
        <w:spacing w:after="0"/>
      </w:pPr>
      <w:r w:rsidRPr="00314C73">
        <w:t>Bankovní spojení:</w:t>
      </w:r>
      <w:r>
        <w:tab/>
        <w:t>Česká spořitelna, a.s.</w:t>
      </w:r>
    </w:p>
    <w:p w14:paraId="7B387891" w14:textId="77777777" w:rsidR="00CE682B" w:rsidRPr="00314C73" w:rsidRDefault="00CE682B" w:rsidP="00CE682B">
      <w:pPr>
        <w:tabs>
          <w:tab w:val="left" w:pos="3544"/>
        </w:tabs>
        <w:spacing w:after="0"/>
      </w:pPr>
      <w:r w:rsidRPr="00314C73">
        <w:t>číslo účtu:</w:t>
      </w:r>
      <w:r>
        <w:tab/>
        <w:t>1112221152/0800</w:t>
      </w:r>
    </w:p>
    <w:p w14:paraId="40765247" w14:textId="0DB07BBE" w:rsidR="00CE682B" w:rsidRPr="00314C73" w:rsidRDefault="00CE682B" w:rsidP="00CE682B">
      <w:pPr>
        <w:tabs>
          <w:tab w:val="left" w:pos="3544"/>
        </w:tabs>
        <w:spacing w:after="0"/>
      </w:pPr>
      <w:r w:rsidRPr="00314C73">
        <w:t xml:space="preserve">Tel.: </w:t>
      </w:r>
      <w:r w:rsidRPr="00314C73">
        <w:tab/>
      </w:r>
    </w:p>
    <w:p w14:paraId="163F5486" w14:textId="4687E3AB" w:rsidR="00CE682B" w:rsidRPr="00314C73" w:rsidRDefault="00CE682B" w:rsidP="00CE682B">
      <w:pPr>
        <w:tabs>
          <w:tab w:val="left" w:pos="3544"/>
        </w:tabs>
        <w:spacing w:after="0"/>
      </w:pPr>
      <w:r w:rsidRPr="00314C73">
        <w:t>Tel.:</w:t>
      </w:r>
      <w:r w:rsidRPr="00314C73">
        <w:tab/>
      </w:r>
    </w:p>
    <w:p w14:paraId="169A4D48" w14:textId="77777777" w:rsidR="00CE682B" w:rsidRPr="009A5509" w:rsidRDefault="00CE682B" w:rsidP="00CE682B">
      <w:pPr>
        <w:spacing w:after="0"/>
      </w:pPr>
    </w:p>
    <w:p w14:paraId="38938A44" w14:textId="77777777" w:rsidR="00CE682B" w:rsidRPr="006D5EA7" w:rsidRDefault="00CE682B" w:rsidP="00CE682B">
      <w:pPr>
        <w:spacing w:after="0"/>
      </w:pPr>
      <w:r w:rsidRPr="006D5EA7">
        <w:t>a</w:t>
      </w:r>
    </w:p>
    <w:p w14:paraId="0F2C14A5" w14:textId="77777777" w:rsidR="00CE682B" w:rsidRDefault="00CE682B" w:rsidP="00CE682B">
      <w:pPr>
        <w:spacing w:after="0"/>
        <w:jc w:val="both"/>
      </w:pPr>
    </w:p>
    <w:p w14:paraId="2920AB6D" w14:textId="0C8E3233" w:rsidR="00CE682B" w:rsidRPr="008D0062" w:rsidRDefault="00CE682B" w:rsidP="00CE682B">
      <w:pPr>
        <w:widowControl w:val="0"/>
        <w:tabs>
          <w:tab w:val="left" w:pos="3544"/>
        </w:tabs>
        <w:adjustRightInd w:val="0"/>
        <w:spacing w:after="0"/>
        <w:rPr>
          <w:b/>
        </w:rPr>
      </w:pPr>
      <w:r w:rsidRPr="008D0062">
        <w:rPr>
          <w:b/>
        </w:rPr>
        <w:t>Zhotovitel:</w:t>
      </w:r>
      <w:r w:rsidRPr="008D0062">
        <w:rPr>
          <w:b/>
        </w:rPr>
        <w:tab/>
      </w:r>
      <w:r w:rsidR="00C5198B" w:rsidRPr="008D0062">
        <w:rPr>
          <w:b/>
        </w:rPr>
        <w:t>Průmyslové aplikace Pelhřimov, s.r.o.</w:t>
      </w:r>
    </w:p>
    <w:p w14:paraId="655D31E3" w14:textId="3C0D701E" w:rsidR="00CE682B" w:rsidRPr="008D0062" w:rsidRDefault="00CE682B" w:rsidP="00CE682B">
      <w:pPr>
        <w:widowControl w:val="0"/>
        <w:tabs>
          <w:tab w:val="left" w:pos="3544"/>
        </w:tabs>
        <w:adjustRightInd w:val="0"/>
        <w:spacing w:after="0"/>
      </w:pPr>
      <w:r w:rsidRPr="008D0062">
        <w:t>Se sídlem:</w:t>
      </w:r>
      <w:r w:rsidRPr="008D0062">
        <w:tab/>
      </w:r>
      <w:proofErr w:type="spellStart"/>
      <w:r w:rsidR="00C5198B" w:rsidRPr="008D0062">
        <w:t>Hodějovická</w:t>
      </w:r>
      <w:proofErr w:type="spellEnd"/>
      <w:r w:rsidR="00C5198B" w:rsidRPr="008D0062">
        <w:t xml:space="preserve"> 2330, 393 01 Pelhřimov</w:t>
      </w:r>
    </w:p>
    <w:p w14:paraId="19608B0C" w14:textId="6635E113" w:rsidR="001E413A" w:rsidRPr="008D0062" w:rsidRDefault="001E413A" w:rsidP="00CE682B">
      <w:pPr>
        <w:widowControl w:val="0"/>
        <w:tabs>
          <w:tab w:val="left" w:pos="3544"/>
        </w:tabs>
        <w:adjustRightInd w:val="0"/>
        <w:spacing w:after="0"/>
        <w:rPr>
          <w:b/>
        </w:rPr>
      </w:pPr>
      <w:r w:rsidRPr="008D0062">
        <w:rPr>
          <w:bCs/>
        </w:rPr>
        <w:t>Zastoupen:</w:t>
      </w:r>
      <w:r w:rsidRPr="008D0062">
        <w:rPr>
          <w:b/>
        </w:rPr>
        <w:tab/>
      </w:r>
    </w:p>
    <w:p w14:paraId="434FC1A2" w14:textId="10F11DAC" w:rsidR="00CE682B" w:rsidRPr="008D0062" w:rsidRDefault="00CE682B" w:rsidP="00CE682B">
      <w:pPr>
        <w:widowControl w:val="0"/>
        <w:tabs>
          <w:tab w:val="left" w:pos="3544"/>
        </w:tabs>
        <w:adjustRightInd w:val="0"/>
        <w:spacing w:after="0"/>
        <w:rPr>
          <w:b/>
        </w:rPr>
      </w:pPr>
      <w:r w:rsidRPr="008D0062">
        <w:t>IČO:</w:t>
      </w:r>
      <w:r w:rsidRPr="008D0062">
        <w:tab/>
      </w:r>
      <w:r w:rsidR="00864D3A" w:rsidRPr="008D0062">
        <w:t>28090373</w:t>
      </w:r>
    </w:p>
    <w:p w14:paraId="65C43A77" w14:textId="7009979D" w:rsidR="00CE682B" w:rsidRPr="008D0062" w:rsidRDefault="00CE682B" w:rsidP="00CE682B">
      <w:pPr>
        <w:widowControl w:val="0"/>
        <w:tabs>
          <w:tab w:val="left" w:pos="3544"/>
        </w:tabs>
        <w:adjustRightInd w:val="0"/>
        <w:spacing w:after="0"/>
      </w:pPr>
      <w:r w:rsidRPr="008D0062">
        <w:t>DIČ:</w:t>
      </w:r>
      <w:r w:rsidRPr="008D0062">
        <w:tab/>
      </w:r>
      <w:r w:rsidR="00864D3A" w:rsidRPr="008D0062">
        <w:t>CZ28090373</w:t>
      </w:r>
    </w:p>
    <w:p w14:paraId="3403E689" w14:textId="3C087A75" w:rsidR="00CE682B" w:rsidRPr="008D0062" w:rsidRDefault="00CE682B" w:rsidP="00CE682B">
      <w:pPr>
        <w:widowControl w:val="0"/>
        <w:tabs>
          <w:tab w:val="left" w:pos="3544"/>
        </w:tabs>
        <w:adjustRightInd w:val="0"/>
        <w:spacing w:after="0"/>
      </w:pPr>
      <w:r w:rsidRPr="008D0062">
        <w:t>Bankovní spojení:</w:t>
      </w:r>
      <w:r w:rsidRPr="008D0062">
        <w:tab/>
      </w:r>
    </w:p>
    <w:p w14:paraId="14AFE08D" w14:textId="2C4EAB34" w:rsidR="00CE682B" w:rsidRPr="008D0062" w:rsidRDefault="00CE682B" w:rsidP="00CE682B">
      <w:pPr>
        <w:widowControl w:val="0"/>
        <w:tabs>
          <w:tab w:val="left" w:pos="3544"/>
        </w:tabs>
        <w:adjustRightInd w:val="0"/>
        <w:spacing w:after="0"/>
      </w:pPr>
      <w:r w:rsidRPr="008D0062">
        <w:rPr>
          <w:bCs/>
        </w:rPr>
        <w:t xml:space="preserve">číslo </w:t>
      </w:r>
      <w:r w:rsidRPr="008D0062">
        <w:t>účtu:</w:t>
      </w:r>
      <w:r w:rsidRPr="008D0062">
        <w:tab/>
      </w:r>
    </w:p>
    <w:p w14:paraId="3A463F57" w14:textId="610AB56B" w:rsidR="00CE682B" w:rsidRPr="00465FA9" w:rsidRDefault="00CE682B" w:rsidP="00CE682B">
      <w:pPr>
        <w:tabs>
          <w:tab w:val="left" w:pos="3544"/>
        </w:tabs>
        <w:spacing w:after="0"/>
      </w:pPr>
      <w:r w:rsidRPr="008D0062">
        <w:t>Tel.:</w:t>
      </w:r>
      <w:r w:rsidRPr="008D0062">
        <w:tab/>
      </w:r>
    </w:p>
    <w:p w14:paraId="33F8B656" w14:textId="77777777" w:rsidR="00CE682B" w:rsidRDefault="00CE682B" w:rsidP="00CE682B">
      <w:pPr>
        <w:spacing w:after="0"/>
        <w:jc w:val="both"/>
      </w:pPr>
    </w:p>
    <w:p w14:paraId="6777D0E4" w14:textId="1F2FF616" w:rsidR="00CE682B" w:rsidRDefault="00CE682B" w:rsidP="00CE682B">
      <w:pPr>
        <w:spacing w:after="0"/>
        <w:jc w:val="both"/>
      </w:pPr>
    </w:p>
    <w:p w14:paraId="0E007719" w14:textId="77777777" w:rsidR="0095430B" w:rsidRDefault="0095430B" w:rsidP="00CE682B">
      <w:pPr>
        <w:spacing w:after="0"/>
        <w:jc w:val="both"/>
      </w:pPr>
    </w:p>
    <w:p w14:paraId="7A9597E3" w14:textId="77777777" w:rsidR="00CE682B" w:rsidRDefault="00CE682B" w:rsidP="00CE682B">
      <w:pPr>
        <w:spacing w:after="0"/>
        <w:jc w:val="both"/>
      </w:pPr>
      <w:r w:rsidRPr="006D5EA7">
        <w:t xml:space="preserve">Ve věcech obchodních a technických souvisejících s plněním </w:t>
      </w:r>
      <w:r>
        <w:t>práv a povinností</w:t>
      </w:r>
      <w:r w:rsidRPr="006D5EA7">
        <w:t xml:space="preserve"> dle této smlouvy jsou </w:t>
      </w:r>
      <w:r>
        <w:t xml:space="preserve">za smluvní strany </w:t>
      </w:r>
      <w:r w:rsidRPr="006D5EA7">
        <w:t>oprávněni jednat:</w:t>
      </w:r>
    </w:p>
    <w:p w14:paraId="4C714F82" w14:textId="72DEA74E" w:rsidR="00CE682B" w:rsidRDefault="00CE682B" w:rsidP="00CE682B">
      <w:pPr>
        <w:tabs>
          <w:tab w:val="left" w:pos="2127"/>
          <w:tab w:val="left" w:pos="5245"/>
        </w:tabs>
        <w:spacing w:after="0"/>
      </w:pPr>
      <w:r w:rsidRPr="00465FA9">
        <w:t xml:space="preserve">Za </w:t>
      </w:r>
      <w:r>
        <w:t>Objednatele</w:t>
      </w:r>
      <w:r w:rsidRPr="00465FA9">
        <w:t>:</w:t>
      </w:r>
      <w:r w:rsidRPr="00465FA9">
        <w:tab/>
      </w:r>
    </w:p>
    <w:p w14:paraId="56B7B87E" w14:textId="62C54894" w:rsidR="00CE682B" w:rsidRDefault="00CE682B" w:rsidP="00CE682B">
      <w:pPr>
        <w:tabs>
          <w:tab w:val="left" w:pos="2127"/>
          <w:tab w:val="left" w:pos="5245"/>
        </w:tabs>
        <w:spacing w:after="0"/>
      </w:pPr>
      <w:r>
        <w:t>Za Zhotovitele:</w:t>
      </w:r>
      <w:r>
        <w:tab/>
      </w:r>
    </w:p>
    <w:p w14:paraId="32AFE56E" w14:textId="1724EE5B" w:rsidR="00CE682B" w:rsidRPr="0095430B" w:rsidRDefault="008D7007" w:rsidP="00224F64">
      <w:pPr>
        <w:tabs>
          <w:tab w:val="left" w:pos="2127"/>
          <w:tab w:val="left" w:pos="5245"/>
        </w:tabs>
        <w:spacing w:after="0"/>
        <w:jc w:val="center"/>
        <w:rPr>
          <w:rFonts w:cstheme="minorHAnsi"/>
          <w:b/>
          <w:sz w:val="24"/>
        </w:rPr>
      </w:pPr>
      <w:r w:rsidRPr="0095430B">
        <w:rPr>
          <w:rFonts w:cstheme="minorHAnsi"/>
          <w:b/>
          <w:sz w:val="24"/>
        </w:rPr>
        <w:lastRenderedPageBreak/>
        <w:t>II.</w:t>
      </w:r>
    </w:p>
    <w:p w14:paraId="2101798A" w14:textId="62EB1AE3" w:rsidR="008512D7" w:rsidRPr="0095430B" w:rsidRDefault="007F72C6" w:rsidP="008D7007">
      <w:pPr>
        <w:pStyle w:val="HLAVICKA"/>
        <w:spacing w:after="0"/>
        <w:jc w:val="center"/>
        <w:rPr>
          <w:rFonts w:asciiTheme="minorHAnsi" w:hAnsiTheme="minorHAnsi" w:cstheme="minorHAnsi"/>
          <w:b/>
          <w:sz w:val="24"/>
        </w:rPr>
      </w:pPr>
      <w:r w:rsidRPr="007F72C6">
        <w:rPr>
          <w:rFonts w:asciiTheme="minorHAnsi" w:hAnsiTheme="minorHAnsi" w:cstheme="minorHAnsi"/>
          <w:b/>
          <w:sz w:val="24"/>
        </w:rPr>
        <w:t>PŘEDMĚT SMLOUVY</w:t>
      </w:r>
    </w:p>
    <w:p w14:paraId="50A06F09" w14:textId="77777777" w:rsidR="008D7007" w:rsidRPr="0095430B" w:rsidRDefault="008D7007" w:rsidP="00CE682B">
      <w:pPr>
        <w:pStyle w:val="HLAVICKA"/>
        <w:spacing w:after="0"/>
        <w:rPr>
          <w:rFonts w:asciiTheme="minorHAnsi" w:hAnsiTheme="minorHAnsi" w:cstheme="minorHAnsi"/>
          <w:b/>
          <w:sz w:val="24"/>
        </w:rPr>
      </w:pPr>
    </w:p>
    <w:p w14:paraId="35D0862F"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2.1</w:t>
      </w:r>
      <w:r w:rsidRPr="00A03C28">
        <w:rPr>
          <w:rFonts w:ascii="Times New Roman" w:hAnsi="Times New Roman" w:cs="Times New Roman"/>
          <w:sz w:val="20"/>
          <w:szCs w:val="20"/>
        </w:rPr>
        <w:tab/>
      </w:r>
      <w:r w:rsidRPr="00A03C28">
        <w:rPr>
          <w:rFonts w:ascii="Calibri" w:eastAsia="Calibri" w:hAnsi="Calibri" w:cs="Calibri"/>
          <w:b/>
          <w:bCs/>
        </w:rPr>
        <w:t>Rozsah předmětu smlouvy</w:t>
      </w:r>
    </w:p>
    <w:p w14:paraId="1BB891B8" w14:textId="77777777" w:rsidR="00A03C28" w:rsidRPr="00A03C28" w:rsidRDefault="00A03C28" w:rsidP="00A03C28">
      <w:pPr>
        <w:spacing w:after="0" w:line="109" w:lineRule="exact"/>
        <w:rPr>
          <w:rFonts w:ascii="Times New Roman" w:hAnsi="Times New Roman" w:cs="Times New Roman"/>
          <w:sz w:val="20"/>
          <w:szCs w:val="20"/>
        </w:rPr>
      </w:pPr>
    </w:p>
    <w:p w14:paraId="12BAEEC1" w14:textId="5EA9274E" w:rsidR="00A03C28" w:rsidRPr="00A03C28" w:rsidRDefault="00A03C28" w:rsidP="00A03C28">
      <w:pPr>
        <w:tabs>
          <w:tab w:val="left" w:pos="1240"/>
        </w:tabs>
        <w:spacing w:after="0" w:line="224" w:lineRule="auto"/>
        <w:ind w:left="1260" w:hanging="719"/>
        <w:jc w:val="both"/>
        <w:rPr>
          <w:rFonts w:ascii="Times New Roman" w:hAnsi="Times New Roman" w:cs="Times New Roman"/>
          <w:sz w:val="20"/>
          <w:szCs w:val="20"/>
        </w:rPr>
      </w:pPr>
      <w:r w:rsidRPr="00A03C28">
        <w:rPr>
          <w:rFonts w:ascii="Calibri" w:eastAsia="Calibri" w:hAnsi="Calibri" w:cs="Calibri"/>
        </w:rPr>
        <w:t>2.1.1</w:t>
      </w:r>
      <w:r w:rsidRPr="00A03C28">
        <w:rPr>
          <w:rFonts w:ascii="Times New Roman" w:hAnsi="Times New Roman" w:cs="Times New Roman"/>
          <w:sz w:val="20"/>
          <w:szCs w:val="20"/>
        </w:rPr>
        <w:tab/>
      </w:r>
      <w:r w:rsidRPr="00A03C28">
        <w:rPr>
          <w:rFonts w:ascii="Calibri" w:eastAsia="Calibri" w:hAnsi="Calibri" w:cs="Calibri"/>
        </w:rPr>
        <w:t xml:space="preserve">Předmětem smlouvy je závazek Zhotovitele na zhotovení </w:t>
      </w:r>
      <w:r w:rsidR="00292CB5">
        <w:rPr>
          <w:rFonts w:ascii="Calibri" w:eastAsia="Calibri" w:hAnsi="Calibri" w:cs="Calibri"/>
        </w:rPr>
        <w:t>díla</w:t>
      </w:r>
      <w:r w:rsidRPr="00A03C28">
        <w:rPr>
          <w:rFonts w:ascii="Calibri" w:eastAsia="Calibri" w:hAnsi="Calibri" w:cs="Calibri"/>
        </w:rPr>
        <w:t xml:space="preserve"> </w:t>
      </w:r>
      <w:r w:rsidRPr="00A03C28">
        <w:rPr>
          <w:rFonts w:ascii="Calibri" w:eastAsia="Calibri" w:hAnsi="Calibri" w:cs="Calibri"/>
          <w:b/>
          <w:bCs/>
        </w:rPr>
        <w:t>„</w:t>
      </w:r>
      <w:r w:rsidR="00C5198B">
        <w:rPr>
          <w:rFonts w:ascii="Calibri" w:eastAsia="Calibri" w:hAnsi="Calibri" w:cs="Calibri"/>
          <w:b/>
          <w:bCs/>
        </w:rPr>
        <w:t>Čištění TO výměníku, předehříváku, ECO, LUWO</w:t>
      </w:r>
      <w:r w:rsidRPr="00A03C28">
        <w:rPr>
          <w:rFonts w:ascii="Calibri" w:eastAsia="Calibri" w:hAnsi="Calibri" w:cs="Calibri"/>
          <w:b/>
          <w:bCs/>
        </w:rPr>
        <w:t xml:space="preserve">„ </w:t>
      </w:r>
      <w:r w:rsidRPr="00A03C28">
        <w:rPr>
          <w:rFonts w:ascii="Calibri" w:eastAsia="Calibri" w:hAnsi="Calibri" w:cs="Calibri"/>
        </w:rPr>
        <w:t>(dále jen „</w:t>
      </w:r>
      <w:r w:rsidRPr="001E413A">
        <w:rPr>
          <w:rFonts w:ascii="Calibri" w:eastAsia="Calibri" w:hAnsi="Calibri" w:cs="Calibri"/>
          <w:b/>
          <w:bCs/>
        </w:rPr>
        <w:t>dílo</w:t>
      </w:r>
      <w:r w:rsidRPr="00A03C28">
        <w:rPr>
          <w:rFonts w:ascii="Calibri" w:eastAsia="Calibri" w:hAnsi="Calibri" w:cs="Calibri"/>
        </w:rPr>
        <w:t>“) a závazek objednatele za řádně</w:t>
      </w:r>
      <w:r w:rsidRPr="00A03C28">
        <w:rPr>
          <w:rFonts w:ascii="Calibri" w:eastAsia="Calibri" w:hAnsi="Calibri" w:cs="Calibri"/>
          <w:b/>
          <w:bCs/>
        </w:rPr>
        <w:t xml:space="preserve"> </w:t>
      </w:r>
      <w:r w:rsidRPr="00A03C28">
        <w:rPr>
          <w:rFonts w:ascii="Calibri" w:eastAsia="Calibri" w:hAnsi="Calibri" w:cs="Calibri"/>
        </w:rPr>
        <w:t>zhotovené dílo zaplatit cenu díla.</w:t>
      </w:r>
    </w:p>
    <w:p w14:paraId="28660A5A" w14:textId="77777777" w:rsidR="00A03C28" w:rsidRPr="00A03C28" w:rsidRDefault="00A03C28" w:rsidP="00A03C28">
      <w:pPr>
        <w:spacing w:after="0" w:line="112" w:lineRule="exact"/>
        <w:rPr>
          <w:rFonts w:ascii="Times New Roman" w:hAnsi="Times New Roman" w:cs="Times New Roman"/>
          <w:sz w:val="20"/>
          <w:szCs w:val="20"/>
        </w:rPr>
      </w:pPr>
    </w:p>
    <w:p w14:paraId="6DA7E6EC" w14:textId="40828DE7" w:rsidR="00A03C28" w:rsidRPr="00A03C28" w:rsidRDefault="00A03C28" w:rsidP="00A03C28">
      <w:pPr>
        <w:tabs>
          <w:tab w:val="left" w:pos="1240"/>
        </w:tabs>
        <w:spacing w:after="0" w:line="225" w:lineRule="auto"/>
        <w:ind w:left="1260" w:hanging="719"/>
        <w:jc w:val="both"/>
        <w:rPr>
          <w:rFonts w:ascii="Times New Roman" w:hAnsi="Times New Roman" w:cs="Times New Roman"/>
          <w:sz w:val="20"/>
          <w:szCs w:val="20"/>
        </w:rPr>
      </w:pPr>
      <w:r w:rsidRPr="00A03C28">
        <w:rPr>
          <w:rFonts w:ascii="Calibri" w:eastAsia="Calibri" w:hAnsi="Calibri" w:cs="Calibri"/>
        </w:rPr>
        <w:t>2.1.2</w:t>
      </w:r>
      <w:r w:rsidRPr="00A03C28">
        <w:rPr>
          <w:rFonts w:ascii="Times New Roman" w:hAnsi="Times New Roman" w:cs="Times New Roman"/>
          <w:sz w:val="20"/>
          <w:szCs w:val="20"/>
        </w:rPr>
        <w:tab/>
      </w:r>
      <w:r w:rsidRPr="00A03C28">
        <w:rPr>
          <w:rFonts w:ascii="Calibri" w:eastAsia="Calibri" w:hAnsi="Calibri" w:cs="Calibri"/>
        </w:rPr>
        <w:t>Předmětem díla je</w:t>
      </w:r>
      <w:r w:rsidR="008D7007">
        <w:rPr>
          <w:rFonts w:ascii="Calibri" w:eastAsia="Calibri" w:hAnsi="Calibri" w:cs="Calibri"/>
        </w:rPr>
        <w:t xml:space="preserve"> </w:t>
      </w:r>
      <w:r w:rsidR="00D77DB1">
        <w:rPr>
          <w:rFonts w:ascii="Calibri" w:eastAsia="Calibri" w:hAnsi="Calibri" w:cs="Calibri"/>
        </w:rPr>
        <w:t xml:space="preserve">čištění </w:t>
      </w:r>
      <w:r w:rsidR="00C5198B">
        <w:rPr>
          <w:rFonts w:ascii="Calibri" w:eastAsia="Calibri" w:hAnsi="Calibri" w:cs="Calibri"/>
        </w:rPr>
        <w:t>teplosměnných ploch</w:t>
      </w:r>
      <w:r w:rsidR="003A651B">
        <w:rPr>
          <w:rFonts w:ascii="Calibri" w:eastAsia="Calibri" w:hAnsi="Calibri" w:cs="Calibri"/>
        </w:rPr>
        <w:t xml:space="preserve"> </w:t>
      </w:r>
      <w:r w:rsidR="00C5198B">
        <w:rPr>
          <w:rFonts w:ascii="Calibri" w:eastAsia="Calibri" w:hAnsi="Calibri" w:cs="Calibri"/>
        </w:rPr>
        <w:t xml:space="preserve">kotle K4 </w:t>
      </w:r>
      <w:r w:rsidR="003A651B">
        <w:rPr>
          <w:rFonts w:ascii="Calibri" w:eastAsia="Calibri" w:hAnsi="Calibri" w:cs="Calibri"/>
        </w:rPr>
        <w:t xml:space="preserve">dle technické a cenové nabídky ze dne </w:t>
      </w:r>
      <w:r w:rsidR="00C5198B">
        <w:rPr>
          <w:rFonts w:ascii="Calibri" w:eastAsia="Calibri" w:hAnsi="Calibri" w:cs="Calibri"/>
        </w:rPr>
        <w:t>23</w:t>
      </w:r>
      <w:r w:rsidR="003A651B">
        <w:rPr>
          <w:rFonts w:ascii="Calibri" w:eastAsia="Calibri" w:hAnsi="Calibri" w:cs="Calibri"/>
        </w:rPr>
        <w:t xml:space="preserve">. </w:t>
      </w:r>
      <w:r w:rsidR="00C5198B">
        <w:rPr>
          <w:rFonts w:ascii="Calibri" w:eastAsia="Calibri" w:hAnsi="Calibri" w:cs="Calibri"/>
        </w:rPr>
        <w:t>7</w:t>
      </w:r>
      <w:r w:rsidR="003A651B">
        <w:rPr>
          <w:rFonts w:ascii="Calibri" w:eastAsia="Calibri" w:hAnsi="Calibri" w:cs="Calibri"/>
        </w:rPr>
        <w:t>. 2019</w:t>
      </w:r>
      <w:r w:rsidR="001E413A">
        <w:rPr>
          <w:rFonts w:ascii="Calibri" w:eastAsia="Calibri" w:hAnsi="Calibri" w:cs="Calibri"/>
        </w:rPr>
        <w:t>, která tvoří přílohu č. 1 této smlouvy</w:t>
      </w:r>
      <w:r w:rsidRPr="00281329">
        <w:rPr>
          <w:rFonts w:ascii="Calibri" w:eastAsia="Calibri" w:hAnsi="Calibri" w:cs="Calibri"/>
        </w:rPr>
        <w:t>.</w:t>
      </w:r>
    </w:p>
    <w:p w14:paraId="5D52EFD5" w14:textId="77777777" w:rsidR="008D7007" w:rsidRDefault="008D7007" w:rsidP="00A03C28">
      <w:pPr>
        <w:spacing w:after="0" w:line="240" w:lineRule="auto"/>
        <w:ind w:left="540"/>
        <w:rPr>
          <w:rFonts w:ascii="Calibri" w:eastAsia="Calibri" w:hAnsi="Calibri" w:cs="Calibri"/>
          <w:u w:val="single"/>
        </w:rPr>
      </w:pPr>
      <w:bookmarkStart w:id="0" w:name="page2"/>
      <w:bookmarkEnd w:id="0"/>
    </w:p>
    <w:p w14:paraId="5FBF7399" w14:textId="77777777" w:rsidR="00A03C28" w:rsidRPr="00A03C28" w:rsidRDefault="00A03C28" w:rsidP="00A03C28">
      <w:pPr>
        <w:tabs>
          <w:tab w:val="left" w:pos="1220"/>
        </w:tabs>
        <w:spacing w:after="0" w:line="240" w:lineRule="auto"/>
        <w:ind w:left="520"/>
        <w:rPr>
          <w:rFonts w:ascii="Times New Roman" w:hAnsi="Times New Roman" w:cs="Times New Roman"/>
          <w:sz w:val="20"/>
          <w:szCs w:val="20"/>
        </w:rPr>
      </w:pPr>
      <w:r w:rsidRPr="00A03C28">
        <w:rPr>
          <w:rFonts w:ascii="Calibri" w:eastAsia="Calibri" w:hAnsi="Calibri" w:cs="Calibri"/>
        </w:rPr>
        <w:t>2.1.3</w:t>
      </w:r>
      <w:r w:rsidRPr="00A03C28">
        <w:rPr>
          <w:rFonts w:ascii="Times New Roman" w:hAnsi="Times New Roman" w:cs="Times New Roman"/>
          <w:sz w:val="20"/>
          <w:szCs w:val="20"/>
        </w:rPr>
        <w:tab/>
      </w:r>
      <w:r w:rsidRPr="00A03C28">
        <w:rPr>
          <w:rFonts w:ascii="Calibri" w:eastAsia="Calibri" w:hAnsi="Calibri" w:cs="Calibri"/>
        </w:rPr>
        <w:t>Rozsah předmětu díla je vymezen:</w:t>
      </w:r>
    </w:p>
    <w:p w14:paraId="4EC2996F" w14:textId="77777777" w:rsidR="00A03C28" w:rsidRPr="00A03C28" w:rsidRDefault="00A03C28" w:rsidP="00A03C28">
      <w:pPr>
        <w:spacing w:after="0" w:line="97" w:lineRule="exact"/>
        <w:rPr>
          <w:rFonts w:ascii="Times New Roman" w:hAnsi="Times New Roman" w:cs="Times New Roman"/>
          <w:sz w:val="20"/>
          <w:szCs w:val="20"/>
        </w:rPr>
      </w:pPr>
    </w:p>
    <w:p w14:paraId="1A8523E6" w14:textId="6B32CBFF" w:rsidR="00A03C28" w:rsidRPr="00A03C28" w:rsidRDefault="008512D7" w:rsidP="00A03C28">
      <w:pPr>
        <w:spacing w:after="0" w:line="240" w:lineRule="auto"/>
        <w:ind w:left="680"/>
        <w:rPr>
          <w:rFonts w:ascii="Courier New" w:eastAsia="Courier New" w:hAnsi="Courier New" w:cs="Courier New"/>
        </w:rPr>
      </w:pPr>
      <w:r w:rsidRPr="00A03C28">
        <w:rPr>
          <w:rFonts w:ascii="Courier New" w:eastAsia="Courier New" w:hAnsi="Courier New" w:cs="Courier New"/>
        </w:rPr>
        <w:t>o</w:t>
      </w:r>
      <w:r>
        <w:rPr>
          <w:rFonts w:ascii="Calibri" w:eastAsia="Calibri" w:hAnsi="Calibri" w:cs="Calibri"/>
        </w:rPr>
        <w:t xml:space="preserve"> </w:t>
      </w:r>
      <w:r w:rsidR="008D0062">
        <w:rPr>
          <w:rFonts w:ascii="Calibri" w:eastAsia="Calibri" w:hAnsi="Calibri" w:cs="Calibri"/>
        </w:rPr>
        <w:t xml:space="preserve"> </w:t>
      </w:r>
      <w:r>
        <w:rPr>
          <w:rFonts w:ascii="Calibri" w:eastAsia="Calibri" w:hAnsi="Calibri" w:cs="Calibri"/>
        </w:rPr>
        <w:t xml:space="preserve"> cenovou nabídkou ze dne </w:t>
      </w:r>
      <w:r w:rsidR="00A332B0">
        <w:rPr>
          <w:rFonts w:ascii="Calibri" w:eastAsia="Calibri" w:hAnsi="Calibri" w:cs="Calibri"/>
        </w:rPr>
        <w:t>1</w:t>
      </w:r>
      <w:r w:rsidR="00A737D3">
        <w:rPr>
          <w:rFonts w:ascii="Calibri" w:eastAsia="Calibri" w:hAnsi="Calibri" w:cs="Calibri"/>
        </w:rPr>
        <w:t>7</w:t>
      </w:r>
      <w:r w:rsidRPr="00281329">
        <w:rPr>
          <w:rFonts w:ascii="Calibri" w:eastAsia="Calibri" w:hAnsi="Calibri" w:cs="Calibri"/>
        </w:rPr>
        <w:t>.</w:t>
      </w:r>
      <w:r w:rsidR="0095430B" w:rsidRPr="00281329">
        <w:rPr>
          <w:rFonts w:ascii="Calibri" w:eastAsia="Calibri" w:hAnsi="Calibri" w:cs="Calibri"/>
        </w:rPr>
        <w:t xml:space="preserve"> </w:t>
      </w:r>
      <w:r w:rsidR="003A651B">
        <w:rPr>
          <w:rFonts w:ascii="Calibri" w:eastAsia="Calibri" w:hAnsi="Calibri" w:cs="Calibri"/>
        </w:rPr>
        <w:t>5</w:t>
      </w:r>
      <w:r w:rsidRPr="00281329">
        <w:rPr>
          <w:rFonts w:ascii="Calibri" w:eastAsia="Calibri" w:hAnsi="Calibri" w:cs="Calibri"/>
        </w:rPr>
        <w:t>. 2019</w:t>
      </w:r>
    </w:p>
    <w:p w14:paraId="37147184" w14:textId="77777777" w:rsidR="00A03C28" w:rsidRPr="00A03C28" w:rsidRDefault="00A03C28" w:rsidP="00A03C28">
      <w:pPr>
        <w:spacing w:after="0" w:line="228" w:lineRule="auto"/>
        <w:ind w:left="680" w:right="2800"/>
        <w:rPr>
          <w:rFonts w:ascii="Courier New" w:eastAsia="Courier New" w:hAnsi="Courier New" w:cs="Courier New"/>
        </w:rPr>
      </w:pPr>
      <w:r w:rsidRPr="00A03C28">
        <w:rPr>
          <w:rFonts w:ascii="Courier New" w:eastAsia="Courier New" w:hAnsi="Courier New" w:cs="Courier New"/>
        </w:rPr>
        <w:t xml:space="preserve">o </w:t>
      </w:r>
      <w:r w:rsidRPr="00A03C28">
        <w:rPr>
          <w:rFonts w:ascii="Calibri" w:eastAsia="Calibri" w:hAnsi="Calibri" w:cs="Calibri"/>
        </w:rPr>
        <w:t>příslušnými ČSN a předpisy platnými v době provádění díla</w:t>
      </w:r>
      <w:r w:rsidRPr="00A03C28">
        <w:rPr>
          <w:rFonts w:ascii="Courier New" w:eastAsia="Courier New" w:hAnsi="Courier New" w:cs="Courier New"/>
        </w:rPr>
        <w:t xml:space="preserve"> o </w:t>
      </w:r>
      <w:r w:rsidRPr="00A03C28">
        <w:rPr>
          <w:rFonts w:ascii="Calibri" w:eastAsia="Calibri" w:hAnsi="Calibri" w:cs="Calibri"/>
        </w:rPr>
        <w:t>podmínkami objednatele stanovenými v této smlouvě</w:t>
      </w:r>
    </w:p>
    <w:p w14:paraId="2653B41D" w14:textId="77777777" w:rsidR="00A03C28" w:rsidRPr="00A03C28" w:rsidRDefault="00A03C28" w:rsidP="00A03C28">
      <w:pPr>
        <w:spacing w:after="0" w:line="292" w:lineRule="exact"/>
        <w:rPr>
          <w:rFonts w:ascii="Times New Roman" w:hAnsi="Times New Roman" w:cs="Times New Roman"/>
          <w:sz w:val="20"/>
          <w:szCs w:val="20"/>
        </w:rPr>
      </w:pPr>
    </w:p>
    <w:p w14:paraId="743195B2" w14:textId="77777777" w:rsidR="00A03C28" w:rsidRPr="00A03C28" w:rsidRDefault="00A03C28" w:rsidP="00A03C28">
      <w:pPr>
        <w:spacing w:after="0" w:line="217" w:lineRule="exact"/>
        <w:rPr>
          <w:rFonts w:ascii="Times New Roman" w:hAnsi="Times New Roman" w:cs="Times New Roman"/>
          <w:sz w:val="20"/>
          <w:szCs w:val="20"/>
        </w:rPr>
      </w:pPr>
    </w:p>
    <w:p w14:paraId="2C143986" w14:textId="77777777" w:rsidR="00A03C28" w:rsidRPr="00A03C28" w:rsidRDefault="00A03C28" w:rsidP="00A03C28">
      <w:pPr>
        <w:spacing w:after="0" w:line="110" w:lineRule="exact"/>
        <w:rPr>
          <w:rFonts w:ascii="Times New Roman" w:hAnsi="Times New Roman" w:cs="Times New Roman"/>
          <w:sz w:val="20"/>
          <w:szCs w:val="20"/>
        </w:rPr>
      </w:pPr>
      <w:bookmarkStart w:id="1" w:name="page3"/>
      <w:bookmarkEnd w:id="1"/>
    </w:p>
    <w:p w14:paraId="1EEF8AA5" w14:textId="77777777" w:rsidR="00A03C28" w:rsidRPr="00A03C28" w:rsidRDefault="00A03C28" w:rsidP="00A03C28">
      <w:pPr>
        <w:spacing w:after="0" w:line="50" w:lineRule="exact"/>
        <w:rPr>
          <w:rFonts w:ascii="Times New Roman" w:hAnsi="Times New Roman" w:cs="Times New Roman"/>
          <w:sz w:val="20"/>
          <w:szCs w:val="20"/>
        </w:rPr>
      </w:pPr>
    </w:p>
    <w:p w14:paraId="66A6A1EC" w14:textId="77777777" w:rsidR="00A03C28" w:rsidRPr="00A03C28" w:rsidRDefault="00A03C28" w:rsidP="00A03C28">
      <w:pPr>
        <w:spacing w:after="0" w:line="200" w:lineRule="exact"/>
        <w:rPr>
          <w:rFonts w:ascii="Times New Roman" w:hAnsi="Times New Roman" w:cs="Times New Roman"/>
          <w:sz w:val="20"/>
          <w:szCs w:val="20"/>
        </w:rPr>
      </w:pPr>
    </w:p>
    <w:p w14:paraId="219ECD9A" w14:textId="77777777" w:rsidR="00A03C28" w:rsidRPr="0095430B" w:rsidRDefault="008512D7" w:rsidP="008512D7">
      <w:pPr>
        <w:spacing w:after="0" w:line="289" w:lineRule="exact"/>
        <w:jc w:val="center"/>
        <w:rPr>
          <w:rFonts w:eastAsia="Times New Roman" w:cstheme="minorHAnsi"/>
          <w:b/>
          <w:sz w:val="24"/>
          <w:szCs w:val="20"/>
          <w:lang w:eastAsia="ar-SA"/>
        </w:rPr>
      </w:pPr>
      <w:r w:rsidRPr="0095430B">
        <w:rPr>
          <w:rFonts w:eastAsia="Times New Roman" w:cstheme="minorHAnsi"/>
          <w:b/>
          <w:sz w:val="24"/>
          <w:szCs w:val="20"/>
          <w:lang w:eastAsia="ar-SA"/>
        </w:rPr>
        <w:t>III.</w:t>
      </w:r>
    </w:p>
    <w:p w14:paraId="644251E1" w14:textId="77777777" w:rsidR="00A03C28" w:rsidRPr="0095430B" w:rsidRDefault="00A03C28" w:rsidP="00A03C28">
      <w:pPr>
        <w:spacing w:after="0" w:line="20" w:lineRule="exact"/>
        <w:rPr>
          <w:rFonts w:cstheme="minorHAnsi"/>
          <w:sz w:val="20"/>
          <w:szCs w:val="20"/>
        </w:rPr>
      </w:pPr>
    </w:p>
    <w:p w14:paraId="5F4C02C6" w14:textId="3AD1C7B3" w:rsidR="00A03C28" w:rsidRPr="0095430B" w:rsidRDefault="007F72C6" w:rsidP="008512D7">
      <w:pPr>
        <w:spacing w:after="0" w:line="283" w:lineRule="exact"/>
        <w:jc w:val="center"/>
        <w:rPr>
          <w:rFonts w:eastAsia="Times New Roman" w:cstheme="minorHAnsi"/>
          <w:b/>
          <w:sz w:val="24"/>
          <w:szCs w:val="20"/>
          <w:lang w:eastAsia="ar-SA"/>
        </w:rPr>
      </w:pPr>
      <w:r w:rsidRPr="007F72C6">
        <w:rPr>
          <w:rFonts w:eastAsia="Times New Roman" w:cstheme="minorHAnsi"/>
          <w:b/>
          <w:sz w:val="24"/>
          <w:szCs w:val="20"/>
          <w:lang w:eastAsia="ar-SA"/>
        </w:rPr>
        <w:t>TERMÍNY A MÍSTO PLNĚNÍ</w:t>
      </w:r>
    </w:p>
    <w:p w14:paraId="02133E33" w14:textId="77777777" w:rsidR="008512D7" w:rsidRPr="008512D7" w:rsidRDefault="008512D7" w:rsidP="008512D7">
      <w:pPr>
        <w:spacing w:after="0" w:line="283" w:lineRule="exact"/>
        <w:jc w:val="center"/>
        <w:rPr>
          <w:rFonts w:ascii="Times New Roman" w:eastAsia="Times New Roman" w:hAnsi="Times New Roman" w:cs="Times New Roman"/>
          <w:b/>
          <w:sz w:val="24"/>
          <w:szCs w:val="20"/>
          <w:lang w:eastAsia="ar-SA"/>
        </w:rPr>
      </w:pPr>
    </w:p>
    <w:p w14:paraId="3745DCF4"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3.1</w:t>
      </w:r>
      <w:r w:rsidRPr="00A03C28">
        <w:rPr>
          <w:rFonts w:ascii="Times New Roman" w:hAnsi="Times New Roman" w:cs="Times New Roman"/>
          <w:sz w:val="20"/>
          <w:szCs w:val="20"/>
        </w:rPr>
        <w:tab/>
      </w:r>
      <w:r w:rsidRPr="00A03C28">
        <w:rPr>
          <w:rFonts w:ascii="Calibri" w:eastAsia="Calibri" w:hAnsi="Calibri" w:cs="Calibri"/>
          <w:b/>
          <w:bCs/>
          <w:sz w:val="21"/>
          <w:szCs w:val="21"/>
        </w:rPr>
        <w:t>Termín zahájení</w:t>
      </w:r>
    </w:p>
    <w:p w14:paraId="0E3A5FDA" w14:textId="77777777" w:rsidR="00A03C28" w:rsidRPr="00A03C28" w:rsidRDefault="00A03C28" w:rsidP="00A03C28">
      <w:pPr>
        <w:spacing w:after="0" w:line="110" w:lineRule="exact"/>
        <w:rPr>
          <w:rFonts w:ascii="Times New Roman" w:hAnsi="Times New Roman" w:cs="Times New Roman"/>
          <w:sz w:val="20"/>
          <w:szCs w:val="20"/>
        </w:rPr>
      </w:pPr>
    </w:p>
    <w:p w14:paraId="707BE531" w14:textId="58B66A1E" w:rsidR="00A03C28" w:rsidRPr="00A03C28" w:rsidRDefault="00A03C28" w:rsidP="004E4840">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3.1.1</w:t>
      </w:r>
      <w:r w:rsidRPr="00A03C28">
        <w:rPr>
          <w:rFonts w:ascii="Times New Roman" w:hAnsi="Times New Roman" w:cs="Times New Roman"/>
          <w:sz w:val="20"/>
          <w:szCs w:val="20"/>
        </w:rPr>
        <w:tab/>
      </w:r>
      <w:r w:rsidRPr="00A03C28">
        <w:rPr>
          <w:rFonts w:ascii="Calibri" w:eastAsia="Calibri" w:hAnsi="Calibri" w:cs="Calibri"/>
        </w:rPr>
        <w:t xml:space="preserve">Objednatel předpokládá zahájení prací na díle </w:t>
      </w:r>
      <w:r w:rsidR="00A332B0" w:rsidRPr="001D2C53">
        <w:rPr>
          <w:rFonts w:ascii="Calibri" w:eastAsia="Calibri" w:hAnsi="Calibri" w:cs="Calibri"/>
        </w:rPr>
        <w:t>2</w:t>
      </w:r>
      <w:r w:rsidRPr="001D2C53">
        <w:rPr>
          <w:rFonts w:ascii="Calibri" w:eastAsia="Calibri" w:hAnsi="Calibri" w:cs="Calibri"/>
        </w:rPr>
        <w:t xml:space="preserve">. </w:t>
      </w:r>
      <w:r w:rsidR="00A332B0" w:rsidRPr="001D2C53">
        <w:rPr>
          <w:rFonts w:ascii="Calibri" w:eastAsia="Calibri" w:hAnsi="Calibri" w:cs="Calibri"/>
        </w:rPr>
        <w:t>9</w:t>
      </w:r>
      <w:r w:rsidRPr="001D2C53">
        <w:rPr>
          <w:rFonts w:ascii="Calibri" w:eastAsia="Calibri" w:hAnsi="Calibri" w:cs="Calibri"/>
        </w:rPr>
        <w:t>. 201</w:t>
      </w:r>
      <w:r w:rsidR="008512D7" w:rsidRPr="001D2C53">
        <w:rPr>
          <w:rFonts w:ascii="Calibri" w:eastAsia="Calibri" w:hAnsi="Calibri" w:cs="Calibri"/>
        </w:rPr>
        <w:t>9</w:t>
      </w:r>
      <w:r w:rsidRPr="00281329">
        <w:rPr>
          <w:rFonts w:ascii="Calibri" w:eastAsia="Calibri" w:hAnsi="Calibri" w:cs="Calibri"/>
        </w:rPr>
        <w:t>.</w:t>
      </w:r>
      <w:r w:rsidRPr="00A03C28">
        <w:rPr>
          <w:rFonts w:ascii="Calibri" w:eastAsia="Calibri" w:hAnsi="Calibri" w:cs="Calibri"/>
        </w:rPr>
        <w:t xml:space="preserve"> Zahájením prací se rozumí předání a převzetí staveniště, o kterém bude sepsán písemný protokol.</w:t>
      </w:r>
    </w:p>
    <w:p w14:paraId="5C146F14" w14:textId="77777777" w:rsidR="00A03C28" w:rsidRPr="00A03C28" w:rsidRDefault="00A03C28" w:rsidP="004E4840">
      <w:pPr>
        <w:spacing w:after="0" w:line="110" w:lineRule="exact"/>
        <w:jc w:val="both"/>
        <w:rPr>
          <w:rFonts w:ascii="Times New Roman" w:hAnsi="Times New Roman" w:cs="Times New Roman"/>
          <w:sz w:val="20"/>
          <w:szCs w:val="20"/>
        </w:rPr>
      </w:pPr>
    </w:p>
    <w:p w14:paraId="16F629DC" w14:textId="38177EC5" w:rsidR="00A03C28" w:rsidRPr="00A03C28" w:rsidRDefault="00A03C28" w:rsidP="004E4840">
      <w:pPr>
        <w:tabs>
          <w:tab w:val="left" w:pos="1240"/>
        </w:tabs>
        <w:spacing w:after="0" w:line="218" w:lineRule="auto"/>
        <w:ind w:left="1260" w:hanging="719"/>
        <w:jc w:val="both"/>
        <w:rPr>
          <w:rFonts w:ascii="Times New Roman" w:hAnsi="Times New Roman" w:cs="Times New Roman"/>
          <w:sz w:val="20"/>
          <w:szCs w:val="20"/>
        </w:rPr>
      </w:pPr>
      <w:r w:rsidRPr="00A03C28">
        <w:rPr>
          <w:rFonts w:ascii="Calibri" w:eastAsia="Calibri" w:hAnsi="Calibri" w:cs="Calibri"/>
        </w:rPr>
        <w:t>3.1.2</w:t>
      </w:r>
      <w:r w:rsidRPr="00A03C28">
        <w:rPr>
          <w:rFonts w:ascii="Calibri" w:eastAsia="Calibri" w:hAnsi="Calibri" w:cs="Calibri"/>
        </w:rPr>
        <w:tab/>
        <w:t xml:space="preserve">Zhotovitel je povinen zahájit práce na díle a řádně v nich pokračovat nejpozději </w:t>
      </w:r>
      <w:r w:rsidR="00C5198B">
        <w:rPr>
          <w:rFonts w:ascii="Calibri" w:eastAsia="Calibri" w:hAnsi="Calibri" w:cs="Calibri"/>
        </w:rPr>
        <w:t>v den</w:t>
      </w:r>
      <w:r w:rsidRPr="00A03C28">
        <w:rPr>
          <w:rFonts w:ascii="Calibri" w:eastAsia="Calibri" w:hAnsi="Calibri" w:cs="Calibri"/>
        </w:rPr>
        <w:t xml:space="preserve"> převzetí staveniště.</w:t>
      </w:r>
    </w:p>
    <w:p w14:paraId="7CB09D5B" w14:textId="77777777" w:rsidR="00A03C28" w:rsidRPr="00A03C28" w:rsidRDefault="00A03C28" w:rsidP="00A03C28">
      <w:pPr>
        <w:spacing w:after="0" w:line="121" w:lineRule="exact"/>
        <w:rPr>
          <w:rFonts w:ascii="Times New Roman" w:hAnsi="Times New Roman" w:cs="Times New Roman"/>
          <w:sz w:val="20"/>
          <w:szCs w:val="20"/>
        </w:rPr>
      </w:pPr>
    </w:p>
    <w:p w14:paraId="1E91B45B"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3.2</w:t>
      </w:r>
      <w:r w:rsidRPr="00A03C28">
        <w:rPr>
          <w:rFonts w:ascii="Times New Roman" w:hAnsi="Times New Roman" w:cs="Times New Roman"/>
          <w:sz w:val="20"/>
          <w:szCs w:val="20"/>
        </w:rPr>
        <w:tab/>
      </w:r>
      <w:r w:rsidRPr="00A03C28">
        <w:rPr>
          <w:rFonts w:ascii="Calibri" w:eastAsia="Calibri" w:hAnsi="Calibri" w:cs="Calibri"/>
          <w:b/>
          <w:bCs/>
          <w:sz w:val="21"/>
          <w:szCs w:val="21"/>
        </w:rPr>
        <w:t>Termín provedení díla</w:t>
      </w:r>
    </w:p>
    <w:p w14:paraId="56C0CA1E" w14:textId="77777777" w:rsidR="00A03C28" w:rsidRPr="00A03C28" w:rsidRDefault="00A03C28" w:rsidP="00A03C28">
      <w:pPr>
        <w:spacing w:after="0" w:line="60" w:lineRule="exact"/>
        <w:rPr>
          <w:rFonts w:ascii="Times New Roman" w:hAnsi="Times New Roman" w:cs="Times New Roman"/>
          <w:sz w:val="20"/>
          <w:szCs w:val="20"/>
        </w:rPr>
      </w:pPr>
    </w:p>
    <w:p w14:paraId="3D16D08B" w14:textId="642E0050" w:rsidR="00A03C28" w:rsidRPr="00A03C28" w:rsidRDefault="00A03C28" w:rsidP="004E4840">
      <w:pPr>
        <w:tabs>
          <w:tab w:val="left" w:pos="1240"/>
        </w:tabs>
        <w:spacing w:after="0" w:line="240" w:lineRule="auto"/>
        <w:ind w:left="1134" w:hanging="594"/>
        <w:jc w:val="both"/>
        <w:rPr>
          <w:rFonts w:ascii="Times New Roman" w:hAnsi="Times New Roman" w:cs="Times New Roman"/>
          <w:sz w:val="20"/>
          <w:szCs w:val="20"/>
        </w:rPr>
      </w:pPr>
      <w:r w:rsidRPr="00A03C28">
        <w:rPr>
          <w:rFonts w:ascii="Calibri" w:eastAsia="Calibri" w:hAnsi="Calibri" w:cs="Calibri"/>
        </w:rPr>
        <w:t>3.2.1</w:t>
      </w:r>
      <w:r w:rsidRPr="00A03C28">
        <w:rPr>
          <w:rFonts w:ascii="Calibri" w:eastAsia="Calibri" w:hAnsi="Calibri" w:cs="Calibri"/>
        </w:rPr>
        <w:tab/>
        <w:t xml:space="preserve">Zhotovitel je povinen dokončit a předat dílo nejpozději dne </w:t>
      </w:r>
      <w:r w:rsidR="00C5198B">
        <w:rPr>
          <w:rFonts w:ascii="Calibri" w:eastAsia="Calibri" w:hAnsi="Calibri" w:cs="Calibri"/>
        </w:rPr>
        <w:t>4</w:t>
      </w:r>
      <w:r w:rsidRPr="001D2C53">
        <w:rPr>
          <w:rFonts w:ascii="Calibri" w:eastAsia="Calibri" w:hAnsi="Calibri" w:cs="Calibri"/>
        </w:rPr>
        <w:t xml:space="preserve">. </w:t>
      </w:r>
      <w:r w:rsidR="008512D7" w:rsidRPr="001D2C53">
        <w:rPr>
          <w:rFonts w:ascii="Calibri" w:eastAsia="Calibri" w:hAnsi="Calibri" w:cs="Calibri"/>
        </w:rPr>
        <w:t>9</w:t>
      </w:r>
      <w:r w:rsidRPr="001D2C53">
        <w:rPr>
          <w:rFonts w:ascii="Calibri" w:eastAsia="Calibri" w:hAnsi="Calibri" w:cs="Calibri"/>
        </w:rPr>
        <w:t>. 201</w:t>
      </w:r>
      <w:r w:rsidR="008512D7" w:rsidRPr="001D2C53">
        <w:rPr>
          <w:rFonts w:ascii="Calibri" w:eastAsia="Calibri" w:hAnsi="Calibri" w:cs="Calibri"/>
        </w:rPr>
        <w:t>9</w:t>
      </w:r>
      <w:r w:rsidR="008765AB">
        <w:rPr>
          <w:rFonts w:ascii="Calibri" w:eastAsia="Calibri" w:hAnsi="Calibri" w:cs="Calibri"/>
        </w:rPr>
        <w:t>, o předání a převzetí díla bude sepsán písemný protokol, který bude podepsán zástupci obou stran této smlouvy</w:t>
      </w:r>
      <w:r w:rsidRPr="00A03C28">
        <w:rPr>
          <w:rFonts w:ascii="Calibri" w:eastAsia="Calibri" w:hAnsi="Calibri" w:cs="Calibri"/>
        </w:rPr>
        <w:t>.</w:t>
      </w:r>
    </w:p>
    <w:p w14:paraId="2F4B30B3" w14:textId="77777777" w:rsidR="00A03C28" w:rsidRPr="00A03C28" w:rsidRDefault="00A03C28" w:rsidP="00A03C28">
      <w:pPr>
        <w:spacing w:after="0" w:line="109" w:lineRule="exact"/>
        <w:rPr>
          <w:rFonts w:ascii="Times New Roman" w:hAnsi="Times New Roman" w:cs="Times New Roman"/>
          <w:sz w:val="20"/>
          <w:szCs w:val="20"/>
        </w:rPr>
      </w:pPr>
    </w:p>
    <w:p w14:paraId="72981273" w14:textId="77777777" w:rsidR="00A03C28" w:rsidRPr="00A03C28" w:rsidRDefault="00A03C28" w:rsidP="004E4840">
      <w:pPr>
        <w:tabs>
          <w:tab w:val="left" w:pos="1240"/>
        </w:tabs>
        <w:spacing w:after="0" w:line="224" w:lineRule="auto"/>
        <w:ind w:left="1260" w:right="20" w:hanging="719"/>
        <w:jc w:val="both"/>
        <w:rPr>
          <w:rFonts w:ascii="Times New Roman" w:hAnsi="Times New Roman" w:cs="Times New Roman"/>
          <w:sz w:val="20"/>
          <w:szCs w:val="20"/>
        </w:rPr>
      </w:pPr>
      <w:r w:rsidRPr="00A03C28">
        <w:rPr>
          <w:rFonts w:ascii="Calibri" w:eastAsia="Calibri" w:hAnsi="Calibri" w:cs="Calibri"/>
        </w:rPr>
        <w:t>3.2.2</w:t>
      </w:r>
      <w:r w:rsidRPr="00A03C28">
        <w:rPr>
          <w:rFonts w:ascii="Times New Roman" w:hAnsi="Times New Roman" w:cs="Times New Roman"/>
          <w:sz w:val="20"/>
          <w:szCs w:val="20"/>
        </w:rPr>
        <w:tab/>
      </w:r>
      <w:r w:rsidRPr="00A03C28">
        <w:rPr>
          <w:rFonts w:ascii="Calibri" w:eastAsia="Calibri" w:hAnsi="Calibri" w:cs="Calibri"/>
        </w:rPr>
        <w:t>Zhotovitel je oprávněn dokončit dílo i před sjednaným termínem. Objednatel se zavazuje dříve dokončené dílo převzít a zaplatit, pokud nemá drobné vady a nedodělky bránící obvyklému užívání.</w:t>
      </w:r>
    </w:p>
    <w:p w14:paraId="4F08B44C" w14:textId="77777777" w:rsidR="00A03C28" w:rsidRPr="00A03C28" w:rsidRDefault="00A03C28" w:rsidP="004E4840">
      <w:pPr>
        <w:spacing w:after="0" w:line="63" w:lineRule="exact"/>
        <w:jc w:val="both"/>
        <w:rPr>
          <w:rFonts w:ascii="Times New Roman" w:hAnsi="Times New Roman" w:cs="Times New Roman"/>
          <w:sz w:val="20"/>
          <w:szCs w:val="20"/>
        </w:rPr>
      </w:pPr>
    </w:p>
    <w:p w14:paraId="1BF99E74" w14:textId="77777777" w:rsidR="00A03C28" w:rsidRPr="00A03C28" w:rsidRDefault="00A03C28" w:rsidP="004E4840">
      <w:pPr>
        <w:tabs>
          <w:tab w:val="left" w:pos="1240"/>
        </w:tabs>
        <w:spacing w:after="0" w:line="240" w:lineRule="auto"/>
        <w:ind w:left="540"/>
        <w:jc w:val="both"/>
        <w:rPr>
          <w:rFonts w:ascii="Times New Roman" w:hAnsi="Times New Roman" w:cs="Times New Roman"/>
          <w:sz w:val="20"/>
          <w:szCs w:val="20"/>
        </w:rPr>
      </w:pPr>
      <w:r w:rsidRPr="00A03C28">
        <w:rPr>
          <w:rFonts w:ascii="Calibri" w:eastAsia="Calibri" w:hAnsi="Calibri" w:cs="Calibri"/>
        </w:rPr>
        <w:t>3.2.3</w:t>
      </w:r>
      <w:r w:rsidRPr="00A03C28">
        <w:rPr>
          <w:rFonts w:ascii="Times New Roman" w:hAnsi="Times New Roman" w:cs="Times New Roman"/>
          <w:sz w:val="20"/>
          <w:szCs w:val="20"/>
        </w:rPr>
        <w:tab/>
      </w:r>
      <w:r w:rsidRPr="00A03C28">
        <w:rPr>
          <w:rFonts w:ascii="Calibri" w:eastAsia="Calibri" w:hAnsi="Calibri" w:cs="Calibri"/>
        </w:rPr>
        <w:t>Termín dokončení díla je shodný s termínem předání a převzetí díla.</w:t>
      </w:r>
    </w:p>
    <w:p w14:paraId="52408F9F" w14:textId="77777777" w:rsidR="00A03C28" w:rsidRPr="00A03C28" w:rsidRDefault="00A03C28" w:rsidP="004E4840">
      <w:pPr>
        <w:spacing w:after="0" w:line="109" w:lineRule="exact"/>
        <w:jc w:val="both"/>
        <w:rPr>
          <w:rFonts w:ascii="Times New Roman" w:hAnsi="Times New Roman" w:cs="Times New Roman"/>
          <w:sz w:val="20"/>
          <w:szCs w:val="20"/>
        </w:rPr>
      </w:pPr>
    </w:p>
    <w:p w14:paraId="11D2AB8B" w14:textId="77777777" w:rsidR="00A03C28" w:rsidRPr="00A03C28" w:rsidRDefault="00A03C28" w:rsidP="004E4840">
      <w:pPr>
        <w:tabs>
          <w:tab w:val="left" w:pos="1240"/>
        </w:tabs>
        <w:spacing w:after="0" w:line="218" w:lineRule="auto"/>
        <w:ind w:left="1260" w:hanging="719"/>
        <w:jc w:val="both"/>
        <w:rPr>
          <w:rFonts w:ascii="Times New Roman" w:hAnsi="Times New Roman" w:cs="Times New Roman"/>
          <w:sz w:val="20"/>
          <w:szCs w:val="20"/>
        </w:rPr>
      </w:pPr>
      <w:r w:rsidRPr="00A03C28">
        <w:rPr>
          <w:rFonts w:ascii="Calibri" w:eastAsia="Calibri" w:hAnsi="Calibri" w:cs="Calibri"/>
        </w:rPr>
        <w:t>3.2.4</w:t>
      </w:r>
      <w:r w:rsidRPr="00A03C28">
        <w:rPr>
          <w:rFonts w:ascii="Times New Roman" w:hAnsi="Times New Roman" w:cs="Times New Roman"/>
          <w:sz w:val="20"/>
          <w:szCs w:val="20"/>
        </w:rPr>
        <w:tab/>
      </w:r>
      <w:r w:rsidRPr="00A03C28">
        <w:rPr>
          <w:rFonts w:ascii="Calibri" w:eastAsia="Calibri" w:hAnsi="Calibri" w:cs="Calibri"/>
        </w:rPr>
        <w:t>Termín vyklizení staveniště je shodný s termínem předání díla, nebude-li dohodnuto v předávacím protokolu jinak.</w:t>
      </w:r>
    </w:p>
    <w:p w14:paraId="5A0BB2BC" w14:textId="77777777" w:rsidR="00A03C28" w:rsidRPr="00A03C28" w:rsidRDefault="00A03C28" w:rsidP="00A03C28">
      <w:pPr>
        <w:spacing w:after="0" w:line="121" w:lineRule="exact"/>
        <w:rPr>
          <w:rFonts w:ascii="Times New Roman" w:hAnsi="Times New Roman" w:cs="Times New Roman"/>
          <w:sz w:val="20"/>
          <w:szCs w:val="20"/>
        </w:rPr>
      </w:pPr>
    </w:p>
    <w:p w14:paraId="0DD4BBD4"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3.3</w:t>
      </w:r>
      <w:r w:rsidRPr="00A03C28">
        <w:rPr>
          <w:rFonts w:ascii="Times New Roman" w:hAnsi="Times New Roman" w:cs="Times New Roman"/>
          <w:sz w:val="20"/>
          <w:szCs w:val="20"/>
        </w:rPr>
        <w:tab/>
      </w:r>
      <w:r w:rsidRPr="00A03C28">
        <w:rPr>
          <w:rFonts w:ascii="Calibri" w:eastAsia="Calibri" w:hAnsi="Calibri" w:cs="Calibri"/>
          <w:b/>
          <w:bCs/>
          <w:sz w:val="21"/>
          <w:szCs w:val="21"/>
        </w:rPr>
        <w:t>Místo plnění</w:t>
      </w:r>
    </w:p>
    <w:p w14:paraId="35366C36" w14:textId="77777777" w:rsidR="00A03C28" w:rsidRPr="00A03C28" w:rsidRDefault="00A03C28" w:rsidP="00A03C28">
      <w:pPr>
        <w:spacing w:after="0" w:line="60" w:lineRule="exact"/>
        <w:rPr>
          <w:rFonts w:ascii="Times New Roman" w:hAnsi="Times New Roman" w:cs="Times New Roman"/>
          <w:sz w:val="20"/>
          <w:szCs w:val="20"/>
        </w:rPr>
      </w:pPr>
    </w:p>
    <w:p w14:paraId="03E2364D" w14:textId="05422828" w:rsidR="00A03C28" w:rsidRPr="00A03C28" w:rsidRDefault="00A03C28" w:rsidP="004E4840">
      <w:pPr>
        <w:tabs>
          <w:tab w:val="left" w:pos="1240"/>
        </w:tabs>
        <w:spacing w:after="0" w:line="240" w:lineRule="auto"/>
        <w:ind w:left="1276" w:hanging="736"/>
        <w:jc w:val="both"/>
        <w:rPr>
          <w:rFonts w:ascii="Times New Roman" w:hAnsi="Times New Roman" w:cs="Times New Roman"/>
          <w:sz w:val="20"/>
          <w:szCs w:val="20"/>
        </w:rPr>
      </w:pPr>
      <w:r w:rsidRPr="00A03C28">
        <w:rPr>
          <w:rFonts w:ascii="Calibri" w:eastAsia="Calibri" w:hAnsi="Calibri" w:cs="Calibri"/>
        </w:rPr>
        <w:t>3.3.1</w:t>
      </w:r>
      <w:r w:rsidRPr="00A03C28">
        <w:rPr>
          <w:rFonts w:ascii="Times New Roman" w:hAnsi="Times New Roman" w:cs="Times New Roman"/>
          <w:sz w:val="20"/>
          <w:szCs w:val="20"/>
        </w:rPr>
        <w:tab/>
      </w:r>
      <w:r w:rsidRPr="00A03C28">
        <w:rPr>
          <w:rFonts w:ascii="Calibri" w:eastAsia="Calibri" w:hAnsi="Calibri" w:cs="Calibri"/>
        </w:rPr>
        <w:t xml:space="preserve">Místem plnění je objekt </w:t>
      </w:r>
      <w:r w:rsidR="00C5198B">
        <w:rPr>
          <w:rFonts w:ascii="Calibri" w:eastAsia="Calibri" w:hAnsi="Calibri" w:cs="Calibri"/>
        </w:rPr>
        <w:t>teplárny</w:t>
      </w:r>
      <w:r w:rsidR="008512D7">
        <w:rPr>
          <w:rFonts w:ascii="Calibri" w:eastAsia="Calibri" w:hAnsi="Calibri" w:cs="Calibri"/>
        </w:rPr>
        <w:t xml:space="preserve"> </w:t>
      </w:r>
      <w:proofErr w:type="spellStart"/>
      <w:r w:rsidR="008512D7">
        <w:rPr>
          <w:rFonts w:ascii="Calibri" w:eastAsia="Calibri" w:hAnsi="Calibri" w:cs="Calibri"/>
        </w:rPr>
        <w:t>Perč</w:t>
      </w:r>
      <w:proofErr w:type="spellEnd"/>
      <w:r w:rsidR="00C5198B">
        <w:rPr>
          <w:rFonts w:ascii="Calibri" w:eastAsia="Calibri" w:hAnsi="Calibri" w:cs="Calibri"/>
        </w:rPr>
        <w:t xml:space="preserve"> II ORC</w:t>
      </w:r>
      <w:r w:rsidR="008512D7">
        <w:rPr>
          <w:rFonts w:ascii="Calibri" w:eastAsia="Calibri" w:hAnsi="Calibri" w:cs="Calibri"/>
        </w:rPr>
        <w:t xml:space="preserve"> v areálu Žatecké teplárenské, a.s. – </w:t>
      </w:r>
      <w:r w:rsidR="00C5198B">
        <w:rPr>
          <w:rFonts w:ascii="Calibri" w:eastAsia="Calibri" w:hAnsi="Calibri" w:cs="Calibri"/>
        </w:rPr>
        <w:t>biomasový kotel K4</w:t>
      </w:r>
      <w:r w:rsidRPr="00A03C28">
        <w:rPr>
          <w:rFonts w:ascii="Calibri" w:eastAsia="Calibri" w:hAnsi="Calibri" w:cs="Calibri"/>
        </w:rPr>
        <w:t>.</w:t>
      </w:r>
    </w:p>
    <w:p w14:paraId="1849E3EB" w14:textId="77777777" w:rsidR="00A03C28" w:rsidRPr="00A03C28" w:rsidRDefault="00A03C28" w:rsidP="004E4840">
      <w:pPr>
        <w:spacing w:after="0" w:line="109" w:lineRule="exact"/>
        <w:jc w:val="both"/>
        <w:rPr>
          <w:rFonts w:ascii="Times New Roman" w:hAnsi="Times New Roman" w:cs="Times New Roman"/>
          <w:sz w:val="20"/>
          <w:szCs w:val="20"/>
        </w:rPr>
      </w:pPr>
    </w:p>
    <w:p w14:paraId="65B96DD5" w14:textId="77777777" w:rsidR="00A03C28" w:rsidRPr="00A03C28" w:rsidRDefault="00A03C28" w:rsidP="004E4840">
      <w:pPr>
        <w:tabs>
          <w:tab w:val="left" w:pos="1240"/>
        </w:tabs>
        <w:spacing w:after="0" w:line="228" w:lineRule="auto"/>
        <w:ind w:left="1260" w:hanging="719"/>
        <w:jc w:val="both"/>
        <w:rPr>
          <w:rFonts w:ascii="Times New Roman" w:hAnsi="Times New Roman" w:cs="Times New Roman"/>
          <w:sz w:val="20"/>
          <w:szCs w:val="20"/>
        </w:rPr>
      </w:pPr>
      <w:r w:rsidRPr="00A03C28">
        <w:rPr>
          <w:rFonts w:ascii="Calibri" w:eastAsia="Calibri" w:hAnsi="Calibri" w:cs="Calibri"/>
        </w:rPr>
        <w:t>3.3.2</w:t>
      </w:r>
      <w:r w:rsidRPr="00A03C28">
        <w:rPr>
          <w:rFonts w:ascii="Calibri" w:eastAsia="Calibri" w:hAnsi="Calibri" w:cs="Calibri"/>
        </w:rPr>
        <w:tab/>
        <w:t xml:space="preserve">Zhotovitel zvolí takový postup plnění, aby nebyla poškozena budova, zařízení budovy, příslušenství budovy a plochy přiléhající k budově. V případě poškození uvede Zhotovitel vše do původního stavu. Nebude-li to možné, nahradí </w:t>
      </w:r>
      <w:r w:rsidR="008765AB">
        <w:rPr>
          <w:rFonts w:ascii="Calibri" w:eastAsia="Calibri" w:hAnsi="Calibri" w:cs="Calibri"/>
        </w:rPr>
        <w:t xml:space="preserve">Zhotovitel </w:t>
      </w:r>
      <w:r w:rsidRPr="00A03C28">
        <w:rPr>
          <w:rFonts w:ascii="Calibri" w:eastAsia="Calibri" w:hAnsi="Calibri" w:cs="Calibri"/>
        </w:rPr>
        <w:t>případnou škodu v penězích, a to do deseti dnů od zaslání výzvy k úhradě škody.</w:t>
      </w:r>
    </w:p>
    <w:p w14:paraId="15B77ED1" w14:textId="77777777" w:rsidR="00A03C28" w:rsidRPr="00A03C28" w:rsidRDefault="00A03C28" w:rsidP="00A03C28">
      <w:pPr>
        <w:spacing w:after="0" w:line="200" w:lineRule="exact"/>
        <w:rPr>
          <w:rFonts w:ascii="Times New Roman" w:hAnsi="Times New Roman" w:cs="Times New Roman"/>
          <w:sz w:val="20"/>
          <w:szCs w:val="20"/>
        </w:rPr>
      </w:pPr>
    </w:p>
    <w:p w14:paraId="5EE36D2A" w14:textId="77777777" w:rsidR="00224F64" w:rsidRDefault="00224F64" w:rsidP="008512D7">
      <w:pPr>
        <w:spacing w:after="0" w:line="289" w:lineRule="exact"/>
        <w:jc w:val="center"/>
        <w:rPr>
          <w:rFonts w:eastAsia="Times New Roman" w:cstheme="minorHAnsi"/>
          <w:b/>
          <w:sz w:val="24"/>
          <w:szCs w:val="20"/>
          <w:lang w:eastAsia="ar-SA"/>
        </w:rPr>
      </w:pPr>
    </w:p>
    <w:p w14:paraId="04390F00" w14:textId="77777777" w:rsidR="00224F64" w:rsidRDefault="00224F64" w:rsidP="008512D7">
      <w:pPr>
        <w:spacing w:after="0" w:line="289" w:lineRule="exact"/>
        <w:jc w:val="center"/>
        <w:rPr>
          <w:rFonts w:eastAsia="Times New Roman" w:cstheme="minorHAnsi"/>
          <w:b/>
          <w:sz w:val="24"/>
          <w:szCs w:val="20"/>
          <w:lang w:eastAsia="ar-SA"/>
        </w:rPr>
      </w:pPr>
    </w:p>
    <w:p w14:paraId="708D4640" w14:textId="77777777" w:rsidR="00224F64" w:rsidRDefault="00224F64" w:rsidP="008512D7">
      <w:pPr>
        <w:spacing w:after="0" w:line="289" w:lineRule="exact"/>
        <w:jc w:val="center"/>
        <w:rPr>
          <w:rFonts w:eastAsia="Times New Roman" w:cstheme="minorHAnsi"/>
          <w:b/>
          <w:sz w:val="24"/>
          <w:szCs w:val="20"/>
          <w:lang w:eastAsia="ar-SA"/>
        </w:rPr>
      </w:pPr>
    </w:p>
    <w:p w14:paraId="3B88C3C2" w14:textId="1C0114F2" w:rsidR="00A03C28" w:rsidRPr="0095430B" w:rsidRDefault="007F72C6" w:rsidP="008512D7">
      <w:pPr>
        <w:spacing w:after="0" w:line="289" w:lineRule="exact"/>
        <w:jc w:val="center"/>
        <w:rPr>
          <w:rFonts w:eastAsia="Times New Roman" w:cstheme="minorHAnsi"/>
          <w:b/>
          <w:sz w:val="24"/>
          <w:szCs w:val="20"/>
          <w:lang w:eastAsia="ar-SA"/>
        </w:rPr>
      </w:pPr>
      <w:r w:rsidRPr="007F72C6">
        <w:rPr>
          <w:rFonts w:eastAsia="Times New Roman" w:cstheme="minorHAnsi"/>
          <w:b/>
          <w:sz w:val="24"/>
          <w:szCs w:val="20"/>
          <w:lang w:eastAsia="ar-SA"/>
        </w:rPr>
        <w:lastRenderedPageBreak/>
        <w:t>IV.</w:t>
      </w:r>
      <w:r w:rsidRPr="007F72C6">
        <w:rPr>
          <w:rFonts w:eastAsia="Times New Roman" w:cstheme="minorHAnsi"/>
          <w:b/>
          <w:sz w:val="24"/>
          <w:szCs w:val="20"/>
          <w:lang w:eastAsia="ar-SA"/>
        </w:rPr>
        <w:br/>
        <w:t>CENA DÍLA A PODMÍNKY PRO ZMĚNU SJEDNANÉ CENY</w:t>
      </w:r>
    </w:p>
    <w:p w14:paraId="08CACD49" w14:textId="77777777" w:rsidR="00A03C28" w:rsidRPr="00A03C28" w:rsidRDefault="00A03C28" w:rsidP="00A03C28">
      <w:pPr>
        <w:spacing w:after="0" w:line="20" w:lineRule="exact"/>
        <w:rPr>
          <w:rFonts w:ascii="Times New Roman" w:hAnsi="Times New Roman" w:cs="Times New Roman"/>
          <w:sz w:val="20"/>
          <w:szCs w:val="20"/>
        </w:rPr>
      </w:pPr>
    </w:p>
    <w:p w14:paraId="67321AE5" w14:textId="77777777" w:rsidR="00A03C28" w:rsidRPr="00A03C28" w:rsidRDefault="00A03C28" w:rsidP="00A03C28">
      <w:pPr>
        <w:spacing w:after="0" w:line="135" w:lineRule="exact"/>
        <w:rPr>
          <w:rFonts w:ascii="Times New Roman" w:hAnsi="Times New Roman" w:cs="Times New Roman"/>
          <w:sz w:val="20"/>
          <w:szCs w:val="20"/>
        </w:rPr>
      </w:pPr>
    </w:p>
    <w:p w14:paraId="083EB7EF" w14:textId="50F73E5C" w:rsidR="00A03C28" w:rsidRDefault="00A03C28" w:rsidP="00A03C28">
      <w:pPr>
        <w:tabs>
          <w:tab w:val="left" w:pos="560"/>
        </w:tabs>
        <w:spacing w:after="0" w:line="240" w:lineRule="auto"/>
        <w:rPr>
          <w:rFonts w:ascii="Calibri" w:eastAsia="Calibri" w:hAnsi="Calibri" w:cs="Calibri"/>
          <w:b/>
          <w:bCs/>
          <w:sz w:val="21"/>
          <w:szCs w:val="21"/>
        </w:rPr>
      </w:pPr>
      <w:r w:rsidRPr="00A03C28">
        <w:rPr>
          <w:rFonts w:ascii="Calibri" w:eastAsia="Calibri" w:hAnsi="Calibri" w:cs="Calibri"/>
          <w:b/>
          <w:bCs/>
        </w:rPr>
        <w:t>4.1</w:t>
      </w:r>
      <w:r w:rsidRPr="00A03C28">
        <w:rPr>
          <w:rFonts w:ascii="Times New Roman" w:hAnsi="Times New Roman" w:cs="Times New Roman"/>
          <w:sz w:val="20"/>
          <w:szCs w:val="20"/>
        </w:rPr>
        <w:tab/>
      </w:r>
      <w:r w:rsidRPr="00A03C28">
        <w:rPr>
          <w:rFonts w:ascii="Calibri" w:eastAsia="Calibri" w:hAnsi="Calibri" w:cs="Calibri"/>
          <w:b/>
          <w:bCs/>
          <w:sz w:val="21"/>
          <w:szCs w:val="21"/>
        </w:rPr>
        <w:t>Výše sjednané ceny</w:t>
      </w:r>
    </w:p>
    <w:p w14:paraId="38203D91" w14:textId="77777777" w:rsidR="004C4344" w:rsidRDefault="004C4344" w:rsidP="00A03C28">
      <w:pPr>
        <w:tabs>
          <w:tab w:val="left" w:pos="560"/>
        </w:tabs>
        <w:spacing w:after="0" w:line="240" w:lineRule="auto"/>
        <w:rPr>
          <w:rFonts w:ascii="Calibri" w:eastAsia="Calibri" w:hAnsi="Calibri" w:cs="Calibri"/>
          <w:b/>
          <w:bCs/>
          <w:sz w:val="21"/>
          <w:szCs w:val="21"/>
        </w:rPr>
      </w:pPr>
    </w:p>
    <w:p w14:paraId="2C4B0916" w14:textId="63829DAA" w:rsidR="00CF6654" w:rsidRPr="00CF6654" w:rsidRDefault="00CF6654" w:rsidP="00CF6654">
      <w:pPr>
        <w:tabs>
          <w:tab w:val="left" w:pos="560"/>
        </w:tabs>
        <w:spacing w:after="0" w:line="240" w:lineRule="auto"/>
        <w:ind w:left="560"/>
        <w:rPr>
          <w:rFonts w:ascii="Calibri" w:eastAsia="Calibri" w:hAnsi="Calibri" w:cs="Calibri"/>
        </w:rPr>
      </w:pPr>
      <w:r w:rsidRPr="00CF6654">
        <w:rPr>
          <w:rFonts w:ascii="Calibri" w:eastAsia="Calibri" w:hAnsi="Calibri" w:cs="Calibri"/>
        </w:rPr>
        <w:t>4.1.1</w:t>
      </w:r>
      <w:r>
        <w:rPr>
          <w:rFonts w:ascii="Calibri" w:eastAsia="Calibri" w:hAnsi="Calibri" w:cs="Calibri"/>
        </w:rPr>
        <w:tab/>
        <w:t>Pevná cena díla je stanovená</w:t>
      </w:r>
      <w:r w:rsidR="00C5198B">
        <w:rPr>
          <w:rFonts w:ascii="Calibri" w:eastAsia="Calibri" w:hAnsi="Calibri" w:cs="Calibri"/>
        </w:rPr>
        <w:t xml:space="preserve"> </w:t>
      </w:r>
      <w:r w:rsidR="00C5198B" w:rsidRPr="00C5198B">
        <w:rPr>
          <w:rFonts w:ascii="Calibri" w:eastAsia="Calibri" w:hAnsi="Calibri" w:cs="Calibri"/>
          <w:b/>
          <w:bCs/>
          <w:sz w:val="24"/>
          <w:szCs w:val="24"/>
        </w:rPr>
        <w:t>245 500,- Kč bez DPH</w:t>
      </w:r>
    </w:p>
    <w:p w14:paraId="6922FF26" w14:textId="77777777" w:rsidR="00A03C28" w:rsidRPr="00A03C28" w:rsidRDefault="00A03C28" w:rsidP="00A03C28">
      <w:pPr>
        <w:spacing w:after="0" w:line="61" w:lineRule="exact"/>
        <w:rPr>
          <w:rFonts w:ascii="Times New Roman" w:hAnsi="Times New Roman" w:cs="Times New Roman"/>
          <w:sz w:val="20"/>
          <w:szCs w:val="20"/>
        </w:rPr>
      </w:pPr>
    </w:p>
    <w:p w14:paraId="7EA33EE6" w14:textId="066015BD" w:rsidR="00A03C28" w:rsidRDefault="00A03C28" w:rsidP="00A03C28">
      <w:pPr>
        <w:spacing w:after="0" w:line="240" w:lineRule="auto"/>
        <w:ind w:left="560"/>
        <w:rPr>
          <w:rFonts w:ascii="Times New Roman" w:hAnsi="Times New Roman" w:cs="Times New Roman"/>
          <w:sz w:val="20"/>
          <w:szCs w:val="20"/>
        </w:rPr>
      </w:pPr>
    </w:p>
    <w:p w14:paraId="561979E2" w14:textId="77777777" w:rsidR="00CF6654" w:rsidRDefault="00CF6654" w:rsidP="00A03C28">
      <w:pPr>
        <w:tabs>
          <w:tab w:val="left" w:pos="560"/>
        </w:tabs>
        <w:spacing w:after="0" w:line="240" w:lineRule="auto"/>
        <w:rPr>
          <w:rFonts w:ascii="Calibri" w:eastAsia="Calibri" w:hAnsi="Calibri" w:cs="Calibri"/>
          <w:b/>
          <w:bCs/>
        </w:rPr>
      </w:pPr>
    </w:p>
    <w:p w14:paraId="30598D44" w14:textId="048144C0"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4.2</w:t>
      </w:r>
      <w:r w:rsidRPr="00A03C28">
        <w:rPr>
          <w:rFonts w:ascii="Times New Roman" w:hAnsi="Times New Roman" w:cs="Times New Roman"/>
          <w:sz w:val="20"/>
          <w:szCs w:val="20"/>
        </w:rPr>
        <w:tab/>
      </w:r>
      <w:r w:rsidRPr="00A03C28">
        <w:rPr>
          <w:rFonts w:ascii="Calibri" w:eastAsia="Calibri" w:hAnsi="Calibri" w:cs="Calibri"/>
          <w:b/>
          <w:bCs/>
          <w:sz w:val="21"/>
          <w:szCs w:val="21"/>
        </w:rPr>
        <w:t>Obsah ceny</w:t>
      </w:r>
    </w:p>
    <w:p w14:paraId="768D44E3" w14:textId="77777777" w:rsidR="00A03C28" w:rsidRPr="00A03C28" w:rsidRDefault="00A03C28" w:rsidP="00A03C28">
      <w:pPr>
        <w:spacing w:after="0" w:line="109" w:lineRule="exact"/>
        <w:rPr>
          <w:rFonts w:ascii="Times New Roman" w:hAnsi="Times New Roman" w:cs="Times New Roman"/>
          <w:sz w:val="20"/>
          <w:szCs w:val="20"/>
        </w:rPr>
      </w:pPr>
    </w:p>
    <w:p w14:paraId="2498BAD8" w14:textId="3E65A44F" w:rsidR="00A03C28" w:rsidRDefault="00A03C28" w:rsidP="006B373C">
      <w:pPr>
        <w:pStyle w:val="Odstavecseseznamem"/>
        <w:numPr>
          <w:ilvl w:val="2"/>
          <w:numId w:val="24"/>
        </w:numPr>
        <w:tabs>
          <w:tab w:val="left" w:pos="1240"/>
        </w:tabs>
        <w:spacing w:after="0" w:line="225" w:lineRule="auto"/>
        <w:ind w:right="20"/>
        <w:jc w:val="both"/>
        <w:rPr>
          <w:rFonts w:ascii="Calibri" w:eastAsia="Calibri" w:hAnsi="Calibri" w:cs="Calibri"/>
        </w:rPr>
      </w:pPr>
      <w:r w:rsidRPr="006B373C">
        <w:rPr>
          <w:rFonts w:ascii="Calibri" w:eastAsia="Calibri" w:hAnsi="Calibri" w:cs="Calibri"/>
        </w:rPr>
        <w:t xml:space="preserve">Cena díla je stanovena pro rozsah díla daný </w:t>
      </w:r>
      <w:r w:rsidR="00335844" w:rsidRPr="006B373C">
        <w:rPr>
          <w:rFonts w:ascii="Calibri" w:eastAsia="Calibri" w:hAnsi="Calibri" w:cs="Calibri"/>
        </w:rPr>
        <w:t>cenovou nabídkou</w:t>
      </w:r>
      <w:r w:rsidRPr="006B373C">
        <w:rPr>
          <w:rFonts w:ascii="Calibri" w:eastAsia="Calibri" w:hAnsi="Calibri" w:cs="Calibri"/>
        </w:rPr>
        <w:t>, kter</w:t>
      </w:r>
      <w:r w:rsidR="00335844" w:rsidRPr="006B373C">
        <w:rPr>
          <w:rFonts w:ascii="Calibri" w:eastAsia="Calibri" w:hAnsi="Calibri" w:cs="Calibri"/>
        </w:rPr>
        <w:t>á</w:t>
      </w:r>
      <w:r w:rsidRPr="006B373C">
        <w:rPr>
          <w:rFonts w:ascii="Calibri" w:eastAsia="Calibri" w:hAnsi="Calibri" w:cs="Calibri"/>
        </w:rPr>
        <w:t xml:space="preserve"> tvoří přílohu</w:t>
      </w:r>
      <w:r w:rsidR="0010514F">
        <w:rPr>
          <w:rFonts w:ascii="Calibri" w:eastAsia="Calibri" w:hAnsi="Calibri" w:cs="Calibri"/>
        </w:rPr>
        <w:t xml:space="preserve"> č. 1</w:t>
      </w:r>
      <w:r w:rsidRPr="006B373C">
        <w:rPr>
          <w:rFonts w:ascii="Calibri" w:eastAsia="Calibri" w:hAnsi="Calibri" w:cs="Calibri"/>
        </w:rPr>
        <w:t xml:space="preserve"> této smlouvy.</w:t>
      </w:r>
    </w:p>
    <w:p w14:paraId="5C5D2D4F" w14:textId="02D4D7E3" w:rsidR="007B43CF" w:rsidRPr="006B373C" w:rsidRDefault="007B43CF" w:rsidP="00C03682">
      <w:pPr>
        <w:pStyle w:val="Odstavecseseznamem"/>
        <w:numPr>
          <w:ilvl w:val="3"/>
          <w:numId w:val="24"/>
        </w:numPr>
        <w:spacing w:after="0" w:line="225" w:lineRule="auto"/>
        <w:ind w:right="20"/>
        <w:jc w:val="both"/>
        <w:rPr>
          <w:rFonts w:ascii="Calibri" w:eastAsia="Calibri" w:hAnsi="Calibri" w:cs="Calibri"/>
        </w:rPr>
      </w:pPr>
      <w:r w:rsidRPr="007B43CF">
        <w:rPr>
          <w:rFonts w:ascii="Calibri" w:eastAsia="Calibri" w:hAnsi="Calibri" w:cs="Calibri"/>
        </w:rPr>
        <w:t>Cena díla obsahuje veškeré náklady a zisk Zhotovitele nezbytné k řádnému a včasnému provedení díla, a to nejen náklady, které jsou uvedeny ve výchozích dokumentech předaných Objednatelem nebo z nich vyplývají, ale i náklady, které zde uvedeny sice nejsou ani z nich zjevně nevyplývají, ale jejichž vynaložení musí Zhotovitel z titulu své odbornosti předpokládat.</w:t>
      </w:r>
      <w:r>
        <w:rPr>
          <w:rFonts w:ascii="Calibri" w:eastAsia="Calibri" w:hAnsi="Calibri" w:cs="Calibri"/>
        </w:rPr>
        <w:t xml:space="preserve"> D</w:t>
      </w:r>
      <w:r w:rsidRPr="007B43CF">
        <w:rPr>
          <w:rFonts w:ascii="Calibri" w:eastAsia="Calibri" w:hAnsi="Calibri" w:cs="Calibri"/>
        </w:rPr>
        <w:t>ále obsahuje</w:t>
      </w:r>
      <w:r>
        <w:rPr>
          <w:rFonts w:ascii="Calibri" w:eastAsia="Calibri" w:hAnsi="Calibri" w:cs="Calibri"/>
        </w:rPr>
        <w:t xml:space="preserve"> cena díla i</w:t>
      </w:r>
      <w:r w:rsidRPr="007B43CF">
        <w:rPr>
          <w:rFonts w:ascii="Calibri" w:eastAsia="Calibri" w:hAnsi="Calibri" w:cs="Calibri"/>
        </w:rPr>
        <w:t xml:space="preserve"> veškeré materiály a komponenty potřebné k realizaci a dokončení díla v kvalitě dané dohodou stran, dále platnými obecně závaznými právními předpisy a jinými normami (např. ČSN) a technologickými postupy výrobců použitých při provádění díla.</w:t>
      </w:r>
    </w:p>
    <w:p w14:paraId="6B6209FC" w14:textId="4AB48997" w:rsidR="006B373C" w:rsidRDefault="006B373C" w:rsidP="006B373C">
      <w:pPr>
        <w:tabs>
          <w:tab w:val="left" w:pos="1240"/>
        </w:tabs>
        <w:spacing w:after="0" w:line="225" w:lineRule="auto"/>
        <w:ind w:right="20"/>
        <w:jc w:val="both"/>
        <w:rPr>
          <w:rFonts w:ascii="Calibri" w:eastAsia="Calibri" w:hAnsi="Calibri" w:cs="Calibri"/>
          <w:b/>
          <w:bCs/>
        </w:rPr>
      </w:pPr>
      <w:r w:rsidRPr="006B373C">
        <w:rPr>
          <w:rFonts w:ascii="Calibri" w:eastAsia="Calibri" w:hAnsi="Calibri" w:cs="Calibri"/>
          <w:b/>
          <w:bCs/>
        </w:rPr>
        <w:t>4.3</w:t>
      </w:r>
      <w:r>
        <w:rPr>
          <w:rFonts w:ascii="Calibri" w:eastAsia="Calibri" w:hAnsi="Calibri" w:cs="Calibri"/>
          <w:b/>
          <w:bCs/>
        </w:rPr>
        <w:t xml:space="preserve">     Změna ceny</w:t>
      </w:r>
    </w:p>
    <w:p w14:paraId="0B0F4877" w14:textId="43D013D3" w:rsidR="006B373C" w:rsidRDefault="006B373C" w:rsidP="003E6651">
      <w:pPr>
        <w:tabs>
          <w:tab w:val="left" w:pos="1240"/>
        </w:tabs>
        <w:spacing w:after="0" w:line="225" w:lineRule="auto"/>
        <w:ind w:left="1276" w:right="20" w:hanging="1276"/>
        <w:jc w:val="both"/>
        <w:rPr>
          <w:rFonts w:ascii="Calibri" w:eastAsia="Calibri" w:hAnsi="Calibri" w:cs="Calibri"/>
        </w:rPr>
      </w:pPr>
      <w:r>
        <w:rPr>
          <w:rFonts w:ascii="Calibri" w:eastAsia="Calibri" w:hAnsi="Calibri" w:cs="Calibri"/>
          <w:b/>
          <w:bCs/>
        </w:rPr>
        <w:t xml:space="preserve">           </w:t>
      </w:r>
      <w:r w:rsidRPr="006B373C">
        <w:rPr>
          <w:rFonts w:ascii="Calibri" w:eastAsia="Calibri" w:hAnsi="Calibri" w:cs="Calibri"/>
        </w:rPr>
        <w:t>4.3.1</w:t>
      </w:r>
      <w:r>
        <w:rPr>
          <w:rFonts w:ascii="Calibri" w:eastAsia="Calibri" w:hAnsi="Calibri" w:cs="Calibri"/>
          <w:b/>
          <w:bCs/>
        </w:rPr>
        <w:tab/>
      </w:r>
      <w:r w:rsidRPr="006B373C">
        <w:rPr>
          <w:rFonts w:ascii="Calibri" w:eastAsia="Calibri" w:hAnsi="Calibri" w:cs="Calibri"/>
        </w:rPr>
        <w:t>Změna ceny za dílo dle článku 4.1.1 není přípustná</w:t>
      </w:r>
      <w:r w:rsidR="00A446A9">
        <w:rPr>
          <w:rFonts w:ascii="Calibri" w:eastAsia="Calibri" w:hAnsi="Calibri" w:cs="Calibri"/>
        </w:rPr>
        <w:t>, jedná se o cenu konečnou a Zhotovitel není oprávněn požadovat po Objednateli zvýšení ceny</w:t>
      </w:r>
      <w:r w:rsidRPr="006B373C">
        <w:rPr>
          <w:rFonts w:ascii="Calibri" w:eastAsia="Calibri" w:hAnsi="Calibri" w:cs="Calibri"/>
        </w:rPr>
        <w:t>.</w:t>
      </w:r>
    </w:p>
    <w:p w14:paraId="20956FFA" w14:textId="77777777" w:rsidR="00D77DB1" w:rsidRDefault="00D77DB1" w:rsidP="003E6651">
      <w:pPr>
        <w:tabs>
          <w:tab w:val="left" w:pos="1240"/>
        </w:tabs>
        <w:spacing w:after="0" w:line="225" w:lineRule="auto"/>
        <w:ind w:left="1276" w:right="20" w:hanging="1276"/>
        <w:jc w:val="both"/>
        <w:rPr>
          <w:rFonts w:ascii="Calibri" w:eastAsia="Calibri" w:hAnsi="Calibri" w:cs="Calibri"/>
        </w:rPr>
      </w:pPr>
    </w:p>
    <w:p w14:paraId="66B3AE28" w14:textId="77777777" w:rsidR="006B373C" w:rsidRDefault="006B373C" w:rsidP="006B373C">
      <w:pPr>
        <w:tabs>
          <w:tab w:val="left" w:pos="1240"/>
        </w:tabs>
        <w:spacing w:after="0" w:line="225" w:lineRule="auto"/>
        <w:ind w:right="20"/>
        <w:jc w:val="both"/>
        <w:rPr>
          <w:rFonts w:ascii="Calibri" w:eastAsia="Calibri" w:hAnsi="Calibri" w:cs="Calibri"/>
        </w:rPr>
      </w:pPr>
    </w:p>
    <w:p w14:paraId="6AB14B60" w14:textId="570102C1" w:rsidR="00A03C28" w:rsidRPr="00170C64" w:rsidRDefault="007F72C6" w:rsidP="00335844">
      <w:pPr>
        <w:tabs>
          <w:tab w:val="left" w:pos="3560"/>
        </w:tabs>
        <w:spacing w:after="0" w:line="240" w:lineRule="auto"/>
        <w:jc w:val="center"/>
        <w:rPr>
          <w:rFonts w:eastAsia="Times New Roman" w:cstheme="minorHAnsi"/>
          <w:b/>
          <w:sz w:val="24"/>
          <w:szCs w:val="20"/>
          <w:lang w:eastAsia="ar-SA"/>
        </w:rPr>
      </w:pPr>
      <w:r w:rsidRPr="007F72C6">
        <w:rPr>
          <w:rFonts w:eastAsia="Times New Roman" w:cstheme="minorHAnsi"/>
          <w:b/>
          <w:sz w:val="24"/>
          <w:szCs w:val="20"/>
          <w:lang w:eastAsia="ar-SA"/>
        </w:rPr>
        <w:t>V.</w:t>
      </w:r>
      <w:r w:rsidRPr="007F72C6">
        <w:rPr>
          <w:rFonts w:eastAsia="Times New Roman" w:cstheme="minorHAnsi"/>
          <w:b/>
          <w:sz w:val="24"/>
          <w:szCs w:val="20"/>
          <w:lang w:eastAsia="ar-SA"/>
        </w:rPr>
        <w:br/>
        <w:t>PLATEBNÍ PODMÍNKY</w:t>
      </w:r>
    </w:p>
    <w:p w14:paraId="2EA59E1C" w14:textId="77777777" w:rsidR="00A03C28" w:rsidRPr="00A03C28" w:rsidRDefault="00A03C28" w:rsidP="00A03C28">
      <w:pPr>
        <w:spacing w:after="0" w:line="20" w:lineRule="exact"/>
        <w:rPr>
          <w:rFonts w:ascii="Times New Roman" w:hAnsi="Times New Roman" w:cs="Times New Roman"/>
          <w:sz w:val="20"/>
          <w:szCs w:val="20"/>
        </w:rPr>
      </w:pPr>
    </w:p>
    <w:p w14:paraId="22AF51CB" w14:textId="77777777" w:rsidR="00A03C28" w:rsidRPr="00A03C28" w:rsidRDefault="00A03C28" w:rsidP="00A03C28">
      <w:pPr>
        <w:spacing w:after="0" w:line="135" w:lineRule="exact"/>
        <w:rPr>
          <w:rFonts w:ascii="Times New Roman" w:hAnsi="Times New Roman" w:cs="Times New Roman"/>
          <w:sz w:val="20"/>
          <w:szCs w:val="20"/>
        </w:rPr>
      </w:pPr>
    </w:p>
    <w:p w14:paraId="26F71679" w14:textId="392C8034" w:rsidR="00A03C28" w:rsidRDefault="00A03C28" w:rsidP="00E94224">
      <w:pPr>
        <w:tabs>
          <w:tab w:val="left" w:pos="560"/>
        </w:tabs>
        <w:spacing w:after="0" w:line="240" w:lineRule="auto"/>
        <w:jc w:val="both"/>
      </w:pPr>
      <w:r w:rsidRPr="00A03C28">
        <w:rPr>
          <w:rFonts w:ascii="Calibri" w:eastAsia="Calibri" w:hAnsi="Calibri" w:cs="Calibri"/>
          <w:b/>
          <w:bCs/>
        </w:rPr>
        <w:t>5.1</w:t>
      </w:r>
      <w:r w:rsidRPr="00A03C28">
        <w:rPr>
          <w:rFonts w:ascii="Times New Roman" w:hAnsi="Times New Roman" w:cs="Times New Roman"/>
          <w:sz w:val="20"/>
          <w:szCs w:val="20"/>
        </w:rPr>
        <w:tab/>
      </w:r>
      <w:r w:rsidR="00397E8E" w:rsidRPr="009E397D">
        <w:t>Platba za dodávku díla bude prováděna v Kč bezhotovostním převodem na základě daňového dokladu</w:t>
      </w:r>
      <w:r w:rsidR="00A4788F">
        <w:t xml:space="preserve"> vystaveného</w:t>
      </w:r>
      <w:r w:rsidR="00397E8E" w:rsidRPr="009E397D">
        <w:t xml:space="preserve"> Zhotovitele</w:t>
      </w:r>
      <w:r w:rsidR="00A4788F">
        <w:t>m po předání díla bez vad a nedodělků na základě písemného předávacího protokolu podepsaného oprávněnými zástupci obou stran</w:t>
      </w:r>
      <w:r w:rsidR="00397E8E">
        <w:t>.</w:t>
      </w:r>
    </w:p>
    <w:p w14:paraId="1FBDA863" w14:textId="49F1A658" w:rsidR="00397E8E" w:rsidRDefault="00397E8E" w:rsidP="00397E8E">
      <w:pPr>
        <w:tabs>
          <w:tab w:val="left" w:pos="560"/>
        </w:tabs>
        <w:spacing w:after="0" w:line="240" w:lineRule="auto"/>
      </w:pPr>
    </w:p>
    <w:p w14:paraId="568769A4" w14:textId="1DE689DF" w:rsidR="00397E8E" w:rsidRPr="00A03C28" w:rsidRDefault="00397E8E" w:rsidP="00E94224">
      <w:pPr>
        <w:tabs>
          <w:tab w:val="left" w:pos="560"/>
        </w:tabs>
        <w:spacing w:after="0" w:line="240" w:lineRule="auto"/>
        <w:jc w:val="both"/>
        <w:rPr>
          <w:rFonts w:ascii="Times New Roman" w:hAnsi="Times New Roman" w:cs="Times New Roman"/>
          <w:sz w:val="20"/>
          <w:szCs w:val="20"/>
        </w:rPr>
      </w:pPr>
      <w:r w:rsidRPr="008A71F9">
        <w:rPr>
          <w:b/>
          <w:bCs/>
        </w:rPr>
        <w:t>5.2</w:t>
      </w:r>
      <w:r>
        <w:tab/>
        <w:t>Faktura bude doručena na podatelnu společnosti</w:t>
      </w:r>
      <w:r w:rsidR="00A4788F">
        <w:t>, tj. na adresu sídla společnosti uvedenou v záhlaví této smlouvy</w:t>
      </w:r>
      <w:r w:rsidR="008A71F9">
        <w:t>.</w:t>
      </w:r>
    </w:p>
    <w:p w14:paraId="7025D7A0" w14:textId="77777777" w:rsidR="00A03C28" w:rsidRPr="00A03C28" w:rsidRDefault="00A03C28" w:rsidP="00A03C28">
      <w:pPr>
        <w:spacing w:after="0" w:line="170" w:lineRule="exact"/>
        <w:rPr>
          <w:rFonts w:ascii="Times New Roman" w:hAnsi="Times New Roman" w:cs="Times New Roman"/>
          <w:sz w:val="20"/>
          <w:szCs w:val="20"/>
        </w:rPr>
      </w:pPr>
    </w:p>
    <w:p w14:paraId="76CE13C0" w14:textId="248102F7" w:rsidR="00A03C28" w:rsidRPr="00A03C28" w:rsidRDefault="00A03C28" w:rsidP="00A03C28">
      <w:pPr>
        <w:tabs>
          <w:tab w:val="left" w:pos="560"/>
        </w:tabs>
        <w:spacing w:after="0" w:line="225" w:lineRule="auto"/>
        <w:ind w:left="580" w:hanging="575"/>
        <w:jc w:val="both"/>
        <w:rPr>
          <w:rFonts w:ascii="Times New Roman" w:hAnsi="Times New Roman" w:cs="Times New Roman"/>
          <w:sz w:val="20"/>
          <w:szCs w:val="20"/>
        </w:rPr>
      </w:pPr>
      <w:r w:rsidRPr="00A03C28">
        <w:rPr>
          <w:rFonts w:ascii="Calibri" w:eastAsia="Calibri" w:hAnsi="Calibri" w:cs="Calibri"/>
          <w:b/>
          <w:bCs/>
        </w:rPr>
        <w:t>5.</w:t>
      </w:r>
      <w:r w:rsidR="008A71F9">
        <w:rPr>
          <w:rFonts w:ascii="Calibri" w:eastAsia="Calibri" w:hAnsi="Calibri" w:cs="Calibri"/>
          <w:b/>
          <w:bCs/>
        </w:rPr>
        <w:t>2</w:t>
      </w:r>
      <w:r w:rsidRPr="00A03C28">
        <w:rPr>
          <w:rFonts w:ascii="Times New Roman" w:hAnsi="Times New Roman" w:cs="Times New Roman"/>
          <w:sz w:val="20"/>
          <w:szCs w:val="20"/>
        </w:rPr>
        <w:tab/>
      </w:r>
      <w:r w:rsidRPr="00A03C28">
        <w:rPr>
          <w:rFonts w:ascii="Calibri" w:eastAsia="Calibri" w:hAnsi="Calibri" w:cs="Calibri"/>
        </w:rPr>
        <w:t xml:space="preserve">Fakturu je Objednatel povinen uhradit do </w:t>
      </w:r>
      <w:r w:rsidR="00335844">
        <w:rPr>
          <w:rFonts w:ascii="Calibri" w:eastAsia="Calibri" w:hAnsi="Calibri" w:cs="Calibri"/>
        </w:rPr>
        <w:t>30</w:t>
      </w:r>
      <w:r w:rsidRPr="00A03C28">
        <w:rPr>
          <w:rFonts w:ascii="Calibri" w:eastAsia="Calibri" w:hAnsi="Calibri" w:cs="Calibri"/>
        </w:rPr>
        <w:t xml:space="preserve"> ti dnů od jejího doručení.</w:t>
      </w:r>
    </w:p>
    <w:p w14:paraId="5AD8AC0D" w14:textId="77777777" w:rsidR="00A03C28" w:rsidRPr="00A03C28" w:rsidRDefault="00A03C28" w:rsidP="00A03C28">
      <w:pPr>
        <w:spacing w:after="0" w:line="120" w:lineRule="exact"/>
        <w:rPr>
          <w:rFonts w:ascii="Times New Roman" w:hAnsi="Times New Roman" w:cs="Times New Roman"/>
          <w:sz w:val="20"/>
          <w:szCs w:val="20"/>
        </w:rPr>
      </w:pPr>
    </w:p>
    <w:p w14:paraId="454D5FF0" w14:textId="43800B03"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5.</w:t>
      </w:r>
      <w:r w:rsidR="008A71F9">
        <w:rPr>
          <w:rFonts w:ascii="Calibri" w:eastAsia="Calibri" w:hAnsi="Calibri" w:cs="Calibri"/>
          <w:b/>
          <w:bCs/>
        </w:rPr>
        <w:t>3</w:t>
      </w:r>
      <w:r w:rsidRPr="00A03C28">
        <w:rPr>
          <w:rFonts w:ascii="Times New Roman" w:hAnsi="Times New Roman" w:cs="Times New Roman"/>
          <w:sz w:val="20"/>
          <w:szCs w:val="20"/>
        </w:rPr>
        <w:tab/>
      </w:r>
      <w:r w:rsidRPr="00A03C28">
        <w:rPr>
          <w:rFonts w:ascii="Calibri" w:eastAsia="Calibri" w:hAnsi="Calibri" w:cs="Calibri"/>
          <w:sz w:val="21"/>
          <w:szCs w:val="21"/>
        </w:rPr>
        <w:t>Faktura bude obsahovat všechny náležitosti:</w:t>
      </w:r>
    </w:p>
    <w:p w14:paraId="446665A2" w14:textId="77777777" w:rsidR="00A03C28" w:rsidRPr="00A03C28" w:rsidRDefault="00A03C28" w:rsidP="00A03C28">
      <w:pPr>
        <w:spacing w:after="0" w:line="109" w:lineRule="exact"/>
        <w:rPr>
          <w:rFonts w:ascii="Times New Roman" w:hAnsi="Times New Roman" w:cs="Times New Roman"/>
          <w:sz w:val="20"/>
          <w:szCs w:val="20"/>
        </w:rPr>
      </w:pPr>
    </w:p>
    <w:p w14:paraId="2755E3D3" w14:textId="77777777" w:rsidR="00A03C28" w:rsidRPr="00A03C28" w:rsidRDefault="00A03C28" w:rsidP="00433E85">
      <w:pPr>
        <w:numPr>
          <w:ilvl w:val="0"/>
          <w:numId w:val="7"/>
        </w:numPr>
        <w:tabs>
          <w:tab w:val="left" w:pos="1280"/>
        </w:tabs>
        <w:spacing w:after="0" w:line="212" w:lineRule="auto"/>
        <w:ind w:right="4560"/>
        <w:rPr>
          <w:rFonts w:ascii="Courier New" w:eastAsia="Courier New" w:hAnsi="Courier New" w:cs="Courier New"/>
        </w:rPr>
      </w:pPr>
      <w:r w:rsidRPr="00A03C28">
        <w:rPr>
          <w:rFonts w:ascii="Calibri" w:eastAsia="Calibri" w:hAnsi="Calibri" w:cs="Calibri"/>
        </w:rPr>
        <w:t xml:space="preserve">označení Zhotovitele a Objednatele </w:t>
      </w:r>
      <w:r w:rsidRPr="00A03C28">
        <w:rPr>
          <w:rFonts w:ascii="Courier New" w:eastAsia="Courier New" w:hAnsi="Courier New" w:cs="Courier New"/>
        </w:rPr>
        <w:t xml:space="preserve">o </w:t>
      </w:r>
      <w:r w:rsidR="00335844">
        <w:rPr>
          <w:rFonts w:ascii="Courier New" w:eastAsia="Courier New" w:hAnsi="Courier New" w:cs="Courier New"/>
        </w:rPr>
        <w:t xml:space="preserve">        </w:t>
      </w:r>
      <w:r w:rsidRPr="00A03C28">
        <w:rPr>
          <w:rFonts w:ascii="Calibri" w:eastAsia="Calibri" w:hAnsi="Calibri" w:cs="Calibri"/>
        </w:rPr>
        <w:t>den vystavení a den splatnosti</w:t>
      </w:r>
    </w:p>
    <w:p w14:paraId="2511E5AD" w14:textId="77777777" w:rsidR="00A03C28" w:rsidRPr="00A03C28" w:rsidRDefault="00A03C28" w:rsidP="00433E85">
      <w:pPr>
        <w:numPr>
          <w:ilvl w:val="0"/>
          <w:numId w:val="8"/>
        </w:numPr>
        <w:tabs>
          <w:tab w:val="left" w:pos="1280"/>
        </w:tabs>
        <w:spacing w:after="0" w:line="240" w:lineRule="auto"/>
        <w:rPr>
          <w:rFonts w:ascii="Courier New" w:eastAsia="Courier New" w:hAnsi="Courier New" w:cs="Courier New"/>
        </w:rPr>
      </w:pPr>
      <w:bookmarkStart w:id="2" w:name="page6"/>
      <w:bookmarkEnd w:id="2"/>
      <w:r w:rsidRPr="00A03C28">
        <w:rPr>
          <w:rFonts w:ascii="Calibri" w:eastAsia="Calibri" w:hAnsi="Calibri" w:cs="Calibri"/>
        </w:rPr>
        <w:t>označení peněžního ústavu, číslo účtu, na který bude faktura směrována a příslušný</w:t>
      </w:r>
    </w:p>
    <w:p w14:paraId="3AA4F763" w14:textId="77777777" w:rsidR="00A03C28" w:rsidRPr="00A03C28" w:rsidRDefault="00A03C28" w:rsidP="00A03C28">
      <w:pPr>
        <w:spacing w:after="0" w:line="1" w:lineRule="exact"/>
        <w:rPr>
          <w:rFonts w:ascii="Times New Roman" w:hAnsi="Times New Roman" w:cs="Times New Roman"/>
          <w:sz w:val="20"/>
          <w:szCs w:val="20"/>
        </w:rPr>
      </w:pPr>
    </w:p>
    <w:p w14:paraId="65B36D20" w14:textId="77777777" w:rsidR="00A03C28" w:rsidRPr="00A03C28" w:rsidRDefault="00A03C28" w:rsidP="00A03C28">
      <w:pPr>
        <w:spacing w:after="0" w:line="240" w:lineRule="auto"/>
        <w:ind w:left="1280"/>
        <w:rPr>
          <w:rFonts w:ascii="Times New Roman" w:hAnsi="Times New Roman" w:cs="Times New Roman"/>
          <w:sz w:val="20"/>
          <w:szCs w:val="20"/>
        </w:rPr>
      </w:pPr>
      <w:r w:rsidRPr="00A03C28">
        <w:rPr>
          <w:rFonts w:ascii="Calibri" w:eastAsia="Calibri" w:hAnsi="Calibri" w:cs="Calibri"/>
        </w:rPr>
        <w:t>variabilní symbol</w:t>
      </w:r>
    </w:p>
    <w:p w14:paraId="2F6E4E80" w14:textId="77777777" w:rsidR="00A03C28" w:rsidRPr="00A03C28" w:rsidRDefault="00A03C28" w:rsidP="00A03C28">
      <w:pPr>
        <w:spacing w:after="0" w:line="49" w:lineRule="exact"/>
        <w:rPr>
          <w:rFonts w:ascii="Times New Roman" w:hAnsi="Times New Roman" w:cs="Times New Roman"/>
          <w:sz w:val="20"/>
          <w:szCs w:val="20"/>
        </w:rPr>
      </w:pPr>
    </w:p>
    <w:p w14:paraId="35C6513A" w14:textId="77777777" w:rsidR="00A03C28" w:rsidRPr="00A03C28" w:rsidRDefault="00A03C28" w:rsidP="00433E85">
      <w:pPr>
        <w:numPr>
          <w:ilvl w:val="0"/>
          <w:numId w:val="9"/>
        </w:numPr>
        <w:tabs>
          <w:tab w:val="left" w:pos="1280"/>
        </w:tabs>
        <w:spacing w:after="0" w:line="212" w:lineRule="auto"/>
        <w:ind w:right="3960"/>
        <w:rPr>
          <w:rFonts w:ascii="Courier New" w:eastAsia="Courier New" w:hAnsi="Courier New" w:cs="Courier New"/>
        </w:rPr>
      </w:pPr>
      <w:r w:rsidRPr="00A03C28">
        <w:rPr>
          <w:rFonts w:ascii="Calibri" w:eastAsia="Calibri" w:hAnsi="Calibri" w:cs="Calibri"/>
        </w:rPr>
        <w:t xml:space="preserve">fakturovanou sumu (včetně vyčíslení DPH); </w:t>
      </w:r>
      <w:r w:rsidRPr="00A03C28">
        <w:rPr>
          <w:rFonts w:ascii="Courier New" w:eastAsia="Courier New" w:hAnsi="Courier New" w:cs="Courier New"/>
        </w:rPr>
        <w:t xml:space="preserve">o </w:t>
      </w:r>
      <w:r w:rsidR="00335844">
        <w:rPr>
          <w:rFonts w:ascii="Courier New" w:eastAsia="Courier New" w:hAnsi="Courier New" w:cs="Courier New"/>
        </w:rPr>
        <w:t xml:space="preserve">        </w:t>
      </w:r>
      <w:r w:rsidRPr="00A03C28">
        <w:rPr>
          <w:rFonts w:ascii="Calibri" w:eastAsia="Calibri" w:hAnsi="Calibri" w:cs="Calibri"/>
        </w:rPr>
        <w:t>označení díla a čísla smlouvy;</w:t>
      </w:r>
    </w:p>
    <w:p w14:paraId="1426F7EA" w14:textId="77777777" w:rsidR="00A03C28" w:rsidRPr="00A03C28" w:rsidRDefault="00A03C28" w:rsidP="00A03C28">
      <w:pPr>
        <w:spacing w:after="0" w:line="1" w:lineRule="exact"/>
        <w:rPr>
          <w:rFonts w:ascii="Courier New" w:eastAsia="Courier New" w:hAnsi="Courier New" w:cs="Courier New"/>
        </w:rPr>
      </w:pPr>
    </w:p>
    <w:p w14:paraId="36017751" w14:textId="77777777" w:rsidR="00A03C28" w:rsidRDefault="00A03C28" w:rsidP="00335844">
      <w:pPr>
        <w:spacing w:after="0" w:line="234" w:lineRule="auto"/>
        <w:rPr>
          <w:rFonts w:ascii="Calibri" w:eastAsia="Calibri" w:hAnsi="Calibri" w:cs="Calibri"/>
        </w:rPr>
      </w:pPr>
      <w:r w:rsidRPr="00A03C28">
        <w:rPr>
          <w:rFonts w:ascii="Courier New" w:eastAsia="Courier New" w:hAnsi="Courier New" w:cs="Courier New"/>
        </w:rPr>
        <w:t xml:space="preserve">o  </w:t>
      </w:r>
      <w:r w:rsidR="00335844">
        <w:rPr>
          <w:rFonts w:ascii="Courier New" w:eastAsia="Courier New" w:hAnsi="Courier New" w:cs="Courier New"/>
        </w:rPr>
        <w:t xml:space="preserve">       </w:t>
      </w:r>
      <w:r w:rsidRPr="00A03C28">
        <w:rPr>
          <w:rFonts w:ascii="Calibri" w:eastAsia="Calibri" w:hAnsi="Calibri" w:cs="Calibri"/>
        </w:rPr>
        <w:t>razítko a podpis Zhotovitele.</w:t>
      </w:r>
    </w:p>
    <w:p w14:paraId="714B37D0" w14:textId="77777777" w:rsidR="00335844" w:rsidRDefault="00335844" w:rsidP="00335844">
      <w:pPr>
        <w:spacing w:after="0" w:line="234" w:lineRule="auto"/>
        <w:rPr>
          <w:rFonts w:ascii="Courier New" w:eastAsia="Courier New" w:hAnsi="Courier New" w:cs="Courier New"/>
        </w:rPr>
      </w:pPr>
      <w:r>
        <w:rPr>
          <w:rFonts w:ascii="Courier New" w:eastAsia="Courier New" w:hAnsi="Courier New" w:cs="Courier New"/>
        </w:rPr>
        <w:br/>
      </w:r>
    </w:p>
    <w:p w14:paraId="6DA91B26" w14:textId="77777777" w:rsidR="00335844" w:rsidRPr="00A03C28" w:rsidRDefault="00335844" w:rsidP="00335844">
      <w:pPr>
        <w:spacing w:after="0" w:line="234" w:lineRule="auto"/>
        <w:rPr>
          <w:rFonts w:ascii="Courier New" w:eastAsia="Courier New" w:hAnsi="Courier New" w:cs="Courier New"/>
        </w:rPr>
      </w:pPr>
    </w:p>
    <w:p w14:paraId="0B8372ED" w14:textId="246AC158" w:rsidR="00A03C28" w:rsidRPr="00A03C28" w:rsidRDefault="00A03C28" w:rsidP="00335844">
      <w:pPr>
        <w:tabs>
          <w:tab w:val="left" w:pos="1240"/>
        </w:tabs>
        <w:spacing w:after="0" w:line="224" w:lineRule="auto"/>
        <w:ind w:left="719" w:hanging="719"/>
        <w:jc w:val="both"/>
        <w:rPr>
          <w:rFonts w:ascii="Times New Roman" w:hAnsi="Times New Roman" w:cs="Times New Roman"/>
          <w:sz w:val="20"/>
          <w:szCs w:val="20"/>
        </w:rPr>
      </w:pPr>
      <w:r w:rsidRPr="00A03C28">
        <w:rPr>
          <w:rFonts w:ascii="Calibri" w:eastAsia="Calibri" w:hAnsi="Calibri" w:cs="Calibri"/>
        </w:rPr>
        <w:t>5.</w:t>
      </w:r>
      <w:r w:rsidR="008A71F9">
        <w:rPr>
          <w:rFonts w:ascii="Calibri" w:eastAsia="Calibri" w:hAnsi="Calibri" w:cs="Calibri"/>
        </w:rPr>
        <w:t>4</w:t>
      </w:r>
      <w:r w:rsidRPr="00A03C28">
        <w:rPr>
          <w:rFonts w:ascii="Calibri" w:eastAsia="Calibri" w:hAnsi="Calibri" w:cs="Calibri"/>
        </w:rPr>
        <w:t>.1</w:t>
      </w:r>
      <w:r w:rsidRPr="00A03C28">
        <w:rPr>
          <w:rFonts w:ascii="Calibri" w:eastAsia="Calibri" w:hAnsi="Calibri" w:cs="Calibri"/>
        </w:rPr>
        <w:tab/>
        <w:t>V případě, že faktura nebude obsahovat všechny náležitosti je Objednatel oprávněn vrátit ji Zhotoviteli k doplnění. V takovém případě lhůta splatnosti vadné faktury neběží. Lhůta splatnosti začne běžet až doručením opravené faktury Objednateli.</w:t>
      </w:r>
    </w:p>
    <w:p w14:paraId="4CDC93C9" w14:textId="77777777" w:rsidR="00A03C28" w:rsidRPr="00A03C28" w:rsidRDefault="00A03C28" w:rsidP="00A03C28">
      <w:pPr>
        <w:spacing w:after="0" w:line="112" w:lineRule="exact"/>
        <w:rPr>
          <w:rFonts w:ascii="Times New Roman" w:hAnsi="Times New Roman" w:cs="Times New Roman"/>
          <w:sz w:val="20"/>
          <w:szCs w:val="20"/>
        </w:rPr>
      </w:pPr>
    </w:p>
    <w:p w14:paraId="3B69D469" w14:textId="77777777" w:rsidR="00A03C28" w:rsidRPr="00A03C28" w:rsidRDefault="00A03C28" w:rsidP="00A03C28">
      <w:pPr>
        <w:spacing w:after="0" w:line="172" w:lineRule="exact"/>
        <w:rPr>
          <w:rFonts w:ascii="Times New Roman" w:hAnsi="Times New Roman" w:cs="Times New Roman"/>
          <w:sz w:val="20"/>
          <w:szCs w:val="20"/>
        </w:rPr>
      </w:pPr>
    </w:p>
    <w:p w14:paraId="66069629" w14:textId="29337CD5" w:rsidR="00A03C28" w:rsidRDefault="00A03C28" w:rsidP="00A03C28">
      <w:pPr>
        <w:tabs>
          <w:tab w:val="left" w:pos="560"/>
        </w:tabs>
        <w:spacing w:after="0" w:line="228" w:lineRule="auto"/>
        <w:ind w:left="580" w:hanging="575"/>
        <w:jc w:val="both"/>
        <w:rPr>
          <w:rFonts w:ascii="Calibri" w:eastAsia="Calibri" w:hAnsi="Calibri" w:cs="Calibri"/>
        </w:rPr>
      </w:pPr>
      <w:r w:rsidRPr="00A03C28">
        <w:rPr>
          <w:rFonts w:ascii="Calibri" w:eastAsia="Calibri" w:hAnsi="Calibri" w:cs="Calibri"/>
          <w:b/>
          <w:bCs/>
        </w:rPr>
        <w:t>5.</w:t>
      </w:r>
      <w:r w:rsidR="008A71F9">
        <w:rPr>
          <w:rFonts w:ascii="Calibri" w:eastAsia="Calibri" w:hAnsi="Calibri" w:cs="Calibri"/>
          <w:b/>
          <w:bCs/>
        </w:rPr>
        <w:t>5</w:t>
      </w:r>
      <w:r w:rsidRPr="00A03C28">
        <w:rPr>
          <w:rFonts w:ascii="Times New Roman" w:hAnsi="Times New Roman" w:cs="Times New Roman"/>
          <w:sz w:val="20"/>
          <w:szCs w:val="20"/>
        </w:rPr>
        <w:tab/>
      </w:r>
      <w:r w:rsidRPr="00A03C28">
        <w:rPr>
          <w:rFonts w:ascii="Calibri" w:eastAsia="Calibri" w:hAnsi="Calibri" w:cs="Calibri"/>
        </w:rPr>
        <w:t>V případě, že Objednateli vznikne z ujednání dle této smlouvy nárok na smluvní pokutu vůči Zhotoviteli, je Objednatel oprávněn započítat tuto svoji splatnou pohledávku vůči splatné pohledávce Zhotovitele na zaplacení ceny díla</w:t>
      </w:r>
      <w:r w:rsidR="00FA3C65">
        <w:rPr>
          <w:rFonts w:ascii="Calibri" w:eastAsia="Calibri" w:hAnsi="Calibri" w:cs="Calibri"/>
        </w:rPr>
        <w:t>,</w:t>
      </w:r>
      <w:r w:rsidRPr="00A03C28">
        <w:rPr>
          <w:rFonts w:ascii="Calibri" w:eastAsia="Calibri" w:hAnsi="Calibri" w:cs="Calibri"/>
        </w:rPr>
        <w:t xml:space="preserve"> resp. její části (tj. je oprávněn odečíst tuto </w:t>
      </w:r>
      <w:r w:rsidRPr="00A03C28">
        <w:rPr>
          <w:rFonts w:ascii="Calibri" w:eastAsia="Calibri" w:hAnsi="Calibri" w:cs="Calibri"/>
        </w:rPr>
        <w:lastRenderedPageBreak/>
        <w:t>částku z kterékoliv faktury</w:t>
      </w:r>
      <w:r w:rsidR="00FA3C65">
        <w:rPr>
          <w:rFonts w:ascii="Calibri" w:eastAsia="Calibri" w:hAnsi="Calibri" w:cs="Calibri"/>
        </w:rPr>
        <w:t>,</w:t>
      </w:r>
      <w:r w:rsidRPr="00A03C28">
        <w:rPr>
          <w:rFonts w:ascii="Calibri" w:eastAsia="Calibri" w:hAnsi="Calibri" w:cs="Calibri"/>
        </w:rPr>
        <w:t xml:space="preserve"> resp. z více faktur</w:t>
      </w:r>
      <w:r w:rsidR="00FA3C65">
        <w:rPr>
          <w:rFonts w:ascii="Calibri" w:eastAsia="Calibri" w:hAnsi="Calibri" w:cs="Calibri"/>
        </w:rPr>
        <w:t xml:space="preserve"> vystavených</w:t>
      </w:r>
      <w:r w:rsidRPr="00A03C28">
        <w:rPr>
          <w:rFonts w:ascii="Calibri" w:eastAsia="Calibri" w:hAnsi="Calibri" w:cs="Calibri"/>
        </w:rPr>
        <w:t xml:space="preserve"> Zhotovitele</w:t>
      </w:r>
      <w:r w:rsidR="00FA3C65">
        <w:rPr>
          <w:rFonts w:ascii="Calibri" w:eastAsia="Calibri" w:hAnsi="Calibri" w:cs="Calibri"/>
        </w:rPr>
        <w:t>m</w:t>
      </w:r>
      <w:r w:rsidRPr="00A03C28">
        <w:rPr>
          <w:rFonts w:ascii="Calibri" w:eastAsia="Calibri" w:hAnsi="Calibri" w:cs="Calibri"/>
        </w:rPr>
        <w:t>) při respektování zákona o DPH.</w:t>
      </w:r>
    </w:p>
    <w:p w14:paraId="25BB90D1" w14:textId="77777777" w:rsidR="00335844" w:rsidRDefault="00335844" w:rsidP="00A03C28">
      <w:pPr>
        <w:tabs>
          <w:tab w:val="left" w:pos="560"/>
        </w:tabs>
        <w:spacing w:after="0" w:line="228" w:lineRule="auto"/>
        <w:ind w:left="580" w:hanging="575"/>
        <w:jc w:val="both"/>
        <w:rPr>
          <w:rFonts w:ascii="Calibri" w:eastAsia="Calibri" w:hAnsi="Calibri" w:cs="Calibri"/>
        </w:rPr>
      </w:pPr>
    </w:p>
    <w:p w14:paraId="27AF6750" w14:textId="77777777" w:rsidR="00335844" w:rsidRDefault="00335844" w:rsidP="00A03C28">
      <w:pPr>
        <w:tabs>
          <w:tab w:val="left" w:pos="560"/>
        </w:tabs>
        <w:spacing w:after="0" w:line="228" w:lineRule="auto"/>
        <w:ind w:left="580" w:hanging="575"/>
        <w:jc w:val="both"/>
        <w:rPr>
          <w:rFonts w:ascii="Times New Roman" w:hAnsi="Times New Roman" w:cs="Times New Roman"/>
          <w:sz w:val="20"/>
          <w:szCs w:val="20"/>
        </w:rPr>
      </w:pPr>
    </w:p>
    <w:p w14:paraId="0F1B232F" w14:textId="77777777" w:rsidR="00335844" w:rsidRPr="00170C64" w:rsidRDefault="00335844" w:rsidP="00335844">
      <w:pPr>
        <w:tabs>
          <w:tab w:val="left" w:pos="560"/>
        </w:tabs>
        <w:spacing w:after="0" w:line="228" w:lineRule="auto"/>
        <w:ind w:left="580" w:hanging="575"/>
        <w:jc w:val="center"/>
        <w:rPr>
          <w:rFonts w:eastAsia="Times New Roman" w:cstheme="minorHAnsi"/>
          <w:b/>
          <w:sz w:val="24"/>
          <w:szCs w:val="20"/>
          <w:lang w:eastAsia="ar-SA"/>
        </w:rPr>
      </w:pPr>
      <w:r w:rsidRPr="00170C64">
        <w:rPr>
          <w:rFonts w:eastAsia="Times New Roman" w:cstheme="minorHAnsi"/>
          <w:b/>
          <w:sz w:val="24"/>
          <w:szCs w:val="20"/>
          <w:lang w:eastAsia="ar-SA"/>
        </w:rPr>
        <w:t>VI</w:t>
      </w:r>
      <w:r w:rsidR="004E4840" w:rsidRPr="00170C64">
        <w:rPr>
          <w:rFonts w:eastAsia="Times New Roman" w:cstheme="minorHAnsi"/>
          <w:b/>
          <w:sz w:val="24"/>
          <w:szCs w:val="20"/>
          <w:lang w:eastAsia="ar-SA"/>
        </w:rPr>
        <w:t>.</w:t>
      </w:r>
    </w:p>
    <w:p w14:paraId="1F21819E" w14:textId="0F0289FC" w:rsidR="00335844" w:rsidRPr="00170C64" w:rsidRDefault="007F72C6" w:rsidP="00335844">
      <w:pPr>
        <w:tabs>
          <w:tab w:val="left" w:pos="560"/>
        </w:tabs>
        <w:spacing w:after="0" w:line="228" w:lineRule="auto"/>
        <w:ind w:left="580" w:hanging="575"/>
        <w:jc w:val="center"/>
        <w:rPr>
          <w:rFonts w:eastAsia="Times New Roman" w:cstheme="minorHAnsi"/>
          <w:b/>
          <w:sz w:val="24"/>
          <w:szCs w:val="20"/>
          <w:lang w:eastAsia="ar-SA"/>
        </w:rPr>
      </w:pPr>
      <w:r w:rsidRPr="007F72C6">
        <w:rPr>
          <w:rFonts w:eastAsia="Times New Roman" w:cstheme="minorHAnsi"/>
          <w:b/>
          <w:sz w:val="24"/>
          <w:szCs w:val="20"/>
          <w:lang w:eastAsia="ar-SA"/>
        </w:rPr>
        <w:t>SANKČNÍ UJEDNÁNÍ</w:t>
      </w:r>
    </w:p>
    <w:p w14:paraId="63763F12" w14:textId="77777777" w:rsidR="00335844" w:rsidRPr="00170C64" w:rsidRDefault="00335844" w:rsidP="00A03C28">
      <w:pPr>
        <w:spacing w:after="0" w:line="20" w:lineRule="exact"/>
        <w:rPr>
          <w:rFonts w:cstheme="minorHAnsi"/>
          <w:sz w:val="20"/>
          <w:szCs w:val="20"/>
        </w:rPr>
      </w:pPr>
    </w:p>
    <w:p w14:paraId="4A5E89FA" w14:textId="77777777" w:rsidR="00A03C28" w:rsidRPr="00170C64" w:rsidRDefault="00A03C28" w:rsidP="00A03C28">
      <w:pPr>
        <w:spacing w:after="0" w:line="184" w:lineRule="exact"/>
        <w:rPr>
          <w:rFonts w:cstheme="minorHAnsi"/>
          <w:sz w:val="20"/>
          <w:szCs w:val="20"/>
        </w:rPr>
      </w:pPr>
    </w:p>
    <w:p w14:paraId="27E02000" w14:textId="77777777" w:rsidR="00A03C28" w:rsidRPr="008765AB" w:rsidRDefault="00A03C28" w:rsidP="004E4840">
      <w:pPr>
        <w:spacing w:after="0" w:line="218" w:lineRule="auto"/>
        <w:ind w:left="360"/>
        <w:jc w:val="both"/>
        <w:rPr>
          <w:rFonts w:ascii="Times New Roman" w:hAnsi="Times New Roman" w:cs="Times New Roman"/>
          <w:sz w:val="20"/>
          <w:szCs w:val="20"/>
        </w:rPr>
      </w:pPr>
      <w:r w:rsidRPr="008765AB">
        <w:rPr>
          <w:rFonts w:ascii="Calibri" w:eastAsia="Calibri" w:hAnsi="Calibri" w:cs="Calibri"/>
          <w:b/>
          <w:bCs/>
        </w:rPr>
        <w:t xml:space="preserve">6.1   </w:t>
      </w:r>
      <w:r w:rsidRPr="008765AB">
        <w:rPr>
          <w:rFonts w:ascii="Calibri" w:eastAsia="Calibri" w:hAnsi="Calibri" w:cs="Calibri"/>
        </w:rPr>
        <w:t>Ujednáním o kterékoliv smluvní pokutě obsažené v této smlouvě není dotčeno právo</w:t>
      </w:r>
      <w:r w:rsidRPr="008765AB">
        <w:rPr>
          <w:rFonts w:ascii="Calibri" w:eastAsia="Calibri" w:hAnsi="Calibri" w:cs="Calibri"/>
          <w:b/>
          <w:bCs/>
        </w:rPr>
        <w:t xml:space="preserve"> </w:t>
      </w:r>
      <w:r w:rsidR="00335844" w:rsidRPr="008765AB">
        <w:rPr>
          <w:rFonts w:ascii="Calibri" w:eastAsia="Calibri" w:hAnsi="Calibri" w:cs="Calibri"/>
          <w:b/>
          <w:bCs/>
        </w:rPr>
        <w:t xml:space="preserve">  </w:t>
      </w:r>
      <w:r w:rsidRPr="008765AB">
        <w:rPr>
          <w:rFonts w:ascii="Calibri" w:eastAsia="Calibri" w:hAnsi="Calibri" w:cs="Calibri"/>
        </w:rPr>
        <w:t>Objednatele na náhradu škody způsobené porušením smluvní povinností ze strany Zhotovitele.</w:t>
      </w:r>
    </w:p>
    <w:p w14:paraId="5C387438" w14:textId="77777777" w:rsidR="00A03C28" w:rsidRPr="00A03C28" w:rsidRDefault="00A03C28" w:rsidP="00A03C28">
      <w:pPr>
        <w:spacing w:after="0" w:line="170" w:lineRule="exact"/>
        <w:rPr>
          <w:rFonts w:ascii="Times New Roman" w:hAnsi="Times New Roman" w:cs="Times New Roman"/>
          <w:sz w:val="20"/>
          <w:szCs w:val="20"/>
        </w:rPr>
      </w:pPr>
    </w:p>
    <w:p w14:paraId="7CCF6879" w14:textId="3748CB13" w:rsidR="00A03C28" w:rsidRDefault="00A03C28" w:rsidP="004E4840">
      <w:pPr>
        <w:pStyle w:val="Odstavecseseznamem"/>
        <w:tabs>
          <w:tab w:val="left" w:pos="560"/>
        </w:tabs>
        <w:spacing w:after="0" w:line="218" w:lineRule="auto"/>
        <w:ind w:left="360"/>
        <w:jc w:val="both"/>
        <w:rPr>
          <w:rFonts w:ascii="Calibri" w:eastAsia="Calibri" w:hAnsi="Calibri" w:cs="Calibri"/>
        </w:rPr>
      </w:pPr>
      <w:r w:rsidRPr="00335844">
        <w:rPr>
          <w:rFonts w:ascii="Calibri" w:eastAsia="Calibri" w:hAnsi="Calibri" w:cs="Calibri"/>
          <w:b/>
          <w:bCs/>
        </w:rPr>
        <w:t>6.2</w:t>
      </w:r>
      <w:r w:rsidRPr="00335844">
        <w:rPr>
          <w:rFonts w:ascii="Times New Roman" w:hAnsi="Times New Roman" w:cs="Times New Roman"/>
          <w:sz w:val="20"/>
          <w:szCs w:val="20"/>
        </w:rPr>
        <w:tab/>
      </w:r>
      <w:r w:rsidRPr="00335844">
        <w:rPr>
          <w:rFonts w:ascii="Calibri" w:eastAsia="Calibri" w:hAnsi="Calibri" w:cs="Calibri"/>
        </w:rPr>
        <w:t>Zhotovitel je Objednateli povinen zaplatit smluvní pokutu za prodlení s termínem předání dokončeného díla</w:t>
      </w:r>
      <w:r w:rsidR="008765AB">
        <w:rPr>
          <w:rFonts w:ascii="Calibri" w:eastAsia="Calibri" w:hAnsi="Calibri" w:cs="Calibri"/>
        </w:rPr>
        <w:t>,</w:t>
      </w:r>
      <w:r w:rsidRPr="00335844">
        <w:rPr>
          <w:rFonts w:ascii="Calibri" w:eastAsia="Calibri" w:hAnsi="Calibri" w:cs="Calibri"/>
        </w:rPr>
        <w:t xml:space="preserve"> a to ve výši </w:t>
      </w:r>
      <w:r w:rsidR="00342CC0">
        <w:rPr>
          <w:rFonts w:ascii="Calibri" w:eastAsia="Calibri" w:hAnsi="Calibri" w:cs="Calibri"/>
          <w:b/>
          <w:bCs/>
        </w:rPr>
        <w:t>1</w:t>
      </w:r>
      <w:r w:rsidRPr="00335844">
        <w:rPr>
          <w:rFonts w:ascii="Calibri" w:eastAsia="Calibri" w:hAnsi="Calibri" w:cs="Calibri"/>
          <w:b/>
          <w:bCs/>
        </w:rPr>
        <w:t xml:space="preserve"> 000,-</w:t>
      </w:r>
      <w:r w:rsidRPr="00335844">
        <w:rPr>
          <w:rFonts w:ascii="Calibri" w:eastAsia="Calibri" w:hAnsi="Calibri" w:cs="Calibri"/>
        </w:rPr>
        <w:t xml:space="preserve"> </w:t>
      </w:r>
      <w:r w:rsidRPr="00335844">
        <w:rPr>
          <w:rFonts w:ascii="Calibri" w:eastAsia="Calibri" w:hAnsi="Calibri" w:cs="Calibri"/>
          <w:b/>
          <w:bCs/>
        </w:rPr>
        <w:t>Kč</w:t>
      </w:r>
      <w:r w:rsidRPr="00335844">
        <w:rPr>
          <w:rFonts w:ascii="Calibri" w:eastAsia="Calibri" w:hAnsi="Calibri" w:cs="Calibri"/>
        </w:rPr>
        <w:t xml:space="preserve"> za každý i započatý den prodlení</w:t>
      </w:r>
      <w:r w:rsidR="003E6651">
        <w:rPr>
          <w:rFonts w:ascii="Calibri" w:eastAsia="Calibri" w:hAnsi="Calibri" w:cs="Calibri"/>
        </w:rPr>
        <w:t>.</w:t>
      </w:r>
    </w:p>
    <w:p w14:paraId="3BE7EBE2" w14:textId="77777777" w:rsidR="00BF01D3" w:rsidRDefault="00BF01D3" w:rsidP="008765AB">
      <w:pPr>
        <w:pStyle w:val="Odstavecseseznamem"/>
        <w:tabs>
          <w:tab w:val="left" w:pos="560"/>
        </w:tabs>
        <w:spacing w:after="0" w:line="218" w:lineRule="auto"/>
        <w:ind w:left="360"/>
        <w:rPr>
          <w:rFonts w:ascii="Times New Roman" w:hAnsi="Times New Roman" w:cs="Times New Roman"/>
          <w:sz w:val="20"/>
          <w:szCs w:val="20"/>
        </w:rPr>
      </w:pPr>
    </w:p>
    <w:p w14:paraId="4B5115BE" w14:textId="7EA36D9E" w:rsidR="00BF01D3" w:rsidRPr="00BF01D3" w:rsidRDefault="00BF01D3" w:rsidP="004E4840">
      <w:pPr>
        <w:pStyle w:val="Odstavecseseznamem"/>
        <w:tabs>
          <w:tab w:val="left" w:pos="560"/>
        </w:tabs>
        <w:spacing w:after="0" w:line="218" w:lineRule="auto"/>
        <w:ind w:left="360"/>
        <w:jc w:val="both"/>
        <w:rPr>
          <w:rFonts w:cstheme="minorHAnsi"/>
        </w:rPr>
      </w:pPr>
      <w:r w:rsidRPr="00BF01D3">
        <w:rPr>
          <w:rFonts w:cstheme="minorHAnsi"/>
          <w:b/>
        </w:rPr>
        <w:t>6.3</w:t>
      </w:r>
      <w:r w:rsidRPr="00BF01D3">
        <w:rPr>
          <w:rFonts w:cstheme="minorHAnsi"/>
        </w:rPr>
        <w:t xml:space="preserve"> Zhotovitel je Objednateli povinen zaplatit smluvní pokutu za prodlení s termínem odstranění drobných vad a nedodělků, a to ve výši </w:t>
      </w:r>
      <w:r w:rsidRPr="00BF01D3">
        <w:rPr>
          <w:rFonts w:cstheme="minorHAnsi"/>
          <w:b/>
        </w:rPr>
        <w:t>1 000,- Kč</w:t>
      </w:r>
      <w:r w:rsidRPr="00BF01D3">
        <w:rPr>
          <w:rFonts w:cstheme="minorHAnsi"/>
        </w:rPr>
        <w:t xml:space="preserve"> za každý i započatý den prodlení</w:t>
      </w:r>
      <w:r>
        <w:rPr>
          <w:rFonts w:cstheme="minorHAnsi"/>
        </w:rPr>
        <w:t xml:space="preserve"> a za každou jednotlivou vadu či nedodělek</w:t>
      </w:r>
      <w:r w:rsidRPr="00BF01D3">
        <w:rPr>
          <w:rFonts w:cstheme="minorHAnsi"/>
        </w:rPr>
        <w:t xml:space="preserve">. Termín odstranění drobných vad a nedodělků bude uveden v předávacím protokolu. </w:t>
      </w:r>
    </w:p>
    <w:p w14:paraId="00BBEF4C" w14:textId="77777777" w:rsidR="00A03C28" w:rsidRDefault="00A03C28" w:rsidP="00A03C28">
      <w:pPr>
        <w:spacing w:after="0" w:line="240" w:lineRule="auto"/>
        <w:rPr>
          <w:rFonts w:ascii="Times New Roman" w:hAnsi="Times New Roman" w:cs="Times New Roman"/>
        </w:rPr>
      </w:pPr>
    </w:p>
    <w:p w14:paraId="44D7DED9" w14:textId="77777777" w:rsidR="00A03C28" w:rsidRDefault="00A03C28" w:rsidP="004E4840">
      <w:pPr>
        <w:spacing w:after="0" w:line="218" w:lineRule="auto"/>
        <w:ind w:left="284"/>
        <w:jc w:val="both"/>
        <w:rPr>
          <w:rFonts w:cstheme="minorHAnsi"/>
        </w:rPr>
      </w:pPr>
      <w:r w:rsidRPr="00A03C28">
        <w:rPr>
          <w:rFonts w:ascii="Calibri" w:eastAsia="Calibri" w:hAnsi="Calibri" w:cs="Calibri"/>
          <w:b/>
          <w:bCs/>
        </w:rPr>
        <w:t>6.4</w:t>
      </w:r>
      <w:r w:rsidRPr="00A03C28">
        <w:rPr>
          <w:rFonts w:ascii="Times New Roman" w:hAnsi="Times New Roman" w:cs="Times New Roman"/>
          <w:sz w:val="20"/>
          <w:szCs w:val="20"/>
        </w:rPr>
        <w:tab/>
      </w:r>
      <w:r w:rsidRPr="004E4840">
        <w:rPr>
          <w:rFonts w:cstheme="minorHAnsi"/>
        </w:rPr>
        <w:t>V případě, že Zhotovitel nenastoupí k odstranění reklamačních vad uplatňovaných Objednatelem jako havarijní a v termínu dle odstavce 9.3.4., je povinen Objednateli zaplatit, kromě náhrady škody</w:t>
      </w:r>
      <w:r w:rsidR="008765AB" w:rsidRPr="004E4840">
        <w:rPr>
          <w:rFonts w:cstheme="minorHAnsi"/>
        </w:rPr>
        <w:t>, dále</w:t>
      </w:r>
      <w:r w:rsidRPr="004E4840">
        <w:rPr>
          <w:rFonts w:cstheme="minorHAnsi"/>
        </w:rPr>
        <w:t xml:space="preserve"> smluvní pokutu ve výši 5 000,- Kč za každý i započatý den prodlení</w:t>
      </w:r>
      <w:r w:rsidR="004E4840">
        <w:rPr>
          <w:rFonts w:cstheme="minorHAnsi"/>
        </w:rPr>
        <w:t xml:space="preserve"> a za každou jednotlivou vadu</w:t>
      </w:r>
      <w:r w:rsidRPr="004E4840">
        <w:rPr>
          <w:rFonts w:cstheme="minorHAnsi"/>
        </w:rPr>
        <w:t>. Stejnou výši pokuty zaplatí Zhotovitel i v případě, že reklamovanou vadu neodstraní</w:t>
      </w:r>
      <w:r w:rsidR="004E4840" w:rsidRPr="004E4840">
        <w:rPr>
          <w:rFonts w:cstheme="minorHAnsi"/>
        </w:rPr>
        <w:t xml:space="preserve"> v dohodnutém termí</w:t>
      </w:r>
      <w:r w:rsidR="004E4840">
        <w:rPr>
          <w:rFonts w:cstheme="minorHAnsi"/>
        </w:rPr>
        <w:t>n</w:t>
      </w:r>
      <w:r w:rsidR="004E4840" w:rsidRPr="004E4840">
        <w:rPr>
          <w:rFonts w:cstheme="minorHAnsi"/>
        </w:rPr>
        <w:t xml:space="preserve">u. </w:t>
      </w:r>
    </w:p>
    <w:p w14:paraId="288CF311" w14:textId="77777777" w:rsidR="004E4840" w:rsidRPr="004E4840" w:rsidRDefault="004E4840" w:rsidP="004E4840">
      <w:pPr>
        <w:spacing w:after="0" w:line="169" w:lineRule="exact"/>
        <w:ind w:firstLine="284"/>
        <w:rPr>
          <w:rFonts w:cstheme="minorHAnsi"/>
        </w:rPr>
      </w:pPr>
    </w:p>
    <w:p w14:paraId="42559603" w14:textId="77777777" w:rsidR="00A03C28" w:rsidRPr="00A03C28" w:rsidRDefault="00A03C28" w:rsidP="004E4840">
      <w:pPr>
        <w:spacing w:after="0" w:line="218" w:lineRule="auto"/>
        <w:ind w:left="284"/>
        <w:jc w:val="both"/>
        <w:rPr>
          <w:rFonts w:ascii="Times New Roman" w:hAnsi="Times New Roman" w:cs="Times New Roman"/>
          <w:sz w:val="20"/>
          <w:szCs w:val="20"/>
        </w:rPr>
      </w:pPr>
      <w:r w:rsidRPr="00A03C28">
        <w:rPr>
          <w:rFonts w:ascii="Calibri" w:eastAsia="Calibri" w:hAnsi="Calibri" w:cs="Calibri"/>
          <w:b/>
          <w:bCs/>
        </w:rPr>
        <w:t>6.5</w:t>
      </w:r>
      <w:r w:rsidRPr="00A03C28">
        <w:rPr>
          <w:rFonts w:ascii="Times New Roman" w:hAnsi="Times New Roman" w:cs="Times New Roman"/>
          <w:sz w:val="20"/>
          <w:szCs w:val="20"/>
        </w:rPr>
        <w:tab/>
      </w:r>
      <w:r w:rsidRPr="00A03C28">
        <w:rPr>
          <w:rFonts w:ascii="Calibri" w:eastAsia="Calibri" w:hAnsi="Calibri" w:cs="Calibri"/>
        </w:rPr>
        <w:t xml:space="preserve">V případě prodlení Zhotovitele s termínem vyklizení zařízení staveniště dle čl. 3.2.4, zaplatí Objednateli smluvní pokutu ve výši </w:t>
      </w:r>
      <w:r w:rsidRPr="00A03C28">
        <w:rPr>
          <w:rFonts w:ascii="Calibri" w:eastAsia="Calibri" w:hAnsi="Calibri" w:cs="Calibri"/>
          <w:b/>
          <w:bCs/>
        </w:rPr>
        <w:t>1 000,-</w:t>
      </w:r>
      <w:r w:rsidRPr="00A03C28">
        <w:rPr>
          <w:rFonts w:ascii="Calibri" w:eastAsia="Calibri" w:hAnsi="Calibri" w:cs="Calibri"/>
        </w:rPr>
        <w:t xml:space="preserve"> </w:t>
      </w:r>
      <w:r w:rsidRPr="00A03C28">
        <w:rPr>
          <w:rFonts w:ascii="Calibri" w:eastAsia="Calibri" w:hAnsi="Calibri" w:cs="Calibri"/>
          <w:b/>
          <w:bCs/>
        </w:rPr>
        <w:t>Kč</w:t>
      </w:r>
      <w:r w:rsidRPr="00A03C28">
        <w:rPr>
          <w:rFonts w:ascii="Calibri" w:eastAsia="Calibri" w:hAnsi="Calibri" w:cs="Calibri"/>
        </w:rPr>
        <w:t xml:space="preserve"> za každý i započatý den prodlení.</w:t>
      </w:r>
    </w:p>
    <w:p w14:paraId="6868CBD3" w14:textId="77777777" w:rsidR="00A03C28" w:rsidRPr="00A03C28" w:rsidRDefault="00A03C28" w:rsidP="00A03C28">
      <w:pPr>
        <w:spacing w:after="0" w:line="170" w:lineRule="exact"/>
        <w:rPr>
          <w:rFonts w:ascii="Times New Roman" w:hAnsi="Times New Roman" w:cs="Times New Roman"/>
          <w:sz w:val="20"/>
          <w:szCs w:val="20"/>
        </w:rPr>
      </w:pPr>
    </w:p>
    <w:p w14:paraId="17605C95" w14:textId="77777777" w:rsidR="00A03C28" w:rsidRPr="00A03C28" w:rsidRDefault="00A03C28" w:rsidP="004E4840">
      <w:pPr>
        <w:tabs>
          <w:tab w:val="left" w:pos="284"/>
        </w:tabs>
        <w:spacing w:after="0" w:line="231" w:lineRule="auto"/>
        <w:ind w:left="284" w:hanging="13"/>
        <w:jc w:val="both"/>
        <w:rPr>
          <w:rFonts w:ascii="Times New Roman" w:hAnsi="Times New Roman" w:cs="Times New Roman"/>
          <w:sz w:val="20"/>
          <w:szCs w:val="20"/>
        </w:rPr>
      </w:pPr>
      <w:r w:rsidRPr="00A03C28">
        <w:rPr>
          <w:rFonts w:ascii="Calibri" w:eastAsia="Calibri" w:hAnsi="Calibri" w:cs="Calibri"/>
          <w:b/>
          <w:bCs/>
        </w:rPr>
        <w:t>6.6</w:t>
      </w:r>
      <w:r w:rsidRPr="00A03C28">
        <w:rPr>
          <w:rFonts w:ascii="Times New Roman" w:hAnsi="Times New Roman" w:cs="Times New Roman"/>
          <w:sz w:val="20"/>
          <w:szCs w:val="20"/>
        </w:rPr>
        <w:tab/>
      </w:r>
      <w:r w:rsidRPr="00A03C28">
        <w:rPr>
          <w:rFonts w:ascii="Calibri" w:eastAsia="Calibri" w:hAnsi="Calibri" w:cs="Calibri"/>
        </w:rPr>
        <w:t xml:space="preserve">Smluvní pokuty upravené touto smlouvou o dílo jsou splatné do </w:t>
      </w:r>
      <w:proofErr w:type="gramStart"/>
      <w:r w:rsidRPr="00A03C28">
        <w:rPr>
          <w:rFonts w:ascii="Calibri" w:eastAsia="Calibri" w:hAnsi="Calibri" w:cs="Calibri"/>
        </w:rPr>
        <w:t>14-ti</w:t>
      </w:r>
      <w:proofErr w:type="gramEnd"/>
      <w:r w:rsidRPr="00A03C28">
        <w:rPr>
          <w:rFonts w:ascii="Calibri" w:eastAsia="Calibri" w:hAnsi="Calibri" w:cs="Calibri"/>
        </w:rPr>
        <w:t xml:space="preserve"> dnů od doručení výzvy k zaplacení. Vznikne-li spor o den doručení takové výzvy, bude za rozhodné datum považován třetí pracovní den po odeslání. Veškeré písemnosti budou doručovány na adresu uvedenou v záhlaví této smlouvy. V případě sporu se považuje za den doručení třetí pracovní den po odeslání.</w:t>
      </w:r>
    </w:p>
    <w:p w14:paraId="66CC8E6D" w14:textId="1FF599FF" w:rsidR="00A03C28" w:rsidRDefault="00A03C28" w:rsidP="00A03C28">
      <w:pPr>
        <w:spacing w:after="0" w:line="200" w:lineRule="exact"/>
        <w:rPr>
          <w:rFonts w:ascii="Times New Roman" w:hAnsi="Times New Roman" w:cs="Times New Roman"/>
          <w:sz w:val="20"/>
          <w:szCs w:val="20"/>
        </w:rPr>
      </w:pPr>
    </w:p>
    <w:p w14:paraId="2C218CC0" w14:textId="77777777" w:rsidR="00D77DB1" w:rsidRPr="00A03C28" w:rsidRDefault="00D77DB1" w:rsidP="00A03C28">
      <w:pPr>
        <w:spacing w:after="0" w:line="200" w:lineRule="exact"/>
        <w:rPr>
          <w:rFonts w:ascii="Times New Roman" w:hAnsi="Times New Roman" w:cs="Times New Roman"/>
          <w:sz w:val="20"/>
          <w:szCs w:val="20"/>
        </w:rPr>
      </w:pPr>
    </w:p>
    <w:p w14:paraId="5080E4AE" w14:textId="77777777" w:rsidR="00A03C28" w:rsidRPr="00A03C28" w:rsidRDefault="00A03C28" w:rsidP="00A03C28">
      <w:pPr>
        <w:spacing w:after="0" w:line="286" w:lineRule="exact"/>
        <w:rPr>
          <w:rFonts w:ascii="Times New Roman" w:hAnsi="Times New Roman" w:cs="Times New Roman"/>
          <w:sz w:val="20"/>
          <w:szCs w:val="20"/>
        </w:rPr>
      </w:pPr>
    </w:p>
    <w:p w14:paraId="7BD1D56D" w14:textId="77777777" w:rsidR="004E4840" w:rsidRDefault="004E4840" w:rsidP="004E4840">
      <w:pPr>
        <w:tabs>
          <w:tab w:val="left" w:pos="2640"/>
        </w:tabs>
        <w:spacing w:after="0" w:line="240" w:lineRule="auto"/>
        <w:jc w:val="center"/>
        <w:rPr>
          <w:rFonts w:ascii="Calibri" w:eastAsia="Calibri" w:hAnsi="Calibri" w:cs="Calibri"/>
          <w:b/>
          <w:bCs/>
          <w:sz w:val="24"/>
          <w:szCs w:val="24"/>
        </w:rPr>
      </w:pPr>
      <w:r>
        <w:rPr>
          <w:rFonts w:ascii="Calibri" w:eastAsia="Calibri" w:hAnsi="Calibri" w:cs="Calibri"/>
          <w:b/>
          <w:bCs/>
          <w:sz w:val="24"/>
          <w:szCs w:val="24"/>
        </w:rPr>
        <w:t>VII.</w:t>
      </w:r>
    </w:p>
    <w:p w14:paraId="3BF5BE38" w14:textId="77777777" w:rsidR="00A03C28" w:rsidRPr="00A03C28" w:rsidRDefault="00A03C28" w:rsidP="00170C64">
      <w:pPr>
        <w:tabs>
          <w:tab w:val="left" w:pos="264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PROVÁDĚNÍ DÍLA A BEZPEČNOST PRÁCE</w:t>
      </w:r>
    </w:p>
    <w:p w14:paraId="5D8F3B7D" w14:textId="77777777" w:rsidR="00A03C28" w:rsidRPr="00A03C28" w:rsidRDefault="00A03C28" w:rsidP="00A03C28">
      <w:pPr>
        <w:spacing w:after="0" w:line="20" w:lineRule="exact"/>
        <w:rPr>
          <w:rFonts w:ascii="Times New Roman" w:hAnsi="Times New Roman" w:cs="Times New Roman"/>
          <w:sz w:val="20"/>
          <w:szCs w:val="20"/>
        </w:rPr>
      </w:pPr>
    </w:p>
    <w:p w14:paraId="5AEA1FBF" w14:textId="77777777" w:rsidR="00A03C28" w:rsidRPr="00A03C28" w:rsidRDefault="00A03C28" w:rsidP="00A03C28">
      <w:pPr>
        <w:spacing w:after="0" w:line="135" w:lineRule="exact"/>
        <w:rPr>
          <w:rFonts w:ascii="Times New Roman" w:hAnsi="Times New Roman" w:cs="Times New Roman"/>
          <w:sz w:val="20"/>
          <w:szCs w:val="20"/>
        </w:rPr>
      </w:pPr>
    </w:p>
    <w:p w14:paraId="62D0CD75"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7.1</w:t>
      </w:r>
      <w:r w:rsidRPr="00A03C28">
        <w:rPr>
          <w:rFonts w:ascii="Times New Roman" w:hAnsi="Times New Roman" w:cs="Times New Roman"/>
          <w:sz w:val="20"/>
          <w:szCs w:val="20"/>
        </w:rPr>
        <w:tab/>
      </w:r>
      <w:r w:rsidRPr="00A03C28">
        <w:rPr>
          <w:rFonts w:ascii="Calibri" w:eastAsia="Calibri" w:hAnsi="Calibri" w:cs="Calibri"/>
          <w:b/>
          <w:bCs/>
          <w:sz w:val="21"/>
          <w:szCs w:val="21"/>
        </w:rPr>
        <w:t>Pověření zástupci ve věcech technických</w:t>
      </w:r>
    </w:p>
    <w:p w14:paraId="7F66F0FE" w14:textId="77777777" w:rsidR="00A03C28" w:rsidRPr="00A03C28" w:rsidRDefault="00A03C28" w:rsidP="00A03C28">
      <w:pPr>
        <w:spacing w:after="0" w:line="60" w:lineRule="exact"/>
        <w:rPr>
          <w:rFonts w:ascii="Times New Roman" w:hAnsi="Times New Roman" w:cs="Times New Roman"/>
          <w:sz w:val="20"/>
          <w:szCs w:val="20"/>
        </w:rPr>
      </w:pPr>
    </w:p>
    <w:p w14:paraId="2B384B44" w14:textId="604908C0" w:rsidR="00A03C28" w:rsidRDefault="00A03C28" w:rsidP="00A03C28">
      <w:pPr>
        <w:tabs>
          <w:tab w:val="left" w:pos="1240"/>
        </w:tabs>
        <w:spacing w:after="0" w:line="240" w:lineRule="auto"/>
        <w:ind w:left="540"/>
        <w:rPr>
          <w:rFonts w:ascii="Calibri" w:eastAsia="Calibri" w:hAnsi="Calibri" w:cs="Calibri"/>
        </w:rPr>
      </w:pPr>
      <w:r w:rsidRPr="00A03C28">
        <w:rPr>
          <w:rFonts w:ascii="Calibri" w:eastAsia="Calibri" w:hAnsi="Calibri" w:cs="Calibri"/>
        </w:rPr>
        <w:t>7.1.1</w:t>
      </w:r>
      <w:r w:rsidRPr="00A03C28">
        <w:rPr>
          <w:rFonts w:ascii="Times New Roman" w:hAnsi="Times New Roman" w:cs="Times New Roman"/>
          <w:sz w:val="20"/>
          <w:szCs w:val="20"/>
        </w:rPr>
        <w:tab/>
      </w:r>
      <w:r w:rsidRPr="00A03C28">
        <w:rPr>
          <w:rFonts w:ascii="Calibri" w:eastAsia="Calibri" w:hAnsi="Calibri" w:cs="Calibri"/>
        </w:rPr>
        <w:t>Zástupcem Objednatele pro jednání ve věcech technických bude:</w:t>
      </w:r>
    </w:p>
    <w:p w14:paraId="29AC4772" w14:textId="77777777" w:rsidR="00A03C28" w:rsidRPr="00A03C28" w:rsidRDefault="00A03C28" w:rsidP="00A03C28">
      <w:pPr>
        <w:spacing w:after="0" w:line="91" w:lineRule="exact"/>
        <w:rPr>
          <w:rFonts w:ascii="Times New Roman" w:hAnsi="Times New Roman" w:cs="Times New Roman"/>
          <w:sz w:val="20"/>
          <w:szCs w:val="20"/>
        </w:rPr>
      </w:pPr>
    </w:p>
    <w:p w14:paraId="0EF03279" w14:textId="77777777" w:rsidR="00D77DB1" w:rsidRDefault="00D77DB1" w:rsidP="00D77DB1">
      <w:pPr>
        <w:pStyle w:val="Odstavecseseznamem"/>
        <w:tabs>
          <w:tab w:val="left" w:pos="1260"/>
        </w:tabs>
        <w:spacing w:after="0" w:line="215" w:lineRule="auto"/>
        <w:ind w:left="1281" w:right="20"/>
        <w:rPr>
          <w:rFonts w:ascii="Calibri" w:eastAsia="Calibri" w:hAnsi="Calibri" w:cs="Calibri"/>
          <w:color w:val="0000FF"/>
          <w:u w:val="single"/>
        </w:rPr>
      </w:pPr>
    </w:p>
    <w:p w14:paraId="457E4FAD" w14:textId="77777777" w:rsidR="00A51A0E" w:rsidRPr="00281329" w:rsidRDefault="00A51A0E" w:rsidP="00D77DB1">
      <w:pPr>
        <w:pStyle w:val="Odstavecseseznamem"/>
        <w:tabs>
          <w:tab w:val="left" w:pos="1260"/>
        </w:tabs>
        <w:spacing w:after="0" w:line="215" w:lineRule="auto"/>
        <w:ind w:left="1281" w:right="20"/>
        <w:rPr>
          <w:rFonts w:ascii="Calibri" w:eastAsia="Calibri" w:hAnsi="Calibri" w:cs="Calibri"/>
          <w:color w:val="0000FF"/>
          <w:u w:val="single"/>
        </w:rPr>
      </w:pPr>
    </w:p>
    <w:p w14:paraId="46675512" w14:textId="77777777" w:rsidR="00A03C28" w:rsidRPr="00A03C28" w:rsidRDefault="00A03C28" w:rsidP="00A03C28">
      <w:pPr>
        <w:spacing w:after="0" w:line="120" w:lineRule="exact"/>
        <w:rPr>
          <w:rFonts w:ascii="Times New Roman" w:hAnsi="Times New Roman" w:cs="Times New Roman"/>
          <w:sz w:val="20"/>
          <w:szCs w:val="20"/>
        </w:rPr>
      </w:pPr>
    </w:p>
    <w:p w14:paraId="05377DA4"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7.2</w:t>
      </w:r>
      <w:r w:rsidRPr="00A03C28">
        <w:rPr>
          <w:rFonts w:ascii="Times New Roman" w:hAnsi="Times New Roman" w:cs="Times New Roman"/>
          <w:sz w:val="20"/>
          <w:szCs w:val="20"/>
        </w:rPr>
        <w:tab/>
      </w:r>
      <w:r w:rsidRPr="00A03C28">
        <w:rPr>
          <w:rFonts w:ascii="Calibri" w:eastAsia="Calibri" w:hAnsi="Calibri" w:cs="Calibri"/>
          <w:b/>
          <w:bCs/>
          <w:sz w:val="21"/>
          <w:szCs w:val="21"/>
        </w:rPr>
        <w:t>Práva a povinnosti Objednatele</w:t>
      </w:r>
    </w:p>
    <w:p w14:paraId="3CDBB7D9" w14:textId="77777777" w:rsidR="00A03C28" w:rsidRPr="00A03C28" w:rsidRDefault="00A03C28" w:rsidP="00A03C28">
      <w:pPr>
        <w:spacing w:after="0" w:line="109" w:lineRule="exact"/>
        <w:rPr>
          <w:rFonts w:ascii="Times New Roman" w:hAnsi="Times New Roman" w:cs="Times New Roman"/>
          <w:sz w:val="20"/>
          <w:szCs w:val="20"/>
        </w:rPr>
      </w:pPr>
    </w:p>
    <w:p w14:paraId="5428CD4F" w14:textId="377BF9DE" w:rsidR="00A03C28" w:rsidRPr="00A03C28" w:rsidRDefault="00A03C28" w:rsidP="00A03C28">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7.2.1</w:t>
      </w:r>
      <w:r w:rsidRPr="00A03C28">
        <w:rPr>
          <w:rFonts w:ascii="Times New Roman" w:hAnsi="Times New Roman" w:cs="Times New Roman"/>
          <w:sz w:val="20"/>
          <w:szCs w:val="20"/>
        </w:rPr>
        <w:tab/>
      </w:r>
      <w:r w:rsidRPr="00A03C28">
        <w:rPr>
          <w:rFonts w:ascii="Calibri" w:eastAsia="Calibri" w:hAnsi="Calibri" w:cs="Calibri"/>
        </w:rPr>
        <w:t xml:space="preserve">Objednatel předá protokolárně Zhotoviteli místo provádění díla. Předpokládaný den předání staveniště je </w:t>
      </w:r>
      <w:r w:rsidR="00281329">
        <w:rPr>
          <w:rFonts w:ascii="Calibri" w:eastAsia="Calibri" w:hAnsi="Calibri" w:cs="Calibri"/>
        </w:rPr>
        <w:t xml:space="preserve">do </w:t>
      </w:r>
      <w:r w:rsidR="006B373C" w:rsidRPr="001D2C53">
        <w:rPr>
          <w:rFonts w:ascii="Calibri" w:eastAsia="Calibri" w:hAnsi="Calibri" w:cs="Calibri"/>
        </w:rPr>
        <w:t>2</w:t>
      </w:r>
      <w:r w:rsidR="00281329" w:rsidRPr="001D2C53">
        <w:rPr>
          <w:rFonts w:ascii="Calibri" w:eastAsia="Calibri" w:hAnsi="Calibri" w:cs="Calibri"/>
        </w:rPr>
        <w:t xml:space="preserve">. </w:t>
      </w:r>
      <w:r w:rsidR="006B373C" w:rsidRPr="001D2C53">
        <w:rPr>
          <w:rFonts w:ascii="Calibri" w:eastAsia="Calibri" w:hAnsi="Calibri" w:cs="Calibri"/>
        </w:rPr>
        <w:t>9</w:t>
      </w:r>
      <w:r w:rsidR="00281329" w:rsidRPr="001D2C53">
        <w:rPr>
          <w:rFonts w:ascii="Calibri" w:eastAsia="Calibri" w:hAnsi="Calibri" w:cs="Calibri"/>
        </w:rPr>
        <w:t>. 2019</w:t>
      </w:r>
      <w:r w:rsidRPr="004E4840">
        <w:rPr>
          <w:rFonts w:ascii="Calibri" w:eastAsia="Calibri" w:hAnsi="Calibri" w:cs="Calibri"/>
        </w:rPr>
        <w:t>.</w:t>
      </w:r>
    </w:p>
    <w:p w14:paraId="3C59227F" w14:textId="77777777" w:rsidR="00A03C28" w:rsidRPr="00A03C28" w:rsidRDefault="00A03C28" w:rsidP="00A03C28">
      <w:pPr>
        <w:spacing w:after="0" w:line="110" w:lineRule="exact"/>
        <w:rPr>
          <w:rFonts w:ascii="Times New Roman" w:hAnsi="Times New Roman" w:cs="Times New Roman"/>
          <w:sz w:val="20"/>
          <w:szCs w:val="20"/>
        </w:rPr>
      </w:pPr>
    </w:p>
    <w:p w14:paraId="428D30F6" w14:textId="77777777" w:rsidR="00A03C28" w:rsidRPr="00A03C28" w:rsidRDefault="00A03C28" w:rsidP="00A03C28">
      <w:pPr>
        <w:tabs>
          <w:tab w:val="left" w:pos="1240"/>
        </w:tabs>
        <w:spacing w:after="0" w:line="217" w:lineRule="auto"/>
        <w:ind w:left="1260" w:right="20" w:hanging="719"/>
        <w:jc w:val="both"/>
        <w:rPr>
          <w:rFonts w:ascii="Times New Roman" w:hAnsi="Times New Roman" w:cs="Times New Roman"/>
          <w:sz w:val="20"/>
          <w:szCs w:val="20"/>
        </w:rPr>
      </w:pPr>
      <w:r w:rsidRPr="00A03C28">
        <w:rPr>
          <w:rFonts w:ascii="Calibri" w:eastAsia="Calibri" w:hAnsi="Calibri" w:cs="Calibri"/>
        </w:rPr>
        <w:t>7.2.2</w:t>
      </w:r>
      <w:r w:rsidRPr="00A03C28">
        <w:rPr>
          <w:rFonts w:ascii="Times New Roman" w:hAnsi="Times New Roman" w:cs="Times New Roman"/>
          <w:sz w:val="20"/>
          <w:szCs w:val="20"/>
        </w:rPr>
        <w:tab/>
      </w:r>
      <w:r w:rsidRPr="00A03C28">
        <w:rPr>
          <w:rFonts w:ascii="Calibri" w:eastAsia="Calibri" w:hAnsi="Calibri" w:cs="Calibri"/>
        </w:rPr>
        <w:t>Objednatel zajistí v případě následné reklamace v době záruky Zhotoviteli přístup do objektu.</w:t>
      </w:r>
    </w:p>
    <w:p w14:paraId="3D9C2A81" w14:textId="77777777" w:rsidR="00A03C28" w:rsidRPr="00A03C28" w:rsidRDefault="00A03C28" w:rsidP="00A03C28">
      <w:pPr>
        <w:spacing w:after="0" w:line="110" w:lineRule="exact"/>
        <w:rPr>
          <w:rFonts w:ascii="Times New Roman" w:hAnsi="Times New Roman" w:cs="Times New Roman"/>
          <w:sz w:val="20"/>
          <w:szCs w:val="20"/>
        </w:rPr>
      </w:pPr>
    </w:p>
    <w:p w14:paraId="2B17683D" w14:textId="4C53BDD6" w:rsidR="00A03C28" w:rsidRPr="00A03C28" w:rsidRDefault="00A03C28" w:rsidP="00A03C28">
      <w:pPr>
        <w:tabs>
          <w:tab w:val="left" w:pos="1240"/>
        </w:tabs>
        <w:spacing w:after="0" w:line="229" w:lineRule="auto"/>
        <w:ind w:left="1260" w:right="20" w:hanging="719"/>
        <w:jc w:val="both"/>
        <w:rPr>
          <w:rFonts w:ascii="Times New Roman" w:hAnsi="Times New Roman" w:cs="Times New Roman"/>
          <w:sz w:val="20"/>
          <w:szCs w:val="20"/>
        </w:rPr>
      </w:pPr>
      <w:r w:rsidRPr="00A03C28">
        <w:rPr>
          <w:rFonts w:ascii="Calibri" w:eastAsia="Calibri" w:hAnsi="Calibri" w:cs="Calibri"/>
        </w:rPr>
        <w:t>7.2.3</w:t>
      </w:r>
      <w:r w:rsidRPr="00A03C28">
        <w:rPr>
          <w:rFonts w:ascii="Calibri" w:eastAsia="Calibri" w:hAnsi="Calibri" w:cs="Calibri"/>
        </w:rPr>
        <w:tab/>
        <w:t>Objednatel je oprávněn průběžně kontrolovat provádění předmětu smlouvy sám nebo prostřednictvím osoby, kterou k tomuto účelu pověří. Dále je oprávněn požadovat po Zhotoviteli provádění díla řádným způsobem a neprodlené odstranění zjištěných vad.</w:t>
      </w:r>
    </w:p>
    <w:p w14:paraId="3C06A9AD" w14:textId="77777777" w:rsidR="00A03C28" w:rsidRPr="00A03C28" w:rsidRDefault="00A03C28" w:rsidP="00A03C28">
      <w:pPr>
        <w:spacing w:after="0" w:line="110" w:lineRule="exact"/>
        <w:rPr>
          <w:rFonts w:ascii="Times New Roman" w:hAnsi="Times New Roman" w:cs="Times New Roman"/>
          <w:sz w:val="20"/>
          <w:szCs w:val="20"/>
        </w:rPr>
      </w:pPr>
    </w:p>
    <w:p w14:paraId="66A8308E" w14:textId="2FCD050E" w:rsidR="00A03C28" w:rsidRDefault="00A03C28" w:rsidP="00A03C28">
      <w:pPr>
        <w:tabs>
          <w:tab w:val="left" w:pos="1240"/>
        </w:tabs>
        <w:spacing w:after="0" w:line="229" w:lineRule="auto"/>
        <w:ind w:left="1260" w:hanging="719"/>
        <w:jc w:val="both"/>
        <w:rPr>
          <w:rFonts w:ascii="Calibri" w:eastAsia="Calibri" w:hAnsi="Calibri" w:cs="Calibri"/>
        </w:rPr>
      </w:pPr>
      <w:r w:rsidRPr="00A03C28">
        <w:rPr>
          <w:rFonts w:ascii="Calibri" w:eastAsia="Calibri" w:hAnsi="Calibri" w:cs="Calibri"/>
        </w:rPr>
        <w:t>7.2.4</w:t>
      </w:r>
      <w:r w:rsidRPr="00A03C28">
        <w:rPr>
          <w:rFonts w:ascii="Times New Roman" w:hAnsi="Times New Roman" w:cs="Times New Roman"/>
          <w:sz w:val="20"/>
          <w:szCs w:val="20"/>
        </w:rPr>
        <w:tab/>
      </w:r>
      <w:r w:rsidRPr="00A03C28">
        <w:rPr>
          <w:rFonts w:ascii="Calibri" w:eastAsia="Calibri" w:hAnsi="Calibri" w:cs="Calibri"/>
        </w:rPr>
        <w:t>Objednatel převezme na základě předávacího protokolu dokončené dílo i v případě, že bude vykazovat drobné vady a nedodělky, které ovšem nebudou bránit běžnému užívání. V předávacím protokole bude uvedena lhůta odstranění drobných vad a nedodělků. Po jejich odstranění vzniká Zhotoviteli právo fakturace.</w:t>
      </w:r>
    </w:p>
    <w:p w14:paraId="6747AD4B" w14:textId="77777777" w:rsidR="00D77DB1" w:rsidRPr="00A03C28" w:rsidRDefault="00D77DB1" w:rsidP="00A03C28">
      <w:pPr>
        <w:tabs>
          <w:tab w:val="left" w:pos="1240"/>
        </w:tabs>
        <w:spacing w:after="0" w:line="229" w:lineRule="auto"/>
        <w:ind w:left="1260" w:hanging="719"/>
        <w:jc w:val="both"/>
        <w:rPr>
          <w:rFonts w:ascii="Times New Roman" w:hAnsi="Times New Roman" w:cs="Times New Roman"/>
          <w:sz w:val="20"/>
          <w:szCs w:val="20"/>
        </w:rPr>
      </w:pPr>
    </w:p>
    <w:p w14:paraId="5D5BA834" w14:textId="77777777" w:rsidR="00A03C28" w:rsidRPr="00A03C28" w:rsidRDefault="00A03C28" w:rsidP="00A03C28">
      <w:pPr>
        <w:spacing w:after="0" w:line="122" w:lineRule="exact"/>
        <w:rPr>
          <w:rFonts w:ascii="Times New Roman" w:hAnsi="Times New Roman" w:cs="Times New Roman"/>
          <w:sz w:val="20"/>
          <w:szCs w:val="20"/>
        </w:rPr>
      </w:pPr>
    </w:p>
    <w:p w14:paraId="2050ACF5"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lastRenderedPageBreak/>
        <w:t>7.3</w:t>
      </w:r>
      <w:r w:rsidRPr="00A03C28">
        <w:rPr>
          <w:rFonts w:ascii="Times New Roman" w:hAnsi="Times New Roman" w:cs="Times New Roman"/>
          <w:sz w:val="20"/>
          <w:szCs w:val="20"/>
        </w:rPr>
        <w:tab/>
      </w:r>
      <w:r w:rsidRPr="00A03C28">
        <w:rPr>
          <w:rFonts w:ascii="Calibri" w:eastAsia="Calibri" w:hAnsi="Calibri" w:cs="Calibri"/>
          <w:b/>
          <w:bCs/>
          <w:sz w:val="21"/>
          <w:szCs w:val="21"/>
        </w:rPr>
        <w:t>Práva a povinnosti Zhotovitele</w:t>
      </w:r>
    </w:p>
    <w:p w14:paraId="5207F337" w14:textId="77777777" w:rsidR="00A03C28" w:rsidRPr="00A03C28" w:rsidRDefault="00A03C28" w:rsidP="00A03C28">
      <w:pPr>
        <w:spacing w:after="0" w:line="107" w:lineRule="exact"/>
        <w:rPr>
          <w:rFonts w:ascii="Times New Roman" w:hAnsi="Times New Roman" w:cs="Times New Roman"/>
          <w:sz w:val="20"/>
          <w:szCs w:val="20"/>
        </w:rPr>
      </w:pPr>
    </w:p>
    <w:p w14:paraId="160A785F" w14:textId="77777777" w:rsidR="00A03C28" w:rsidRPr="00A03C28" w:rsidRDefault="00A03C28" w:rsidP="00A03C28">
      <w:pPr>
        <w:tabs>
          <w:tab w:val="left" w:pos="1240"/>
        </w:tabs>
        <w:spacing w:after="0" w:line="225" w:lineRule="auto"/>
        <w:ind w:left="1260" w:right="20" w:hanging="719"/>
        <w:jc w:val="both"/>
        <w:rPr>
          <w:rFonts w:ascii="Times New Roman" w:hAnsi="Times New Roman" w:cs="Times New Roman"/>
          <w:sz w:val="20"/>
          <w:szCs w:val="20"/>
        </w:rPr>
      </w:pPr>
      <w:r w:rsidRPr="00A03C28">
        <w:rPr>
          <w:rFonts w:ascii="Calibri" w:eastAsia="Calibri" w:hAnsi="Calibri" w:cs="Calibri"/>
        </w:rPr>
        <w:t>7.3.1</w:t>
      </w:r>
      <w:r w:rsidRPr="00A03C28">
        <w:rPr>
          <w:rFonts w:ascii="Times New Roman" w:hAnsi="Times New Roman" w:cs="Times New Roman"/>
          <w:sz w:val="20"/>
          <w:szCs w:val="20"/>
        </w:rPr>
        <w:tab/>
      </w:r>
      <w:r w:rsidRPr="00A03C28">
        <w:rPr>
          <w:rFonts w:ascii="Calibri" w:eastAsia="Calibri" w:hAnsi="Calibri" w:cs="Calibri"/>
        </w:rPr>
        <w:t>Zhotovitel je povinen provést předmět smlouvy tak, aby byly splněny ustanovení smlouvy, příslušné právní předpisy, platné normy ČSN a podmínky zakázky, na základě jejichž výsledků byla tato smlouva o dílo uzavřena.</w:t>
      </w:r>
    </w:p>
    <w:p w14:paraId="2AB8A3DD" w14:textId="77777777" w:rsidR="00A03C28" w:rsidRPr="00A03C28" w:rsidRDefault="00A03C28" w:rsidP="00A03C28">
      <w:pPr>
        <w:spacing w:after="0" w:line="111" w:lineRule="exact"/>
        <w:rPr>
          <w:rFonts w:ascii="Times New Roman" w:hAnsi="Times New Roman" w:cs="Times New Roman"/>
          <w:sz w:val="20"/>
          <w:szCs w:val="20"/>
        </w:rPr>
      </w:pPr>
    </w:p>
    <w:p w14:paraId="0873167A" w14:textId="77777777" w:rsidR="00A03C28" w:rsidRPr="00A03C28" w:rsidRDefault="00A03C28" w:rsidP="00A03C28">
      <w:pPr>
        <w:tabs>
          <w:tab w:val="left" w:pos="1240"/>
        </w:tabs>
        <w:spacing w:after="0" w:line="225" w:lineRule="auto"/>
        <w:ind w:left="1260" w:right="20" w:hanging="719"/>
        <w:jc w:val="both"/>
        <w:rPr>
          <w:rFonts w:ascii="Times New Roman" w:hAnsi="Times New Roman" w:cs="Times New Roman"/>
          <w:sz w:val="20"/>
          <w:szCs w:val="20"/>
        </w:rPr>
      </w:pPr>
      <w:r w:rsidRPr="00A03C28">
        <w:rPr>
          <w:rFonts w:ascii="Calibri" w:eastAsia="Calibri" w:hAnsi="Calibri" w:cs="Calibri"/>
        </w:rPr>
        <w:t>7.3.2</w:t>
      </w:r>
      <w:r w:rsidRPr="00A03C28">
        <w:rPr>
          <w:rFonts w:ascii="Times New Roman" w:hAnsi="Times New Roman" w:cs="Times New Roman"/>
          <w:sz w:val="20"/>
          <w:szCs w:val="20"/>
        </w:rPr>
        <w:tab/>
      </w:r>
      <w:r w:rsidRPr="00A03C28">
        <w:rPr>
          <w:rFonts w:ascii="Calibri" w:eastAsia="Calibri" w:hAnsi="Calibri" w:cs="Calibri"/>
        </w:rPr>
        <w:t>Zhotovitel se zavazuje respektovat veškeré pokyny Objednatele, týkající se realizace předmětného díla a upozorňující na možné porušování smluvních povinností Zhotovitele.</w:t>
      </w:r>
    </w:p>
    <w:p w14:paraId="4231FAD8" w14:textId="77777777" w:rsidR="00A03C28" w:rsidRPr="00A03C28" w:rsidRDefault="00A03C28" w:rsidP="00A03C28">
      <w:pPr>
        <w:spacing w:after="0" w:line="111" w:lineRule="exact"/>
        <w:rPr>
          <w:rFonts w:ascii="Times New Roman" w:hAnsi="Times New Roman" w:cs="Times New Roman"/>
          <w:sz w:val="20"/>
          <w:szCs w:val="20"/>
        </w:rPr>
      </w:pPr>
    </w:p>
    <w:p w14:paraId="127116F9" w14:textId="77777777" w:rsidR="00A03C28" w:rsidRPr="00A03C28" w:rsidRDefault="00A03C28" w:rsidP="00A03C28">
      <w:pPr>
        <w:tabs>
          <w:tab w:val="left" w:pos="1240"/>
        </w:tabs>
        <w:spacing w:after="0" w:line="229" w:lineRule="auto"/>
        <w:ind w:left="1260" w:hanging="719"/>
        <w:jc w:val="both"/>
        <w:rPr>
          <w:rFonts w:ascii="Times New Roman" w:hAnsi="Times New Roman" w:cs="Times New Roman"/>
          <w:sz w:val="20"/>
          <w:szCs w:val="20"/>
        </w:rPr>
      </w:pPr>
      <w:r w:rsidRPr="00A03C28">
        <w:rPr>
          <w:rFonts w:ascii="Calibri" w:eastAsia="Calibri" w:hAnsi="Calibri" w:cs="Calibri"/>
        </w:rPr>
        <w:t>7.3.3</w:t>
      </w:r>
      <w:r w:rsidRPr="00A03C28">
        <w:rPr>
          <w:rFonts w:ascii="Calibri" w:eastAsia="Calibri" w:hAnsi="Calibri" w:cs="Calibri"/>
        </w:rP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78B1485" w14:textId="77777777" w:rsidR="00A03C28" w:rsidRPr="00A03C28" w:rsidRDefault="00A03C28" w:rsidP="00A03C28">
      <w:pPr>
        <w:spacing w:after="0" w:line="108" w:lineRule="exact"/>
        <w:rPr>
          <w:rFonts w:ascii="Times New Roman" w:hAnsi="Times New Roman" w:cs="Times New Roman"/>
          <w:sz w:val="20"/>
          <w:szCs w:val="20"/>
        </w:rPr>
      </w:pPr>
    </w:p>
    <w:p w14:paraId="4D9EDF6C" w14:textId="77777777" w:rsidR="00A03C28" w:rsidRPr="00A03C28" w:rsidRDefault="00A03C28" w:rsidP="00A03C28">
      <w:pPr>
        <w:tabs>
          <w:tab w:val="left" w:pos="1240"/>
        </w:tabs>
        <w:spacing w:after="0" w:line="225" w:lineRule="auto"/>
        <w:ind w:left="1260" w:hanging="719"/>
        <w:jc w:val="both"/>
        <w:rPr>
          <w:rFonts w:ascii="Times New Roman" w:hAnsi="Times New Roman" w:cs="Times New Roman"/>
          <w:sz w:val="20"/>
          <w:szCs w:val="20"/>
        </w:rPr>
      </w:pPr>
      <w:r w:rsidRPr="00A03C28">
        <w:rPr>
          <w:rFonts w:ascii="Calibri" w:eastAsia="Calibri" w:hAnsi="Calibri" w:cs="Calibri"/>
        </w:rPr>
        <w:t>7.3.4</w:t>
      </w:r>
      <w:r w:rsidRPr="00A03C28">
        <w:rPr>
          <w:rFonts w:ascii="Calibri" w:eastAsia="Calibri" w:hAnsi="Calibri" w:cs="Calibri"/>
        </w:rPr>
        <w:tab/>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2EE1969" w14:textId="77777777" w:rsidR="00A03C28" w:rsidRPr="00A03C28" w:rsidRDefault="00A03C28" w:rsidP="00A03C28">
      <w:pPr>
        <w:spacing w:after="0" w:line="111" w:lineRule="exact"/>
        <w:rPr>
          <w:rFonts w:ascii="Times New Roman" w:hAnsi="Times New Roman" w:cs="Times New Roman"/>
          <w:sz w:val="20"/>
          <w:szCs w:val="20"/>
        </w:rPr>
      </w:pPr>
    </w:p>
    <w:p w14:paraId="4FC8AF54" w14:textId="77777777" w:rsidR="00A03C28" w:rsidRPr="00A03C28" w:rsidRDefault="00A03C28" w:rsidP="000534E2">
      <w:pPr>
        <w:tabs>
          <w:tab w:val="left" w:pos="1240"/>
        </w:tabs>
        <w:spacing w:after="0" w:line="229" w:lineRule="auto"/>
        <w:ind w:left="1260" w:hanging="719"/>
        <w:jc w:val="both"/>
        <w:rPr>
          <w:rFonts w:ascii="Calibri" w:eastAsia="Calibri" w:hAnsi="Calibri" w:cs="Calibri"/>
        </w:rPr>
      </w:pPr>
      <w:r w:rsidRPr="00A03C28">
        <w:rPr>
          <w:rFonts w:ascii="Calibri" w:eastAsia="Calibri" w:hAnsi="Calibri" w:cs="Calibri"/>
        </w:rPr>
        <w:t>7.3.5</w:t>
      </w:r>
      <w:r w:rsidRPr="00A03C28">
        <w:rPr>
          <w:rFonts w:ascii="Times New Roman" w:hAnsi="Times New Roman" w:cs="Times New Roman"/>
          <w:sz w:val="20"/>
          <w:szCs w:val="20"/>
        </w:rPr>
        <w:tab/>
      </w:r>
      <w:r w:rsidRPr="00A03C28">
        <w:rPr>
          <w:rFonts w:ascii="Calibri" w:eastAsia="Calibri" w:hAnsi="Calibri" w:cs="Calibri"/>
        </w:rPr>
        <w:t>Zhotovitel potvrzuje, že se v plném rozsahu seznámil s rozsahem a povahou díla, s projektovou dokumentací, že jsou mu známy veškeré technické, kvalitativní a jiné podmínky nezbytné k realizaci díla, že disponuje takovými kapacitami a odbornými znalostmi, které jsou k provedení díla nezbytné a zavazuje se, že bude postupovat</w:t>
      </w:r>
      <w:r w:rsidR="000534E2">
        <w:rPr>
          <w:rFonts w:ascii="Calibri" w:eastAsia="Calibri" w:hAnsi="Calibri" w:cs="Calibri"/>
        </w:rPr>
        <w:t xml:space="preserve"> s </w:t>
      </w:r>
      <w:r w:rsidRPr="00A03C28">
        <w:rPr>
          <w:rFonts w:ascii="Calibri" w:eastAsia="Calibri" w:hAnsi="Calibri" w:cs="Calibri"/>
        </w:rPr>
        <w:t>náležitou odbornou péčí.</w:t>
      </w:r>
    </w:p>
    <w:p w14:paraId="60FB1410" w14:textId="77777777" w:rsidR="00A03C28" w:rsidRPr="00A03C28" w:rsidRDefault="00A03C28" w:rsidP="00A03C28">
      <w:pPr>
        <w:spacing w:after="0" w:line="109" w:lineRule="exact"/>
        <w:rPr>
          <w:rFonts w:ascii="Times New Roman" w:hAnsi="Times New Roman" w:cs="Times New Roman"/>
          <w:sz w:val="20"/>
          <w:szCs w:val="20"/>
        </w:rPr>
      </w:pPr>
    </w:p>
    <w:p w14:paraId="1B3D8EE5" w14:textId="0DC2F826" w:rsidR="00A03C28" w:rsidRPr="00A03C28" w:rsidRDefault="00A03C28" w:rsidP="00A03C28">
      <w:pPr>
        <w:tabs>
          <w:tab w:val="left" w:pos="1240"/>
        </w:tabs>
        <w:spacing w:after="0" w:line="228" w:lineRule="auto"/>
        <w:ind w:left="1260" w:hanging="719"/>
        <w:jc w:val="both"/>
        <w:rPr>
          <w:rFonts w:ascii="Times New Roman" w:hAnsi="Times New Roman" w:cs="Times New Roman"/>
          <w:sz w:val="20"/>
          <w:szCs w:val="20"/>
        </w:rPr>
      </w:pPr>
      <w:r w:rsidRPr="00A03C28">
        <w:rPr>
          <w:rFonts w:ascii="Calibri" w:eastAsia="Calibri" w:hAnsi="Calibri" w:cs="Calibri"/>
        </w:rPr>
        <w:t>7.3.6</w:t>
      </w:r>
      <w:r w:rsidRPr="00A03C28">
        <w:rPr>
          <w:rFonts w:ascii="Times New Roman" w:hAnsi="Times New Roman" w:cs="Times New Roman"/>
          <w:sz w:val="20"/>
          <w:szCs w:val="20"/>
        </w:rPr>
        <w:tab/>
      </w:r>
      <w:r w:rsidRPr="00A03C28">
        <w:rPr>
          <w:rFonts w:ascii="Calibri" w:eastAsia="Calibri" w:hAnsi="Calibri" w:cs="Calibri"/>
        </w:rPr>
        <w:t>Zhotovitel se zavazuje provést dílo podle této smlouvy včetně prací a dodávek, které sice nejsou v této smlouvě výslovně popsány, ale jsou pro řádné provedení díla potřebné a Zhotovitel je znal, mohl anebo měl znát na základě svých odborných a technických znalostí při uzavření této smlouvy.</w:t>
      </w:r>
      <w:r w:rsidR="003E6651">
        <w:rPr>
          <w:rFonts w:ascii="Calibri" w:eastAsia="Calibri" w:hAnsi="Calibri" w:cs="Calibri"/>
        </w:rPr>
        <w:t xml:space="preserve"> </w:t>
      </w:r>
      <w:r w:rsidR="003E6651" w:rsidRPr="00267C3C">
        <w:rPr>
          <w:rFonts w:ascii="Calibri" w:eastAsia="Calibri" w:hAnsi="Calibri" w:cs="Calibri"/>
        </w:rPr>
        <w:t>Tyto další případné práce a dodávky jsou součástí ceny za dílo dle čl. IV. odst. 4.1.1 této smlouvy.</w:t>
      </w:r>
      <w:r w:rsidR="003E6651">
        <w:rPr>
          <w:rFonts w:ascii="Calibri" w:eastAsia="Calibri" w:hAnsi="Calibri" w:cs="Calibri"/>
        </w:rPr>
        <w:t xml:space="preserve"> </w:t>
      </w:r>
    </w:p>
    <w:p w14:paraId="239F9BF1" w14:textId="1E2175AC" w:rsidR="00A03C28" w:rsidRDefault="00A03C28" w:rsidP="00A03C28">
      <w:pPr>
        <w:spacing w:after="0" w:line="200" w:lineRule="exact"/>
        <w:rPr>
          <w:rFonts w:ascii="Times New Roman" w:hAnsi="Times New Roman" w:cs="Times New Roman"/>
          <w:sz w:val="20"/>
          <w:szCs w:val="20"/>
        </w:rPr>
      </w:pPr>
    </w:p>
    <w:p w14:paraId="04AC0BBF" w14:textId="77777777" w:rsidR="00D77DB1" w:rsidRPr="00A03C28" w:rsidRDefault="00D77DB1" w:rsidP="00A03C28">
      <w:pPr>
        <w:spacing w:after="0" w:line="200" w:lineRule="exact"/>
        <w:rPr>
          <w:rFonts w:ascii="Times New Roman" w:hAnsi="Times New Roman" w:cs="Times New Roman"/>
          <w:sz w:val="20"/>
          <w:szCs w:val="20"/>
        </w:rPr>
      </w:pPr>
    </w:p>
    <w:p w14:paraId="3D2E4198" w14:textId="77777777" w:rsidR="00A03C28" w:rsidRPr="00A03C28" w:rsidRDefault="00A03C28" w:rsidP="00A03C28">
      <w:pPr>
        <w:spacing w:after="0" w:line="290" w:lineRule="exact"/>
        <w:rPr>
          <w:rFonts w:ascii="Times New Roman" w:hAnsi="Times New Roman" w:cs="Times New Roman"/>
          <w:sz w:val="20"/>
          <w:szCs w:val="20"/>
        </w:rPr>
      </w:pPr>
    </w:p>
    <w:p w14:paraId="62E06E6A" w14:textId="657EB92C" w:rsidR="00A8748C" w:rsidRDefault="00A8748C" w:rsidP="00A8748C">
      <w:pPr>
        <w:tabs>
          <w:tab w:val="left" w:pos="3340"/>
        </w:tabs>
        <w:spacing w:after="0" w:line="240" w:lineRule="auto"/>
        <w:jc w:val="center"/>
        <w:rPr>
          <w:rFonts w:ascii="Calibri" w:eastAsia="Calibri" w:hAnsi="Calibri" w:cs="Calibri"/>
          <w:b/>
          <w:bCs/>
          <w:sz w:val="24"/>
          <w:szCs w:val="24"/>
        </w:rPr>
      </w:pPr>
      <w:r>
        <w:rPr>
          <w:rFonts w:ascii="Calibri" w:eastAsia="Calibri" w:hAnsi="Calibri" w:cs="Calibri"/>
          <w:b/>
          <w:bCs/>
          <w:sz w:val="24"/>
          <w:szCs w:val="24"/>
        </w:rPr>
        <w:t>VIII.</w:t>
      </w:r>
    </w:p>
    <w:p w14:paraId="32974447" w14:textId="11C58DDF" w:rsidR="00A03C28" w:rsidRPr="00A03C28" w:rsidRDefault="00A03C28" w:rsidP="0095430B">
      <w:pPr>
        <w:tabs>
          <w:tab w:val="left" w:pos="334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PŘEDÁNÍ A PŘEVZETÍ DÍLA</w:t>
      </w:r>
    </w:p>
    <w:p w14:paraId="70232C62" w14:textId="77777777" w:rsidR="00A03C28" w:rsidRPr="00A03C28" w:rsidRDefault="00A03C28" w:rsidP="00A03C28">
      <w:pPr>
        <w:spacing w:after="0" w:line="20" w:lineRule="exact"/>
        <w:rPr>
          <w:rFonts w:ascii="Times New Roman" w:hAnsi="Times New Roman" w:cs="Times New Roman"/>
          <w:sz w:val="20"/>
          <w:szCs w:val="20"/>
        </w:rPr>
      </w:pPr>
    </w:p>
    <w:p w14:paraId="106AAE94" w14:textId="77777777" w:rsidR="00A03C28" w:rsidRPr="00A03C28" w:rsidRDefault="00A03C28" w:rsidP="00A03C28">
      <w:pPr>
        <w:spacing w:after="0" w:line="135" w:lineRule="exact"/>
        <w:rPr>
          <w:rFonts w:ascii="Times New Roman" w:hAnsi="Times New Roman" w:cs="Times New Roman"/>
          <w:sz w:val="20"/>
          <w:szCs w:val="20"/>
        </w:rPr>
      </w:pPr>
    </w:p>
    <w:p w14:paraId="67B82AB8"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8.1</w:t>
      </w:r>
      <w:r w:rsidRPr="00A03C28">
        <w:rPr>
          <w:rFonts w:ascii="Times New Roman" w:hAnsi="Times New Roman" w:cs="Times New Roman"/>
          <w:sz w:val="20"/>
          <w:szCs w:val="20"/>
        </w:rPr>
        <w:tab/>
      </w:r>
      <w:r w:rsidRPr="00A03C28">
        <w:rPr>
          <w:rFonts w:ascii="Calibri" w:eastAsia="Calibri" w:hAnsi="Calibri" w:cs="Calibri"/>
          <w:b/>
          <w:bCs/>
        </w:rPr>
        <w:t>Předání a převzetí díla</w:t>
      </w:r>
    </w:p>
    <w:p w14:paraId="1F4BD593" w14:textId="77777777" w:rsidR="00A03C28" w:rsidRPr="00A03C28" w:rsidRDefault="00A03C28" w:rsidP="00A03C28">
      <w:pPr>
        <w:spacing w:after="0" w:line="60" w:lineRule="exact"/>
        <w:rPr>
          <w:rFonts w:ascii="Times New Roman" w:hAnsi="Times New Roman" w:cs="Times New Roman"/>
          <w:sz w:val="20"/>
          <w:szCs w:val="20"/>
        </w:rPr>
      </w:pPr>
    </w:p>
    <w:p w14:paraId="3B4D1E20" w14:textId="77777777" w:rsidR="00A03C28" w:rsidRPr="00A03C28" w:rsidRDefault="00A03C28" w:rsidP="001D44B8">
      <w:pPr>
        <w:tabs>
          <w:tab w:val="left" w:pos="1240"/>
        </w:tabs>
        <w:spacing w:after="0" w:line="240" w:lineRule="auto"/>
        <w:ind w:left="540"/>
        <w:jc w:val="both"/>
        <w:rPr>
          <w:rFonts w:ascii="Times New Roman" w:hAnsi="Times New Roman" w:cs="Times New Roman"/>
          <w:sz w:val="20"/>
          <w:szCs w:val="20"/>
        </w:rPr>
      </w:pPr>
      <w:r w:rsidRPr="00A03C28">
        <w:rPr>
          <w:rFonts w:ascii="Calibri" w:eastAsia="Calibri" w:hAnsi="Calibri" w:cs="Calibri"/>
        </w:rPr>
        <w:t>8.1.1</w:t>
      </w:r>
      <w:r w:rsidRPr="00A03C28">
        <w:rPr>
          <w:rFonts w:ascii="Times New Roman" w:hAnsi="Times New Roman" w:cs="Times New Roman"/>
          <w:sz w:val="20"/>
          <w:szCs w:val="20"/>
        </w:rPr>
        <w:tab/>
      </w:r>
      <w:r w:rsidRPr="00A03C28">
        <w:rPr>
          <w:rFonts w:ascii="Calibri" w:eastAsia="Calibri" w:hAnsi="Calibri" w:cs="Calibri"/>
        </w:rPr>
        <w:t>Zhotovitel splní svůj závazek provedením díla.</w:t>
      </w:r>
    </w:p>
    <w:p w14:paraId="18899488" w14:textId="77777777" w:rsidR="00A03C28" w:rsidRPr="00A03C28" w:rsidRDefault="00A03C28" w:rsidP="001D44B8">
      <w:pPr>
        <w:spacing w:after="0" w:line="109" w:lineRule="exact"/>
        <w:jc w:val="both"/>
        <w:rPr>
          <w:rFonts w:ascii="Times New Roman" w:hAnsi="Times New Roman" w:cs="Times New Roman"/>
          <w:sz w:val="20"/>
          <w:szCs w:val="20"/>
        </w:rPr>
      </w:pPr>
    </w:p>
    <w:p w14:paraId="7113F640" w14:textId="4687DE1F" w:rsidR="00A03C28" w:rsidRPr="00A03C28" w:rsidRDefault="00A03C28" w:rsidP="001D44B8">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8.1.2</w:t>
      </w:r>
      <w:r w:rsidRPr="00A03C28">
        <w:rPr>
          <w:rFonts w:ascii="Times New Roman" w:hAnsi="Times New Roman" w:cs="Times New Roman"/>
          <w:sz w:val="20"/>
          <w:szCs w:val="20"/>
        </w:rPr>
        <w:tab/>
      </w:r>
      <w:r w:rsidRPr="00A03C28">
        <w:rPr>
          <w:rFonts w:ascii="Calibri" w:eastAsia="Calibri" w:hAnsi="Calibri" w:cs="Calibri"/>
        </w:rPr>
        <w:t>Zhotovitel je povinen písemně</w:t>
      </w:r>
      <w:r w:rsidR="000534E2">
        <w:rPr>
          <w:rFonts w:ascii="Calibri" w:eastAsia="Calibri" w:hAnsi="Calibri" w:cs="Calibri"/>
        </w:rPr>
        <w:t>, nebo emailem</w:t>
      </w:r>
      <w:r w:rsidRPr="00A03C28">
        <w:rPr>
          <w:rFonts w:ascii="Calibri" w:eastAsia="Calibri" w:hAnsi="Calibri" w:cs="Calibri"/>
        </w:rPr>
        <w:t xml:space="preserve"> oznámit Objednateli nejpozději </w:t>
      </w:r>
      <w:r w:rsidR="00C03682">
        <w:rPr>
          <w:rFonts w:ascii="Calibri" w:eastAsia="Calibri" w:hAnsi="Calibri" w:cs="Calibri"/>
        </w:rPr>
        <w:t>2</w:t>
      </w:r>
      <w:r w:rsidRPr="00A03C28">
        <w:rPr>
          <w:rFonts w:ascii="Calibri" w:eastAsia="Calibri" w:hAnsi="Calibri" w:cs="Calibri"/>
        </w:rPr>
        <w:t xml:space="preserve"> dny předem, kdy bude dílo připraveno k předání a převzetí.</w:t>
      </w:r>
    </w:p>
    <w:p w14:paraId="25DAF514" w14:textId="77777777" w:rsidR="00A03C28" w:rsidRPr="00A03C28" w:rsidRDefault="00A03C28" w:rsidP="001D44B8">
      <w:pPr>
        <w:spacing w:after="0" w:line="110" w:lineRule="exact"/>
        <w:jc w:val="both"/>
        <w:rPr>
          <w:rFonts w:ascii="Times New Roman" w:hAnsi="Times New Roman" w:cs="Times New Roman"/>
          <w:sz w:val="20"/>
          <w:szCs w:val="20"/>
        </w:rPr>
      </w:pPr>
    </w:p>
    <w:p w14:paraId="5BF8D59C" w14:textId="77777777" w:rsidR="00A03C28" w:rsidRPr="00A03C28" w:rsidRDefault="00A03C28" w:rsidP="001D44B8">
      <w:pPr>
        <w:tabs>
          <w:tab w:val="left" w:pos="1240"/>
        </w:tabs>
        <w:spacing w:after="0" w:line="217" w:lineRule="auto"/>
        <w:ind w:left="1260" w:right="20" w:hanging="719"/>
        <w:jc w:val="both"/>
        <w:rPr>
          <w:rFonts w:ascii="Times New Roman" w:hAnsi="Times New Roman" w:cs="Times New Roman"/>
          <w:sz w:val="20"/>
          <w:szCs w:val="20"/>
        </w:rPr>
      </w:pPr>
      <w:r w:rsidRPr="00A03C28">
        <w:rPr>
          <w:rFonts w:ascii="Calibri" w:eastAsia="Calibri" w:hAnsi="Calibri" w:cs="Calibri"/>
        </w:rPr>
        <w:t>8.1.3</w:t>
      </w:r>
      <w:r w:rsidRPr="00A03C28">
        <w:rPr>
          <w:rFonts w:ascii="Times New Roman" w:hAnsi="Times New Roman" w:cs="Times New Roman"/>
          <w:sz w:val="20"/>
          <w:szCs w:val="20"/>
        </w:rPr>
        <w:tab/>
      </w:r>
      <w:r w:rsidRPr="00A03C28">
        <w:rPr>
          <w:rFonts w:ascii="Calibri" w:eastAsia="Calibri" w:hAnsi="Calibri" w:cs="Calibri"/>
        </w:rPr>
        <w:t>O průběhu a výsledku předání a převzetí díla bude pořízen protokol potvrzený technickými zástupci obou smluvních stran.</w:t>
      </w:r>
    </w:p>
    <w:p w14:paraId="7427973D" w14:textId="77777777" w:rsidR="00A03C28" w:rsidRPr="00A03C28" w:rsidRDefault="00A03C28" w:rsidP="001D44B8">
      <w:pPr>
        <w:spacing w:after="0" w:line="61" w:lineRule="exact"/>
        <w:jc w:val="both"/>
        <w:rPr>
          <w:rFonts w:ascii="Times New Roman" w:hAnsi="Times New Roman" w:cs="Times New Roman"/>
          <w:sz w:val="20"/>
          <w:szCs w:val="20"/>
        </w:rPr>
      </w:pPr>
    </w:p>
    <w:p w14:paraId="216FA179" w14:textId="01C96C49" w:rsidR="00A03C28" w:rsidRPr="00ED34EE" w:rsidRDefault="00ED34EE" w:rsidP="0095430B">
      <w:pPr>
        <w:spacing w:after="0" w:line="240" w:lineRule="auto"/>
        <w:jc w:val="both"/>
        <w:rPr>
          <w:rFonts w:ascii="Calibri" w:eastAsia="Calibri" w:hAnsi="Calibri" w:cs="Calibri"/>
          <w:b/>
          <w:bCs/>
        </w:rPr>
      </w:pPr>
      <w:r w:rsidRPr="00ED34EE">
        <w:rPr>
          <w:rFonts w:ascii="Calibri" w:eastAsia="Calibri" w:hAnsi="Calibri" w:cs="Calibri"/>
          <w:b/>
          <w:bCs/>
        </w:rPr>
        <w:t>8.2</w:t>
      </w:r>
    </w:p>
    <w:p w14:paraId="56CC8BD1" w14:textId="77777777" w:rsidR="00A03C28" w:rsidRPr="00A03C28" w:rsidRDefault="00A03C28" w:rsidP="001D44B8">
      <w:pPr>
        <w:spacing w:after="0" w:line="110" w:lineRule="exact"/>
        <w:jc w:val="both"/>
        <w:rPr>
          <w:rFonts w:ascii="Times New Roman" w:hAnsi="Times New Roman" w:cs="Times New Roman"/>
          <w:sz w:val="20"/>
          <w:szCs w:val="20"/>
        </w:rPr>
      </w:pPr>
      <w:bookmarkStart w:id="3" w:name="page8"/>
      <w:bookmarkEnd w:id="3"/>
    </w:p>
    <w:p w14:paraId="001CB69C" w14:textId="77777777" w:rsidR="00A03C28" w:rsidRPr="00A03C28" w:rsidRDefault="00A03C28" w:rsidP="001D44B8">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8.2.1</w:t>
      </w:r>
      <w:r w:rsidRPr="00A03C28">
        <w:rPr>
          <w:rFonts w:ascii="Times New Roman" w:hAnsi="Times New Roman" w:cs="Times New Roman"/>
          <w:sz w:val="20"/>
          <w:szCs w:val="20"/>
        </w:rPr>
        <w:tab/>
      </w:r>
      <w:r w:rsidRPr="00A03C28">
        <w:rPr>
          <w:rFonts w:ascii="Calibri" w:eastAsia="Calibri" w:hAnsi="Calibri" w:cs="Calibri"/>
        </w:rPr>
        <w:t>Objednatel je povinen dokončené dílo převzít, i když vykazuje drobné vady a nedodělky, které samy o sobě, ani ve spojení s jinými nebrání běžnému užívání díla.</w:t>
      </w:r>
    </w:p>
    <w:p w14:paraId="68961E70" w14:textId="77777777" w:rsidR="00A03C28" w:rsidRPr="00A03C28" w:rsidRDefault="00A03C28" w:rsidP="001D44B8">
      <w:pPr>
        <w:spacing w:after="0" w:line="110" w:lineRule="exact"/>
        <w:jc w:val="both"/>
        <w:rPr>
          <w:rFonts w:ascii="Times New Roman" w:hAnsi="Times New Roman" w:cs="Times New Roman"/>
          <w:sz w:val="20"/>
          <w:szCs w:val="20"/>
        </w:rPr>
      </w:pPr>
    </w:p>
    <w:p w14:paraId="621AAF7D" w14:textId="77777777" w:rsidR="00A03C28" w:rsidRPr="00A03C28" w:rsidRDefault="00A03C28" w:rsidP="001D44B8">
      <w:pPr>
        <w:tabs>
          <w:tab w:val="left" w:pos="1240"/>
        </w:tabs>
        <w:spacing w:after="0" w:line="218" w:lineRule="auto"/>
        <w:ind w:left="1260" w:hanging="719"/>
        <w:jc w:val="both"/>
        <w:rPr>
          <w:rFonts w:ascii="Times New Roman" w:hAnsi="Times New Roman" w:cs="Times New Roman"/>
          <w:sz w:val="20"/>
          <w:szCs w:val="20"/>
        </w:rPr>
      </w:pPr>
      <w:r w:rsidRPr="00A03C28">
        <w:rPr>
          <w:rFonts w:ascii="Calibri" w:eastAsia="Calibri" w:hAnsi="Calibri" w:cs="Calibri"/>
        </w:rPr>
        <w:t>8.2.2</w:t>
      </w:r>
      <w:r w:rsidRPr="00A03C28">
        <w:rPr>
          <w:rFonts w:ascii="Calibri" w:eastAsia="Calibri" w:hAnsi="Calibri" w:cs="Calibri"/>
        </w:rPr>
        <w:tab/>
        <w:t>V protokolu o předání a převzetí uvede Objednatel soupis drobných vad a nedodělků včetně způsobu a termínu jejich odstranění.</w:t>
      </w:r>
    </w:p>
    <w:p w14:paraId="34CB3FDA" w14:textId="77777777" w:rsidR="00A03C28" w:rsidRPr="00A03C28" w:rsidRDefault="00A03C28" w:rsidP="001D44B8">
      <w:pPr>
        <w:spacing w:after="0" w:line="110" w:lineRule="exact"/>
        <w:jc w:val="both"/>
        <w:rPr>
          <w:rFonts w:ascii="Times New Roman" w:hAnsi="Times New Roman" w:cs="Times New Roman"/>
          <w:sz w:val="20"/>
          <w:szCs w:val="20"/>
        </w:rPr>
      </w:pPr>
    </w:p>
    <w:p w14:paraId="745D682E" w14:textId="77777777" w:rsidR="00A03C28" w:rsidRPr="00A03C28" w:rsidRDefault="00A03C28" w:rsidP="001D44B8">
      <w:pPr>
        <w:tabs>
          <w:tab w:val="left" w:pos="1240"/>
        </w:tabs>
        <w:spacing w:after="0" w:line="224" w:lineRule="auto"/>
        <w:ind w:left="1260" w:right="20" w:hanging="719"/>
        <w:jc w:val="both"/>
        <w:rPr>
          <w:rFonts w:ascii="Times New Roman" w:hAnsi="Times New Roman" w:cs="Times New Roman"/>
          <w:sz w:val="20"/>
          <w:szCs w:val="20"/>
        </w:rPr>
      </w:pPr>
      <w:r w:rsidRPr="00A03C28">
        <w:rPr>
          <w:rFonts w:ascii="Calibri" w:eastAsia="Calibri" w:hAnsi="Calibri" w:cs="Calibri"/>
        </w:rPr>
        <w:t>8.2.3</w:t>
      </w:r>
      <w:r w:rsidRPr="00A03C28">
        <w:rPr>
          <w:rFonts w:ascii="Calibri" w:eastAsia="Calibri" w:hAnsi="Calibri" w:cs="Calibri"/>
        </w:rPr>
        <w:tab/>
        <w:t>Nedojde-li mezi oběma stranami k dohodě o termínu odstranění drobných vad a nedodělků, pak platí, že drobné vady a nedodělky musí být odstraněny nejpozději do 10 dnů ode dne předání a převzetí díla.</w:t>
      </w:r>
    </w:p>
    <w:p w14:paraId="3E72B2AF" w14:textId="574B6412" w:rsidR="00A03C28" w:rsidRDefault="00A03C28" w:rsidP="00A03C28">
      <w:pPr>
        <w:spacing w:after="0" w:line="200" w:lineRule="exact"/>
        <w:rPr>
          <w:rFonts w:ascii="Times New Roman" w:hAnsi="Times New Roman" w:cs="Times New Roman"/>
          <w:sz w:val="20"/>
          <w:szCs w:val="20"/>
        </w:rPr>
      </w:pPr>
    </w:p>
    <w:p w14:paraId="024ADD89" w14:textId="0D217FD4" w:rsidR="00D77DB1" w:rsidRDefault="00D77DB1" w:rsidP="00A03C28">
      <w:pPr>
        <w:spacing w:after="0" w:line="200" w:lineRule="exact"/>
        <w:rPr>
          <w:rFonts w:ascii="Times New Roman" w:hAnsi="Times New Roman" w:cs="Times New Roman"/>
          <w:sz w:val="20"/>
          <w:szCs w:val="20"/>
        </w:rPr>
      </w:pPr>
    </w:p>
    <w:p w14:paraId="59319E31" w14:textId="5F8E94C8" w:rsidR="00D77DB1" w:rsidRDefault="00D77DB1" w:rsidP="00A03C28">
      <w:pPr>
        <w:spacing w:after="0" w:line="200" w:lineRule="exact"/>
        <w:rPr>
          <w:rFonts w:ascii="Times New Roman" w:hAnsi="Times New Roman" w:cs="Times New Roman"/>
          <w:sz w:val="20"/>
          <w:szCs w:val="20"/>
        </w:rPr>
      </w:pPr>
    </w:p>
    <w:p w14:paraId="4B2C5869" w14:textId="77777777" w:rsidR="00A51A0E" w:rsidRDefault="00A51A0E" w:rsidP="00A03C28">
      <w:pPr>
        <w:spacing w:after="0" w:line="200" w:lineRule="exact"/>
        <w:rPr>
          <w:rFonts w:ascii="Times New Roman" w:hAnsi="Times New Roman" w:cs="Times New Roman"/>
          <w:sz w:val="20"/>
          <w:szCs w:val="20"/>
        </w:rPr>
      </w:pPr>
    </w:p>
    <w:p w14:paraId="7F489B2B" w14:textId="77777777" w:rsidR="00A51A0E" w:rsidRDefault="00A51A0E" w:rsidP="00A03C28">
      <w:pPr>
        <w:spacing w:after="0" w:line="200" w:lineRule="exact"/>
        <w:rPr>
          <w:rFonts w:ascii="Times New Roman" w:hAnsi="Times New Roman" w:cs="Times New Roman"/>
          <w:sz w:val="20"/>
          <w:szCs w:val="20"/>
        </w:rPr>
      </w:pPr>
      <w:bookmarkStart w:id="4" w:name="_GoBack"/>
      <w:bookmarkEnd w:id="4"/>
    </w:p>
    <w:p w14:paraId="7BEEA926" w14:textId="77777777" w:rsidR="00D77DB1" w:rsidRPr="00A03C28" w:rsidRDefault="00D77DB1" w:rsidP="00A03C28">
      <w:pPr>
        <w:spacing w:after="0" w:line="200" w:lineRule="exact"/>
        <w:rPr>
          <w:rFonts w:ascii="Times New Roman" w:hAnsi="Times New Roman" w:cs="Times New Roman"/>
          <w:sz w:val="20"/>
          <w:szCs w:val="20"/>
        </w:rPr>
      </w:pPr>
    </w:p>
    <w:p w14:paraId="513DB4B9" w14:textId="77777777" w:rsidR="00A03C28" w:rsidRPr="00A03C28" w:rsidRDefault="00A03C28" w:rsidP="00A03C28">
      <w:pPr>
        <w:spacing w:after="0" w:line="289" w:lineRule="exact"/>
        <w:rPr>
          <w:rFonts w:ascii="Times New Roman" w:hAnsi="Times New Roman" w:cs="Times New Roman"/>
          <w:sz w:val="20"/>
          <w:szCs w:val="20"/>
        </w:rPr>
      </w:pPr>
    </w:p>
    <w:p w14:paraId="77F00897" w14:textId="5BBE94D2" w:rsidR="001D44B8" w:rsidRDefault="001D44B8" w:rsidP="001D44B8">
      <w:pPr>
        <w:tabs>
          <w:tab w:val="left" w:pos="3400"/>
        </w:tabs>
        <w:spacing w:after="0" w:line="240" w:lineRule="auto"/>
        <w:jc w:val="center"/>
        <w:rPr>
          <w:rFonts w:ascii="Calibri" w:eastAsia="Calibri" w:hAnsi="Calibri" w:cs="Calibri"/>
          <w:b/>
          <w:bCs/>
          <w:sz w:val="24"/>
          <w:szCs w:val="24"/>
        </w:rPr>
      </w:pPr>
      <w:r>
        <w:rPr>
          <w:rFonts w:ascii="Calibri" w:eastAsia="Calibri" w:hAnsi="Calibri" w:cs="Calibri"/>
          <w:b/>
          <w:bCs/>
          <w:sz w:val="24"/>
          <w:szCs w:val="24"/>
        </w:rPr>
        <w:lastRenderedPageBreak/>
        <w:t>IX.</w:t>
      </w:r>
    </w:p>
    <w:p w14:paraId="02A8FF9A" w14:textId="5BCA0110" w:rsidR="00B97A0A" w:rsidRDefault="00B97A0A" w:rsidP="00B97A0A">
      <w:pPr>
        <w:tabs>
          <w:tab w:val="left" w:pos="3340"/>
        </w:tabs>
        <w:spacing w:after="0" w:line="240" w:lineRule="auto"/>
        <w:jc w:val="center"/>
        <w:rPr>
          <w:rFonts w:ascii="Calibri" w:eastAsia="Calibri" w:hAnsi="Calibri" w:cs="Calibri"/>
          <w:b/>
          <w:bCs/>
          <w:sz w:val="24"/>
          <w:szCs w:val="24"/>
        </w:rPr>
      </w:pPr>
      <w:r>
        <w:rPr>
          <w:rFonts w:ascii="Calibri" w:eastAsia="Calibri" w:hAnsi="Calibri" w:cs="Calibri"/>
          <w:b/>
          <w:bCs/>
          <w:sz w:val="24"/>
          <w:szCs w:val="24"/>
        </w:rPr>
        <w:t>VADY DÍLA A REKLAMACE</w:t>
      </w:r>
    </w:p>
    <w:p w14:paraId="474AEC2E" w14:textId="2714B254" w:rsidR="00A03C28" w:rsidRPr="00A03C28" w:rsidRDefault="00A03C28" w:rsidP="00281329">
      <w:pPr>
        <w:tabs>
          <w:tab w:val="left" w:pos="3400"/>
        </w:tabs>
        <w:spacing w:after="0" w:line="240" w:lineRule="auto"/>
        <w:rPr>
          <w:rFonts w:ascii="Calibri" w:eastAsia="Calibri" w:hAnsi="Calibri" w:cs="Calibri"/>
          <w:b/>
          <w:bCs/>
          <w:sz w:val="24"/>
          <w:szCs w:val="24"/>
        </w:rPr>
      </w:pPr>
    </w:p>
    <w:p w14:paraId="20538BC9" w14:textId="77777777" w:rsidR="00A03C28" w:rsidRPr="00A03C28" w:rsidRDefault="00A03C28" w:rsidP="00A03C28">
      <w:pPr>
        <w:spacing w:after="0" w:line="20" w:lineRule="exact"/>
        <w:rPr>
          <w:rFonts w:ascii="Times New Roman" w:hAnsi="Times New Roman" w:cs="Times New Roman"/>
          <w:sz w:val="20"/>
          <w:szCs w:val="20"/>
        </w:rPr>
      </w:pPr>
    </w:p>
    <w:p w14:paraId="40266726" w14:textId="77777777" w:rsidR="00A03C28" w:rsidRPr="00A03C28" w:rsidRDefault="00A03C28" w:rsidP="00A03C28">
      <w:pPr>
        <w:spacing w:after="0" w:line="135" w:lineRule="exact"/>
        <w:rPr>
          <w:rFonts w:ascii="Times New Roman" w:hAnsi="Times New Roman" w:cs="Times New Roman"/>
          <w:sz w:val="20"/>
          <w:szCs w:val="20"/>
        </w:rPr>
      </w:pPr>
    </w:p>
    <w:p w14:paraId="1C500170"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9.1</w:t>
      </w:r>
      <w:r w:rsidRPr="00A03C28">
        <w:rPr>
          <w:rFonts w:ascii="Times New Roman" w:hAnsi="Times New Roman" w:cs="Times New Roman"/>
          <w:sz w:val="20"/>
          <w:szCs w:val="20"/>
        </w:rPr>
        <w:tab/>
      </w:r>
      <w:r w:rsidRPr="00A03C28">
        <w:rPr>
          <w:rFonts w:ascii="Calibri" w:eastAsia="Calibri" w:hAnsi="Calibri" w:cs="Calibri"/>
          <w:b/>
          <w:bCs/>
          <w:sz w:val="21"/>
          <w:szCs w:val="21"/>
        </w:rPr>
        <w:t>Odpovědnost za vady díla</w:t>
      </w:r>
    </w:p>
    <w:p w14:paraId="4453D6FE" w14:textId="77777777" w:rsidR="00A03C28" w:rsidRPr="00A03C28" w:rsidRDefault="00A03C28" w:rsidP="00A03C28">
      <w:pPr>
        <w:spacing w:after="0" w:line="109" w:lineRule="exact"/>
        <w:rPr>
          <w:rFonts w:ascii="Times New Roman" w:hAnsi="Times New Roman" w:cs="Times New Roman"/>
          <w:sz w:val="20"/>
          <w:szCs w:val="20"/>
        </w:rPr>
      </w:pPr>
    </w:p>
    <w:p w14:paraId="5F6B95AE" w14:textId="77777777" w:rsidR="00A03C28" w:rsidRPr="00A03C28" w:rsidRDefault="00A03C28" w:rsidP="00A03C28">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9.1.1</w:t>
      </w:r>
      <w:r w:rsidRPr="00A03C28">
        <w:rPr>
          <w:rFonts w:ascii="Times New Roman" w:hAnsi="Times New Roman" w:cs="Times New Roman"/>
          <w:sz w:val="20"/>
          <w:szCs w:val="20"/>
        </w:rPr>
        <w:tab/>
      </w:r>
      <w:r w:rsidRPr="00A03C28">
        <w:rPr>
          <w:rFonts w:ascii="Calibri" w:eastAsia="Calibri" w:hAnsi="Calibri" w:cs="Calibri"/>
        </w:rPr>
        <w:t>Zhotovitel odpovídá Objednateli za vady, jež má dílo v době jeho předání a za vady zjištěné v dále sjednané záruční době.</w:t>
      </w:r>
    </w:p>
    <w:p w14:paraId="3D5A1206" w14:textId="77777777" w:rsidR="00A03C28" w:rsidRPr="00A03C28" w:rsidRDefault="00A03C28" w:rsidP="00A03C28">
      <w:pPr>
        <w:spacing w:after="0" w:line="110" w:lineRule="exact"/>
        <w:rPr>
          <w:rFonts w:ascii="Times New Roman" w:hAnsi="Times New Roman" w:cs="Times New Roman"/>
          <w:sz w:val="20"/>
          <w:szCs w:val="20"/>
        </w:rPr>
      </w:pPr>
    </w:p>
    <w:p w14:paraId="4372338A" w14:textId="3FCFDC80" w:rsidR="00A03C28" w:rsidRPr="00A03C28" w:rsidRDefault="00A03C28" w:rsidP="00A03C28">
      <w:pPr>
        <w:tabs>
          <w:tab w:val="left" w:pos="1240"/>
        </w:tabs>
        <w:spacing w:after="0" w:line="218" w:lineRule="auto"/>
        <w:ind w:left="1260" w:hanging="719"/>
        <w:jc w:val="both"/>
        <w:rPr>
          <w:rFonts w:ascii="Times New Roman" w:hAnsi="Times New Roman" w:cs="Times New Roman"/>
          <w:sz w:val="20"/>
          <w:szCs w:val="20"/>
        </w:rPr>
      </w:pPr>
      <w:r w:rsidRPr="00A03C28">
        <w:rPr>
          <w:rFonts w:ascii="Calibri" w:eastAsia="Calibri" w:hAnsi="Calibri" w:cs="Calibri"/>
        </w:rPr>
        <w:t>9.1.2</w:t>
      </w:r>
      <w:r w:rsidRPr="00A03C28">
        <w:rPr>
          <w:rFonts w:ascii="Times New Roman" w:hAnsi="Times New Roman" w:cs="Times New Roman"/>
          <w:sz w:val="20"/>
          <w:szCs w:val="20"/>
        </w:rPr>
        <w:tab/>
      </w:r>
      <w:r w:rsidRPr="00A03C28">
        <w:rPr>
          <w:rFonts w:ascii="Calibri" w:eastAsia="Calibri" w:hAnsi="Calibri" w:cs="Calibri"/>
        </w:rPr>
        <w:t>Zhotovitel neodpovídá za vady díla, které byly způsobeny Objednatelem, třetí osobou</w:t>
      </w:r>
      <w:r w:rsidR="001D44B8">
        <w:rPr>
          <w:rFonts w:ascii="Calibri" w:eastAsia="Calibri" w:hAnsi="Calibri" w:cs="Calibri"/>
        </w:rPr>
        <w:t>,</w:t>
      </w:r>
      <w:r w:rsidRPr="00A03C28">
        <w:rPr>
          <w:rFonts w:ascii="Calibri" w:eastAsia="Calibri" w:hAnsi="Calibri" w:cs="Calibri"/>
        </w:rPr>
        <w:t xml:space="preserve"> </w:t>
      </w:r>
      <w:r w:rsidR="001D44B8">
        <w:rPr>
          <w:rFonts w:ascii="Calibri" w:eastAsia="Calibri" w:hAnsi="Calibri" w:cs="Calibri"/>
        </w:rPr>
        <w:t xml:space="preserve">za níž Zhotovitel neodpovídá, </w:t>
      </w:r>
      <w:r w:rsidRPr="00A03C28">
        <w:rPr>
          <w:rFonts w:ascii="Calibri" w:eastAsia="Calibri" w:hAnsi="Calibri" w:cs="Calibri"/>
        </w:rPr>
        <w:t>nebo vyšší mocí.</w:t>
      </w:r>
    </w:p>
    <w:p w14:paraId="0F301A4A" w14:textId="77777777" w:rsidR="00A03C28" w:rsidRPr="00A03C28" w:rsidRDefault="00A03C28" w:rsidP="00A03C28">
      <w:pPr>
        <w:spacing w:after="0" w:line="107" w:lineRule="exact"/>
        <w:rPr>
          <w:rFonts w:ascii="Times New Roman" w:hAnsi="Times New Roman" w:cs="Times New Roman"/>
          <w:sz w:val="20"/>
          <w:szCs w:val="20"/>
        </w:rPr>
      </w:pPr>
    </w:p>
    <w:p w14:paraId="436D449A" w14:textId="244AF038" w:rsidR="00A03C28" w:rsidRPr="00A03C28" w:rsidRDefault="00A03C28" w:rsidP="00A03C28">
      <w:pPr>
        <w:tabs>
          <w:tab w:val="left" w:pos="1240"/>
        </w:tabs>
        <w:spacing w:after="0" w:line="229" w:lineRule="auto"/>
        <w:ind w:left="1260" w:hanging="719"/>
        <w:jc w:val="both"/>
        <w:rPr>
          <w:rFonts w:ascii="Times New Roman" w:hAnsi="Times New Roman" w:cs="Times New Roman"/>
          <w:sz w:val="20"/>
          <w:szCs w:val="20"/>
        </w:rPr>
      </w:pPr>
      <w:r w:rsidRPr="00A03C28">
        <w:rPr>
          <w:rFonts w:ascii="Calibri" w:eastAsia="Calibri" w:hAnsi="Calibri" w:cs="Calibri"/>
        </w:rPr>
        <w:t>9.1.3</w:t>
      </w:r>
      <w:r w:rsidRPr="00A03C28">
        <w:rPr>
          <w:rFonts w:ascii="Times New Roman" w:hAnsi="Times New Roman" w:cs="Times New Roman"/>
          <w:sz w:val="20"/>
          <w:szCs w:val="20"/>
        </w:rPr>
        <w:tab/>
      </w:r>
      <w:r w:rsidRPr="00A03C28">
        <w:rPr>
          <w:rFonts w:ascii="Calibri" w:eastAsia="Calibri" w:hAnsi="Calibri" w:cs="Calibri"/>
        </w:rPr>
        <w:t>Zhotovitel poskytuje Objednateli záruku za jakost díla</w:t>
      </w:r>
      <w:r w:rsidR="001D44B8">
        <w:rPr>
          <w:rFonts w:ascii="Calibri" w:eastAsia="Calibri" w:hAnsi="Calibri" w:cs="Calibri"/>
        </w:rPr>
        <w:t>,</w:t>
      </w:r>
      <w:r w:rsidRPr="00A03C28">
        <w:rPr>
          <w:rFonts w:ascii="Calibri" w:eastAsia="Calibri" w:hAnsi="Calibri" w:cs="Calibri"/>
        </w:rPr>
        <w:t xml:space="preserve"> a to v délce 60 měsíců. V této době musí být dílo způsobilé k použití pro obvyklý účel a musí si zachovávat obvyklé vlastnosti. Záruční doba počíná běžet ode dne, který následuje po dni, ve kterém bylo dokončené dílo předáno Objednateli.</w:t>
      </w:r>
    </w:p>
    <w:p w14:paraId="51ED98DE" w14:textId="77777777" w:rsidR="00A03C28" w:rsidRPr="00A03C28" w:rsidRDefault="00A03C28" w:rsidP="00A03C28">
      <w:pPr>
        <w:spacing w:after="0" w:line="121" w:lineRule="exact"/>
        <w:rPr>
          <w:rFonts w:ascii="Times New Roman" w:hAnsi="Times New Roman" w:cs="Times New Roman"/>
          <w:sz w:val="20"/>
          <w:szCs w:val="20"/>
        </w:rPr>
      </w:pPr>
    </w:p>
    <w:p w14:paraId="230E5D15"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9.2</w:t>
      </w:r>
      <w:r w:rsidRPr="00A03C28">
        <w:rPr>
          <w:rFonts w:ascii="Times New Roman" w:hAnsi="Times New Roman" w:cs="Times New Roman"/>
          <w:sz w:val="20"/>
          <w:szCs w:val="20"/>
        </w:rPr>
        <w:tab/>
      </w:r>
      <w:r w:rsidRPr="00A03C28">
        <w:rPr>
          <w:rFonts w:ascii="Calibri" w:eastAsia="Calibri" w:hAnsi="Calibri" w:cs="Calibri"/>
          <w:b/>
          <w:bCs/>
          <w:sz w:val="21"/>
          <w:szCs w:val="21"/>
        </w:rPr>
        <w:t>Způsob uplatnění reklamace</w:t>
      </w:r>
    </w:p>
    <w:p w14:paraId="7915BFB3" w14:textId="77777777" w:rsidR="00A03C28" w:rsidRPr="00A03C28" w:rsidRDefault="00A03C28" w:rsidP="00A03C28">
      <w:pPr>
        <w:spacing w:after="0" w:line="109" w:lineRule="exact"/>
        <w:rPr>
          <w:rFonts w:ascii="Times New Roman" w:hAnsi="Times New Roman" w:cs="Times New Roman"/>
          <w:sz w:val="20"/>
          <w:szCs w:val="20"/>
        </w:rPr>
      </w:pPr>
    </w:p>
    <w:p w14:paraId="52682465" w14:textId="77777777" w:rsidR="00A03C28" w:rsidRDefault="00A03C28" w:rsidP="00A03C28">
      <w:pPr>
        <w:tabs>
          <w:tab w:val="left" w:pos="1240"/>
        </w:tabs>
        <w:spacing w:after="0" w:line="231" w:lineRule="auto"/>
        <w:ind w:left="1260" w:right="20" w:hanging="719"/>
        <w:jc w:val="both"/>
        <w:rPr>
          <w:rFonts w:ascii="Calibri" w:eastAsia="Calibri" w:hAnsi="Calibri" w:cs="Calibri"/>
        </w:rPr>
      </w:pPr>
      <w:r w:rsidRPr="00A03C28">
        <w:rPr>
          <w:rFonts w:ascii="Calibri" w:eastAsia="Calibri" w:hAnsi="Calibri" w:cs="Calibri"/>
        </w:rPr>
        <w:t>9.2.1</w:t>
      </w:r>
      <w:r w:rsidRPr="00A03C28">
        <w:rPr>
          <w:rFonts w:ascii="Times New Roman" w:hAnsi="Times New Roman" w:cs="Times New Roman"/>
          <w:sz w:val="20"/>
          <w:szCs w:val="20"/>
        </w:rPr>
        <w:tab/>
      </w:r>
      <w:r w:rsidRPr="00A03C28">
        <w:rPr>
          <w:rFonts w:ascii="Calibri" w:eastAsia="Calibri" w:hAnsi="Calibri" w:cs="Calibri"/>
        </w:rPr>
        <w:t>Objednatel je povinen vady písemně reklamovat u Zhotovitele bez zbytečného odkladu po jejich zjištění. Oznámení (reklamaci) odešle na adresu Zhotovitele uvedenou v oddíle Smluvní strany. V reklamaci musí být vada(y) popsána(y) nebo uvedeno, jak se projevují. O způsobu sjednání nápravy rozhodne Objednatel. Sjednání nápravy je možné:</w:t>
      </w:r>
    </w:p>
    <w:p w14:paraId="004925F7" w14:textId="77777777" w:rsidR="000534E2" w:rsidRDefault="000534E2" w:rsidP="00A03C28">
      <w:pPr>
        <w:tabs>
          <w:tab w:val="left" w:pos="1240"/>
        </w:tabs>
        <w:spacing w:after="0" w:line="231" w:lineRule="auto"/>
        <w:ind w:left="1260" w:right="20" w:hanging="719"/>
        <w:jc w:val="both"/>
        <w:rPr>
          <w:rFonts w:ascii="Calibri" w:eastAsia="Calibri" w:hAnsi="Calibri" w:cs="Calibri"/>
        </w:rPr>
      </w:pPr>
    </w:p>
    <w:p w14:paraId="11421E18" w14:textId="77777777" w:rsidR="000534E2" w:rsidRDefault="000534E2" w:rsidP="00A03C28">
      <w:pPr>
        <w:tabs>
          <w:tab w:val="left" w:pos="1240"/>
        </w:tabs>
        <w:spacing w:after="0" w:line="231" w:lineRule="auto"/>
        <w:ind w:left="1260" w:right="20" w:hanging="719"/>
        <w:jc w:val="both"/>
        <w:rPr>
          <w:rFonts w:ascii="Calibri" w:eastAsia="Calibri" w:hAnsi="Calibri" w:cs="Calibri"/>
        </w:rPr>
      </w:pPr>
      <w:r>
        <w:rPr>
          <w:rFonts w:ascii="Calibri" w:eastAsia="Calibri" w:hAnsi="Calibri" w:cs="Calibri"/>
        </w:rPr>
        <w:t xml:space="preserve">- </w:t>
      </w:r>
      <w:r w:rsidRPr="00A03C28">
        <w:rPr>
          <w:rFonts w:ascii="Calibri" w:eastAsia="Calibri" w:hAnsi="Calibri" w:cs="Calibri"/>
        </w:rPr>
        <w:t>odstraněním vady dodáním náhradního plnění (u vad materiálů, pod.)</w:t>
      </w:r>
    </w:p>
    <w:p w14:paraId="30893C63" w14:textId="77777777" w:rsidR="000534E2" w:rsidRDefault="000534E2" w:rsidP="00A03C28">
      <w:pPr>
        <w:tabs>
          <w:tab w:val="left" w:pos="1240"/>
        </w:tabs>
        <w:spacing w:after="0" w:line="231" w:lineRule="auto"/>
        <w:ind w:left="1260" w:right="20" w:hanging="719"/>
        <w:jc w:val="both"/>
        <w:rPr>
          <w:rFonts w:ascii="Calibri" w:eastAsia="Calibri" w:hAnsi="Calibri" w:cs="Calibri"/>
        </w:rPr>
      </w:pPr>
      <w:r>
        <w:rPr>
          <w:rFonts w:ascii="Calibri" w:eastAsia="Calibri" w:hAnsi="Calibri" w:cs="Calibri"/>
        </w:rPr>
        <w:t xml:space="preserve">- </w:t>
      </w:r>
      <w:r w:rsidRPr="00A03C28">
        <w:rPr>
          <w:rFonts w:ascii="Calibri" w:eastAsia="Calibri" w:hAnsi="Calibri" w:cs="Calibri"/>
        </w:rPr>
        <w:t>odstraněním vady opravou, je-li vada opravitelná</w:t>
      </w:r>
    </w:p>
    <w:p w14:paraId="1BDE769E" w14:textId="77777777" w:rsidR="000534E2" w:rsidRDefault="000534E2" w:rsidP="00A03C28">
      <w:pPr>
        <w:tabs>
          <w:tab w:val="left" w:pos="1240"/>
        </w:tabs>
        <w:spacing w:after="0" w:line="231" w:lineRule="auto"/>
        <w:ind w:left="1260" w:right="20" w:hanging="719"/>
        <w:jc w:val="both"/>
        <w:rPr>
          <w:rFonts w:ascii="Calibri" w:eastAsia="Calibri" w:hAnsi="Calibri" w:cs="Calibri"/>
        </w:rPr>
      </w:pPr>
      <w:r>
        <w:rPr>
          <w:rFonts w:ascii="Calibri" w:eastAsia="Calibri" w:hAnsi="Calibri" w:cs="Calibri"/>
        </w:rPr>
        <w:t xml:space="preserve">- </w:t>
      </w:r>
      <w:r w:rsidRPr="00A03C28">
        <w:rPr>
          <w:rFonts w:ascii="Calibri" w:eastAsia="Calibri" w:hAnsi="Calibri" w:cs="Calibri"/>
        </w:rPr>
        <w:t>přiměřenou slevou ze sjednané ceny</w:t>
      </w:r>
      <w:r>
        <w:rPr>
          <w:rFonts w:ascii="Calibri" w:eastAsia="Calibri" w:hAnsi="Calibri" w:cs="Calibri"/>
        </w:rPr>
        <w:t>.</w:t>
      </w:r>
    </w:p>
    <w:p w14:paraId="4079507C" w14:textId="77777777" w:rsidR="000534E2" w:rsidRDefault="000534E2" w:rsidP="00A03C28">
      <w:pPr>
        <w:tabs>
          <w:tab w:val="left" w:pos="1240"/>
        </w:tabs>
        <w:spacing w:after="0" w:line="231" w:lineRule="auto"/>
        <w:ind w:left="1260" w:right="20" w:hanging="719"/>
        <w:jc w:val="both"/>
        <w:rPr>
          <w:rFonts w:ascii="Calibri" w:eastAsia="Calibri" w:hAnsi="Calibri" w:cs="Calibri"/>
        </w:rPr>
      </w:pPr>
    </w:p>
    <w:p w14:paraId="09116AA9" w14:textId="77777777" w:rsidR="00A03C28" w:rsidRPr="00A03C28" w:rsidRDefault="00A03C28" w:rsidP="00A03C28">
      <w:pPr>
        <w:spacing w:after="0" w:line="109" w:lineRule="exact"/>
        <w:rPr>
          <w:rFonts w:ascii="Times New Roman" w:hAnsi="Times New Roman" w:cs="Times New Roman"/>
          <w:sz w:val="20"/>
          <w:szCs w:val="20"/>
        </w:rPr>
      </w:pPr>
    </w:p>
    <w:p w14:paraId="7C357F0D" w14:textId="77777777" w:rsidR="00A03C28" w:rsidRPr="00A03C28" w:rsidRDefault="00A03C28" w:rsidP="00A03C28">
      <w:pPr>
        <w:tabs>
          <w:tab w:val="left" w:pos="1240"/>
        </w:tabs>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9.2.2</w:t>
      </w:r>
      <w:r w:rsidRPr="00A03C28">
        <w:rPr>
          <w:rFonts w:ascii="Times New Roman" w:hAnsi="Times New Roman" w:cs="Times New Roman"/>
          <w:sz w:val="20"/>
          <w:szCs w:val="20"/>
        </w:rPr>
        <w:tab/>
      </w:r>
      <w:r w:rsidRPr="00A03C28">
        <w:rPr>
          <w:rFonts w:ascii="Calibri" w:eastAsia="Calibri" w:hAnsi="Calibri" w:cs="Calibri"/>
        </w:rPr>
        <w:t>Reklamaci lze uplatnit nejpozději do posledního dne záruční doby, přičemž i reklamace odeslaná Objednatelem v poslední den záruční doby, se považuje za včas uplatněnou.</w:t>
      </w:r>
    </w:p>
    <w:p w14:paraId="2B5815A0" w14:textId="77777777" w:rsidR="00A03C28" w:rsidRPr="00A03C28" w:rsidRDefault="00A03C28" w:rsidP="00A03C28">
      <w:pPr>
        <w:spacing w:after="0" w:line="121" w:lineRule="exact"/>
        <w:rPr>
          <w:rFonts w:ascii="Times New Roman" w:hAnsi="Times New Roman" w:cs="Times New Roman"/>
          <w:sz w:val="20"/>
          <w:szCs w:val="20"/>
        </w:rPr>
      </w:pPr>
    </w:p>
    <w:p w14:paraId="6D42775C"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9.3</w:t>
      </w:r>
      <w:r w:rsidRPr="00A03C28">
        <w:rPr>
          <w:rFonts w:ascii="Times New Roman" w:hAnsi="Times New Roman" w:cs="Times New Roman"/>
          <w:sz w:val="20"/>
          <w:szCs w:val="20"/>
        </w:rPr>
        <w:tab/>
      </w:r>
      <w:r w:rsidRPr="00A03C28">
        <w:rPr>
          <w:rFonts w:ascii="Calibri" w:eastAsia="Calibri" w:hAnsi="Calibri" w:cs="Calibri"/>
          <w:b/>
          <w:bCs/>
          <w:sz w:val="21"/>
          <w:szCs w:val="21"/>
        </w:rPr>
        <w:t>Podmínky odstranění reklamovaných vad</w:t>
      </w:r>
    </w:p>
    <w:p w14:paraId="29E9F544" w14:textId="77777777" w:rsidR="00A03C28" w:rsidRPr="00A03C28" w:rsidRDefault="00A03C28" w:rsidP="00A03C28">
      <w:pPr>
        <w:spacing w:after="0" w:line="109" w:lineRule="exact"/>
        <w:rPr>
          <w:rFonts w:ascii="Times New Roman" w:hAnsi="Times New Roman" w:cs="Times New Roman"/>
          <w:sz w:val="20"/>
          <w:szCs w:val="20"/>
        </w:rPr>
      </w:pPr>
    </w:p>
    <w:p w14:paraId="0F72FA76" w14:textId="77777777" w:rsidR="00A03C28" w:rsidRPr="00A03C28" w:rsidRDefault="00A03C28" w:rsidP="00A03C28">
      <w:pPr>
        <w:tabs>
          <w:tab w:val="left" w:pos="1240"/>
        </w:tabs>
        <w:spacing w:after="0" w:line="229" w:lineRule="auto"/>
        <w:ind w:left="1260" w:right="20" w:hanging="719"/>
        <w:jc w:val="both"/>
        <w:rPr>
          <w:rFonts w:ascii="Times New Roman" w:hAnsi="Times New Roman" w:cs="Times New Roman"/>
          <w:sz w:val="20"/>
          <w:szCs w:val="20"/>
        </w:rPr>
      </w:pPr>
      <w:r w:rsidRPr="00A03C28">
        <w:rPr>
          <w:rFonts w:ascii="Calibri" w:eastAsia="Calibri" w:hAnsi="Calibri" w:cs="Calibri"/>
        </w:rPr>
        <w:t>9.3.1</w:t>
      </w:r>
      <w:r w:rsidRPr="00A03C28">
        <w:rPr>
          <w:rFonts w:ascii="Times New Roman" w:hAnsi="Times New Roman" w:cs="Times New Roman"/>
          <w:sz w:val="20"/>
          <w:szCs w:val="20"/>
        </w:rPr>
        <w:tab/>
      </w:r>
      <w:r w:rsidRPr="00A03C28">
        <w:rPr>
          <w:rFonts w:ascii="Calibri" w:eastAsia="Calibri" w:hAnsi="Calibri" w:cs="Calibri"/>
        </w:rPr>
        <w:t>Zhotovitel je povinen nastoupit neprodleně k odstranění reklamované vady, nejpozději však do 5 dnů po obdržení reklamace, a to i v případě, že reklamaci neuznává. Náklady na odstranění reklamované vady nese Zhotovitel i ve sporných případech až do rozhodnutí soudu.</w:t>
      </w:r>
    </w:p>
    <w:p w14:paraId="48FF42A7" w14:textId="77777777" w:rsidR="00A03C28" w:rsidRPr="00A03C28" w:rsidRDefault="00A03C28" w:rsidP="00A03C28">
      <w:pPr>
        <w:spacing w:after="0" w:line="108" w:lineRule="exact"/>
        <w:rPr>
          <w:rFonts w:ascii="Times New Roman" w:hAnsi="Times New Roman" w:cs="Times New Roman"/>
          <w:sz w:val="20"/>
          <w:szCs w:val="20"/>
        </w:rPr>
      </w:pPr>
    </w:p>
    <w:p w14:paraId="03ACECF1" w14:textId="77777777" w:rsidR="00A03C28" w:rsidRPr="00A03C28" w:rsidRDefault="00A03C28" w:rsidP="00A03C28">
      <w:pPr>
        <w:tabs>
          <w:tab w:val="left" w:pos="1240"/>
        </w:tabs>
        <w:spacing w:after="0" w:line="231" w:lineRule="auto"/>
        <w:ind w:left="1260" w:hanging="719"/>
        <w:jc w:val="both"/>
        <w:rPr>
          <w:rFonts w:ascii="Times New Roman" w:hAnsi="Times New Roman" w:cs="Times New Roman"/>
          <w:sz w:val="20"/>
          <w:szCs w:val="20"/>
        </w:rPr>
      </w:pPr>
      <w:r w:rsidRPr="00A03C28">
        <w:rPr>
          <w:rFonts w:ascii="Calibri" w:eastAsia="Calibri" w:hAnsi="Calibri" w:cs="Calibri"/>
        </w:rPr>
        <w:t>9.3.2</w:t>
      </w:r>
      <w:r w:rsidRPr="00A03C28">
        <w:rPr>
          <w:rFonts w:ascii="Times New Roman" w:hAnsi="Times New Roman" w:cs="Times New Roman"/>
          <w:sz w:val="20"/>
          <w:szCs w:val="20"/>
        </w:rPr>
        <w:tab/>
      </w:r>
      <w:r w:rsidRPr="00A03C28">
        <w:rPr>
          <w:rFonts w:ascii="Calibri" w:eastAsia="Calibri" w:hAnsi="Calibri" w:cs="Calibri"/>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oprávněně vzniklé náklady.</w:t>
      </w:r>
    </w:p>
    <w:p w14:paraId="1C0A9F16" w14:textId="77777777" w:rsidR="00A03C28" w:rsidRPr="00A03C28" w:rsidRDefault="00A03C28" w:rsidP="00A03C28">
      <w:pPr>
        <w:spacing w:after="0" w:line="112" w:lineRule="exact"/>
        <w:rPr>
          <w:rFonts w:ascii="Times New Roman" w:hAnsi="Times New Roman" w:cs="Times New Roman"/>
          <w:sz w:val="20"/>
          <w:szCs w:val="20"/>
        </w:rPr>
      </w:pPr>
    </w:p>
    <w:p w14:paraId="5E85D80C" w14:textId="77777777" w:rsidR="00A03C28" w:rsidRPr="00A03C28" w:rsidRDefault="00A03C28" w:rsidP="00A03C28">
      <w:pPr>
        <w:tabs>
          <w:tab w:val="left" w:pos="1240"/>
        </w:tabs>
        <w:spacing w:after="0" w:line="229" w:lineRule="auto"/>
        <w:ind w:left="1260" w:hanging="719"/>
        <w:jc w:val="both"/>
        <w:rPr>
          <w:rFonts w:ascii="Times New Roman" w:hAnsi="Times New Roman" w:cs="Times New Roman"/>
          <w:sz w:val="20"/>
          <w:szCs w:val="20"/>
        </w:rPr>
      </w:pPr>
      <w:r w:rsidRPr="00A03C28">
        <w:rPr>
          <w:rFonts w:ascii="Calibri" w:eastAsia="Calibri" w:hAnsi="Calibri" w:cs="Calibri"/>
        </w:rPr>
        <w:t>9.3.3</w:t>
      </w:r>
      <w:r w:rsidRPr="00A03C28">
        <w:rPr>
          <w:rFonts w:ascii="Times New Roman" w:hAnsi="Times New Roman" w:cs="Times New Roman"/>
          <w:sz w:val="20"/>
          <w:szCs w:val="20"/>
        </w:rPr>
        <w:tab/>
      </w:r>
      <w:r w:rsidRPr="00A03C28">
        <w:rPr>
          <w:rFonts w:ascii="Calibri" w:eastAsia="Calibri" w:hAnsi="Calibri" w:cs="Calibri"/>
        </w:rPr>
        <w:t>Lhůtu pro odstranění reklamovaných vad sjednají obě smluvní strany podle povahy a rozsahu reklamované vady. Nedojde-li mezi oběma stranami k dohodě o termínu odstranění reklamované vady, platí, že reklamovaná vada musí být odstraněna nejpozději do 20 dnů ode dne uplatnění reklamace Objednatelem.</w:t>
      </w:r>
    </w:p>
    <w:p w14:paraId="4FBE2205" w14:textId="77777777" w:rsidR="00A03C28" w:rsidRPr="00A03C28" w:rsidRDefault="00A03C28" w:rsidP="00A03C28">
      <w:pPr>
        <w:spacing w:after="0" w:line="110" w:lineRule="exact"/>
        <w:rPr>
          <w:rFonts w:ascii="Times New Roman" w:hAnsi="Times New Roman" w:cs="Times New Roman"/>
          <w:sz w:val="20"/>
          <w:szCs w:val="20"/>
        </w:rPr>
      </w:pPr>
    </w:p>
    <w:p w14:paraId="4C2BF59A" w14:textId="52BD505D" w:rsidR="00A03C28" w:rsidRPr="00A03C28" w:rsidRDefault="00A03C28" w:rsidP="00A03C28">
      <w:pPr>
        <w:tabs>
          <w:tab w:val="left" w:pos="1240"/>
        </w:tabs>
        <w:spacing w:after="0" w:line="228" w:lineRule="auto"/>
        <w:ind w:left="1260" w:right="20" w:hanging="719"/>
        <w:jc w:val="both"/>
        <w:rPr>
          <w:rFonts w:ascii="Times New Roman" w:hAnsi="Times New Roman" w:cs="Times New Roman"/>
          <w:sz w:val="20"/>
          <w:szCs w:val="20"/>
        </w:rPr>
      </w:pPr>
      <w:r w:rsidRPr="00A03C28">
        <w:rPr>
          <w:rFonts w:ascii="Calibri" w:eastAsia="Calibri" w:hAnsi="Calibri" w:cs="Calibri"/>
        </w:rPr>
        <w:t>9.3.4</w:t>
      </w:r>
      <w:r w:rsidRPr="00A03C28">
        <w:rPr>
          <w:rFonts w:ascii="Calibri" w:eastAsia="Calibri" w:hAnsi="Calibri" w:cs="Calibri"/>
        </w:rPr>
        <w:tab/>
        <w:t>V případě havárie s možností vzniku následných škod zahájí Zhotovitel práce na odstranění havárie okamžitě po oznámení nejpozději však do 24 hodin od oznámení události telefonicky a následně písemně. Vady díla reklamované Objednatelem jako havarijní skutečnost budou odstraněny Zhotovitelem nejpozději do 2 pracovních dnů</w:t>
      </w:r>
      <w:r w:rsidR="00724E6F" w:rsidRPr="00724E6F">
        <w:rPr>
          <w:rFonts w:ascii="Calibri" w:eastAsia="Calibri" w:hAnsi="Calibri" w:cs="Calibri"/>
        </w:rPr>
        <w:t xml:space="preserve"> </w:t>
      </w:r>
      <w:r w:rsidR="00724E6F" w:rsidRPr="00A03C28">
        <w:rPr>
          <w:rFonts w:ascii="Calibri" w:eastAsia="Calibri" w:hAnsi="Calibri" w:cs="Calibri"/>
        </w:rPr>
        <w:t>po započetí prací, pokud se smluvní strany nedohodnou jinak a pokud oprava bude technicky v tomto termínu proveditelná</w:t>
      </w:r>
      <w:r w:rsidR="00724E6F">
        <w:rPr>
          <w:rFonts w:ascii="Calibri" w:eastAsia="Calibri" w:hAnsi="Calibri" w:cs="Calibri"/>
        </w:rPr>
        <w:t>.</w:t>
      </w:r>
    </w:p>
    <w:p w14:paraId="329C6328" w14:textId="77777777" w:rsidR="00A03C28" w:rsidRPr="00A03C28" w:rsidRDefault="00A03C28" w:rsidP="00A03C28">
      <w:pPr>
        <w:spacing w:after="0" w:line="110" w:lineRule="exact"/>
        <w:rPr>
          <w:rFonts w:ascii="Times New Roman" w:hAnsi="Times New Roman" w:cs="Times New Roman"/>
          <w:sz w:val="20"/>
          <w:szCs w:val="20"/>
        </w:rPr>
      </w:pPr>
      <w:bookmarkStart w:id="5" w:name="page9"/>
      <w:bookmarkEnd w:id="5"/>
    </w:p>
    <w:p w14:paraId="3494B273" w14:textId="47E6BDF7" w:rsidR="00A03C28" w:rsidRDefault="00A03C28" w:rsidP="00A03C28">
      <w:pPr>
        <w:tabs>
          <w:tab w:val="left" w:pos="1240"/>
        </w:tabs>
        <w:spacing w:after="0" w:line="230" w:lineRule="auto"/>
        <w:ind w:left="1260" w:hanging="719"/>
        <w:jc w:val="both"/>
        <w:rPr>
          <w:rFonts w:ascii="Calibri" w:eastAsia="Calibri" w:hAnsi="Calibri" w:cs="Calibri"/>
        </w:rPr>
      </w:pPr>
      <w:r w:rsidRPr="00A03C28">
        <w:rPr>
          <w:rFonts w:ascii="Calibri" w:eastAsia="Calibri" w:hAnsi="Calibri" w:cs="Calibri"/>
        </w:rPr>
        <w:t>9.3.5</w:t>
      </w:r>
      <w:r w:rsidRPr="00A03C28">
        <w:rPr>
          <w:rFonts w:ascii="Calibri" w:eastAsia="Calibri" w:hAnsi="Calibri" w:cs="Calibri"/>
        </w:rPr>
        <w:tab/>
        <w:t>Neprovede-li Zhotovitel odstranění reklamované vady ve lhůtě dle</w:t>
      </w:r>
      <w:r w:rsidR="00E54FD6">
        <w:rPr>
          <w:rFonts w:ascii="Calibri" w:eastAsia="Calibri" w:hAnsi="Calibri" w:cs="Calibri"/>
        </w:rPr>
        <w:t xml:space="preserve"> odst.</w:t>
      </w:r>
      <w:r w:rsidRPr="00A03C28">
        <w:rPr>
          <w:rFonts w:ascii="Calibri" w:eastAsia="Calibri" w:hAnsi="Calibri" w:cs="Calibri"/>
        </w:rPr>
        <w:t xml:space="preserve"> 9.3.3 a 9.3.4</w:t>
      </w:r>
      <w:r w:rsidR="00E54FD6">
        <w:rPr>
          <w:rFonts w:ascii="Calibri" w:eastAsia="Calibri" w:hAnsi="Calibri" w:cs="Calibri"/>
        </w:rPr>
        <w:t xml:space="preserve"> tohoto článku</w:t>
      </w:r>
      <w:r w:rsidRPr="00A03C28">
        <w:rPr>
          <w:rFonts w:ascii="Calibri" w:eastAsia="Calibri" w:hAnsi="Calibri" w:cs="Calibri"/>
        </w:rPr>
        <w:t xml:space="preserve">, </w:t>
      </w:r>
      <w:r w:rsidR="00E54FD6">
        <w:rPr>
          <w:rFonts w:ascii="Calibri" w:eastAsia="Calibri" w:hAnsi="Calibri" w:cs="Calibri"/>
        </w:rPr>
        <w:t xml:space="preserve">nebo nepřistoupí-li k odstranění reklamované vady ve lhůtě dle odst. 9.3.1 tohoto článku, </w:t>
      </w:r>
      <w:r w:rsidRPr="00A03C28">
        <w:rPr>
          <w:rFonts w:ascii="Calibri" w:eastAsia="Calibri" w:hAnsi="Calibri" w:cs="Calibri"/>
        </w:rPr>
        <w:t xml:space="preserve">je Objednatel oprávněn pověřit odstraněním vady jinou </w:t>
      </w:r>
      <w:r w:rsidRPr="00A03C28">
        <w:rPr>
          <w:rFonts w:ascii="Calibri" w:eastAsia="Calibri" w:hAnsi="Calibri" w:cs="Calibri"/>
        </w:rPr>
        <w:lastRenderedPageBreak/>
        <w:t>specializovanou firmu. Veškeré takto oprávněně vzniklé náklady uhradí Objednateli Zhotovitel a to do 14 dnů od obdržení faktury specializované firmy. Tento postup Objednatele nevede k zániku záruky za jakost.</w:t>
      </w:r>
    </w:p>
    <w:p w14:paraId="7A1281D9" w14:textId="77777777" w:rsidR="004C4344" w:rsidRPr="00A03C28" w:rsidRDefault="004C4344" w:rsidP="00A03C28">
      <w:pPr>
        <w:tabs>
          <w:tab w:val="left" w:pos="1240"/>
        </w:tabs>
        <w:spacing w:after="0" w:line="230" w:lineRule="auto"/>
        <w:ind w:left="1260" w:hanging="719"/>
        <w:jc w:val="both"/>
        <w:rPr>
          <w:rFonts w:ascii="Times New Roman" w:hAnsi="Times New Roman" w:cs="Times New Roman"/>
          <w:sz w:val="20"/>
          <w:szCs w:val="20"/>
        </w:rPr>
      </w:pPr>
    </w:p>
    <w:p w14:paraId="478EB31A" w14:textId="77777777" w:rsidR="00A03C28" w:rsidRPr="00A03C28" w:rsidRDefault="00A03C28" w:rsidP="00A03C28">
      <w:pPr>
        <w:spacing w:after="0" w:line="200" w:lineRule="exact"/>
        <w:rPr>
          <w:rFonts w:ascii="Times New Roman" w:hAnsi="Times New Roman" w:cs="Times New Roman"/>
          <w:sz w:val="20"/>
          <w:szCs w:val="20"/>
        </w:rPr>
      </w:pPr>
    </w:p>
    <w:p w14:paraId="4879D7AB" w14:textId="19BAFE15" w:rsidR="00A03C28" w:rsidRPr="00281329" w:rsidRDefault="00724E6F" w:rsidP="00281329">
      <w:pPr>
        <w:spacing w:after="0" w:line="291" w:lineRule="exact"/>
        <w:jc w:val="center"/>
        <w:rPr>
          <w:rFonts w:cstheme="minorHAnsi"/>
          <w:b/>
          <w:sz w:val="24"/>
        </w:rPr>
      </w:pPr>
      <w:r w:rsidRPr="00281329">
        <w:rPr>
          <w:rFonts w:cstheme="minorHAnsi"/>
          <w:b/>
          <w:sz w:val="24"/>
        </w:rPr>
        <w:t>X.</w:t>
      </w:r>
    </w:p>
    <w:p w14:paraId="05539231" w14:textId="77777777" w:rsidR="00A03C28" w:rsidRPr="00A03C28" w:rsidRDefault="00A03C28" w:rsidP="00281329">
      <w:pPr>
        <w:tabs>
          <w:tab w:val="left" w:pos="224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VLASTNICTVÍ DÍLA A NEBEZPEČÍ ŠKODY NA DÍLE</w:t>
      </w:r>
    </w:p>
    <w:p w14:paraId="721C17D2" w14:textId="77777777" w:rsidR="00A03C28" w:rsidRPr="00A03C28" w:rsidRDefault="00A03C28" w:rsidP="00A03C28">
      <w:pPr>
        <w:spacing w:after="0" w:line="20" w:lineRule="exact"/>
        <w:rPr>
          <w:rFonts w:ascii="Times New Roman" w:hAnsi="Times New Roman" w:cs="Times New Roman"/>
          <w:sz w:val="20"/>
          <w:szCs w:val="20"/>
        </w:rPr>
      </w:pPr>
    </w:p>
    <w:p w14:paraId="3ACAD212" w14:textId="77777777" w:rsidR="00A03C28" w:rsidRPr="00A03C28" w:rsidRDefault="00A03C28" w:rsidP="00A03C28">
      <w:pPr>
        <w:spacing w:after="0" w:line="135" w:lineRule="exact"/>
        <w:rPr>
          <w:rFonts w:ascii="Times New Roman" w:hAnsi="Times New Roman" w:cs="Times New Roman"/>
          <w:sz w:val="20"/>
          <w:szCs w:val="20"/>
        </w:rPr>
      </w:pPr>
    </w:p>
    <w:p w14:paraId="11E9BCE8"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10.1</w:t>
      </w:r>
      <w:r w:rsidRPr="00A03C28">
        <w:rPr>
          <w:rFonts w:ascii="Times New Roman" w:hAnsi="Times New Roman" w:cs="Times New Roman"/>
          <w:sz w:val="20"/>
          <w:szCs w:val="20"/>
        </w:rPr>
        <w:tab/>
      </w:r>
      <w:r w:rsidRPr="00A03C28">
        <w:rPr>
          <w:rFonts w:ascii="Calibri" w:eastAsia="Calibri" w:hAnsi="Calibri" w:cs="Calibri"/>
          <w:b/>
          <w:bCs/>
          <w:sz w:val="21"/>
          <w:szCs w:val="21"/>
        </w:rPr>
        <w:t>Vlastnictví díla</w:t>
      </w:r>
    </w:p>
    <w:p w14:paraId="4F00C4E1" w14:textId="77777777" w:rsidR="00A03C28" w:rsidRPr="00A03C28" w:rsidRDefault="00A03C28" w:rsidP="00A03C28">
      <w:pPr>
        <w:spacing w:after="0" w:line="169" w:lineRule="exact"/>
        <w:rPr>
          <w:rFonts w:ascii="Times New Roman" w:hAnsi="Times New Roman" w:cs="Times New Roman"/>
          <w:sz w:val="20"/>
          <w:szCs w:val="20"/>
        </w:rPr>
      </w:pPr>
    </w:p>
    <w:p w14:paraId="6B8DD935" w14:textId="77777777" w:rsidR="00A03C28" w:rsidRPr="00A03C28" w:rsidRDefault="00A03C28" w:rsidP="00A03C28">
      <w:pPr>
        <w:spacing w:after="0" w:line="218" w:lineRule="auto"/>
        <w:ind w:left="580"/>
        <w:rPr>
          <w:rFonts w:ascii="Times New Roman" w:hAnsi="Times New Roman" w:cs="Times New Roman"/>
          <w:sz w:val="20"/>
          <w:szCs w:val="20"/>
        </w:rPr>
      </w:pPr>
      <w:r w:rsidRPr="00A03C28">
        <w:rPr>
          <w:rFonts w:ascii="Calibri" w:eastAsia="Calibri" w:hAnsi="Calibri" w:cs="Calibri"/>
        </w:rPr>
        <w:t>Vlastnické právo k dílu nabývá Objednatel postupně tak, jak dílo v důsledku provádění prací narůstá.</w:t>
      </w:r>
    </w:p>
    <w:p w14:paraId="3BD2AE8E" w14:textId="77777777" w:rsidR="00A03C28" w:rsidRPr="00A03C28" w:rsidRDefault="00A03C28" w:rsidP="00A03C28">
      <w:pPr>
        <w:spacing w:after="0" w:line="121" w:lineRule="exact"/>
        <w:rPr>
          <w:rFonts w:ascii="Times New Roman" w:hAnsi="Times New Roman" w:cs="Times New Roman"/>
          <w:sz w:val="20"/>
          <w:szCs w:val="20"/>
        </w:rPr>
      </w:pPr>
    </w:p>
    <w:p w14:paraId="1C7F516F"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10.2</w:t>
      </w:r>
      <w:r w:rsidRPr="00A03C28">
        <w:rPr>
          <w:rFonts w:ascii="Times New Roman" w:hAnsi="Times New Roman" w:cs="Times New Roman"/>
          <w:sz w:val="20"/>
          <w:szCs w:val="20"/>
        </w:rPr>
        <w:tab/>
      </w:r>
      <w:r w:rsidRPr="00A03C28">
        <w:rPr>
          <w:rFonts w:ascii="Calibri" w:eastAsia="Calibri" w:hAnsi="Calibri" w:cs="Calibri"/>
          <w:b/>
          <w:bCs/>
          <w:sz w:val="21"/>
          <w:szCs w:val="21"/>
        </w:rPr>
        <w:t>Nebezpečí škody na díle</w:t>
      </w:r>
    </w:p>
    <w:p w14:paraId="5B63CC9D" w14:textId="77777777" w:rsidR="00A03C28" w:rsidRPr="00A03C28" w:rsidRDefault="00A03C28" w:rsidP="00A03C28">
      <w:pPr>
        <w:spacing w:after="0" w:line="109" w:lineRule="exact"/>
        <w:rPr>
          <w:rFonts w:ascii="Times New Roman" w:hAnsi="Times New Roman" w:cs="Times New Roman"/>
          <w:sz w:val="20"/>
          <w:szCs w:val="20"/>
        </w:rPr>
      </w:pPr>
    </w:p>
    <w:p w14:paraId="1EAD9335" w14:textId="3673437D" w:rsidR="00A03C28" w:rsidRPr="00A03C28" w:rsidRDefault="00A03C28" w:rsidP="00A03C28">
      <w:pPr>
        <w:spacing w:after="0" w:line="218" w:lineRule="auto"/>
        <w:ind w:left="560" w:right="20"/>
        <w:jc w:val="both"/>
        <w:rPr>
          <w:rFonts w:ascii="Times New Roman" w:hAnsi="Times New Roman" w:cs="Times New Roman"/>
          <w:sz w:val="20"/>
          <w:szCs w:val="20"/>
        </w:rPr>
      </w:pPr>
      <w:r w:rsidRPr="00A03C28">
        <w:rPr>
          <w:rFonts w:ascii="Calibri" w:eastAsia="Calibri" w:hAnsi="Calibri" w:cs="Calibri"/>
        </w:rPr>
        <w:t>Nebezpečí škody na díle nese od převzetí staveniště Zhotovitel</w:t>
      </w:r>
      <w:r w:rsidR="000B161A">
        <w:rPr>
          <w:rFonts w:ascii="Calibri" w:eastAsia="Calibri" w:hAnsi="Calibri" w:cs="Calibri"/>
        </w:rPr>
        <w:t>,</w:t>
      </w:r>
      <w:r w:rsidRPr="00A03C28">
        <w:rPr>
          <w:rFonts w:ascii="Calibri" w:eastAsia="Calibri" w:hAnsi="Calibri" w:cs="Calibri"/>
        </w:rPr>
        <w:t xml:space="preserve"> a to až do doby předání </w:t>
      </w:r>
      <w:r w:rsidR="00724E6F">
        <w:rPr>
          <w:rFonts w:ascii="Calibri" w:eastAsia="Calibri" w:hAnsi="Calibri" w:cs="Calibri"/>
        </w:rPr>
        <w:t xml:space="preserve">celého </w:t>
      </w:r>
      <w:r w:rsidRPr="00A03C28">
        <w:rPr>
          <w:rFonts w:ascii="Calibri" w:eastAsia="Calibri" w:hAnsi="Calibri" w:cs="Calibri"/>
        </w:rPr>
        <w:t>dokončeného díla Objednateli</w:t>
      </w:r>
      <w:r w:rsidR="000B161A">
        <w:rPr>
          <w:rFonts w:ascii="Calibri" w:eastAsia="Calibri" w:hAnsi="Calibri" w:cs="Calibri"/>
        </w:rPr>
        <w:t xml:space="preserve"> v souladu s čl. VIII. této smlouvy</w:t>
      </w:r>
      <w:r w:rsidRPr="00A03C28">
        <w:rPr>
          <w:rFonts w:ascii="Calibri" w:eastAsia="Calibri" w:hAnsi="Calibri" w:cs="Calibri"/>
        </w:rPr>
        <w:t>.</w:t>
      </w:r>
    </w:p>
    <w:p w14:paraId="03F50883" w14:textId="77777777" w:rsidR="00A03C28" w:rsidRPr="00A03C28" w:rsidRDefault="00A03C28" w:rsidP="00A03C28">
      <w:pPr>
        <w:spacing w:after="0" w:line="118" w:lineRule="exact"/>
        <w:rPr>
          <w:rFonts w:ascii="Times New Roman" w:hAnsi="Times New Roman" w:cs="Times New Roman"/>
          <w:sz w:val="20"/>
          <w:szCs w:val="20"/>
        </w:rPr>
      </w:pPr>
    </w:p>
    <w:p w14:paraId="6A543C2A"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10.3</w:t>
      </w:r>
      <w:r w:rsidRPr="00A03C28">
        <w:rPr>
          <w:rFonts w:ascii="Times New Roman" w:hAnsi="Times New Roman" w:cs="Times New Roman"/>
          <w:sz w:val="20"/>
          <w:szCs w:val="20"/>
        </w:rPr>
        <w:tab/>
      </w:r>
      <w:r w:rsidRPr="00A03C28">
        <w:rPr>
          <w:rFonts w:ascii="Calibri" w:eastAsia="Calibri" w:hAnsi="Calibri" w:cs="Calibri"/>
          <w:b/>
          <w:bCs/>
        </w:rPr>
        <w:t>Pojištění díla</w:t>
      </w:r>
    </w:p>
    <w:p w14:paraId="3C950866" w14:textId="77777777" w:rsidR="00A03C28" w:rsidRPr="00A03C28" w:rsidRDefault="00A03C28" w:rsidP="00A03C28">
      <w:pPr>
        <w:spacing w:after="0" w:line="109" w:lineRule="exact"/>
        <w:rPr>
          <w:rFonts w:ascii="Times New Roman" w:hAnsi="Times New Roman" w:cs="Times New Roman"/>
          <w:sz w:val="20"/>
          <w:szCs w:val="20"/>
        </w:rPr>
      </w:pPr>
    </w:p>
    <w:p w14:paraId="3C701589" w14:textId="77777777" w:rsidR="00A03C28" w:rsidRPr="00A03C28" w:rsidRDefault="00A03C28" w:rsidP="00A03C28">
      <w:pPr>
        <w:spacing w:after="0" w:line="232" w:lineRule="auto"/>
        <w:ind w:left="1260" w:hanging="719"/>
        <w:jc w:val="both"/>
        <w:rPr>
          <w:rFonts w:ascii="Times New Roman" w:hAnsi="Times New Roman" w:cs="Times New Roman"/>
          <w:sz w:val="20"/>
          <w:szCs w:val="20"/>
        </w:rPr>
      </w:pPr>
      <w:r w:rsidRPr="00A03C28">
        <w:rPr>
          <w:rFonts w:ascii="Calibri" w:eastAsia="Calibri" w:hAnsi="Calibri" w:cs="Calibri"/>
        </w:rPr>
        <w:t>10.3.1 Zhotovitel na sebe přejímá zodpovědnost za škody způsobené všemi účastníky při zhotovování díla, tzn. do převzetí díla Objednatelem, stejně tak za škody způsobené svou činností Objednateli nebo třetí osobě na majetku, tzn., že v případě jakéhokoliv narušení či poškození majetku (např. vchodů, společných prostot, vnitřních rozvodů, …) je Zhotovitel povinen bez zbytečného odkladu tuto škodu odstranit a není-li to možné, tak finančně uhradit.</w:t>
      </w:r>
    </w:p>
    <w:p w14:paraId="32F6F280" w14:textId="77777777" w:rsidR="00A03C28" w:rsidRPr="00A03C28" w:rsidRDefault="00A03C28" w:rsidP="00A03C28">
      <w:pPr>
        <w:spacing w:after="0" w:line="115" w:lineRule="exact"/>
        <w:rPr>
          <w:rFonts w:ascii="Times New Roman" w:hAnsi="Times New Roman" w:cs="Times New Roman"/>
          <w:sz w:val="20"/>
          <w:szCs w:val="20"/>
        </w:rPr>
      </w:pPr>
    </w:p>
    <w:p w14:paraId="46C1E826" w14:textId="77777777" w:rsidR="00A03C28" w:rsidRPr="00A03C28" w:rsidRDefault="00A03C28" w:rsidP="00A03C28">
      <w:pPr>
        <w:spacing w:after="0" w:line="240" w:lineRule="auto"/>
        <w:ind w:left="1260" w:hanging="719"/>
        <w:jc w:val="both"/>
        <w:rPr>
          <w:rFonts w:ascii="Times New Roman" w:hAnsi="Times New Roman" w:cs="Times New Roman"/>
          <w:sz w:val="20"/>
          <w:szCs w:val="20"/>
        </w:rPr>
      </w:pPr>
      <w:r w:rsidRPr="00A03C28">
        <w:rPr>
          <w:rFonts w:ascii="Calibri" w:eastAsia="Calibri" w:hAnsi="Calibri" w:cs="Calibri"/>
        </w:rPr>
        <w:t xml:space="preserve">10.3.2 Zhotovitel se zavazuje, že uzavře s účinností nejpozději ke dni zahájení prací na díle a v tomto termínu předloží Objednateli pojistnou smlouvu, jejímž předmětem je pojištění odpovědnosti za škodu způsobenou Zhotovitelem třetí osobě a na škody způsobené na budově, která je předmětem díla, přičemž výše pojistné částky bude činit min. </w:t>
      </w:r>
      <w:r w:rsidRPr="00A03C28">
        <w:rPr>
          <w:rFonts w:ascii="Calibri" w:eastAsia="Calibri" w:hAnsi="Calibri" w:cs="Calibri"/>
          <w:b/>
          <w:bCs/>
        </w:rPr>
        <w:t>1,0 mil. Kč</w:t>
      </w:r>
      <w:r w:rsidRPr="00A03C28">
        <w:rPr>
          <w:rFonts w:ascii="Calibri" w:eastAsia="Calibri" w:hAnsi="Calibri" w:cs="Calibri"/>
        </w:rPr>
        <w:t>. Tato pojistná smlouva musí být účinná min. do doby převzetí díla Objednatelem.</w:t>
      </w:r>
    </w:p>
    <w:p w14:paraId="17F3D6DE" w14:textId="77777777" w:rsidR="00A03C28" w:rsidRPr="00A03C28" w:rsidRDefault="00A03C28" w:rsidP="00A03C28">
      <w:pPr>
        <w:spacing w:after="0" w:line="200" w:lineRule="exact"/>
        <w:rPr>
          <w:rFonts w:ascii="Times New Roman" w:hAnsi="Times New Roman" w:cs="Times New Roman"/>
          <w:sz w:val="20"/>
          <w:szCs w:val="20"/>
        </w:rPr>
      </w:pPr>
    </w:p>
    <w:p w14:paraId="0086CD0E" w14:textId="77777777" w:rsidR="00A03C28" w:rsidRPr="00A03C28" w:rsidRDefault="00A03C28" w:rsidP="00A03C28">
      <w:pPr>
        <w:spacing w:after="0" w:line="200" w:lineRule="exact"/>
        <w:rPr>
          <w:rFonts w:ascii="Times New Roman" w:hAnsi="Times New Roman" w:cs="Times New Roman"/>
          <w:sz w:val="20"/>
          <w:szCs w:val="20"/>
        </w:rPr>
      </w:pPr>
    </w:p>
    <w:p w14:paraId="4E7553B9" w14:textId="20FC4019" w:rsidR="00A03C28" w:rsidRPr="00281329" w:rsidRDefault="00724E6F" w:rsidP="00281329">
      <w:pPr>
        <w:spacing w:after="0" w:line="305" w:lineRule="exact"/>
        <w:jc w:val="center"/>
        <w:rPr>
          <w:rFonts w:cstheme="minorHAnsi"/>
          <w:b/>
          <w:sz w:val="24"/>
          <w:szCs w:val="24"/>
        </w:rPr>
      </w:pPr>
      <w:r w:rsidRPr="00281329">
        <w:rPr>
          <w:rFonts w:cstheme="minorHAnsi"/>
          <w:b/>
          <w:sz w:val="24"/>
          <w:szCs w:val="24"/>
        </w:rPr>
        <w:t>XI.</w:t>
      </w:r>
    </w:p>
    <w:p w14:paraId="0619BE8C" w14:textId="77777777" w:rsidR="00A03C28" w:rsidRPr="00A03C28" w:rsidRDefault="00A03C28" w:rsidP="00281329">
      <w:pPr>
        <w:tabs>
          <w:tab w:val="left" w:pos="410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VYŠŠÍ MOC</w:t>
      </w:r>
    </w:p>
    <w:p w14:paraId="24AFB3BD" w14:textId="77777777" w:rsidR="00A03C28" w:rsidRPr="00A03C28" w:rsidRDefault="00A03C28" w:rsidP="00A03C28">
      <w:pPr>
        <w:spacing w:after="0" w:line="20" w:lineRule="exact"/>
        <w:rPr>
          <w:rFonts w:ascii="Times New Roman" w:hAnsi="Times New Roman" w:cs="Times New Roman"/>
          <w:sz w:val="20"/>
          <w:szCs w:val="20"/>
        </w:rPr>
      </w:pPr>
    </w:p>
    <w:p w14:paraId="038F19F4" w14:textId="77777777" w:rsidR="00A03C28" w:rsidRPr="00A03C28" w:rsidRDefault="00A03C28" w:rsidP="00A03C28">
      <w:pPr>
        <w:spacing w:after="0" w:line="184" w:lineRule="exact"/>
        <w:rPr>
          <w:rFonts w:ascii="Times New Roman" w:hAnsi="Times New Roman" w:cs="Times New Roman"/>
          <w:sz w:val="20"/>
          <w:szCs w:val="20"/>
        </w:rPr>
      </w:pPr>
    </w:p>
    <w:p w14:paraId="23E35346" w14:textId="77777777" w:rsidR="00A03C28" w:rsidRPr="00A03C28" w:rsidRDefault="00A03C28" w:rsidP="00A03C28">
      <w:pPr>
        <w:tabs>
          <w:tab w:val="left" w:pos="560"/>
        </w:tabs>
        <w:spacing w:after="0" w:line="225" w:lineRule="auto"/>
        <w:ind w:left="580" w:hanging="575"/>
        <w:jc w:val="both"/>
        <w:rPr>
          <w:rFonts w:ascii="Times New Roman" w:hAnsi="Times New Roman" w:cs="Times New Roman"/>
          <w:sz w:val="20"/>
          <w:szCs w:val="20"/>
        </w:rPr>
      </w:pPr>
      <w:r w:rsidRPr="00A03C28">
        <w:rPr>
          <w:rFonts w:ascii="Calibri" w:eastAsia="Calibri" w:hAnsi="Calibri" w:cs="Calibri"/>
          <w:b/>
          <w:bCs/>
        </w:rPr>
        <w:t>11.1</w:t>
      </w:r>
      <w:r w:rsidRPr="00A03C28">
        <w:rPr>
          <w:rFonts w:ascii="Times New Roman" w:hAnsi="Times New Roman" w:cs="Times New Roman"/>
          <w:sz w:val="20"/>
          <w:szCs w:val="20"/>
        </w:rPr>
        <w:tab/>
      </w:r>
      <w:r w:rsidRPr="00A03C28">
        <w:rPr>
          <w:rFonts w:ascii="Calibri" w:eastAsia="Calibri" w:hAnsi="Calibri" w:cs="Calibri"/>
        </w:rPr>
        <w:t>Za vyšší moc se považují okolnosti mající vliv na dílo, které nejsou závislé na smluvních stranách a které smluvní strany nemohou ovlivnit. Jedná se např. o válku, mobilizaci, povstání, živelné pohromy apod.</w:t>
      </w:r>
    </w:p>
    <w:p w14:paraId="62FE6FA8" w14:textId="77777777" w:rsidR="00A03C28" w:rsidRPr="00A03C28" w:rsidRDefault="00A03C28" w:rsidP="00A03C28">
      <w:pPr>
        <w:spacing w:after="0" w:line="171" w:lineRule="exact"/>
        <w:rPr>
          <w:rFonts w:ascii="Times New Roman" w:hAnsi="Times New Roman" w:cs="Times New Roman"/>
          <w:sz w:val="20"/>
          <w:szCs w:val="20"/>
        </w:rPr>
      </w:pPr>
    </w:p>
    <w:p w14:paraId="560E67F5" w14:textId="77777777" w:rsidR="00A03C28" w:rsidRPr="00A03C28" w:rsidRDefault="00A03C28" w:rsidP="00A03C28">
      <w:pPr>
        <w:tabs>
          <w:tab w:val="left" w:pos="560"/>
        </w:tabs>
        <w:spacing w:after="0" w:line="231" w:lineRule="auto"/>
        <w:ind w:left="580" w:right="20" w:hanging="575"/>
        <w:jc w:val="both"/>
        <w:rPr>
          <w:rFonts w:ascii="Times New Roman" w:hAnsi="Times New Roman" w:cs="Times New Roman"/>
          <w:sz w:val="20"/>
          <w:szCs w:val="20"/>
        </w:rPr>
      </w:pPr>
      <w:r w:rsidRPr="00A03C28">
        <w:rPr>
          <w:rFonts w:ascii="Calibri" w:eastAsia="Calibri" w:hAnsi="Calibri" w:cs="Calibri"/>
          <w:b/>
          <w:bCs/>
        </w:rPr>
        <w:t>11.2</w:t>
      </w:r>
      <w:r w:rsidRPr="00A03C28">
        <w:rPr>
          <w:rFonts w:ascii="Times New Roman" w:hAnsi="Times New Roman" w:cs="Times New Roman"/>
          <w:sz w:val="20"/>
          <w:szCs w:val="20"/>
        </w:rPr>
        <w:tab/>
      </w:r>
      <w:r w:rsidRPr="00A03C28">
        <w:rPr>
          <w:rFonts w:ascii="Calibri" w:eastAsia="Calibri" w:hAnsi="Calibri" w:cs="Calibri"/>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1B6F960" w14:textId="243D0F8D" w:rsidR="00A03C28" w:rsidRDefault="00A03C28" w:rsidP="00A03C28">
      <w:pPr>
        <w:spacing w:after="0" w:line="200" w:lineRule="exact"/>
        <w:rPr>
          <w:rFonts w:ascii="Times New Roman" w:hAnsi="Times New Roman" w:cs="Times New Roman"/>
          <w:sz w:val="20"/>
          <w:szCs w:val="20"/>
        </w:rPr>
      </w:pPr>
    </w:p>
    <w:p w14:paraId="558A53B0" w14:textId="36B95B02" w:rsidR="004C4344" w:rsidRDefault="004C4344" w:rsidP="00A03C28">
      <w:pPr>
        <w:spacing w:after="0" w:line="200" w:lineRule="exact"/>
        <w:rPr>
          <w:rFonts w:ascii="Times New Roman" w:hAnsi="Times New Roman" w:cs="Times New Roman"/>
          <w:sz w:val="20"/>
          <w:szCs w:val="20"/>
        </w:rPr>
      </w:pPr>
    </w:p>
    <w:p w14:paraId="7FE52DEB" w14:textId="77777777" w:rsidR="004C4344" w:rsidRPr="00A03C28" w:rsidRDefault="004C4344" w:rsidP="00A03C28">
      <w:pPr>
        <w:spacing w:after="0" w:line="200" w:lineRule="exact"/>
        <w:rPr>
          <w:rFonts w:ascii="Times New Roman" w:hAnsi="Times New Roman" w:cs="Times New Roman"/>
          <w:sz w:val="20"/>
          <w:szCs w:val="20"/>
        </w:rPr>
      </w:pPr>
    </w:p>
    <w:p w14:paraId="63898368" w14:textId="611CF92A" w:rsidR="00A03C28" w:rsidRPr="00281329" w:rsidRDefault="00724E6F" w:rsidP="00281329">
      <w:pPr>
        <w:spacing w:after="0" w:line="286" w:lineRule="exact"/>
        <w:jc w:val="center"/>
        <w:rPr>
          <w:rFonts w:cstheme="minorHAnsi"/>
          <w:b/>
          <w:sz w:val="24"/>
          <w:szCs w:val="24"/>
        </w:rPr>
      </w:pPr>
      <w:r w:rsidRPr="00281329">
        <w:rPr>
          <w:rFonts w:cstheme="minorHAnsi"/>
          <w:b/>
          <w:sz w:val="24"/>
          <w:szCs w:val="24"/>
        </w:rPr>
        <w:t>XII.</w:t>
      </w:r>
    </w:p>
    <w:p w14:paraId="2D831B14" w14:textId="0833CBE3" w:rsidR="00A03C28" w:rsidRPr="00A03C28" w:rsidRDefault="00A03C28" w:rsidP="00A03C28">
      <w:pPr>
        <w:spacing w:after="0" w:line="240" w:lineRule="auto"/>
        <w:ind w:right="160"/>
        <w:jc w:val="center"/>
        <w:rPr>
          <w:rFonts w:ascii="Times New Roman" w:hAnsi="Times New Roman" w:cs="Times New Roman"/>
          <w:sz w:val="20"/>
          <w:szCs w:val="20"/>
        </w:rPr>
      </w:pPr>
      <w:r w:rsidRPr="00A03C28">
        <w:rPr>
          <w:rFonts w:ascii="Calibri" w:eastAsia="Calibri" w:hAnsi="Calibri" w:cs="Calibri"/>
          <w:b/>
          <w:bCs/>
          <w:sz w:val="24"/>
          <w:szCs w:val="24"/>
        </w:rPr>
        <w:t>ZMĚNA SMLOUVY</w:t>
      </w:r>
    </w:p>
    <w:p w14:paraId="19B2A722" w14:textId="77777777" w:rsidR="00A03C28" w:rsidRPr="00A03C28" w:rsidRDefault="00A03C28" w:rsidP="00A03C28">
      <w:pPr>
        <w:spacing w:after="0" w:line="20" w:lineRule="exact"/>
        <w:rPr>
          <w:rFonts w:ascii="Times New Roman" w:hAnsi="Times New Roman" w:cs="Times New Roman"/>
          <w:sz w:val="20"/>
          <w:szCs w:val="20"/>
        </w:rPr>
      </w:pPr>
    </w:p>
    <w:p w14:paraId="75C28729" w14:textId="77777777" w:rsidR="00A03C28" w:rsidRPr="00A03C28" w:rsidRDefault="00A03C28" w:rsidP="00A03C28">
      <w:pPr>
        <w:spacing w:after="0" w:line="184" w:lineRule="exact"/>
        <w:rPr>
          <w:rFonts w:ascii="Times New Roman" w:hAnsi="Times New Roman" w:cs="Times New Roman"/>
          <w:sz w:val="20"/>
          <w:szCs w:val="20"/>
        </w:rPr>
      </w:pPr>
    </w:p>
    <w:p w14:paraId="42C8187F" w14:textId="77777777" w:rsidR="00A03C28" w:rsidRPr="00A03C28" w:rsidRDefault="00A03C28" w:rsidP="00A03C28">
      <w:pPr>
        <w:tabs>
          <w:tab w:val="left" w:pos="560"/>
        </w:tabs>
        <w:spacing w:after="0" w:line="225" w:lineRule="auto"/>
        <w:ind w:left="580" w:right="20" w:hanging="575"/>
        <w:jc w:val="both"/>
        <w:rPr>
          <w:rFonts w:ascii="Times New Roman" w:hAnsi="Times New Roman" w:cs="Times New Roman"/>
          <w:sz w:val="20"/>
          <w:szCs w:val="20"/>
        </w:rPr>
      </w:pPr>
      <w:r w:rsidRPr="00A03C28">
        <w:rPr>
          <w:rFonts w:ascii="Calibri" w:eastAsia="Calibri" w:hAnsi="Calibri" w:cs="Calibri"/>
          <w:b/>
          <w:bCs/>
        </w:rPr>
        <w:t>12.1</w:t>
      </w:r>
      <w:r w:rsidRPr="00A03C28">
        <w:rPr>
          <w:rFonts w:ascii="Times New Roman" w:hAnsi="Times New Roman" w:cs="Times New Roman"/>
          <w:sz w:val="20"/>
          <w:szCs w:val="20"/>
        </w:rPr>
        <w:tab/>
      </w:r>
      <w:r w:rsidRPr="00A03C28">
        <w:rPr>
          <w:rFonts w:ascii="Calibri" w:eastAsia="Calibri" w:hAnsi="Calibri" w:cs="Calibri"/>
        </w:rPr>
        <w:t>Jakákoliv změna smlouvy musí mít písemnou formu a musí být podepsána osobami oprávněnými za Objednatele a Zhotovitele jednat a podepisovat ve věcech smluvních, nebo osobami jimi zmocněnými.</w:t>
      </w:r>
    </w:p>
    <w:p w14:paraId="1160897F" w14:textId="77777777" w:rsidR="00A03C28" w:rsidRPr="00A03C28" w:rsidRDefault="00A03C28" w:rsidP="00A03C28">
      <w:pPr>
        <w:spacing w:after="0" w:line="171" w:lineRule="exact"/>
        <w:rPr>
          <w:rFonts w:ascii="Times New Roman" w:hAnsi="Times New Roman" w:cs="Times New Roman"/>
          <w:sz w:val="20"/>
          <w:szCs w:val="20"/>
        </w:rPr>
      </w:pPr>
    </w:p>
    <w:p w14:paraId="3F8779F2" w14:textId="330C48DC" w:rsidR="00A03C28" w:rsidRDefault="00A03C28" w:rsidP="00A03C28">
      <w:pPr>
        <w:tabs>
          <w:tab w:val="left" w:pos="560"/>
        </w:tabs>
        <w:spacing w:after="0" w:line="217" w:lineRule="auto"/>
        <w:ind w:left="580" w:hanging="575"/>
        <w:jc w:val="both"/>
        <w:rPr>
          <w:rFonts w:ascii="Calibri" w:eastAsia="Calibri" w:hAnsi="Calibri" w:cs="Calibri"/>
        </w:rPr>
      </w:pPr>
      <w:r w:rsidRPr="00A03C28">
        <w:rPr>
          <w:rFonts w:ascii="Calibri" w:eastAsia="Calibri" w:hAnsi="Calibri" w:cs="Calibri"/>
          <w:b/>
          <w:bCs/>
        </w:rPr>
        <w:t>12.2</w:t>
      </w:r>
      <w:r w:rsidRPr="00A03C28">
        <w:rPr>
          <w:rFonts w:ascii="Times New Roman" w:hAnsi="Times New Roman" w:cs="Times New Roman"/>
          <w:sz w:val="20"/>
          <w:szCs w:val="20"/>
        </w:rPr>
        <w:tab/>
      </w:r>
      <w:r w:rsidRPr="00A03C28">
        <w:rPr>
          <w:rFonts w:ascii="Calibri" w:eastAsia="Calibri" w:hAnsi="Calibri" w:cs="Calibri"/>
        </w:rPr>
        <w:t>Změny smlouvy se sjednávají jako dodatek ke smlouvě s číselným označením podle pořadového čísla příslušné změny smlouvy.</w:t>
      </w:r>
    </w:p>
    <w:p w14:paraId="7953F077" w14:textId="77777777" w:rsidR="004C4344" w:rsidRDefault="004C4344" w:rsidP="00A03C28">
      <w:pPr>
        <w:tabs>
          <w:tab w:val="left" w:pos="560"/>
        </w:tabs>
        <w:spacing w:after="0" w:line="217" w:lineRule="auto"/>
        <w:ind w:left="580" w:hanging="575"/>
        <w:jc w:val="both"/>
        <w:rPr>
          <w:rFonts w:ascii="Times New Roman" w:hAnsi="Times New Roman" w:cs="Times New Roman"/>
          <w:sz w:val="20"/>
          <w:szCs w:val="20"/>
        </w:rPr>
      </w:pPr>
    </w:p>
    <w:p w14:paraId="786B65C6" w14:textId="77777777" w:rsidR="00A51A0E" w:rsidRPr="00A03C28" w:rsidRDefault="00A51A0E" w:rsidP="00A03C28">
      <w:pPr>
        <w:tabs>
          <w:tab w:val="left" w:pos="560"/>
        </w:tabs>
        <w:spacing w:after="0" w:line="217" w:lineRule="auto"/>
        <w:ind w:left="580" w:hanging="575"/>
        <w:jc w:val="both"/>
        <w:rPr>
          <w:rFonts w:ascii="Times New Roman" w:hAnsi="Times New Roman" w:cs="Times New Roman"/>
          <w:sz w:val="20"/>
          <w:szCs w:val="20"/>
        </w:rPr>
      </w:pPr>
    </w:p>
    <w:p w14:paraId="4B5E0437" w14:textId="77777777" w:rsidR="00A03C28" w:rsidRPr="00A03C28" w:rsidRDefault="00A03C28" w:rsidP="00A03C28">
      <w:pPr>
        <w:spacing w:after="0" w:line="200" w:lineRule="exact"/>
        <w:rPr>
          <w:rFonts w:ascii="Times New Roman" w:hAnsi="Times New Roman" w:cs="Times New Roman"/>
          <w:sz w:val="20"/>
          <w:szCs w:val="20"/>
        </w:rPr>
      </w:pPr>
    </w:p>
    <w:p w14:paraId="70D4A0DF" w14:textId="27FA6531" w:rsidR="00A03C28" w:rsidRPr="00281329" w:rsidRDefault="00724E6F" w:rsidP="00281329">
      <w:pPr>
        <w:spacing w:after="0" w:line="259" w:lineRule="exact"/>
        <w:jc w:val="center"/>
        <w:rPr>
          <w:rFonts w:cstheme="minorHAnsi"/>
          <w:b/>
          <w:sz w:val="24"/>
          <w:szCs w:val="24"/>
        </w:rPr>
      </w:pPr>
      <w:r w:rsidRPr="00281329">
        <w:rPr>
          <w:rFonts w:cstheme="minorHAnsi"/>
          <w:b/>
          <w:sz w:val="24"/>
          <w:szCs w:val="24"/>
        </w:rPr>
        <w:t>XIII.</w:t>
      </w:r>
    </w:p>
    <w:bookmarkStart w:id="6" w:name="page10"/>
    <w:bookmarkEnd w:id="6"/>
    <w:p w14:paraId="282C849F" w14:textId="77777777" w:rsidR="00A03C28" w:rsidRPr="00A03C28" w:rsidRDefault="00A03C28" w:rsidP="00A03C28">
      <w:pPr>
        <w:spacing w:after="0" w:line="2" w:lineRule="exact"/>
        <w:rPr>
          <w:rFonts w:ascii="Times New Roman" w:hAnsi="Times New Roman" w:cs="Times New Roman"/>
          <w:sz w:val="20"/>
          <w:szCs w:val="20"/>
        </w:rPr>
      </w:pPr>
      <w:r w:rsidRPr="00A03C28">
        <w:rPr>
          <w:rFonts w:ascii="Times New Roman" w:hAnsi="Times New Roman" w:cs="Times New Roman"/>
          <w:noProof/>
          <w:sz w:val="20"/>
          <w:szCs w:val="20"/>
        </w:rPr>
        <mc:AlternateContent>
          <mc:Choice Requires="wps">
            <w:drawing>
              <wp:anchor distT="0" distB="0" distL="114300" distR="114300" simplePos="0" relativeHeight="251783168" behindDoc="1" locked="0" layoutInCell="0" allowOverlap="1" wp14:anchorId="72EAD503" wp14:editId="35FACBFA">
                <wp:simplePos x="0" y="0"/>
                <wp:positionH relativeFrom="page">
                  <wp:posOffset>7243445</wp:posOffset>
                </wp:positionH>
                <wp:positionV relativeFrom="page">
                  <wp:posOffset>313690</wp:posOffset>
                </wp:positionV>
                <wp:extent cx="0" cy="1006602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066020"/>
                        </a:xfrm>
                        <a:prstGeom prst="line">
                          <a:avLst/>
                        </a:prstGeom>
                        <a:solidFill>
                          <a:srgbClr val="FFFFFF"/>
                        </a:solidFill>
                        <a:ln w="9144">
                          <a:solidFill>
                            <a:srgbClr val="FFFFFF"/>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F002EC" id="Shape 133" o:spid="_x0000_s1026" style="position:absolute;z-index:-251533312;visibility:visible;mso-wrap-style:square;mso-wrap-distance-left:9pt;mso-wrap-distance-top:0;mso-wrap-distance-right:9pt;mso-wrap-distance-bottom:0;mso-position-horizontal:absolute;mso-position-horizontal-relative:page;mso-position-vertical:absolute;mso-position-vertical-relative:page" from="570.35pt,24.7pt" to="570.35pt,8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" o:allowincell="f" filled="t" strokecolor="white" strokeweight=".72pt">
                <v:stroke joinstyle="miter"/>
                <o:lock v:ext="edit" shapetype="f"/>
                <w10:wrap anchorx="page" anchory="page"/>
              </v:line>
            </w:pict>
          </mc:Fallback>
        </mc:AlternateContent>
      </w:r>
      <w:r w:rsidRPr="00A03C28">
        <w:rPr>
          <w:rFonts w:ascii="Times New Roman" w:hAnsi="Times New Roman" w:cs="Times New Roman"/>
          <w:noProof/>
          <w:sz w:val="20"/>
          <w:szCs w:val="20"/>
        </w:rPr>
        <mc:AlternateContent>
          <mc:Choice Requires="wps">
            <w:drawing>
              <wp:anchor distT="0" distB="0" distL="114300" distR="114300" simplePos="0" relativeHeight="251784192" behindDoc="1" locked="0" layoutInCell="0" allowOverlap="1" wp14:anchorId="71700145" wp14:editId="70EDB0E5">
                <wp:simplePos x="0" y="0"/>
                <wp:positionH relativeFrom="page">
                  <wp:posOffset>313690</wp:posOffset>
                </wp:positionH>
                <wp:positionV relativeFrom="page">
                  <wp:posOffset>318135</wp:posOffset>
                </wp:positionV>
                <wp:extent cx="6934200" cy="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34200" cy="4763"/>
                        </a:xfrm>
                        <a:prstGeom prst="line">
                          <a:avLst/>
                        </a:prstGeom>
                        <a:solidFill>
                          <a:srgbClr val="FFFFFF"/>
                        </a:solidFill>
                        <a:ln w="9144">
                          <a:solidFill>
                            <a:srgbClr val="FFFFFF"/>
                          </a:solidFill>
                          <a:miter lim="800000"/>
                          <a:headEnd/>
                          <a:tailEnd/>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17635F" id="Shape 134" o:spid="_x0000_s1026" style="position:absolute;z-index:-251532288;visibility:visible;mso-wrap-style:square;mso-wrap-distance-left:9pt;mso-wrap-distance-top:0;mso-wrap-distance-right:9pt;mso-wrap-distance-bottom:0;mso-position-horizontal:absolute;mso-position-horizontal-relative:page;mso-position-vertical:absolute;mso-position-vertical-relative:page" from="24.7pt,25.05pt" to="570.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" o:allowincell="f" filled="t" strokecolor="white" strokeweight=".72pt">
                <v:stroke joinstyle="miter"/>
                <o:lock v:ext="edit" shapetype="f"/>
                <w10:wrap anchorx="page" anchory="page"/>
              </v:line>
            </w:pict>
          </mc:Fallback>
        </mc:AlternateContent>
      </w:r>
    </w:p>
    <w:p w14:paraId="4EE89A1B" w14:textId="77777777" w:rsidR="00A03C28" w:rsidRPr="00A03C28" w:rsidRDefault="00A03C28" w:rsidP="00281329">
      <w:pPr>
        <w:tabs>
          <w:tab w:val="left" w:pos="326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ODSTOUPENÍ OD SMLOUVY</w:t>
      </w:r>
    </w:p>
    <w:p w14:paraId="4C6CEF8D" w14:textId="77777777" w:rsidR="00A03C28" w:rsidRPr="00A03C28" w:rsidRDefault="00A03C28" w:rsidP="00A03C28">
      <w:pPr>
        <w:spacing w:after="0" w:line="20" w:lineRule="exact"/>
        <w:rPr>
          <w:rFonts w:ascii="Times New Roman" w:hAnsi="Times New Roman" w:cs="Times New Roman"/>
          <w:sz w:val="20"/>
          <w:szCs w:val="20"/>
        </w:rPr>
      </w:pPr>
    </w:p>
    <w:p w14:paraId="0A2EC3BA" w14:textId="77777777" w:rsidR="00A03C28" w:rsidRPr="00A03C28" w:rsidRDefault="00A03C28" w:rsidP="00A03C28">
      <w:pPr>
        <w:spacing w:after="0" w:line="184" w:lineRule="exact"/>
        <w:rPr>
          <w:rFonts w:ascii="Times New Roman" w:hAnsi="Times New Roman" w:cs="Times New Roman"/>
          <w:sz w:val="20"/>
          <w:szCs w:val="20"/>
        </w:rPr>
      </w:pPr>
    </w:p>
    <w:p w14:paraId="3F175F55" w14:textId="03D5F1B3" w:rsidR="00A03C28" w:rsidRPr="00A03C28" w:rsidRDefault="00A03C28" w:rsidP="00A03C28">
      <w:pPr>
        <w:tabs>
          <w:tab w:val="left" w:pos="560"/>
        </w:tabs>
        <w:spacing w:after="0" w:line="225" w:lineRule="auto"/>
        <w:ind w:left="580" w:right="20" w:hanging="575"/>
        <w:jc w:val="both"/>
        <w:rPr>
          <w:rFonts w:ascii="Times New Roman" w:hAnsi="Times New Roman" w:cs="Times New Roman"/>
          <w:sz w:val="20"/>
          <w:szCs w:val="20"/>
        </w:rPr>
      </w:pPr>
      <w:r w:rsidRPr="00A03C28">
        <w:rPr>
          <w:rFonts w:ascii="Calibri" w:eastAsia="Calibri" w:hAnsi="Calibri" w:cs="Calibri"/>
          <w:b/>
          <w:bCs/>
        </w:rPr>
        <w:t>13.1</w:t>
      </w:r>
      <w:r w:rsidRPr="00A03C28">
        <w:rPr>
          <w:rFonts w:ascii="Calibri" w:eastAsia="Calibri" w:hAnsi="Calibri" w:cs="Calibri"/>
          <w:b/>
          <w:bCs/>
        </w:rPr>
        <w:tab/>
        <w:t>Nastanou-li u některé ze stran skutečnosti bránící řádnému plnění této smlouvy, je povinna to ihned bez zbytečného odkladu oznámit druhé straně a vyvolat jednání zástupců oprávněných k podpisu smlouvy</w:t>
      </w:r>
      <w:r w:rsidR="005F117C">
        <w:rPr>
          <w:rFonts w:ascii="Calibri" w:eastAsia="Calibri" w:hAnsi="Calibri" w:cs="Calibri"/>
          <w:b/>
          <w:bCs/>
        </w:rPr>
        <w:t>.</w:t>
      </w:r>
    </w:p>
    <w:p w14:paraId="7EB11285" w14:textId="77777777" w:rsidR="00A03C28" w:rsidRPr="00A03C28" w:rsidRDefault="00A03C28" w:rsidP="00A03C28">
      <w:pPr>
        <w:spacing w:after="0" w:line="111" w:lineRule="exact"/>
        <w:rPr>
          <w:rFonts w:ascii="Times New Roman" w:hAnsi="Times New Roman" w:cs="Times New Roman"/>
          <w:sz w:val="20"/>
          <w:szCs w:val="20"/>
        </w:rPr>
      </w:pPr>
    </w:p>
    <w:p w14:paraId="6A2085EE" w14:textId="542D7C7B" w:rsidR="00A03C28" w:rsidRDefault="00A03C28" w:rsidP="000F11A0">
      <w:pPr>
        <w:spacing w:after="0" w:line="218" w:lineRule="auto"/>
        <w:ind w:left="1259" w:right="23" w:hanging="720"/>
        <w:jc w:val="both"/>
        <w:rPr>
          <w:rFonts w:ascii="Calibri" w:eastAsia="Calibri" w:hAnsi="Calibri" w:cs="Calibri"/>
        </w:rPr>
      </w:pPr>
      <w:r w:rsidRPr="00A03C28">
        <w:rPr>
          <w:rFonts w:ascii="Calibri" w:eastAsia="Calibri" w:hAnsi="Calibri" w:cs="Calibri"/>
        </w:rPr>
        <w:t>13.1.1 Objednatel si ve smlouvě vyhrazuje právo odstoupit od smlouvy v případě, že bude rozhodnuto insolvenčním soudem o úpadku Zhotovitele.</w:t>
      </w:r>
    </w:p>
    <w:p w14:paraId="700D677A" w14:textId="77777777" w:rsidR="000F11A0" w:rsidRDefault="000F11A0" w:rsidP="000F11A0">
      <w:pPr>
        <w:spacing w:after="0" w:line="217" w:lineRule="auto"/>
        <w:ind w:left="1260" w:right="20" w:hanging="719"/>
        <w:jc w:val="both"/>
        <w:rPr>
          <w:rFonts w:ascii="Calibri" w:eastAsia="Calibri" w:hAnsi="Calibri" w:cs="Calibri"/>
        </w:rPr>
      </w:pPr>
    </w:p>
    <w:p w14:paraId="78BD8F88" w14:textId="4F48FF72" w:rsidR="000F11A0" w:rsidRDefault="000F11A0" w:rsidP="000F11A0">
      <w:pPr>
        <w:spacing w:after="0" w:line="218" w:lineRule="auto"/>
        <w:ind w:left="1259" w:right="23" w:hanging="720"/>
        <w:jc w:val="both"/>
        <w:rPr>
          <w:rFonts w:ascii="Calibri" w:eastAsia="Calibri" w:hAnsi="Calibri" w:cs="Calibri"/>
        </w:rPr>
      </w:pPr>
      <w:r>
        <w:rPr>
          <w:rFonts w:ascii="Calibri" w:eastAsia="Calibri" w:hAnsi="Calibri" w:cs="Calibri"/>
        </w:rPr>
        <w:t>13.1.2</w:t>
      </w:r>
      <w:r>
        <w:rPr>
          <w:rFonts w:ascii="Calibri" w:eastAsia="Calibri" w:hAnsi="Calibri" w:cs="Calibri"/>
        </w:rPr>
        <w:tab/>
        <w:t>Zjistí-li Objednatel, že Zhotovitel provádí dílo v rozporu se svými povinnostmi a s touto smlouvu, je Objednatel oprávněn dožadovat se toho, aby Zhotovitel odstranil nedostatky vzniklé vadným plněním a dílo prováděl řádným způsobem. Jestli</w:t>
      </w:r>
      <w:r w:rsidR="005F117C">
        <w:rPr>
          <w:rFonts w:ascii="Calibri" w:eastAsia="Calibri" w:hAnsi="Calibri" w:cs="Calibri"/>
        </w:rPr>
        <w:t>že</w:t>
      </w:r>
      <w:r>
        <w:rPr>
          <w:rFonts w:ascii="Calibri" w:eastAsia="Calibri" w:hAnsi="Calibri" w:cs="Calibri"/>
        </w:rPr>
        <w:t xml:space="preserve"> Zhotovitel díla tak neučiní ani v přiměřené lhůtě mu k tomuto účelu poskytnuté Objednatele</w:t>
      </w:r>
      <w:r w:rsidR="005F117C">
        <w:rPr>
          <w:rFonts w:ascii="Calibri" w:eastAsia="Calibri" w:hAnsi="Calibri" w:cs="Calibri"/>
        </w:rPr>
        <w:t>m</w:t>
      </w:r>
      <w:r>
        <w:rPr>
          <w:rFonts w:ascii="Calibri" w:eastAsia="Calibri" w:hAnsi="Calibri" w:cs="Calibri"/>
        </w:rPr>
        <w:t xml:space="preserve">, je Objednatel oprávněn od této smlouvy odstoupit. </w:t>
      </w:r>
    </w:p>
    <w:p w14:paraId="3015ECE3" w14:textId="77777777" w:rsidR="000F11A0" w:rsidRDefault="000F11A0" w:rsidP="000F11A0">
      <w:pPr>
        <w:spacing w:after="0" w:line="218" w:lineRule="auto"/>
        <w:ind w:left="1259" w:right="23" w:hanging="720"/>
        <w:jc w:val="both"/>
        <w:rPr>
          <w:rFonts w:ascii="Calibri" w:eastAsia="Calibri" w:hAnsi="Calibri" w:cs="Calibri"/>
        </w:rPr>
      </w:pPr>
    </w:p>
    <w:p w14:paraId="5205ECE8" w14:textId="4D47A9A2" w:rsidR="000F11A0" w:rsidRDefault="000F11A0" w:rsidP="000F11A0">
      <w:pPr>
        <w:spacing w:after="0" w:line="218" w:lineRule="auto"/>
        <w:ind w:left="1259" w:right="23" w:hanging="720"/>
        <w:jc w:val="both"/>
        <w:rPr>
          <w:rFonts w:ascii="Calibri" w:eastAsia="Calibri" w:hAnsi="Calibri" w:cs="Calibri"/>
        </w:rPr>
      </w:pPr>
      <w:r>
        <w:rPr>
          <w:rFonts w:ascii="Calibri" w:eastAsia="Calibri" w:hAnsi="Calibri" w:cs="Calibri"/>
        </w:rPr>
        <w:t>13.1.3.</w:t>
      </w:r>
      <w:r>
        <w:rPr>
          <w:rFonts w:ascii="Calibri" w:eastAsia="Calibri" w:hAnsi="Calibri" w:cs="Calibri"/>
        </w:rPr>
        <w:tab/>
        <w:t xml:space="preserve">Pokud Zhotovitel bez řádného zdůvodnění nezačne realizovat dílo do 5 pracovních dnů od výše sjednaného termínu zahájení díla, může Objednatel následující kalendářní den od smlouvy odstoupit, a to ve formě písemného oznámení doručeného na adresu Zhotovitele. </w:t>
      </w:r>
    </w:p>
    <w:p w14:paraId="51437E7F" w14:textId="77777777" w:rsidR="000F11A0" w:rsidRDefault="000F11A0" w:rsidP="000F11A0">
      <w:pPr>
        <w:spacing w:after="0" w:line="218" w:lineRule="auto"/>
        <w:ind w:left="1259" w:right="23" w:hanging="720"/>
        <w:jc w:val="both"/>
        <w:rPr>
          <w:rFonts w:ascii="Calibri" w:eastAsia="Calibri" w:hAnsi="Calibri" w:cs="Calibri"/>
        </w:rPr>
      </w:pPr>
    </w:p>
    <w:p w14:paraId="230960BF" w14:textId="2558B564" w:rsidR="000F11A0" w:rsidRDefault="000F11A0" w:rsidP="000F11A0">
      <w:pPr>
        <w:spacing w:after="0" w:line="218" w:lineRule="auto"/>
        <w:ind w:left="1259" w:right="23" w:hanging="720"/>
        <w:jc w:val="both"/>
        <w:rPr>
          <w:rFonts w:ascii="Calibri" w:eastAsia="Calibri" w:hAnsi="Calibri" w:cs="Calibri"/>
        </w:rPr>
      </w:pPr>
      <w:r>
        <w:rPr>
          <w:rFonts w:ascii="Calibri" w:eastAsia="Calibri" w:hAnsi="Calibri" w:cs="Calibri"/>
        </w:rPr>
        <w:t>13.1.4</w:t>
      </w:r>
      <w:r>
        <w:rPr>
          <w:rFonts w:ascii="Calibri" w:eastAsia="Calibri" w:hAnsi="Calibri" w:cs="Calibri"/>
        </w:rPr>
        <w:tab/>
        <w:t xml:space="preserve">Je-li Zhotovitel v prodlení v dokončení v průběhu prací u jednotlivých etap dle harmonogramu delším jak 10 pracovních dnů, je Objednatel oprávněn odstoupit od této smlouvy. </w:t>
      </w:r>
    </w:p>
    <w:p w14:paraId="57337C57" w14:textId="77777777" w:rsidR="000F11A0" w:rsidRDefault="000F11A0" w:rsidP="000F11A0">
      <w:pPr>
        <w:spacing w:after="0" w:line="218" w:lineRule="auto"/>
        <w:ind w:left="1259" w:right="23" w:hanging="720"/>
        <w:jc w:val="both"/>
        <w:rPr>
          <w:rFonts w:ascii="Calibri" w:eastAsia="Calibri" w:hAnsi="Calibri" w:cs="Calibri"/>
        </w:rPr>
      </w:pPr>
    </w:p>
    <w:p w14:paraId="679F1809" w14:textId="30E21B7F" w:rsidR="000F11A0" w:rsidRDefault="000F11A0" w:rsidP="000F11A0">
      <w:pPr>
        <w:spacing w:after="0" w:line="218" w:lineRule="auto"/>
        <w:ind w:left="1259" w:right="23" w:hanging="720"/>
        <w:jc w:val="both"/>
        <w:rPr>
          <w:rFonts w:ascii="Calibri" w:eastAsia="Calibri" w:hAnsi="Calibri" w:cs="Calibri"/>
        </w:rPr>
      </w:pPr>
      <w:r>
        <w:rPr>
          <w:rFonts w:ascii="Calibri" w:eastAsia="Calibri" w:hAnsi="Calibri" w:cs="Calibri"/>
        </w:rPr>
        <w:t>13.1.5</w:t>
      </w:r>
      <w:r>
        <w:rPr>
          <w:rFonts w:ascii="Calibri" w:eastAsia="Calibri" w:hAnsi="Calibri" w:cs="Calibri"/>
        </w:rPr>
        <w:tab/>
        <w:t xml:space="preserve">Objednatel je oprávněn od této smlouvy odstoupit, poruší-li Zhotovitel svou povinnost zakotvenou v čl. </w:t>
      </w:r>
      <w:r w:rsidR="00E94224">
        <w:rPr>
          <w:rFonts w:ascii="Calibri" w:eastAsia="Calibri" w:hAnsi="Calibri" w:cs="Calibri"/>
        </w:rPr>
        <w:t xml:space="preserve">X. odst. </w:t>
      </w:r>
      <w:r>
        <w:rPr>
          <w:rFonts w:ascii="Calibri" w:eastAsia="Calibri" w:hAnsi="Calibri" w:cs="Calibri"/>
        </w:rPr>
        <w:t>10.3</w:t>
      </w:r>
      <w:r w:rsidR="003674EF">
        <w:rPr>
          <w:rFonts w:ascii="Calibri" w:eastAsia="Calibri" w:hAnsi="Calibri" w:cs="Calibri"/>
        </w:rPr>
        <w:t>.</w:t>
      </w:r>
    </w:p>
    <w:p w14:paraId="3456DFE6" w14:textId="03D84915" w:rsidR="005F117C" w:rsidRDefault="005F117C" w:rsidP="000F11A0">
      <w:pPr>
        <w:spacing w:after="0" w:line="218" w:lineRule="auto"/>
        <w:ind w:left="1259" w:right="23" w:hanging="720"/>
        <w:jc w:val="both"/>
        <w:rPr>
          <w:rFonts w:ascii="Calibri" w:eastAsia="Calibri" w:hAnsi="Calibri" w:cs="Calibri"/>
        </w:rPr>
      </w:pPr>
    </w:p>
    <w:p w14:paraId="1B786BE5" w14:textId="18DF17CE" w:rsidR="005F117C" w:rsidRDefault="005F117C" w:rsidP="000F11A0">
      <w:pPr>
        <w:spacing w:after="0" w:line="218" w:lineRule="auto"/>
        <w:ind w:left="1259" w:right="23" w:hanging="720"/>
        <w:jc w:val="both"/>
        <w:rPr>
          <w:rFonts w:ascii="Calibri" w:eastAsia="Calibri" w:hAnsi="Calibri" w:cs="Calibri"/>
        </w:rPr>
      </w:pPr>
      <w:r>
        <w:rPr>
          <w:rFonts w:ascii="Calibri" w:eastAsia="Calibri" w:hAnsi="Calibri" w:cs="Calibri"/>
        </w:rPr>
        <w:t>13.1.6</w:t>
      </w:r>
      <w:r>
        <w:rPr>
          <w:rFonts w:ascii="Calibri" w:eastAsia="Calibri" w:hAnsi="Calibri" w:cs="Calibri"/>
        </w:rPr>
        <w:tab/>
        <w:t xml:space="preserve">Objednatel je dále oprávněn od této smlouvy odstoupit, pokud Zhotovitel neodstraní vady a nedodělky díla ve lhůtách uvedených v předávacím protokole dle čl. VII. odst. </w:t>
      </w:r>
      <w:r w:rsidRPr="00A03C28">
        <w:rPr>
          <w:rFonts w:ascii="Calibri" w:eastAsia="Calibri" w:hAnsi="Calibri" w:cs="Calibri"/>
        </w:rPr>
        <w:t>7.2.4</w:t>
      </w:r>
      <w:r>
        <w:rPr>
          <w:rFonts w:ascii="Calibri" w:eastAsia="Calibri" w:hAnsi="Calibri" w:cs="Calibri"/>
        </w:rPr>
        <w:t xml:space="preserve"> této smlouvy nebo neproveden odstranění reklamovaných vad</w:t>
      </w:r>
      <w:r w:rsidRPr="005F117C">
        <w:rPr>
          <w:rFonts w:ascii="Calibri" w:eastAsia="Calibri" w:hAnsi="Calibri" w:cs="Calibri"/>
        </w:rPr>
        <w:t xml:space="preserve"> </w:t>
      </w:r>
      <w:r w:rsidRPr="00A03C28">
        <w:rPr>
          <w:rFonts w:ascii="Calibri" w:eastAsia="Calibri" w:hAnsi="Calibri" w:cs="Calibri"/>
        </w:rPr>
        <w:t>dle</w:t>
      </w:r>
      <w:r>
        <w:rPr>
          <w:rFonts w:ascii="Calibri" w:eastAsia="Calibri" w:hAnsi="Calibri" w:cs="Calibri"/>
        </w:rPr>
        <w:t xml:space="preserve"> odst.</w:t>
      </w:r>
      <w:r w:rsidRPr="00A03C28">
        <w:rPr>
          <w:rFonts w:ascii="Calibri" w:eastAsia="Calibri" w:hAnsi="Calibri" w:cs="Calibri"/>
        </w:rPr>
        <w:t xml:space="preserve"> 9.3.3 a 9.3.4</w:t>
      </w:r>
      <w:r>
        <w:rPr>
          <w:rFonts w:ascii="Calibri" w:eastAsia="Calibri" w:hAnsi="Calibri" w:cs="Calibri"/>
        </w:rPr>
        <w:t xml:space="preserve"> čl. IX. této smlouvy či pokud ani nepřistoupí k odstranění reklamované vady ve lhůtě dle odst. 9.3.1 čl. IX. této smlouvy. </w:t>
      </w:r>
    </w:p>
    <w:p w14:paraId="7CBEE0FC" w14:textId="77777777" w:rsidR="00A03C28" w:rsidRPr="00A03C28" w:rsidRDefault="00A03C28" w:rsidP="00A03C28">
      <w:pPr>
        <w:spacing w:after="0" w:line="61" w:lineRule="exact"/>
        <w:rPr>
          <w:rFonts w:ascii="Times New Roman" w:hAnsi="Times New Roman" w:cs="Times New Roman"/>
          <w:sz w:val="20"/>
          <w:szCs w:val="20"/>
        </w:rPr>
      </w:pPr>
    </w:p>
    <w:p w14:paraId="4E73B57D" w14:textId="77777777" w:rsidR="00A03C28" w:rsidRPr="00A03C28" w:rsidRDefault="00A03C28" w:rsidP="00A03C28">
      <w:pPr>
        <w:tabs>
          <w:tab w:val="left" w:pos="560"/>
        </w:tabs>
        <w:spacing w:after="0" w:line="240" w:lineRule="auto"/>
        <w:rPr>
          <w:rFonts w:ascii="Times New Roman" w:hAnsi="Times New Roman" w:cs="Times New Roman"/>
          <w:sz w:val="20"/>
          <w:szCs w:val="20"/>
        </w:rPr>
      </w:pPr>
      <w:r w:rsidRPr="00A03C28">
        <w:rPr>
          <w:rFonts w:ascii="Calibri" w:eastAsia="Calibri" w:hAnsi="Calibri" w:cs="Calibri"/>
          <w:b/>
          <w:bCs/>
        </w:rPr>
        <w:t>13.2</w:t>
      </w:r>
      <w:r w:rsidRPr="00A03C28">
        <w:rPr>
          <w:rFonts w:ascii="Times New Roman" w:hAnsi="Times New Roman" w:cs="Times New Roman"/>
          <w:sz w:val="20"/>
          <w:szCs w:val="20"/>
        </w:rPr>
        <w:tab/>
      </w:r>
      <w:r w:rsidRPr="00A03C28">
        <w:rPr>
          <w:rFonts w:ascii="Calibri" w:eastAsia="Calibri" w:hAnsi="Calibri" w:cs="Calibri"/>
          <w:b/>
          <w:bCs/>
          <w:sz w:val="21"/>
          <w:szCs w:val="21"/>
        </w:rPr>
        <w:t>Způsob odstoupení od smlouvy</w:t>
      </w:r>
    </w:p>
    <w:p w14:paraId="48064DEF" w14:textId="77777777" w:rsidR="00A03C28" w:rsidRPr="00A03C28" w:rsidRDefault="00A03C28" w:rsidP="00A03C28">
      <w:pPr>
        <w:spacing w:after="0" w:line="109" w:lineRule="exact"/>
        <w:rPr>
          <w:rFonts w:ascii="Times New Roman" w:hAnsi="Times New Roman" w:cs="Times New Roman"/>
          <w:sz w:val="20"/>
          <w:szCs w:val="20"/>
        </w:rPr>
      </w:pPr>
    </w:p>
    <w:p w14:paraId="34E89547" w14:textId="77777777" w:rsidR="00A03C28" w:rsidRPr="00A03C28" w:rsidRDefault="00A03C28" w:rsidP="00A03C28">
      <w:pPr>
        <w:spacing w:after="0" w:line="228" w:lineRule="auto"/>
        <w:ind w:left="1260" w:hanging="719"/>
        <w:jc w:val="both"/>
        <w:rPr>
          <w:rFonts w:ascii="Times New Roman" w:hAnsi="Times New Roman" w:cs="Times New Roman"/>
          <w:sz w:val="20"/>
          <w:szCs w:val="20"/>
        </w:rPr>
      </w:pPr>
      <w:r w:rsidRPr="00A03C28">
        <w:rPr>
          <w:rFonts w:ascii="Calibri" w:eastAsia="Calibri" w:hAnsi="Calibri" w:cs="Calibri"/>
        </w:rPr>
        <w:t>13.2.1 Chce-li některá ze stran od smlouvy odstoupit na základě zákona nebo ujednání ze smlouvy vyplývajících, je povinna svoje odstoupení písemně oznámit druhé straně s uvedením termínu, ke kterému od smlouvy odstupuje. V odstoupení musí být uveden důvod, pro který strana od smlouvy odstupuje.</w:t>
      </w:r>
    </w:p>
    <w:p w14:paraId="59B39B42" w14:textId="77777777" w:rsidR="00A03C28" w:rsidRPr="00A03C28" w:rsidRDefault="00A03C28" w:rsidP="00A03C28">
      <w:pPr>
        <w:spacing w:after="0" w:line="113" w:lineRule="exact"/>
        <w:rPr>
          <w:rFonts w:ascii="Times New Roman" w:hAnsi="Times New Roman" w:cs="Times New Roman"/>
          <w:sz w:val="20"/>
          <w:szCs w:val="20"/>
        </w:rPr>
      </w:pPr>
    </w:p>
    <w:p w14:paraId="5A582457" w14:textId="77777777" w:rsidR="00A03C28" w:rsidRPr="00A03C28" w:rsidRDefault="00A03C28" w:rsidP="00A03C28">
      <w:pPr>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13.2.2 Den účinnosti odstoupení od smlouvy nastává dnem následujícím po dni, ve kterém bylo písemné oznámení o odstoupení od smlouvy doručeno druhé straně.</w:t>
      </w:r>
    </w:p>
    <w:p w14:paraId="027716FE" w14:textId="77777777" w:rsidR="00A03C28" w:rsidRPr="00A03C28" w:rsidRDefault="00A03C28" w:rsidP="00A03C28">
      <w:pPr>
        <w:spacing w:after="0" w:line="110" w:lineRule="exact"/>
        <w:rPr>
          <w:rFonts w:ascii="Times New Roman" w:hAnsi="Times New Roman" w:cs="Times New Roman"/>
          <w:sz w:val="20"/>
          <w:szCs w:val="20"/>
        </w:rPr>
      </w:pPr>
    </w:p>
    <w:p w14:paraId="2DB9CBA4" w14:textId="701B8FC2" w:rsidR="00A03C28" w:rsidRPr="00A03C28" w:rsidRDefault="00A03C28" w:rsidP="00A03C28">
      <w:pPr>
        <w:spacing w:after="0" w:line="218" w:lineRule="auto"/>
        <w:ind w:left="1260" w:right="20" w:hanging="719"/>
        <w:jc w:val="both"/>
        <w:rPr>
          <w:rFonts w:ascii="Times New Roman" w:hAnsi="Times New Roman" w:cs="Times New Roman"/>
          <w:sz w:val="20"/>
          <w:szCs w:val="20"/>
        </w:rPr>
      </w:pPr>
      <w:r w:rsidRPr="00A03C28">
        <w:rPr>
          <w:rFonts w:ascii="Calibri" w:eastAsia="Calibri" w:hAnsi="Calibri" w:cs="Calibri"/>
        </w:rPr>
        <w:t>13.2.3 Odstoupení od smlouvy kterékoliv ze smluvních stran se nedotýká nároku na náhradu škody vzniklé porušením této smlouvy</w:t>
      </w:r>
      <w:r w:rsidR="005F117C">
        <w:rPr>
          <w:rFonts w:ascii="Calibri" w:eastAsia="Calibri" w:hAnsi="Calibri" w:cs="Calibri"/>
        </w:rPr>
        <w:t xml:space="preserve"> ani nároku na zaplacení smluvních pokut</w:t>
      </w:r>
      <w:r w:rsidRPr="00A03C28">
        <w:rPr>
          <w:rFonts w:ascii="Calibri" w:eastAsia="Calibri" w:hAnsi="Calibri" w:cs="Calibri"/>
        </w:rPr>
        <w:t>.</w:t>
      </w:r>
    </w:p>
    <w:p w14:paraId="4BC6235A" w14:textId="161F9A8B" w:rsidR="00A03C28" w:rsidRDefault="00A03C28" w:rsidP="00A03C28">
      <w:pPr>
        <w:spacing w:after="0" w:line="200" w:lineRule="exact"/>
        <w:rPr>
          <w:rFonts w:ascii="Times New Roman" w:hAnsi="Times New Roman" w:cs="Times New Roman"/>
          <w:sz w:val="20"/>
          <w:szCs w:val="20"/>
        </w:rPr>
      </w:pPr>
    </w:p>
    <w:p w14:paraId="557877DF" w14:textId="099B9AC1" w:rsidR="004C4344" w:rsidRDefault="004C4344" w:rsidP="00A03C28">
      <w:pPr>
        <w:spacing w:after="0" w:line="200" w:lineRule="exact"/>
        <w:rPr>
          <w:rFonts w:ascii="Times New Roman" w:hAnsi="Times New Roman" w:cs="Times New Roman"/>
          <w:sz w:val="20"/>
          <w:szCs w:val="20"/>
        </w:rPr>
      </w:pPr>
    </w:p>
    <w:p w14:paraId="318C9171" w14:textId="77777777" w:rsidR="004C4344" w:rsidRPr="00A03C28" w:rsidRDefault="004C4344" w:rsidP="00A03C28">
      <w:pPr>
        <w:spacing w:after="0" w:line="200" w:lineRule="exact"/>
        <w:rPr>
          <w:rFonts w:ascii="Times New Roman" w:hAnsi="Times New Roman" w:cs="Times New Roman"/>
          <w:sz w:val="20"/>
          <w:szCs w:val="20"/>
        </w:rPr>
      </w:pPr>
    </w:p>
    <w:p w14:paraId="0B471D33" w14:textId="28FECF55" w:rsidR="00A03C28" w:rsidRPr="00281329" w:rsidRDefault="007F72C6" w:rsidP="00281329">
      <w:pPr>
        <w:spacing w:after="0" w:line="286" w:lineRule="exact"/>
        <w:jc w:val="center"/>
        <w:rPr>
          <w:rFonts w:cstheme="minorHAnsi"/>
          <w:b/>
          <w:sz w:val="24"/>
          <w:szCs w:val="24"/>
        </w:rPr>
      </w:pPr>
      <w:r w:rsidRPr="00281329">
        <w:rPr>
          <w:rFonts w:cstheme="minorHAnsi"/>
          <w:b/>
          <w:sz w:val="24"/>
          <w:szCs w:val="24"/>
        </w:rPr>
        <w:t>XIV.</w:t>
      </w:r>
    </w:p>
    <w:p w14:paraId="4237D76A" w14:textId="77777777" w:rsidR="00A03C28" w:rsidRPr="00A03C28" w:rsidRDefault="00A03C28" w:rsidP="00281329">
      <w:pPr>
        <w:tabs>
          <w:tab w:val="left" w:pos="3340"/>
        </w:tabs>
        <w:spacing w:after="0" w:line="240" w:lineRule="auto"/>
        <w:jc w:val="center"/>
        <w:rPr>
          <w:rFonts w:ascii="Calibri" w:eastAsia="Calibri" w:hAnsi="Calibri" w:cs="Calibri"/>
          <w:b/>
          <w:bCs/>
          <w:sz w:val="24"/>
          <w:szCs w:val="24"/>
        </w:rPr>
      </w:pPr>
      <w:r w:rsidRPr="00A03C28">
        <w:rPr>
          <w:rFonts w:ascii="Calibri" w:eastAsia="Calibri" w:hAnsi="Calibri" w:cs="Calibri"/>
          <w:b/>
          <w:bCs/>
          <w:sz w:val="24"/>
          <w:szCs w:val="24"/>
        </w:rPr>
        <w:t>ZÁVĚREČNÁ USTANOVENÍ</w:t>
      </w:r>
    </w:p>
    <w:p w14:paraId="734FC596" w14:textId="77777777" w:rsidR="00A03C28" w:rsidRPr="00A03C28" w:rsidRDefault="00A03C28" w:rsidP="00A03C28">
      <w:pPr>
        <w:spacing w:after="0" w:line="20" w:lineRule="exact"/>
        <w:rPr>
          <w:rFonts w:ascii="Times New Roman" w:hAnsi="Times New Roman" w:cs="Times New Roman"/>
          <w:sz w:val="20"/>
          <w:szCs w:val="20"/>
        </w:rPr>
      </w:pPr>
    </w:p>
    <w:p w14:paraId="565C01A7" w14:textId="77777777" w:rsidR="00A03C28" w:rsidRPr="00A03C28" w:rsidRDefault="00A03C28" w:rsidP="00A03C28">
      <w:pPr>
        <w:spacing w:after="0" w:line="184" w:lineRule="exact"/>
        <w:rPr>
          <w:rFonts w:ascii="Times New Roman" w:hAnsi="Times New Roman" w:cs="Times New Roman"/>
          <w:sz w:val="20"/>
          <w:szCs w:val="20"/>
        </w:rPr>
      </w:pPr>
    </w:p>
    <w:p w14:paraId="22B84EBE" w14:textId="77777777" w:rsidR="00A03C28" w:rsidRPr="00A03C28" w:rsidRDefault="00A03C28" w:rsidP="00A03C28">
      <w:pPr>
        <w:tabs>
          <w:tab w:val="left" w:pos="560"/>
        </w:tabs>
        <w:spacing w:after="0" w:line="217" w:lineRule="auto"/>
        <w:ind w:left="580" w:right="20" w:hanging="575"/>
        <w:jc w:val="both"/>
        <w:rPr>
          <w:rFonts w:ascii="Times New Roman" w:hAnsi="Times New Roman" w:cs="Times New Roman"/>
          <w:sz w:val="20"/>
          <w:szCs w:val="20"/>
        </w:rPr>
      </w:pPr>
      <w:r w:rsidRPr="00A03C28">
        <w:rPr>
          <w:rFonts w:ascii="Calibri" w:eastAsia="Calibri" w:hAnsi="Calibri" w:cs="Calibri"/>
          <w:b/>
          <w:bCs/>
        </w:rPr>
        <w:t>14.1</w:t>
      </w:r>
      <w:r w:rsidRPr="00A03C28">
        <w:rPr>
          <w:rFonts w:ascii="Times New Roman" w:hAnsi="Times New Roman" w:cs="Times New Roman"/>
          <w:sz w:val="20"/>
          <w:szCs w:val="20"/>
        </w:rPr>
        <w:tab/>
      </w:r>
      <w:r w:rsidRPr="00A03C28">
        <w:rPr>
          <w:rFonts w:ascii="Calibri" w:eastAsia="Calibri" w:hAnsi="Calibri" w:cs="Calibri"/>
        </w:rPr>
        <w:t>Změna či doplnění této smlouvy mohou být provedeny pouze formou písemných dodatků, které musí být podepsány a odsouhlaseny oběma smluvními stranami.</w:t>
      </w:r>
    </w:p>
    <w:p w14:paraId="13B19828" w14:textId="77777777" w:rsidR="00A03C28" w:rsidRPr="00A03C28" w:rsidRDefault="00A03C28" w:rsidP="00A03C28">
      <w:pPr>
        <w:spacing w:after="0" w:line="170" w:lineRule="exact"/>
        <w:rPr>
          <w:rFonts w:ascii="Times New Roman" w:hAnsi="Times New Roman" w:cs="Times New Roman"/>
          <w:sz w:val="20"/>
          <w:szCs w:val="20"/>
        </w:rPr>
      </w:pPr>
    </w:p>
    <w:p w14:paraId="1F26F4CD" w14:textId="77777777" w:rsidR="00A03C28" w:rsidRPr="00A03C28" w:rsidRDefault="00A03C28" w:rsidP="00A03C28">
      <w:pPr>
        <w:tabs>
          <w:tab w:val="left" w:pos="560"/>
        </w:tabs>
        <w:spacing w:after="0" w:line="218" w:lineRule="auto"/>
        <w:ind w:left="580" w:right="20" w:hanging="575"/>
        <w:jc w:val="both"/>
        <w:rPr>
          <w:rFonts w:ascii="Times New Roman" w:hAnsi="Times New Roman" w:cs="Times New Roman"/>
          <w:sz w:val="20"/>
          <w:szCs w:val="20"/>
        </w:rPr>
      </w:pPr>
      <w:r w:rsidRPr="00A03C28">
        <w:rPr>
          <w:rFonts w:ascii="Calibri" w:eastAsia="Calibri" w:hAnsi="Calibri" w:cs="Calibri"/>
          <w:b/>
          <w:bCs/>
        </w:rPr>
        <w:t>14.2</w:t>
      </w:r>
      <w:r w:rsidRPr="00A03C28">
        <w:rPr>
          <w:rFonts w:ascii="Times New Roman" w:hAnsi="Times New Roman" w:cs="Times New Roman"/>
          <w:sz w:val="20"/>
          <w:szCs w:val="20"/>
        </w:rPr>
        <w:tab/>
      </w:r>
      <w:r w:rsidRPr="00A03C28">
        <w:rPr>
          <w:rFonts w:ascii="Calibri" w:eastAsia="Calibri" w:hAnsi="Calibri" w:cs="Calibri"/>
        </w:rPr>
        <w:t>Práva a povinnosti smluvních stran, v této smlouvě výslovně neupravená, se řídí občanským zákoníkem – z. č. 89/2012 Sb. a obecně platnými právními předpisy ČR.</w:t>
      </w:r>
    </w:p>
    <w:p w14:paraId="348A0DC7" w14:textId="77777777" w:rsidR="00A03C28" w:rsidRPr="00A03C28" w:rsidRDefault="00A03C28" w:rsidP="00A03C28">
      <w:pPr>
        <w:spacing w:after="0" w:line="170" w:lineRule="exact"/>
        <w:rPr>
          <w:rFonts w:ascii="Times New Roman" w:hAnsi="Times New Roman" w:cs="Times New Roman"/>
          <w:sz w:val="20"/>
          <w:szCs w:val="20"/>
        </w:rPr>
      </w:pPr>
    </w:p>
    <w:p w14:paraId="2B547AD7" w14:textId="77777777" w:rsidR="00A03C28" w:rsidRPr="00A03C28" w:rsidRDefault="00A03C28" w:rsidP="00A03C28">
      <w:pPr>
        <w:spacing w:after="0" w:line="121" w:lineRule="exact"/>
        <w:rPr>
          <w:rFonts w:ascii="Times New Roman" w:hAnsi="Times New Roman" w:cs="Times New Roman"/>
          <w:sz w:val="20"/>
          <w:szCs w:val="20"/>
        </w:rPr>
      </w:pPr>
    </w:p>
    <w:p w14:paraId="62F94D77" w14:textId="77777777" w:rsidR="00A03C28" w:rsidRPr="00281329" w:rsidRDefault="00A03C28" w:rsidP="00A03C28">
      <w:pPr>
        <w:tabs>
          <w:tab w:val="left" w:pos="560"/>
        </w:tabs>
        <w:spacing w:after="0" w:line="240" w:lineRule="auto"/>
        <w:rPr>
          <w:rFonts w:ascii="Times New Roman" w:hAnsi="Times New Roman" w:cs="Times New Roman"/>
        </w:rPr>
      </w:pPr>
      <w:r w:rsidRPr="007F72C6">
        <w:rPr>
          <w:rFonts w:ascii="Calibri" w:eastAsia="Calibri" w:hAnsi="Calibri" w:cs="Calibri"/>
          <w:b/>
          <w:bCs/>
        </w:rPr>
        <w:t>14.4</w:t>
      </w:r>
      <w:r w:rsidRPr="00281329">
        <w:rPr>
          <w:rFonts w:ascii="Times New Roman" w:hAnsi="Times New Roman" w:cs="Times New Roman"/>
        </w:rPr>
        <w:tab/>
      </w:r>
      <w:r w:rsidRPr="00281329">
        <w:rPr>
          <w:rFonts w:ascii="Calibri" w:eastAsia="Calibri" w:hAnsi="Calibri" w:cs="Calibri"/>
        </w:rPr>
        <w:t>Smlouva je vyhotovena ve třech stejnopisech, z nichž dvě obdrží Objednatel a jedno Zhotovitel.</w:t>
      </w:r>
    </w:p>
    <w:p w14:paraId="111DB363" w14:textId="77777777" w:rsidR="00A03C28" w:rsidRPr="00A03C28" w:rsidRDefault="00A03C28" w:rsidP="00A03C28">
      <w:pPr>
        <w:spacing w:after="0" w:line="169" w:lineRule="exact"/>
        <w:rPr>
          <w:rFonts w:ascii="Times New Roman" w:hAnsi="Times New Roman" w:cs="Times New Roman"/>
          <w:sz w:val="20"/>
          <w:szCs w:val="20"/>
        </w:rPr>
      </w:pPr>
    </w:p>
    <w:p w14:paraId="3B7798AF" w14:textId="77777777" w:rsidR="00A03C28" w:rsidRPr="00A03C28" w:rsidRDefault="00A03C28" w:rsidP="00A03C28">
      <w:pPr>
        <w:tabs>
          <w:tab w:val="left" w:pos="560"/>
        </w:tabs>
        <w:spacing w:after="0" w:line="218" w:lineRule="auto"/>
        <w:ind w:left="580" w:hanging="575"/>
        <w:jc w:val="both"/>
        <w:rPr>
          <w:rFonts w:ascii="Times New Roman" w:hAnsi="Times New Roman" w:cs="Times New Roman"/>
          <w:sz w:val="20"/>
          <w:szCs w:val="20"/>
        </w:rPr>
      </w:pPr>
      <w:r w:rsidRPr="00A03C28">
        <w:rPr>
          <w:rFonts w:ascii="Calibri" w:eastAsia="Calibri" w:hAnsi="Calibri" w:cs="Calibri"/>
          <w:b/>
          <w:bCs/>
        </w:rPr>
        <w:t>14.5</w:t>
      </w:r>
      <w:r w:rsidRPr="00A03C28">
        <w:rPr>
          <w:rFonts w:ascii="Times New Roman" w:hAnsi="Times New Roman" w:cs="Times New Roman"/>
          <w:sz w:val="20"/>
          <w:szCs w:val="20"/>
        </w:rPr>
        <w:tab/>
      </w:r>
      <w:r w:rsidRPr="00A03C28">
        <w:rPr>
          <w:rFonts w:ascii="Calibri" w:eastAsia="Calibri" w:hAnsi="Calibri" w:cs="Calibri"/>
        </w:rPr>
        <w:t>Obě smluvní strany prohlašují, že s obsahem smlouvy souhlasí a že smlouva byla sepsána na základě jejich pravé a svobodné vůle, prosté omylů.</w:t>
      </w:r>
    </w:p>
    <w:p w14:paraId="7629427E" w14:textId="77777777" w:rsidR="00A03C28" w:rsidRPr="00A03C28" w:rsidRDefault="00A03C28" w:rsidP="00A03C28">
      <w:pPr>
        <w:spacing w:after="0" w:line="170" w:lineRule="exact"/>
        <w:rPr>
          <w:rFonts w:ascii="Times New Roman" w:hAnsi="Times New Roman" w:cs="Times New Roman"/>
          <w:sz w:val="20"/>
          <w:szCs w:val="20"/>
        </w:rPr>
      </w:pPr>
    </w:p>
    <w:p w14:paraId="27E8E292" w14:textId="77777777" w:rsidR="00A03C28" w:rsidRPr="00A03C28" w:rsidRDefault="00A03C28" w:rsidP="000534E2">
      <w:pPr>
        <w:tabs>
          <w:tab w:val="left" w:pos="560"/>
        </w:tabs>
        <w:spacing w:after="0" w:line="232" w:lineRule="auto"/>
        <w:ind w:left="580" w:hanging="575"/>
        <w:jc w:val="both"/>
        <w:rPr>
          <w:rFonts w:ascii="Times New Roman" w:hAnsi="Times New Roman" w:cs="Times New Roman"/>
          <w:sz w:val="20"/>
          <w:szCs w:val="20"/>
        </w:rPr>
      </w:pPr>
      <w:r w:rsidRPr="00A03C28">
        <w:rPr>
          <w:rFonts w:ascii="Calibri" w:eastAsia="Calibri" w:hAnsi="Calibri" w:cs="Calibri"/>
          <w:b/>
          <w:bCs/>
        </w:rPr>
        <w:t>14.6</w:t>
      </w:r>
      <w:r w:rsidRPr="00A03C28">
        <w:rPr>
          <w:rFonts w:ascii="Times New Roman" w:hAnsi="Times New Roman" w:cs="Times New Roman"/>
          <w:sz w:val="20"/>
          <w:szCs w:val="20"/>
        </w:rPr>
        <w:tab/>
      </w:r>
      <w:r w:rsidRPr="00A03C28">
        <w:rPr>
          <w:rFonts w:ascii="Calibri" w:eastAsia="Calibri" w:hAnsi="Calibri" w:cs="Calibri"/>
        </w:rPr>
        <w:t>Smluvní strany prohlašují, že skutečnosti uvedené v této smlouvě nepovažují za obchodní tajemství ve smyslu ustanovení § 504 zákona č. 89/2012 Sb., občanský zákoník, a udělují svolení k jejich užití a uveřejnění bez stanovení jakýchkoli dalších podmínek. Smluvní strany se dohodly, že celý text smlouvy bude v souladu se zák. č. 340/2015 Sb., o zvláštních podmínkách účinnosti některých smluv, uveřejňování těchto smluv a o registru smluv (zákon o registru smluv), uveřejněn v registru smluv. Smluvní strany se dále dohodly, že elektronický obraz</w:t>
      </w:r>
      <w:bookmarkStart w:id="7" w:name="page11"/>
      <w:bookmarkEnd w:id="7"/>
      <w:r w:rsidR="000534E2">
        <w:rPr>
          <w:rFonts w:ascii="Calibri" w:eastAsia="Calibri" w:hAnsi="Calibri" w:cs="Calibri"/>
        </w:rPr>
        <w:t xml:space="preserve"> </w:t>
      </w:r>
      <w:r w:rsidRPr="00A03C28">
        <w:rPr>
          <w:rFonts w:ascii="Calibri" w:eastAsia="Calibri" w:hAnsi="Calibri" w:cs="Calibri"/>
        </w:rPr>
        <w:t>smlouvy včetně všech dodatků a metadata dle uvedeného zákona zašle k uveřejnění v registru smluv, a to nejpozději do 15 dnů od jejího uzavření.</w:t>
      </w:r>
    </w:p>
    <w:p w14:paraId="2C48CC30" w14:textId="77777777" w:rsidR="00A03C28" w:rsidRPr="00281329" w:rsidRDefault="00A03C28" w:rsidP="00A03C28">
      <w:pPr>
        <w:spacing w:after="0" w:line="121" w:lineRule="exact"/>
        <w:rPr>
          <w:rFonts w:ascii="Times New Roman" w:hAnsi="Times New Roman" w:cs="Times New Roman"/>
        </w:rPr>
      </w:pPr>
    </w:p>
    <w:p w14:paraId="7FCE1C69" w14:textId="77777777" w:rsidR="00A03C28" w:rsidRPr="00281329" w:rsidRDefault="00A03C28" w:rsidP="000534E2">
      <w:pPr>
        <w:tabs>
          <w:tab w:val="left" w:pos="560"/>
        </w:tabs>
        <w:spacing w:after="0" w:line="240" w:lineRule="auto"/>
        <w:rPr>
          <w:rFonts w:ascii="Times New Roman" w:hAnsi="Times New Roman" w:cs="Times New Roman"/>
        </w:rPr>
      </w:pPr>
      <w:r w:rsidRPr="007F72C6">
        <w:rPr>
          <w:rFonts w:ascii="Calibri" w:eastAsia="Calibri" w:hAnsi="Calibri" w:cs="Calibri"/>
          <w:b/>
          <w:bCs/>
        </w:rPr>
        <w:t>14.7</w:t>
      </w:r>
      <w:r w:rsidRPr="00281329">
        <w:rPr>
          <w:rFonts w:ascii="Times New Roman" w:hAnsi="Times New Roman" w:cs="Times New Roman"/>
        </w:rPr>
        <w:tab/>
      </w:r>
      <w:r w:rsidRPr="00281329">
        <w:rPr>
          <w:rFonts w:ascii="Calibri" w:eastAsia="Calibri" w:hAnsi="Calibri" w:cs="Calibri"/>
        </w:rPr>
        <w:t>Účinnost smlouvy nastává dnem podpisu smlouvy.</w:t>
      </w:r>
    </w:p>
    <w:p w14:paraId="2124D338" w14:textId="77777777" w:rsidR="00A03C28" w:rsidRPr="00281329" w:rsidRDefault="00A03C28" w:rsidP="00A03C28">
      <w:pPr>
        <w:spacing w:after="0" w:line="120" w:lineRule="exact"/>
        <w:rPr>
          <w:rFonts w:ascii="Times New Roman" w:hAnsi="Times New Roman" w:cs="Times New Roman"/>
        </w:rPr>
      </w:pPr>
    </w:p>
    <w:p w14:paraId="1CC7D48D" w14:textId="5BC65ADD" w:rsidR="00A03C28" w:rsidRDefault="00A03C28" w:rsidP="002037D5">
      <w:pPr>
        <w:tabs>
          <w:tab w:val="left" w:pos="560"/>
        </w:tabs>
        <w:spacing w:after="0" w:line="240" w:lineRule="auto"/>
        <w:rPr>
          <w:rFonts w:ascii="Calibri" w:eastAsia="Calibri" w:hAnsi="Calibri" w:cs="Calibri"/>
        </w:rPr>
      </w:pPr>
      <w:r w:rsidRPr="007F72C6">
        <w:rPr>
          <w:rFonts w:ascii="Calibri" w:eastAsia="Calibri" w:hAnsi="Calibri" w:cs="Calibri"/>
          <w:b/>
          <w:bCs/>
        </w:rPr>
        <w:t>14.</w:t>
      </w:r>
      <w:r w:rsidR="000534E2" w:rsidRPr="007F72C6">
        <w:rPr>
          <w:rFonts w:ascii="Calibri" w:eastAsia="Calibri" w:hAnsi="Calibri" w:cs="Calibri"/>
          <w:b/>
          <w:bCs/>
        </w:rPr>
        <w:t>8</w:t>
      </w:r>
      <w:r w:rsidRPr="00281329">
        <w:rPr>
          <w:rFonts w:ascii="Times New Roman" w:hAnsi="Times New Roman" w:cs="Times New Roman"/>
        </w:rPr>
        <w:tab/>
      </w:r>
      <w:r w:rsidRPr="00281329">
        <w:rPr>
          <w:rFonts w:ascii="Calibri" w:eastAsia="Calibri" w:hAnsi="Calibri" w:cs="Calibri"/>
        </w:rPr>
        <w:t>Nedílnou součástí této smlouvy tvoří příloh</w:t>
      </w:r>
      <w:r w:rsidR="002037D5" w:rsidRPr="00281329">
        <w:rPr>
          <w:rFonts w:ascii="Calibri" w:eastAsia="Calibri" w:hAnsi="Calibri" w:cs="Calibri"/>
        </w:rPr>
        <w:t>a</w:t>
      </w:r>
      <w:r w:rsidR="001E413A">
        <w:rPr>
          <w:rFonts w:ascii="Calibri" w:eastAsia="Calibri" w:hAnsi="Calibri" w:cs="Calibri"/>
        </w:rPr>
        <w:t xml:space="preserve"> č. 1</w:t>
      </w:r>
      <w:r w:rsidR="002037D5" w:rsidRPr="00281329">
        <w:rPr>
          <w:rFonts w:ascii="Calibri" w:eastAsia="Calibri" w:hAnsi="Calibri" w:cs="Calibri"/>
        </w:rPr>
        <w:t xml:space="preserve"> – cenová nabídka</w:t>
      </w:r>
      <w:r w:rsidR="001E413A">
        <w:rPr>
          <w:rFonts w:ascii="Calibri" w:eastAsia="Calibri" w:hAnsi="Calibri" w:cs="Calibri"/>
        </w:rPr>
        <w:t xml:space="preserve"> </w:t>
      </w:r>
      <w:r w:rsidR="001E413A" w:rsidRPr="001E413A">
        <w:rPr>
          <w:rFonts w:ascii="Calibri" w:eastAsia="Calibri" w:hAnsi="Calibri" w:cs="Calibri"/>
        </w:rPr>
        <w:t xml:space="preserve">ze dne </w:t>
      </w:r>
      <w:r w:rsidR="00C03682">
        <w:rPr>
          <w:rFonts w:ascii="Calibri" w:eastAsia="Calibri" w:hAnsi="Calibri" w:cs="Calibri"/>
        </w:rPr>
        <w:t>23</w:t>
      </w:r>
      <w:r w:rsidR="001E413A" w:rsidRPr="001E413A">
        <w:rPr>
          <w:rFonts w:ascii="Calibri" w:eastAsia="Calibri" w:hAnsi="Calibri" w:cs="Calibri"/>
        </w:rPr>
        <w:t>.</w:t>
      </w:r>
      <w:r w:rsidR="00C03682">
        <w:rPr>
          <w:rFonts w:ascii="Calibri" w:eastAsia="Calibri" w:hAnsi="Calibri" w:cs="Calibri"/>
        </w:rPr>
        <w:t xml:space="preserve"> 7</w:t>
      </w:r>
      <w:r w:rsidR="001E413A" w:rsidRPr="001E413A">
        <w:rPr>
          <w:rFonts w:ascii="Calibri" w:eastAsia="Calibri" w:hAnsi="Calibri" w:cs="Calibri"/>
        </w:rPr>
        <w:t>. 2019</w:t>
      </w:r>
      <w:r w:rsidR="002037D5" w:rsidRPr="00281329">
        <w:rPr>
          <w:rFonts w:ascii="Calibri" w:eastAsia="Calibri" w:hAnsi="Calibri" w:cs="Calibri"/>
        </w:rPr>
        <w:t>.</w:t>
      </w:r>
    </w:p>
    <w:p w14:paraId="50C36124" w14:textId="72728907" w:rsidR="008A71F9" w:rsidRDefault="008A71F9" w:rsidP="002037D5">
      <w:pPr>
        <w:tabs>
          <w:tab w:val="left" w:pos="560"/>
        </w:tabs>
        <w:spacing w:after="0" w:line="240" w:lineRule="auto"/>
        <w:rPr>
          <w:rFonts w:ascii="Calibri" w:eastAsia="Calibri" w:hAnsi="Calibri" w:cs="Calibri"/>
        </w:rPr>
      </w:pPr>
    </w:p>
    <w:p w14:paraId="2EFFC16A" w14:textId="24ABBA54" w:rsidR="008A71F9" w:rsidRDefault="008A71F9" w:rsidP="002037D5">
      <w:pPr>
        <w:tabs>
          <w:tab w:val="left" w:pos="560"/>
        </w:tabs>
        <w:spacing w:after="0" w:line="240" w:lineRule="auto"/>
        <w:rPr>
          <w:rFonts w:ascii="Calibri" w:eastAsia="Calibri" w:hAnsi="Calibri" w:cs="Calibri"/>
        </w:rPr>
      </w:pPr>
    </w:p>
    <w:p w14:paraId="4A474E78" w14:textId="2C9A2477" w:rsidR="008A71F9" w:rsidRDefault="008A71F9" w:rsidP="002037D5">
      <w:pPr>
        <w:tabs>
          <w:tab w:val="left" w:pos="560"/>
        </w:tabs>
        <w:spacing w:after="0" w:line="240" w:lineRule="auto"/>
        <w:rPr>
          <w:rFonts w:ascii="Calibri" w:eastAsia="Calibri" w:hAnsi="Calibri" w:cs="Calibri"/>
        </w:rPr>
      </w:pPr>
    </w:p>
    <w:p w14:paraId="3075BF06" w14:textId="5D008B4C" w:rsidR="008A71F9" w:rsidRPr="00E94224" w:rsidRDefault="00E94224" w:rsidP="002037D5">
      <w:pPr>
        <w:tabs>
          <w:tab w:val="left" w:pos="560"/>
        </w:tabs>
        <w:spacing w:after="0" w:line="240" w:lineRule="auto"/>
        <w:rPr>
          <w:rFonts w:ascii="Calibri" w:eastAsia="Calibri" w:hAnsi="Calibri" w:cs="Calibri"/>
          <w:i/>
          <w:iCs/>
        </w:rPr>
      </w:pPr>
      <w:r w:rsidRPr="00E94224">
        <w:rPr>
          <w:rFonts w:ascii="Calibri" w:eastAsia="Calibri" w:hAnsi="Calibri" w:cs="Calibri"/>
          <w:i/>
          <w:iCs/>
        </w:rPr>
        <w:t xml:space="preserve">za Objednatele: </w:t>
      </w:r>
      <w:r w:rsidRPr="00E94224">
        <w:rPr>
          <w:rFonts w:ascii="Calibri" w:eastAsia="Calibri" w:hAnsi="Calibri" w:cs="Calibri"/>
          <w:i/>
          <w:iCs/>
        </w:rPr>
        <w:tab/>
      </w:r>
      <w:r w:rsidRPr="00E94224">
        <w:rPr>
          <w:rFonts w:ascii="Calibri" w:eastAsia="Calibri" w:hAnsi="Calibri" w:cs="Calibri"/>
          <w:i/>
          <w:iCs/>
        </w:rPr>
        <w:tab/>
      </w:r>
      <w:r w:rsidRPr="00E94224">
        <w:rPr>
          <w:rFonts w:ascii="Calibri" w:eastAsia="Calibri" w:hAnsi="Calibri" w:cs="Calibri"/>
          <w:i/>
          <w:iCs/>
        </w:rPr>
        <w:tab/>
      </w:r>
      <w:r w:rsidRPr="00E94224">
        <w:rPr>
          <w:rFonts w:ascii="Calibri" w:eastAsia="Calibri" w:hAnsi="Calibri" w:cs="Calibri"/>
          <w:i/>
          <w:iCs/>
        </w:rPr>
        <w:tab/>
      </w:r>
      <w:r w:rsidRPr="00E94224">
        <w:rPr>
          <w:rFonts w:ascii="Calibri" w:eastAsia="Calibri" w:hAnsi="Calibri" w:cs="Calibri"/>
          <w:i/>
          <w:iCs/>
        </w:rPr>
        <w:tab/>
      </w:r>
      <w:r w:rsidRPr="00E94224">
        <w:rPr>
          <w:rFonts w:ascii="Calibri" w:eastAsia="Calibri" w:hAnsi="Calibri" w:cs="Calibri"/>
          <w:i/>
          <w:iCs/>
        </w:rPr>
        <w:tab/>
        <w:t xml:space="preserve">za Zhotovitele: </w:t>
      </w:r>
    </w:p>
    <w:p w14:paraId="74E2A9E8" w14:textId="77777777" w:rsidR="008A71F9" w:rsidRPr="00281329" w:rsidRDefault="008A71F9" w:rsidP="002037D5">
      <w:pPr>
        <w:tabs>
          <w:tab w:val="left" w:pos="560"/>
        </w:tabs>
        <w:spacing w:after="0" w:line="240" w:lineRule="auto"/>
        <w:rPr>
          <w:rFonts w:ascii="Calibri" w:eastAsia="Calibri" w:hAnsi="Calibri" w:cs="Calibri"/>
        </w:rPr>
      </w:pPr>
    </w:p>
    <w:p w14:paraId="3931EA75" w14:textId="77777777" w:rsidR="00A03C28" w:rsidRPr="00A03C28" w:rsidRDefault="00A03C28" w:rsidP="00A03C28">
      <w:pPr>
        <w:spacing w:after="0" w:line="200" w:lineRule="exact"/>
        <w:rPr>
          <w:rFonts w:ascii="Times New Roman" w:hAnsi="Times New Roman" w:cs="Times New Roman"/>
          <w:sz w:val="20"/>
          <w:szCs w:val="20"/>
        </w:rPr>
      </w:pPr>
    </w:p>
    <w:p w14:paraId="4AFC5E0C" w14:textId="77777777" w:rsidR="00A03C28" w:rsidRPr="00A03C28" w:rsidRDefault="00A03C28" w:rsidP="00A03C28">
      <w:pPr>
        <w:spacing w:after="0" w:line="200" w:lineRule="exact"/>
        <w:rPr>
          <w:rFonts w:ascii="Times New Roman" w:hAnsi="Times New Roman" w:cs="Times New Roman"/>
          <w:sz w:val="20"/>
          <w:szCs w:val="20"/>
        </w:rPr>
      </w:pPr>
    </w:p>
    <w:p w14:paraId="72A18F26" w14:textId="4ADCC4B7" w:rsidR="00A03C28" w:rsidRDefault="00A03C28" w:rsidP="00D52206">
      <w:pPr>
        <w:keepNext/>
        <w:keepLines/>
        <w:tabs>
          <w:tab w:val="left" w:pos="5640"/>
        </w:tabs>
        <w:spacing w:after="0" w:line="240" w:lineRule="auto"/>
        <w:rPr>
          <w:rFonts w:ascii="Calibri" w:eastAsia="Calibri" w:hAnsi="Calibri" w:cs="Calibri"/>
        </w:rPr>
      </w:pPr>
      <w:r w:rsidRPr="00A03C28">
        <w:rPr>
          <w:rFonts w:ascii="Calibri" w:eastAsia="Calibri" w:hAnsi="Calibri" w:cs="Calibri"/>
        </w:rPr>
        <w:t xml:space="preserve">V </w:t>
      </w:r>
      <w:r w:rsidR="002037D5">
        <w:rPr>
          <w:rFonts w:ascii="Calibri" w:eastAsia="Calibri" w:hAnsi="Calibri" w:cs="Calibri"/>
        </w:rPr>
        <w:t>Žatci</w:t>
      </w:r>
      <w:r w:rsidRPr="00A03C28">
        <w:rPr>
          <w:rFonts w:ascii="Calibri" w:eastAsia="Calibri" w:hAnsi="Calibri" w:cs="Calibri"/>
        </w:rPr>
        <w:t xml:space="preserve"> dne: …………………201</w:t>
      </w:r>
      <w:r w:rsidR="002037D5">
        <w:rPr>
          <w:rFonts w:ascii="Calibri" w:eastAsia="Calibri" w:hAnsi="Calibri" w:cs="Calibri"/>
        </w:rPr>
        <w:t>9</w:t>
      </w:r>
      <w:r w:rsidRPr="00A03C28">
        <w:rPr>
          <w:rFonts w:ascii="Times New Roman" w:hAnsi="Times New Roman" w:cs="Times New Roman"/>
          <w:sz w:val="20"/>
          <w:szCs w:val="20"/>
        </w:rPr>
        <w:tab/>
      </w:r>
      <w:r w:rsidRPr="00A03C28">
        <w:rPr>
          <w:rFonts w:ascii="Calibri" w:eastAsia="Calibri" w:hAnsi="Calibri" w:cs="Calibri"/>
        </w:rPr>
        <w:t>V …………</w:t>
      </w:r>
      <w:r w:rsidR="00E94224">
        <w:rPr>
          <w:rFonts w:ascii="Calibri" w:eastAsia="Calibri" w:hAnsi="Calibri" w:cs="Calibri"/>
        </w:rPr>
        <w:t xml:space="preserve">……. </w:t>
      </w:r>
      <w:proofErr w:type="gramStart"/>
      <w:r w:rsidR="00E94224">
        <w:rPr>
          <w:rFonts w:ascii="Calibri" w:eastAsia="Calibri" w:hAnsi="Calibri" w:cs="Calibri"/>
        </w:rPr>
        <w:t>dne</w:t>
      </w:r>
      <w:proofErr w:type="gramEnd"/>
      <w:r w:rsidR="00E94224">
        <w:rPr>
          <w:rFonts w:ascii="Calibri" w:eastAsia="Calibri" w:hAnsi="Calibri" w:cs="Calibri"/>
        </w:rPr>
        <w:t>: ………………..2019</w:t>
      </w:r>
    </w:p>
    <w:p w14:paraId="0B53CE09" w14:textId="77777777" w:rsidR="00D52206" w:rsidRDefault="00D52206" w:rsidP="00D52206">
      <w:pPr>
        <w:keepNext/>
        <w:keepLines/>
        <w:tabs>
          <w:tab w:val="left" w:pos="5640"/>
        </w:tabs>
        <w:spacing w:after="0" w:line="240" w:lineRule="auto"/>
        <w:rPr>
          <w:rFonts w:ascii="Calibri" w:eastAsia="Calibri" w:hAnsi="Calibri" w:cs="Calibri"/>
        </w:rPr>
      </w:pPr>
    </w:p>
    <w:p w14:paraId="6F356C5B" w14:textId="6F8ABFF0" w:rsidR="00D52206" w:rsidRDefault="00D52206" w:rsidP="008D7007">
      <w:pPr>
        <w:keepNext/>
        <w:keepLines/>
        <w:tabs>
          <w:tab w:val="left" w:pos="5640"/>
        </w:tabs>
        <w:spacing w:after="0" w:line="240" w:lineRule="auto"/>
        <w:ind w:left="697"/>
        <w:rPr>
          <w:rFonts w:ascii="Calibri" w:eastAsia="Calibri" w:hAnsi="Calibri" w:cs="Calibri"/>
        </w:rPr>
      </w:pPr>
    </w:p>
    <w:p w14:paraId="44F8EB00" w14:textId="31F56C0C" w:rsidR="00E94224" w:rsidRDefault="00E94224" w:rsidP="00D52206">
      <w:pPr>
        <w:tabs>
          <w:tab w:val="left" w:pos="3544"/>
        </w:tabs>
      </w:pPr>
      <w:r>
        <w:t>__________________________</w:t>
      </w:r>
      <w:r>
        <w:tab/>
      </w:r>
      <w:r>
        <w:tab/>
      </w:r>
      <w:r>
        <w:tab/>
      </w:r>
      <w:r>
        <w:tab/>
        <w:t>_____________________________</w:t>
      </w:r>
      <w:r w:rsidR="00D52206" w:rsidRPr="00387027">
        <w:t xml:space="preserve">     </w:t>
      </w:r>
      <w:r w:rsidR="00D52206">
        <w:t xml:space="preserve">    </w:t>
      </w:r>
    </w:p>
    <w:p w14:paraId="65EDA198" w14:textId="685D277F" w:rsidR="00D77DB1" w:rsidRDefault="00D77DB1" w:rsidP="00D52206">
      <w:pPr>
        <w:tabs>
          <w:tab w:val="left" w:pos="3544"/>
        </w:tabs>
      </w:pPr>
    </w:p>
    <w:p w14:paraId="58C126D3" w14:textId="77777777" w:rsidR="00D77DB1" w:rsidRDefault="00D77DB1" w:rsidP="00D52206">
      <w:pPr>
        <w:tabs>
          <w:tab w:val="left" w:pos="3544"/>
        </w:tabs>
      </w:pPr>
    </w:p>
    <w:p w14:paraId="596DD5DA" w14:textId="23396D91" w:rsidR="00E94224" w:rsidRDefault="00E94224" w:rsidP="00D52206">
      <w:pPr>
        <w:tabs>
          <w:tab w:val="left" w:pos="3544"/>
        </w:tabs>
      </w:pPr>
      <w:r>
        <w:t>___________________________</w:t>
      </w:r>
    </w:p>
    <w:sectPr w:rsidR="00E9422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73CFC" w14:textId="77777777" w:rsidR="00FA5029" w:rsidRDefault="00FA5029" w:rsidP="00DC0C46">
      <w:pPr>
        <w:spacing w:after="0" w:line="240" w:lineRule="auto"/>
      </w:pPr>
      <w:r>
        <w:separator/>
      </w:r>
    </w:p>
  </w:endnote>
  <w:endnote w:type="continuationSeparator" w:id="0">
    <w:p w14:paraId="137666F7" w14:textId="77777777" w:rsidR="00FA5029" w:rsidRDefault="00FA5029" w:rsidP="00DC0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98841"/>
      <w:docPartObj>
        <w:docPartGallery w:val="Page Numbers (Bottom of Page)"/>
        <w:docPartUnique/>
      </w:docPartObj>
    </w:sdtPr>
    <w:sdtEndPr/>
    <w:sdtContent>
      <w:p w14:paraId="1ECAAA54" w14:textId="56EE000A" w:rsidR="00D77DB1" w:rsidRDefault="00D77DB1">
        <w:pPr>
          <w:pStyle w:val="Zpat"/>
          <w:jc w:val="center"/>
        </w:pPr>
        <w:r>
          <w:fldChar w:fldCharType="begin"/>
        </w:r>
        <w:r>
          <w:instrText>PAGE   \* MERGEFORMAT</w:instrText>
        </w:r>
        <w:r>
          <w:fldChar w:fldCharType="separate"/>
        </w:r>
        <w:r w:rsidR="00A51A0E">
          <w:rPr>
            <w:noProof/>
          </w:rPr>
          <w:t>9</w:t>
        </w:r>
        <w:r>
          <w:fldChar w:fldCharType="end"/>
        </w:r>
      </w:p>
    </w:sdtContent>
  </w:sdt>
  <w:p w14:paraId="4385A275" w14:textId="77777777" w:rsidR="00D77DB1" w:rsidRDefault="00D77DB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8FBCA" w14:textId="77777777" w:rsidR="00FA5029" w:rsidRDefault="00FA5029" w:rsidP="00DC0C46">
      <w:pPr>
        <w:spacing w:after="0" w:line="240" w:lineRule="auto"/>
      </w:pPr>
      <w:r>
        <w:separator/>
      </w:r>
    </w:p>
  </w:footnote>
  <w:footnote w:type="continuationSeparator" w:id="0">
    <w:p w14:paraId="4BCB7C86" w14:textId="77777777" w:rsidR="00FA5029" w:rsidRDefault="00FA5029" w:rsidP="00DC0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4"/>
    <w:lvl w:ilvl="0">
      <w:start w:val="1"/>
      <w:numFmt w:val="decimal"/>
      <w:lvlText w:val="2.%1.   "/>
      <w:lvlJc w:val="left"/>
      <w:pPr>
        <w:tabs>
          <w:tab w:val="num" w:pos="737"/>
        </w:tabs>
        <w:ind w:left="737" w:hanging="737"/>
      </w:pPr>
    </w:lvl>
  </w:abstractNum>
  <w:abstractNum w:abstractNumId="1">
    <w:nsid w:val="0000000D"/>
    <w:multiLevelType w:val="singleLevel"/>
    <w:tmpl w:val="0000000D"/>
    <w:name w:val="WW8Num69"/>
    <w:lvl w:ilvl="0">
      <w:start w:val="1"/>
      <w:numFmt w:val="bullet"/>
      <w:lvlText w:val="·"/>
      <w:lvlJc w:val="left"/>
      <w:pPr>
        <w:tabs>
          <w:tab w:val="num" w:pos="1304"/>
        </w:tabs>
        <w:ind w:left="1304" w:hanging="510"/>
      </w:pPr>
      <w:rPr>
        <w:rFonts w:ascii="Symbol" w:hAnsi="Symbol"/>
        <w:sz w:val="20"/>
      </w:rPr>
    </w:lvl>
  </w:abstractNum>
  <w:abstractNum w:abstractNumId="2">
    <w:nsid w:val="0000001C"/>
    <w:multiLevelType w:val="singleLevel"/>
    <w:tmpl w:val="0000001C"/>
    <w:name w:val="WW8Num157"/>
    <w:lvl w:ilvl="0">
      <w:start w:val="1"/>
      <w:numFmt w:val="bullet"/>
      <w:lvlText w:val="·"/>
      <w:lvlJc w:val="left"/>
      <w:pPr>
        <w:tabs>
          <w:tab w:val="num" w:pos="1304"/>
        </w:tabs>
        <w:ind w:left="1304" w:hanging="510"/>
      </w:pPr>
      <w:rPr>
        <w:rFonts w:ascii="Symbol" w:hAnsi="Symbol"/>
        <w:sz w:val="20"/>
      </w:rPr>
    </w:lvl>
  </w:abstractNum>
  <w:abstractNum w:abstractNumId="3">
    <w:nsid w:val="02901D82"/>
    <w:multiLevelType w:val="hybridMultilevel"/>
    <w:tmpl w:val="FA86B26A"/>
    <w:lvl w:ilvl="0" w:tplc="24D0B24C">
      <w:start w:val="15"/>
      <w:numFmt w:val="lowerLetter"/>
      <w:lvlText w:val="%1"/>
      <w:lvlJc w:val="left"/>
    </w:lvl>
    <w:lvl w:ilvl="1" w:tplc="8F7CEAEA">
      <w:numFmt w:val="decimal"/>
      <w:lvlText w:val=""/>
      <w:lvlJc w:val="left"/>
    </w:lvl>
    <w:lvl w:ilvl="2" w:tplc="B6986D8A">
      <w:numFmt w:val="decimal"/>
      <w:lvlText w:val=""/>
      <w:lvlJc w:val="left"/>
    </w:lvl>
    <w:lvl w:ilvl="3" w:tplc="B0428414">
      <w:numFmt w:val="decimal"/>
      <w:lvlText w:val=""/>
      <w:lvlJc w:val="left"/>
    </w:lvl>
    <w:lvl w:ilvl="4" w:tplc="511AC7EA">
      <w:numFmt w:val="decimal"/>
      <w:lvlText w:val=""/>
      <w:lvlJc w:val="left"/>
    </w:lvl>
    <w:lvl w:ilvl="5" w:tplc="10B41024">
      <w:numFmt w:val="decimal"/>
      <w:lvlText w:val=""/>
      <w:lvlJc w:val="left"/>
    </w:lvl>
    <w:lvl w:ilvl="6" w:tplc="AB402BAE">
      <w:numFmt w:val="decimal"/>
      <w:lvlText w:val=""/>
      <w:lvlJc w:val="left"/>
    </w:lvl>
    <w:lvl w:ilvl="7" w:tplc="1C24161C">
      <w:numFmt w:val="decimal"/>
      <w:lvlText w:val=""/>
      <w:lvlJc w:val="left"/>
    </w:lvl>
    <w:lvl w:ilvl="8" w:tplc="9CB087B2">
      <w:numFmt w:val="decimal"/>
      <w:lvlText w:val=""/>
      <w:lvlJc w:val="left"/>
    </w:lvl>
  </w:abstractNum>
  <w:abstractNum w:abstractNumId="4">
    <w:nsid w:val="08138641"/>
    <w:multiLevelType w:val="hybridMultilevel"/>
    <w:tmpl w:val="D4600616"/>
    <w:lvl w:ilvl="0" w:tplc="F3F0EADC">
      <w:start w:val="15"/>
      <w:numFmt w:val="lowerLetter"/>
      <w:lvlText w:val="%1"/>
      <w:lvlJc w:val="left"/>
    </w:lvl>
    <w:lvl w:ilvl="1" w:tplc="7ED2D438">
      <w:numFmt w:val="decimal"/>
      <w:lvlText w:val=""/>
      <w:lvlJc w:val="left"/>
    </w:lvl>
    <w:lvl w:ilvl="2" w:tplc="F06CF22A">
      <w:numFmt w:val="decimal"/>
      <w:lvlText w:val=""/>
      <w:lvlJc w:val="left"/>
    </w:lvl>
    <w:lvl w:ilvl="3" w:tplc="F3F6CE98">
      <w:numFmt w:val="decimal"/>
      <w:lvlText w:val=""/>
      <w:lvlJc w:val="left"/>
    </w:lvl>
    <w:lvl w:ilvl="4" w:tplc="577A4ECC">
      <w:numFmt w:val="decimal"/>
      <w:lvlText w:val=""/>
      <w:lvlJc w:val="left"/>
    </w:lvl>
    <w:lvl w:ilvl="5" w:tplc="7C369CB4">
      <w:numFmt w:val="decimal"/>
      <w:lvlText w:val=""/>
      <w:lvlJc w:val="left"/>
    </w:lvl>
    <w:lvl w:ilvl="6" w:tplc="49384C5E">
      <w:numFmt w:val="decimal"/>
      <w:lvlText w:val=""/>
      <w:lvlJc w:val="left"/>
    </w:lvl>
    <w:lvl w:ilvl="7" w:tplc="47FE536C">
      <w:numFmt w:val="decimal"/>
      <w:lvlText w:val=""/>
      <w:lvlJc w:val="left"/>
    </w:lvl>
    <w:lvl w:ilvl="8" w:tplc="DD3871AA">
      <w:numFmt w:val="decimal"/>
      <w:lvlText w:val=""/>
      <w:lvlJc w:val="left"/>
    </w:lvl>
  </w:abstractNum>
  <w:abstractNum w:abstractNumId="5">
    <w:nsid w:val="0836C40E"/>
    <w:multiLevelType w:val="hybridMultilevel"/>
    <w:tmpl w:val="8FAC25BA"/>
    <w:lvl w:ilvl="0" w:tplc="D94A6D4C">
      <w:start w:val="15"/>
      <w:numFmt w:val="lowerLetter"/>
      <w:lvlText w:val="%1"/>
      <w:lvlJc w:val="left"/>
    </w:lvl>
    <w:lvl w:ilvl="1" w:tplc="80D04C0A">
      <w:numFmt w:val="decimal"/>
      <w:lvlText w:val=""/>
      <w:lvlJc w:val="left"/>
    </w:lvl>
    <w:lvl w:ilvl="2" w:tplc="73D8C0B2">
      <w:numFmt w:val="decimal"/>
      <w:lvlText w:val=""/>
      <w:lvlJc w:val="left"/>
    </w:lvl>
    <w:lvl w:ilvl="3" w:tplc="0D9680B8">
      <w:numFmt w:val="decimal"/>
      <w:lvlText w:val=""/>
      <w:lvlJc w:val="left"/>
    </w:lvl>
    <w:lvl w:ilvl="4" w:tplc="9A2870A6">
      <w:numFmt w:val="decimal"/>
      <w:lvlText w:val=""/>
      <w:lvlJc w:val="left"/>
    </w:lvl>
    <w:lvl w:ilvl="5" w:tplc="EAF4426A">
      <w:numFmt w:val="decimal"/>
      <w:lvlText w:val=""/>
      <w:lvlJc w:val="left"/>
    </w:lvl>
    <w:lvl w:ilvl="6" w:tplc="45FC2BC4">
      <w:numFmt w:val="decimal"/>
      <w:lvlText w:val=""/>
      <w:lvlJc w:val="left"/>
    </w:lvl>
    <w:lvl w:ilvl="7" w:tplc="456238A4">
      <w:numFmt w:val="decimal"/>
      <w:lvlText w:val=""/>
      <w:lvlJc w:val="left"/>
    </w:lvl>
    <w:lvl w:ilvl="8" w:tplc="3CD29EF8">
      <w:numFmt w:val="decimal"/>
      <w:lvlText w:val=""/>
      <w:lvlJc w:val="left"/>
    </w:lvl>
  </w:abstractNum>
  <w:abstractNum w:abstractNumId="6">
    <w:nsid w:val="1BA026FA"/>
    <w:multiLevelType w:val="hybridMultilevel"/>
    <w:tmpl w:val="03448078"/>
    <w:lvl w:ilvl="0" w:tplc="097AD2AA">
      <w:start w:val="15"/>
      <w:numFmt w:val="lowerLetter"/>
      <w:lvlText w:val="%1"/>
      <w:lvlJc w:val="left"/>
    </w:lvl>
    <w:lvl w:ilvl="1" w:tplc="5C28D8FE">
      <w:numFmt w:val="decimal"/>
      <w:lvlText w:val=""/>
      <w:lvlJc w:val="left"/>
    </w:lvl>
    <w:lvl w:ilvl="2" w:tplc="1E087F66">
      <w:numFmt w:val="decimal"/>
      <w:lvlText w:val=""/>
      <w:lvlJc w:val="left"/>
    </w:lvl>
    <w:lvl w:ilvl="3" w:tplc="CD5CB7E2">
      <w:numFmt w:val="decimal"/>
      <w:lvlText w:val=""/>
      <w:lvlJc w:val="left"/>
    </w:lvl>
    <w:lvl w:ilvl="4" w:tplc="E06415F4">
      <w:numFmt w:val="decimal"/>
      <w:lvlText w:val=""/>
      <w:lvlJc w:val="left"/>
    </w:lvl>
    <w:lvl w:ilvl="5" w:tplc="8D021390">
      <w:numFmt w:val="decimal"/>
      <w:lvlText w:val=""/>
      <w:lvlJc w:val="left"/>
    </w:lvl>
    <w:lvl w:ilvl="6" w:tplc="E2A0A68A">
      <w:numFmt w:val="decimal"/>
      <w:lvlText w:val=""/>
      <w:lvlJc w:val="left"/>
    </w:lvl>
    <w:lvl w:ilvl="7" w:tplc="917CEA06">
      <w:numFmt w:val="decimal"/>
      <w:lvlText w:val=""/>
      <w:lvlJc w:val="left"/>
    </w:lvl>
    <w:lvl w:ilvl="8" w:tplc="7B968856">
      <w:numFmt w:val="decimal"/>
      <w:lvlText w:val=""/>
      <w:lvlJc w:val="left"/>
    </w:lvl>
  </w:abstractNum>
  <w:abstractNum w:abstractNumId="7">
    <w:nsid w:val="1D4ED43B"/>
    <w:multiLevelType w:val="hybridMultilevel"/>
    <w:tmpl w:val="49106010"/>
    <w:lvl w:ilvl="0" w:tplc="DD4C6EDE">
      <w:start w:val="15"/>
      <w:numFmt w:val="lowerLetter"/>
      <w:lvlText w:val="%1"/>
      <w:lvlJc w:val="left"/>
    </w:lvl>
    <w:lvl w:ilvl="1" w:tplc="A4C832DE">
      <w:numFmt w:val="decimal"/>
      <w:lvlText w:val=""/>
      <w:lvlJc w:val="left"/>
    </w:lvl>
    <w:lvl w:ilvl="2" w:tplc="C832A1E4">
      <w:numFmt w:val="decimal"/>
      <w:lvlText w:val=""/>
      <w:lvlJc w:val="left"/>
    </w:lvl>
    <w:lvl w:ilvl="3" w:tplc="4D9CD538">
      <w:numFmt w:val="decimal"/>
      <w:lvlText w:val=""/>
      <w:lvlJc w:val="left"/>
    </w:lvl>
    <w:lvl w:ilvl="4" w:tplc="442260D6">
      <w:numFmt w:val="decimal"/>
      <w:lvlText w:val=""/>
      <w:lvlJc w:val="left"/>
    </w:lvl>
    <w:lvl w:ilvl="5" w:tplc="54469692">
      <w:numFmt w:val="decimal"/>
      <w:lvlText w:val=""/>
      <w:lvlJc w:val="left"/>
    </w:lvl>
    <w:lvl w:ilvl="6" w:tplc="F438CD96">
      <w:numFmt w:val="decimal"/>
      <w:lvlText w:val=""/>
      <w:lvlJc w:val="left"/>
    </w:lvl>
    <w:lvl w:ilvl="7" w:tplc="8BC68E86">
      <w:numFmt w:val="decimal"/>
      <w:lvlText w:val=""/>
      <w:lvlJc w:val="left"/>
    </w:lvl>
    <w:lvl w:ilvl="8" w:tplc="2DFA54FA">
      <w:numFmt w:val="decimal"/>
      <w:lvlText w:val=""/>
      <w:lvlJc w:val="left"/>
    </w:lvl>
  </w:abstractNum>
  <w:abstractNum w:abstractNumId="8">
    <w:nsid w:val="2C463B5F"/>
    <w:multiLevelType w:val="multilevel"/>
    <w:tmpl w:val="E9A602A8"/>
    <w:lvl w:ilvl="0">
      <w:start w:val="1"/>
      <w:numFmt w:val="decimal"/>
      <w:lvlText w:val="%1."/>
      <w:lvlJc w:val="left"/>
      <w:pPr>
        <w:ind w:left="720" w:hanging="360"/>
      </w:pPr>
      <w:rPr>
        <w:rFonts w:hint="default"/>
      </w:rPr>
    </w:lvl>
    <w:lvl w:ilvl="1">
      <w:start w:val="2"/>
      <w:numFmt w:val="decimal"/>
      <w:isLgl/>
      <w:lvlText w:val="%1.%2"/>
      <w:lvlJc w:val="left"/>
      <w:pPr>
        <w:ind w:left="1155" w:hanging="705"/>
      </w:pPr>
      <w:rPr>
        <w:rFonts w:hint="default"/>
      </w:rPr>
    </w:lvl>
    <w:lvl w:ilvl="2">
      <w:start w:val="1"/>
      <w:numFmt w:val="decimal"/>
      <w:lvlText w:val="4.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9">
    <w:nsid w:val="2CA88611"/>
    <w:multiLevelType w:val="hybridMultilevel"/>
    <w:tmpl w:val="4D78495A"/>
    <w:lvl w:ilvl="0" w:tplc="8578ADA6">
      <w:start w:val="15"/>
      <w:numFmt w:val="lowerLetter"/>
      <w:lvlText w:val="%1"/>
      <w:lvlJc w:val="left"/>
    </w:lvl>
    <w:lvl w:ilvl="1" w:tplc="36746F30">
      <w:numFmt w:val="decimal"/>
      <w:lvlText w:val=""/>
      <w:lvlJc w:val="left"/>
    </w:lvl>
    <w:lvl w:ilvl="2" w:tplc="07AC8F16">
      <w:numFmt w:val="decimal"/>
      <w:lvlText w:val=""/>
      <w:lvlJc w:val="left"/>
    </w:lvl>
    <w:lvl w:ilvl="3" w:tplc="DA2670E6">
      <w:numFmt w:val="decimal"/>
      <w:lvlText w:val=""/>
      <w:lvlJc w:val="left"/>
    </w:lvl>
    <w:lvl w:ilvl="4" w:tplc="BFF6BEE0">
      <w:numFmt w:val="decimal"/>
      <w:lvlText w:val=""/>
      <w:lvlJc w:val="left"/>
    </w:lvl>
    <w:lvl w:ilvl="5" w:tplc="09B24346">
      <w:numFmt w:val="decimal"/>
      <w:lvlText w:val=""/>
      <w:lvlJc w:val="left"/>
    </w:lvl>
    <w:lvl w:ilvl="6" w:tplc="45C4C6F8">
      <w:numFmt w:val="decimal"/>
      <w:lvlText w:val=""/>
      <w:lvlJc w:val="left"/>
    </w:lvl>
    <w:lvl w:ilvl="7" w:tplc="91D29B12">
      <w:numFmt w:val="decimal"/>
      <w:lvlText w:val=""/>
      <w:lvlJc w:val="left"/>
    </w:lvl>
    <w:lvl w:ilvl="8" w:tplc="94D6497C">
      <w:numFmt w:val="decimal"/>
      <w:lvlText w:val=""/>
      <w:lvlJc w:val="left"/>
    </w:lvl>
  </w:abstractNum>
  <w:abstractNum w:abstractNumId="10">
    <w:nsid w:val="2CD89A32"/>
    <w:multiLevelType w:val="hybridMultilevel"/>
    <w:tmpl w:val="A8AC810A"/>
    <w:lvl w:ilvl="0" w:tplc="EB7A47C2">
      <w:start w:val="15"/>
      <w:numFmt w:val="lowerLetter"/>
      <w:lvlText w:val="%1"/>
      <w:lvlJc w:val="left"/>
    </w:lvl>
    <w:lvl w:ilvl="1" w:tplc="44ACDF84">
      <w:numFmt w:val="decimal"/>
      <w:lvlText w:val=""/>
      <w:lvlJc w:val="left"/>
    </w:lvl>
    <w:lvl w:ilvl="2" w:tplc="464A1168">
      <w:numFmt w:val="decimal"/>
      <w:lvlText w:val=""/>
      <w:lvlJc w:val="left"/>
    </w:lvl>
    <w:lvl w:ilvl="3" w:tplc="04487F7A">
      <w:numFmt w:val="decimal"/>
      <w:lvlText w:val=""/>
      <w:lvlJc w:val="left"/>
    </w:lvl>
    <w:lvl w:ilvl="4" w:tplc="C868F6CC">
      <w:numFmt w:val="decimal"/>
      <w:lvlText w:val=""/>
      <w:lvlJc w:val="left"/>
    </w:lvl>
    <w:lvl w:ilvl="5" w:tplc="7FAA1D6E">
      <w:numFmt w:val="decimal"/>
      <w:lvlText w:val=""/>
      <w:lvlJc w:val="left"/>
    </w:lvl>
    <w:lvl w:ilvl="6" w:tplc="5140862C">
      <w:numFmt w:val="decimal"/>
      <w:lvlText w:val=""/>
      <w:lvlJc w:val="left"/>
    </w:lvl>
    <w:lvl w:ilvl="7" w:tplc="D8908EF8">
      <w:numFmt w:val="decimal"/>
      <w:lvlText w:val=""/>
      <w:lvlJc w:val="left"/>
    </w:lvl>
    <w:lvl w:ilvl="8" w:tplc="4F1E94DA">
      <w:numFmt w:val="decimal"/>
      <w:lvlText w:val=""/>
      <w:lvlJc w:val="left"/>
    </w:lvl>
  </w:abstractNum>
  <w:abstractNum w:abstractNumId="11">
    <w:nsid w:val="32FFF902"/>
    <w:multiLevelType w:val="hybridMultilevel"/>
    <w:tmpl w:val="3880D24A"/>
    <w:lvl w:ilvl="0" w:tplc="DA42AE60">
      <w:start w:val="15"/>
      <w:numFmt w:val="lowerLetter"/>
      <w:lvlText w:val="%1"/>
      <w:lvlJc w:val="left"/>
    </w:lvl>
    <w:lvl w:ilvl="1" w:tplc="3230CD9A">
      <w:numFmt w:val="decimal"/>
      <w:lvlText w:val=""/>
      <w:lvlJc w:val="left"/>
    </w:lvl>
    <w:lvl w:ilvl="2" w:tplc="040A4292">
      <w:numFmt w:val="decimal"/>
      <w:lvlText w:val=""/>
      <w:lvlJc w:val="left"/>
    </w:lvl>
    <w:lvl w:ilvl="3" w:tplc="70F607FE">
      <w:numFmt w:val="decimal"/>
      <w:lvlText w:val=""/>
      <w:lvlJc w:val="left"/>
    </w:lvl>
    <w:lvl w:ilvl="4" w:tplc="EA960646">
      <w:numFmt w:val="decimal"/>
      <w:lvlText w:val=""/>
      <w:lvlJc w:val="left"/>
    </w:lvl>
    <w:lvl w:ilvl="5" w:tplc="F9F6F5FE">
      <w:numFmt w:val="decimal"/>
      <w:lvlText w:val=""/>
      <w:lvlJc w:val="left"/>
    </w:lvl>
    <w:lvl w:ilvl="6" w:tplc="9126DD04">
      <w:numFmt w:val="decimal"/>
      <w:lvlText w:val=""/>
      <w:lvlJc w:val="left"/>
    </w:lvl>
    <w:lvl w:ilvl="7" w:tplc="9872FA58">
      <w:numFmt w:val="decimal"/>
      <w:lvlText w:val=""/>
      <w:lvlJc w:val="left"/>
    </w:lvl>
    <w:lvl w:ilvl="8" w:tplc="BFF4A9A4">
      <w:numFmt w:val="decimal"/>
      <w:lvlText w:val=""/>
      <w:lvlJc w:val="left"/>
    </w:lvl>
  </w:abstractNum>
  <w:abstractNum w:abstractNumId="12">
    <w:nsid w:val="38437FDB"/>
    <w:multiLevelType w:val="hybridMultilevel"/>
    <w:tmpl w:val="5BE84998"/>
    <w:lvl w:ilvl="0" w:tplc="B518FA74">
      <w:start w:val="8"/>
      <w:numFmt w:val="decimal"/>
      <w:lvlText w:val="%1"/>
      <w:lvlJc w:val="left"/>
    </w:lvl>
    <w:lvl w:ilvl="1" w:tplc="016860AC">
      <w:numFmt w:val="decimal"/>
      <w:lvlText w:val=""/>
      <w:lvlJc w:val="left"/>
    </w:lvl>
    <w:lvl w:ilvl="2" w:tplc="1BDA053A">
      <w:numFmt w:val="decimal"/>
      <w:lvlText w:val=""/>
      <w:lvlJc w:val="left"/>
    </w:lvl>
    <w:lvl w:ilvl="3" w:tplc="DF74213A">
      <w:numFmt w:val="decimal"/>
      <w:lvlText w:val=""/>
      <w:lvlJc w:val="left"/>
    </w:lvl>
    <w:lvl w:ilvl="4" w:tplc="2F7E6482">
      <w:numFmt w:val="decimal"/>
      <w:lvlText w:val=""/>
      <w:lvlJc w:val="left"/>
    </w:lvl>
    <w:lvl w:ilvl="5" w:tplc="51B29128">
      <w:numFmt w:val="decimal"/>
      <w:lvlText w:val=""/>
      <w:lvlJc w:val="left"/>
    </w:lvl>
    <w:lvl w:ilvl="6" w:tplc="4468DACA">
      <w:numFmt w:val="decimal"/>
      <w:lvlText w:val=""/>
      <w:lvlJc w:val="left"/>
    </w:lvl>
    <w:lvl w:ilvl="7" w:tplc="11E8648C">
      <w:numFmt w:val="decimal"/>
      <w:lvlText w:val=""/>
      <w:lvlJc w:val="left"/>
    </w:lvl>
    <w:lvl w:ilvl="8" w:tplc="AEA47B06">
      <w:numFmt w:val="decimal"/>
      <w:lvlText w:val=""/>
      <w:lvlJc w:val="left"/>
    </w:lvl>
  </w:abstractNum>
  <w:abstractNum w:abstractNumId="13">
    <w:nsid w:val="3A95F874"/>
    <w:multiLevelType w:val="hybridMultilevel"/>
    <w:tmpl w:val="565CA026"/>
    <w:lvl w:ilvl="0" w:tplc="72D6FDFA">
      <w:start w:val="15"/>
      <w:numFmt w:val="lowerLetter"/>
      <w:lvlText w:val="%1"/>
      <w:lvlJc w:val="left"/>
    </w:lvl>
    <w:lvl w:ilvl="1" w:tplc="0EECD54A">
      <w:numFmt w:val="decimal"/>
      <w:lvlText w:val=""/>
      <w:lvlJc w:val="left"/>
    </w:lvl>
    <w:lvl w:ilvl="2" w:tplc="248A41E0">
      <w:numFmt w:val="decimal"/>
      <w:lvlText w:val=""/>
      <w:lvlJc w:val="left"/>
    </w:lvl>
    <w:lvl w:ilvl="3" w:tplc="92AEA70C">
      <w:numFmt w:val="decimal"/>
      <w:lvlText w:val=""/>
      <w:lvlJc w:val="left"/>
    </w:lvl>
    <w:lvl w:ilvl="4" w:tplc="25BE2EA4">
      <w:numFmt w:val="decimal"/>
      <w:lvlText w:val=""/>
      <w:lvlJc w:val="left"/>
    </w:lvl>
    <w:lvl w:ilvl="5" w:tplc="CB6C84F8">
      <w:numFmt w:val="decimal"/>
      <w:lvlText w:val=""/>
      <w:lvlJc w:val="left"/>
    </w:lvl>
    <w:lvl w:ilvl="6" w:tplc="90C0B85C">
      <w:numFmt w:val="decimal"/>
      <w:lvlText w:val=""/>
      <w:lvlJc w:val="left"/>
    </w:lvl>
    <w:lvl w:ilvl="7" w:tplc="52D08AD2">
      <w:numFmt w:val="decimal"/>
      <w:lvlText w:val=""/>
      <w:lvlJc w:val="left"/>
    </w:lvl>
    <w:lvl w:ilvl="8" w:tplc="1698412E">
      <w:numFmt w:val="decimal"/>
      <w:lvlText w:val=""/>
      <w:lvlJc w:val="left"/>
    </w:lvl>
  </w:abstractNum>
  <w:abstractNum w:abstractNumId="14">
    <w:nsid w:val="3DC240FB"/>
    <w:multiLevelType w:val="hybridMultilevel"/>
    <w:tmpl w:val="90D83DD2"/>
    <w:lvl w:ilvl="0" w:tplc="2A1A8C16">
      <w:start w:val="14"/>
      <w:numFmt w:val="decimal"/>
      <w:lvlText w:val="%1"/>
      <w:lvlJc w:val="left"/>
    </w:lvl>
    <w:lvl w:ilvl="1" w:tplc="BA6A035E">
      <w:numFmt w:val="decimal"/>
      <w:lvlText w:val=""/>
      <w:lvlJc w:val="left"/>
    </w:lvl>
    <w:lvl w:ilvl="2" w:tplc="6584E13A">
      <w:numFmt w:val="decimal"/>
      <w:lvlText w:val=""/>
      <w:lvlJc w:val="left"/>
    </w:lvl>
    <w:lvl w:ilvl="3" w:tplc="FFE2112A">
      <w:numFmt w:val="decimal"/>
      <w:lvlText w:val=""/>
      <w:lvlJc w:val="left"/>
    </w:lvl>
    <w:lvl w:ilvl="4" w:tplc="E8545F42">
      <w:numFmt w:val="decimal"/>
      <w:lvlText w:val=""/>
      <w:lvlJc w:val="left"/>
    </w:lvl>
    <w:lvl w:ilvl="5" w:tplc="ED822BBE">
      <w:numFmt w:val="decimal"/>
      <w:lvlText w:val=""/>
      <w:lvlJc w:val="left"/>
    </w:lvl>
    <w:lvl w:ilvl="6" w:tplc="8B78F77C">
      <w:numFmt w:val="decimal"/>
      <w:lvlText w:val=""/>
      <w:lvlJc w:val="left"/>
    </w:lvl>
    <w:lvl w:ilvl="7" w:tplc="F99C76F0">
      <w:numFmt w:val="decimal"/>
      <w:lvlText w:val=""/>
      <w:lvlJc w:val="left"/>
    </w:lvl>
    <w:lvl w:ilvl="8" w:tplc="2F2AC0B8">
      <w:numFmt w:val="decimal"/>
      <w:lvlText w:val=""/>
      <w:lvlJc w:val="left"/>
    </w:lvl>
  </w:abstractNum>
  <w:abstractNum w:abstractNumId="15">
    <w:nsid w:val="4B588F54"/>
    <w:multiLevelType w:val="hybridMultilevel"/>
    <w:tmpl w:val="0B6EFACC"/>
    <w:lvl w:ilvl="0" w:tplc="2A820A30">
      <w:start w:val="7"/>
      <w:numFmt w:val="decimal"/>
      <w:lvlText w:val="%1"/>
      <w:lvlJc w:val="left"/>
    </w:lvl>
    <w:lvl w:ilvl="1" w:tplc="53987F32">
      <w:numFmt w:val="decimal"/>
      <w:lvlText w:val=""/>
      <w:lvlJc w:val="left"/>
    </w:lvl>
    <w:lvl w:ilvl="2" w:tplc="22C0738E">
      <w:numFmt w:val="decimal"/>
      <w:lvlText w:val=""/>
      <w:lvlJc w:val="left"/>
    </w:lvl>
    <w:lvl w:ilvl="3" w:tplc="A4CCB98A">
      <w:numFmt w:val="decimal"/>
      <w:lvlText w:val=""/>
      <w:lvlJc w:val="left"/>
    </w:lvl>
    <w:lvl w:ilvl="4" w:tplc="61A69FA4">
      <w:numFmt w:val="decimal"/>
      <w:lvlText w:val=""/>
      <w:lvlJc w:val="left"/>
    </w:lvl>
    <w:lvl w:ilvl="5" w:tplc="DB1AFDE2">
      <w:numFmt w:val="decimal"/>
      <w:lvlText w:val=""/>
      <w:lvlJc w:val="left"/>
    </w:lvl>
    <w:lvl w:ilvl="6" w:tplc="62A234D2">
      <w:numFmt w:val="decimal"/>
      <w:lvlText w:val=""/>
      <w:lvlJc w:val="left"/>
    </w:lvl>
    <w:lvl w:ilvl="7" w:tplc="E65033D8">
      <w:numFmt w:val="decimal"/>
      <w:lvlText w:val=""/>
      <w:lvlJc w:val="left"/>
    </w:lvl>
    <w:lvl w:ilvl="8" w:tplc="30020766">
      <w:numFmt w:val="decimal"/>
      <w:lvlText w:val=""/>
      <w:lvlJc w:val="left"/>
    </w:lvl>
  </w:abstractNum>
  <w:abstractNum w:abstractNumId="16">
    <w:nsid w:val="4E2D5594"/>
    <w:multiLevelType w:val="hybridMultilevel"/>
    <w:tmpl w:val="CF50C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289EC"/>
    <w:multiLevelType w:val="hybridMultilevel"/>
    <w:tmpl w:val="2C669B84"/>
    <w:lvl w:ilvl="0" w:tplc="A13C25A0">
      <w:start w:val="15"/>
      <w:numFmt w:val="lowerLetter"/>
      <w:lvlText w:val="%1"/>
      <w:lvlJc w:val="left"/>
    </w:lvl>
    <w:lvl w:ilvl="1" w:tplc="BEF2F108">
      <w:numFmt w:val="decimal"/>
      <w:lvlText w:val=""/>
      <w:lvlJc w:val="left"/>
    </w:lvl>
    <w:lvl w:ilvl="2" w:tplc="4D065148">
      <w:numFmt w:val="decimal"/>
      <w:lvlText w:val=""/>
      <w:lvlJc w:val="left"/>
    </w:lvl>
    <w:lvl w:ilvl="3" w:tplc="9D66CC1C">
      <w:numFmt w:val="decimal"/>
      <w:lvlText w:val=""/>
      <w:lvlJc w:val="left"/>
    </w:lvl>
    <w:lvl w:ilvl="4" w:tplc="DAA6CBC6">
      <w:numFmt w:val="decimal"/>
      <w:lvlText w:val=""/>
      <w:lvlJc w:val="left"/>
    </w:lvl>
    <w:lvl w:ilvl="5" w:tplc="0E9CFC50">
      <w:numFmt w:val="decimal"/>
      <w:lvlText w:val=""/>
      <w:lvlJc w:val="left"/>
    </w:lvl>
    <w:lvl w:ilvl="6" w:tplc="0CE613B2">
      <w:numFmt w:val="decimal"/>
      <w:lvlText w:val=""/>
      <w:lvlJc w:val="left"/>
    </w:lvl>
    <w:lvl w:ilvl="7" w:tplc="EEE2E06A">
      <w:numFmt w:val="decimal"/>
      <w:lvlText w:val=""/>
      <w:lvlJc w:val="left"/>
    </w:lvl>
    <w:lvl w:ilvl="8" w:tplc="DFC4DFF8">
      <w:numFmt w:val="decimal"/>
      <w:lvlText w:val=""/>
      <w:lvlJc w:val="left"/>
    </w:lvl>
  </w:abstractNum>
  <w:abstractNum w:abstractNumId="18">
    <w:nsid w:val="548F4A48"/>
    <w:multiLevelType w:val="hybridMultilevel"/>
    <w:tmpl w:val="46E2D5A2"/>
    <w:lvl w:ilvl="0" w:tplc="C8A6FAA6">
      <w:start w:val="7"/>
      <w:numFmt w:val="bullet"/>
      <w:lvlText w:val=""/>
      <w:lvlJc w:val="left"/>
      <w:pPr>
        <w:ind w:left="1281" w:hanging="360"/>
      </w:pPr>
      <w:rPr>
        <w:rFonts w:ascii="Symbol" w:eastAsia="Courier New" w:hAnsi="Symbol" w:cs="Courier New" w:hint="default"/>
        <w:color w:val="auto"/>
        <w:u w:val="none"/>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9">
    <w:nsid w:val="579478FE"/>
    <w:multiLevelType w:val="hybridMultilevel"/>
    <w:tmpl w:val="9F400C36"/>
    <w:lvl w:ilvl="0" w:tplc="D1682574">
      <w:start w:val="11"/>
      <w:numFmt w:val="decimal"/>
      <w:lvlText w:val="%1"/>
      <w:lvlJc w:val="left"/>
    </w:lvl>
    <w:lvl w:ilvl="1" w:tplc="4B8C89FE">
      <w:numFmt w:val="decimal"/>
      <w:lvlText w:val=""/>
      <w:lvlJc w:val="left"/>
    </w:lvl>
    <w:lvl w:ilvl="2" w:tplc="5878756C">
      <w:numFmt w:val="decimal"/>
      <w:lvlText w:val=""/>
      <w:lvlJc w:val="left"/>
    </w:lvl>
    <w:lvl w:ilvl="3" w:tplc="35EE517C">
      <w:numFmt w:val="decimal"/>
      <w:lvlText w:val=""/>
      <w:lvlJc w:val="left"/>
    </w:lvl>
    <w:lvl w:ilvl="4" w:tplc="8C1C982E">
      <w:numFmt w:val="decimal"/>
      <w:lvlText w:val=""/>
      <w:lvlJc w:val="left"/>
    </w:lvl>
    <w:lvl w:ilvl="5" w:tplc="AF26B236">
      <w:numFmt w:val="decimal"/>
      <w:lvlText w:val=""/>
      <w:lvlJc w:val="left"/>
    </w:lvl>
    <w:lvl w:ilvl="6" w:tplc="5DC01AE8">
      <w:numFmt w:val="decimal"/>
      <w:lvlText w:val=""/>
      <w:lvlJc w:val="left"/>
    </w:lvl>
    <w:lvl w:ilvl="7" w:tplc="8D3A6606">
      <w:numFmt w:val="decimal"/>
      <w:lvlText w:val=""/>
      <w:lvlJc w:val="left"/>
    </w:lvl>
    <w:lvl w:ilvl="8" w:tplc="73B666A6">
      <w:numFmt w:val="decimal"/>
      <w:lvlText w:val=""/>
      <w:lvlJc w:val="left"/>
    </w:lvl>
  </w:abstractNum>
  <w:abstractNum w:abstractNumId="20">
    <w:nsid w:val="684A481A"/>
    <w:multiLevelType w:val="hybridMultilevel"/>
    <w:tmpl w:val="AB50C848"/>
    <w:lvl w:ilvl="0" w:tplc="309C515E">
      <w:start w:val="10"/>
      <w:numFmt w:val="decimal"/>
      <w:lvlText w:val="%1"/>
      <w:lvlJc w:val="left"/>
    </w:lvl>
    <w:lvl w:ilvl="1" w:tplc="E0A496E0">
      <w:numFmt w:val="decimal"/>
      <w:lvlText w:val=""/>
      <w:lvlJc w:val="left"/>
    </w:lvl>
    <w:lvl w:ilvl="2" w:tplc="83D88970">
      <w:numFmt w:val="decimal"/>
      <w:lvlText w:val=""/>
      <w:lvlJc w:val="left"/>
    </w:lvl>
    <w:lvl w:ilvl="3" w:tplc="F42A7720">
      <w:numFmt w:val="decimal"/>
      <w:lvlText w:val=""/>
      <w:lvlJc w:val="left"/>
    </w:lvl>
    <w:lvl w:ilvl="4" w:tplc="82929634">
      <w:numFmt w:val="decimal"/>
      <w:lvlText w:val=""/>
      <w:lvlJc w:val="left"/>
    </w:lvl>
    <w:lvl w:ilvl="5" w:tplc="B1B4E018">
      <w:numFmt w:val="decimal"/>
      <w:lvlText w:val=""/>
      <w:lvlJc w:val="left"/>
    </w:lvl>
    <w:lvl w:ilvl="6" w:tplc="B034598E">
      <w:numFmt w:val="decimal"/>
      <w:lvlText w:val=""/>
      <w:lvlJc w:val="left"/>
    </w:lvl>
    <w:lvl w:ilvl="7" w:tplc="FD10199A">
      <w:numFmt w:val="decimal"/>
      <w:lvlText w:val=""/>
      <w:lvlJc w:val="left"/>
    </w:lvl>
    <w:lvl w:ilvl="8" w:tplc="B300A342">
      <w:numFmt w:val="decimal"/>
      <w:lvlText w:val=""/>
      <w:lvlJc w:val="left"/>
    </w:lvl>
  </w:abstractNum>
  <w:abstractNum w:abstractNumId="21">
    <w:nsid w:val="6DE91B18"/>
    <w:multiLevelType w:val="hybridMultilevel"/>
    <w:tmpl w:val="D31A38BE"/>
    <w:lvl w:ilvl="0" w:tplc="1DF0DDE8">
      <w:start w:val="19"/>
      <w:numFmt w:val="lowerLetter"/>
      <w:lvlText w:val="%1"/>
      <w:lvlJc w:val="left"/>
    </w:lvl>
    <w:lvl w:ilvl="1" w:tplc="B1DE2FB6">
      <w:numFmt w:val="decimal"/>
      <w:lvlText w:val=""/>
      <w:lvlJc w:val="left"/>
    </w:lvl>
    <w:lvl w:ilvl="2" w:tplc="BF0A7620">
      <w:numFmt w:val="decimal"/>
      <w:lvlText w:val=""/>
      <w:lvlJc w:val="left"/>
    </w:lvl>
    <w:lvl w:ilvl="3" w:tplc="1E9A751E">
      <w:numFmt w:val="decimal"/>
      <w:lvlText w:val=""/>
      <w:lvlJc w:val="left"/>
    </w:lvl>
    <w:lvl w:ilvl="4" w:tplc="8C343524">
      <w:numFmt w:val="decimal"/>
      <w:lvlText w:val=""/>
      <w:lvlJc w:val="left"/>
    </w:lvl>
    <w:lvl w:ilvl="5" w:tplc="0BF0700E">
      <w:numFmt w:val="decimal"/>
      <w:lvlText w:val=""/>
      <w:lvlJc w:val="left"/>
    </w:lvl>
    <w:lvl w:ilvl="6" w:tplc="220479CA">
      <w:numFmt w:val="decimal"/>
      <w:lvlText w:val=""/>
      <w:lvlJc w:val="left"/>
    </w:lvl>
    <w:lvl w:ilvl="7" w:tplc="DF64A086">
      <w:numFmt w:val="decimal"/>
      <w:lvlText w:val=""/>
      <w:lvlJc w:val="left"/>
    </w:lvl>
    <w:lvl w:ilvl="8" w:tplc="ABEC0F32">
      <w:numFmt w:val="decimal"/>
      <w:lvlText w:val=""/>
      <w:lvlJc w:val="left"/>
    </w:lvl>
  </w:abstractNum>
  <w:abstractNum w:abstractNumId="22">
    <w:nsid w:val="725A06FB"/>
    <w:multiLevelType w:val="hybridMultilevel"/>
    <w:tmpl w:val="7F88FD76"/>
    <w:lvl w:ilvl="0" w:tplc="4BEADC64">
      <w:start w:val="15"/>
      <w:numFmt w:val="lowerLetter"/>
      <w:lvlText w:val="%1"/>
      <w:lvlJc w:val="left"/>
    </w:lvl>
    <w:lvl w:ilvl="1" w:tplc="76C831D0">
      <w:numFmt w:val="decimal"/>
      <w:lvlText w:val=""/>
      <w:lvlJc w:val="left"/>
    </w:lvl>
    <w:lvl w:ilvl="2" w:tplc="71A6803E">
      <w:numFmt w:val="decimal"/>
      <w:lvlText w:val=""/>
      <w:lvlJc w:val="left"/>
    </w:lvl>
    <w:lvl w:ilvl="3" w:tplc="4AB22062">
      <w:numFmt w:val="decimal"/>
      <w:lvlText w:val=""/>
      <w:lvlJc w:val="left"/>
    </w:lvl>
    <w:lvl w:ilvl="4" w:tplc="9A0C607A">
      <w:numFmt w:val="decimal"/>
      <w:lvlText w:val=""/>
      <w:lvlJc w:val="left"/>
    </w:lvl>
    <w:lvl w:ilvl="5" w:tplc="C3622E46">
      <w:numFmt w:val="decimal"/>
      <w:lvlText w:val=""/>
      <w:lvlJc w:val="left"/>
    </w:lvl>
    <w:lvl w:ilvl="6" w:tplc="87E0034A">
      <w:numFmt w:val="decimal"/>
      <w:lvlText w:val=""/>
      <w:lvlJc w:val="left"/>
    </w:lvl>
    <w:lvl w:ilvl="7" w:tplc="A7062DC6">
      <w:numFmt w:val="decimal"/>
      <w:lvlText w:val=""/>
      <w:lvlJc w:val="left"/>
    </w:lvl>
    <w:lvl w:ilvl="8" w:tplc="5AFA8D70">
      <w:numFmt w:val="decimal"/>
      <w:lvlText w:val=""/>
      <w:lvlJc w:val="left"/>
    </w:lvl>
  </w:abstractNum>
  <w:abstractNum w:abstractNumId="23">
    <w:nsid w:val="749ABB43"/>
    <w:multiLevelType w:val="hybridMultilevel"/>
    <w:tmpl w:val="6C323BC4"/>
    <w:lvl w:ilvl="0" w:tplc="16FC0E94">
      <w:start w:val="13"/>
      <w:numFmt w:val="decimal"/>
      <w:lvlText w:val="%1"/>
      <w:lvlJc w:val="left"/>
    </w:lvl>
    <w:lvl w:ilvl="1" w:tplc="9FA033D6">
      <w:numFmt w:val="decimal"/>
      <w:lvlText w:val=""/>
      <w:lvlJc w:val="left"/>
    </w:lvl>
    <w:lvl w:ilvl="2" w:tplc="EF5E943A">
      <w:numFmt w:val="decimal"/>
      <w:lvlText w:val=""/>
      <w:lvlJc w:val="left"/>
    </w:lvl>
    <w:lvl w:ilvl="3" w:tplc="1790366C">
      <w:numFmt w:val="decimal"/>
      <w:lvlText w:val=""/>
      <w:lvlJc w:val="left"/>
    </w:lvl>
    <w:lvl w:ilvl="4" w:tplc="18248EDC">
      <w:numFmt w:val="decimal"/>
      <w:lvlText w:val=""/>
      <w:lvlJc w:val="left"/>
    </w:lvl>
    <w:lvl w:ilvl="5" w:tplc="1FAEB654">
      <w:numFmt w:val="decimal"/>
      <w:lvlText w:val=""/>
      <w:lvlJc w:val="left"/>
    </w:lvl>
    <w:lvl w:ilvl="6" w:tplc="4DA057DA">
      <w:numFmt w:val="decimal"/>
      <w:lvlText w:val=""/>
      <w:lvlJc w:val="left"/>
    </w:lvl>
    <w:lvl w:ilvl="7" w:tplc="B7C6A2D2">
      <w:numFmt w:val="decimal"/>
      <w:lvlText w:val=""/>
      <w:lvlJc w:val="left"/>
    </w:lvl>
    <w:lvl w:ilvl="8" w:tplc="FE9097AE">
      <w:numFmt w:val="decimal"/>
      <w:lvlText w:val=""/>
      <w:lvlJc w:val="left"/>
    </w:lvl>
  </w:abstractNum>
  <w:abstractNum w:abstractNumId="24">
    <w:nsid w:val="7644A45C"/>
    <w:multiLevelType w:val="hybridMultilevel"/>
    <w:tmpl w:val="1A28BF84"/>
    <w:lvl w:ilvl="0" w:tplc="D6609E34">
      <w:start w:val="9"/>
      <w:numFmt w:val="decimal"/>
      <w:lvlText w:val="%1"/>
      <w:lvlJc w:val="left"/>
    </w:lvl>
    <w:lvl w:ilvl="1" w:tplc="E2CC2976">
      <w:numFmt w:val="decimal"/>
      <w:lvlText w:val=""/>
      <w:lvlJc w:val="left"/>
    </w:lvl>
    <w:lvl w:ilvl="2" w:tplc="FCC495C8">
      <w:numFmt w:val="decimal"/>
      <w:lvlText w:val=""/>
      <w:lvlJc w:val="left"/>
    </w:lvl>
    <w:lvl w:ilvl="3" w:tplc="C846DB1E">
      <w:numFmt w:val="decimal"/>
      <w:lvlText w:val=""/>
      <w:lvlJc w:val="left"/>
    </w:lvl>
    <w:lvl w:ilvl="4" w:tplc="93B4CD5E">
      <w:numFmt w:val="decimal"/>
      <w:lvlText w:val=""/>
      <w:lvlJc w:val="left"/>
    </w:lvl>
    <w:lvl w:ilvl="5" w:tplc="13D88B32">
      <w:numFmt w:val="decimal"/>
      <w:lvlText w:val=""/>
      <w:lvlJc w:val="left"/>
    </w:lvl>
    <w:lvl w:ilvl="6" w:tplc="89726B4E">
      <w:numFmt w:val="decimal"/>
      <w:lvlText w:val=""/>
      <w:lvlJc w:val="left"/>
    </w:lvl>
    <w:lvl w:ilvl="7" w:tplc="24A671B4">
      <w:numFmt w:val="decimal"/>
      <w:lvlText w:val=""/>
      <w:lvlJc w:val="left"/>
    </w:lvl>
    <w:lvl w:ilvl="8" w:tplc="96F00320">
      <w:numFmt w:val="decimal"/>
      <w:lvlText w:val=""/>
      <w:lvlJc w:val="left"/>
    </w:lvl>
  </w:abstractNum>
  <w:abstractNum w:abstractNumId="25">
    <w:nsid w:val="7A6D8D3C"/>
    <w:multiLevelType w:val="hybridMultilevel"/>
    <w:tmpl w:val="89F64582"/>
    <w:lvl w:ilvl="0" w:tplc="0C78B264">
      <w:start w:val="5"/>
      <w:numFmt w:val="lowerRoman"/>
      <w:lvlText w:val="%1"/>
      <w:lvlJc w:val="left"/>
    </w:lvl>
    <w:lvl w:ilvl="1" w:tplc="269813C6">
      <w:numFmt w:val="decimal"/>
      <w:lvlText w:val=""/>
      <w:lvlJc w:val="left"/>
    </w:lvl>
    <w:lvl w:ilvl="2" w:tplc="01600674">
      <w:numFmt w:val="decimal"/>
      <w:lvlText w:val=""/>
      <w:lvlJc w:val="left"/>
    </w:lvl>
    <w:lvl w:ilvl="3" w:tplc="FEEC5D4C">
      <w:numFmt w:val="decimal"/>
      <w:lvlText w:val=""/>
      <w:lvlJc w:val="left"/>
    </w:lvl>
    <w:lvl w:ilvl="4" w:tplc="9AAA1538">
      <w:numFmt w:val="decimal"/>
      <w:lvlText w:val=""/>
      <w:lvlJc w:val="left"/>
    </w:lvl>
    <w:lvl w:ilvl="5" w:tplc="49F81452">
      <w:numFmt w:val="decimal"/>
      <w:lvlText w:val=""/>
      <w:lvlJc w:val="left"/>
    </w:lvl>
    <w:lvl w:ilvl="6" w:tplc="E4AC5A6A">
      <w:numFmt w:val="decimal"/>
      <w:lvlText w:val=""/>
      <w:lvlJc w:val="left"/>
    </w:lvl>
    <w:lvl w:ilvl="7" w:tplc="EFE26502">
      <w:numFmt w:val="decimal"/>
      <w:lvlText w:val=""/>
      <w:lvlJc w:val="left"/>
    </w:lvl>
    <w:lvl w:ilvl="8" w:tplc="8514BCAE">
      <w:numFmt w:val="decimal"/>
      <w:lvlText w:val=""/>
      <w:lvlJc w:val="left"/>
    </w:lvl>
  </w:abstractNum>
  <w:abstractNum w:abstractNumId="26">
    <w:nsid w:val="7C3DBD3D"/>
    <w:multiLevelType w:val="hybridMultilevel"/>
    <w:tmpl w:val="757C924A"/>
    <w:lvl w:ilvl="0" w:tplc="9FE45C74">
      <w:start w:val="1"/>
      <w:numFmt w:val="lowerLetter"/>
      <w:lvlText w:val="%1"/>
      <w:lvlJc w:val="left"/>
    </w:lvl>
    <w:lvl w:ilvl="1" w:tplc="3C18B052">
      <w:numFmt w:val="decimal"/>
      <w:lvlText w:val=""/>
      <w:lvlJc w:val="left"/>
    </w:lvl>
    <w:lvl w:ilvl="2" w:tplc="C5525DC0">
      <w:numFmt w:val="decimal"/>
      <w:lvlText w:val=""/>
      <w:lvlJc w:val="left"/>
    </w:lvl>
    <w:lvl w:ilvl="3" w:tplc="11926DF4">
      <w:numFmt w:val="decimal"/>
      <w:lvlText w:val=""/>
      <w:lvlJc w:val="left"/>
    </w:lvl>
    <w:lvl w:ilvl="4" w:tplc="AE3CBBFE">
      <w:numFmt w:val="decimal"/>
      <w:lvlText w:val=""/>
      <w:lvlJc w:val="left"/>
    </w:lvl>
    <w:lvl w:ilvl="5" w:tplc="8728B3CC">
      <w:numFmt w:val="decimal"/>
      <w:lvlText w:val=""/>
      <w:lvlJc w:val="left"/>
    </w:lvl>
    <w:lvl w:ilvl="6" w:tplc="3B0CA074">
      <w:numFmt w:val="decimal"/>
      <w:lvlText w:val=""/>
      <w:lvlJc w:val="left"/>
    </w:lvl>
    <w:lvl w:ilvl="7" w:tplc="2CA41C90">
      <w:numFmt w:val="decimal"/>
      <w:lvlText w:val=""/>
      <w:lvlJc w:val="left"/>
    </w:lvl>
    <w:lvl w:ilvl="8" w:tplc="2A845E80">
      <w:numFmt w:val="decimal"/>
      <w:lvlText w:val=""/>
      <w:lvlJc w:val="left"/>
    </w:lvl>
  </w:abstractNum>
  <w:num w:numId="1">
    <w:abstractNumId w:val="9"/>
  </w:num>
  <w:num w:numId="2">
    <w:abstractNumId w:val="5"/>
  </w:num>
  <w:num w:numId="3">
    <w:abstractNumId w:val="3"/>
  </w:num>
  <w:num w:numId="4">
    <w:abstractNumId w:val="13"/>
  </w:num>
  <w:num w:numId="5">
    <w:abstractNumId w:val="4"/>
  </w:num>
  <w:num w:numId="6">
    <w:abstractNumId w:val="26"/>
  </w:num>
  <w:num w:numId="7">
    <w:abstractNumId w:val="7"/>
  </w:num>
  <w:num w:numId="8">
    <w:abstractNumId w:val="22"/>
  </w:num>
  <w:num w:numId="9">
    <w:abstractNumId w:val="10"/>
  </w:num>
  <w:num w:numId="10">
    <w:abstractNumId w:val="25"/>
  </w:num>
  <w:num w:numId="11">
    <w:abstractNumId w:val="15"/>
  </w:num>
  <w:num w:numId="12">
    <w:abstractNumId w:val="17"/>
  </w:num>
  <w:num w:numId="13">
    <w:abstractNumId w:val="21"/>
  </w:num>
  <w:num w:numId="14">
    <w:abstractNumId w:val="12"/>
  </w:num>
  <w:num w:numId="15">
    <w:abstractNumId w:val="24"/>
  </w:num>
  <w:num w:numId="16">
    <w:abstractNumId w:val="11"/>
  </w:num>
  <w:num w:numId="17">
    <w:abstractNumId w:val="20"/>
  </w:num>
  <w:num w:numId="18">
    <w:abstractNumId w:val="19"/>
  </w:num>
  <w:num w:numId="19">
    <w:abstractNumId w:val="23"/>
  </w:num>
  <w:num w:numId="20">
    <w:abstractNumId w:val="14"/>
  </w:num>
  <w:num w:numId="21">
    <w:abstractNumId w:val="6"/>
  </w:num>
  <w:num w:numId="22">
    <w:abstractNumId w:val="16"/>
  </w:num>
  <w:num w:numId="23">
    <w:abstractNumId w:val="18"/>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9A"/>
    <w:rsid w:val="00033BD6"/>
    <w:rsid w:val="00040188"/>
    <w:rsid w:val="00045777"/>
    <w:rsid w:val="000534E2"/>
    <w:rsid w:val="00055345"/>
    <w:rsid w:val="00074C5A"/>
    <w:rsid w:val="00086DCC"/>
    <w:rsid w:val="000A15E6"/>
    <w:rsid w:val="000B161A"/>
    <w:rsid w:val="000C018F"/>
    <w:rsid w:val="000F11A0"/>
    <w:rsid w:val="00101BDA"/>
    <w:rsid w:val="0010514F"/>
    <w:rsid w:val="00114218"/>
    <w:rsid w:val="001356EA"/>
    <w:rsid w:val="00137991"/>
    <w:rsid w:val="00170C64"/>
    <w:rsid w:val="001847EE"/>
    <w:rsid w:val="00190474"/>
    <w:rsid w:val="001A3758"/>
    <w:rsid w:val="001D2C53"/>
    <w:rsid w:val="001D44B8"/>
    <w:rsid w:val="001E413A"/>
    <w:rsid w:val="002037D5"/>
    <w:rsid w:val="00222F96"/>
    <w:rsid w:val="00224F64"/>
    <w:rsid w:val="00267C3C"/>
    <w:rsid w:val="00272B53"/>
    <w:rsid w:val="00281329"/>
    <w:rsid w:val="00284268"/>
    <w:rsid w:val="002917CD"/>
    <w:rsid w:val="00292CB5"/>
    <w:rsid w:val="002A07B8"/>
    <w:rsid w:val="002E3B24"/>
    <w:rsid w:val="002E6B41"/>
    <w:rsid w:val="002F0EAC"/>
    <w:rsid w:val="002F3580"/>
    <w:rsid w:val="00330FBF"/>
    <w:rsid w:val="00335844"/>
    <w:rsid w:val="00342CC0"/>
    <w:rsid w:val="00363D9B"/>
    <w:rsid w:val="003674EF"/>
    <w:rsid w:val="003813C1"/>
    <w:rsid w:val="0039139E"/>
    <w:rsid w:val="00397E8E"/>
    <w:rsid w:val="003A651B"/>
    <w:rsid w:val="003D32F8"/>
    <w:rsid w:val="003E2FF6"/>
    <w:rsid w:val="003E6651"/>
    <w:rsid w:val="003F3761"/>
    <w:rsid w:val="00433E85"/>
    <w:rsid w:val="00470003"/>
    <w:rsid w:val="00493512"/>
    <w:rsid w:val="004A0EAC"/>
    <w:rsid w:val="004A3CE9"/>
    <w:rsid w:val="004C4344"/>
    <w:rsid w:val="004C7F9C"/>
    <w:rsid w:val="004D5205"/>
    <w:rsid w:val="004E040D"/>
    <w:rsid w:val="004E4840"/>
    <w:rsid w:val="00507CD5"/>
    <w:rsid w:val="00522EC2"/>
    <w:rsid w:val="00533B78"/>
    <w:rsid w:val="0054052D"/>
    <w:rsid w:val="005757C6"/>
    <w:rsid w:val="00577DFD"/>
    <w:rsid w:val="005C6D35"/>
    <w:rsid w:val="005D343F"/>
    <w:rsid w:val="005F117C"/>
    <w:rsid w:val="005F561A"/>
    <w:rsid w:val="006208D1"/>
    <w:rsid w:val="00630716"/>
    <w:rsid w:val="00663B9A"/>
    <w:rsid w:val="00663D82"/>
    <w:rsid w:val="00682994"/>
    <w:rsid w:val="006B373C"/>
    <w:rsid w:val="006C63E4"/>
    <w:rsid w:val="006F3E66"/>
    <w:rsid w:val="00724E6F"/>
    <w:rsid w:val="0076397A"/>
    <w:rsid w:val="00764CCB"/>
    <w:rsid w:val="00781BCD"/>
    <w:rsid w:val="007849A0"/>
    <w:rsid w:val="007932DF"/>
    <w:rsid w:val="007B35F5"/>
    <w:rsid w:val="007B43CF"/>
    <w:rsid w:val="007C1DE6"/>
    <w:rsid w:val="007D3EBF"/>
    <w:rsid w:val="007E2B08"/>
    <w:rsid w:val="007F72C6"/>
    <w:rsid w:val="00811612"/>
    <w:rsid w:val="00811D82"/>
    <w:rsid w:val="008512D7"/>
    <w:rsid w:val="00853D6D"/>
    <w:rsid w:val="00861D64"/>
    <w:rsid w:val="008643E7"/>
    <w:rsid w:val="00864D3A"/>
    <w:rsid w:val="00867AB4"/>
    <w:rsid w:val="00875D42"/>
    <w:rsid w:val="008765AB"/>
    <w:rsid w:val="008910DF"/>
    <w:rsid w:val="008A07C2"/>
    <w:rsid w:val="008A71F9"/>
    <w:rsid w:val="008B4E45"/>
    <w:rsid w:val="008D0062"/>
    <w:rsid w:val="008D0E6D"/>
    <w:rsid w:val="008D7007"/>
    <w:rsid w:val="008E74E1"/>
    <w:rsid w:val="00911575"/>
    <w:rsid w:val="0094568C"/>
    <w:rsid w:val="0095430B"/>
    <w:rsid w:val="00961E71"/>
    <w:rsid w:val="00966632"/>
    <w:rsid w:val="0097029A"/>
    <w:rsid w:val="00987255"/>
    <w:rsid w:val="009B4F7B"/>
    <w:rsid w:val="009C4E4C"/>
    <w:rsid w:val="009F0745"/>
    <w:rsid w:val="009F2695"/>
    <w:rsid w:val="00A03C28"/>
    <w:rsid w:val="00A04D3D"/>
    <w:rsid w:val="00A06317"/>
    <w:rsid w:val="00A1287E"/>
    <w:rsid w:val="00A1659A"/>
    <w:rsid w:val="00A332B0"/>
    <w:rsid w:val="00A42B79"/>
    <w:rsid w:val="00A445CE"/>
    <w:rsid w:val="00A446A9"/>
    <w:rsid w:val="00A4788F"/>
    <w:rsid w:val="00A51A0E"/>
    <w:rsid w:val="00A55CE3"/>
    <w:rsid w:val="00A70D7E"/>
    <w:rsid w:val="00A737D3"/>
    <w:rsid w:val="00A8748C"/>
    <w:rsid w:val="00AA29E8"/>
    <w:rsid w:val="00AA36C0"/>
    <w:rsid w:val="00AB7BB6"/>
    <w:rsid w:val="00AE74A2"/>
    <w:rsid w:val="00AF3FC3"/>
    <w:rsid w:val="00AF500B"/>
    <w:rsid w:val="00B121B9"/>
    <w:rsid w:val="00B36196"/>
    <w:rsid w:val="00B42C5E"/>
    <w:rsid w:val="00B567E2"/>
    <w:rsid w:val="00B75522"/>
    <w:rsid w:val="00B859AF"/>
    <w:rsid w:val="00B923EA"/>
    <w:rsid w:val="00B97A0A"/>
    <w:rsid w:val="00BE1CCD"/>
    <w:rsid w:val="00BE56A9"/>
    <w:rsid w:val="00BF01D3"/>
    <w:rsid w:val="00C01BAC"/>
    <w:rsid w:val="00C03682"/>
    <w:rsid w:val="00C040EB"/>
    <w:rsid w:val="00C06DCB"/>
    <w:rsid w:val="00C44A9E"/>
    <w:rsid w:val="00C4650C"/>
    <w:rsid w:val="00C5198B"/>
    <w:rsid w:val="00C535B3"/>
    <w:rsid w:val="00C6216F"/>
    <w:rsid w:val="00C94070"/>
    <w:rsid w:val="00CA1CD3"/>
    <w:rsid w:val="00CA23B1"/>
    <w:rsid w:val="00CB023F"/>
    <w:rsid w:val="00CE682B"/>
    <w:rsid w:val="00CF6654"/>
    <w:rsid w:val="00D1756C"/>
    <w:rsid w:val="00D250F4"/>
    <w:rsid w:val="00D37973"/>
    <w:rsid w:val="00D52206"/>
    <w:rsid w:val="00D57AAE"/>
    <w:rsid w:val="00D77DB1"/>
    <w:rsid w:val="00D96537"/>
    <w:rsid w:val="00DA7330"/>
    <w:rsid w:val="00DA7E39"/>
    <w:rsid w:val="00DB0682"/>
    <w:rsid w:val="00DC0C46"/>
    <w:rsid w:val="00E44599"/>
    <w:rsid w:val="00E51ED3"/>
    <w:rsid w:val="00E54FD6"/>
    <w:rsid w:val="00E76931"/>
    <w:rsid w:val="00E94224"/>
    <w:rsid w:val="00E96AEF"/>
    <w:rsid w:val="00ED10C7"/>
    <w:rsid w:val="00ED299C"/>
    <w:rsid w:val="00ED34EE"/>
    <w:rsid w:val="00F12E84"/>
    <w:rsid w:val="00F410F7"/>
    <w:rsid w:val="00F47A01"/>
    <w:rsid w:val="00F51469"/>
    <w:rsid w:val="00F62845"/>
    <w:rsid w:val="00F759F7"/>
    <w:rsid w:val="00FA3C65"/>
    <w:rsid w:val="00FA5029"/>
    <w:rsid w:val="00FC6EF2"/>
    <w:rsid w:val="00FD0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6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C46"/>
    <w:pPr>
      <w:spacing w:after="200" w:line="276" w:lineRule="auto"/>
    </w:pPr>
    <w:rPr>
      <w:rFonts w:eastAsiaTheme="minorEastAsia"/>
      <w:lang w:eastAsia="cs-CZ"/>
    </w:rPr>
  </w:style>
  <w:style w:type="paragraph" w:styleId="Nadpis1">
    <w:name w:val="heading 1"/>
    <w:basedOn w:val="Normln"/>
    <w:next w:val="Normln"/>
    <w:link w:val="Nadpis1Char"/>
    <w:qFormat/>
    <w:rsid w:val="00DC0C46"/>
    <w:pPr>
      <w:keepNext/>
      <w:spacing w:after="0" w:line="240" w:lineRule="auto"/>
      <w:outlineLvl w:val="0"/>
    </w:pPr>
    <w:rPr>
      <w:rFonts w:ascii="Times New Roman" w:eastAsia="Times New Roman" w:hAnsi="Times New Roman" w:cs="Times New Roman"/>
      <w:b/>
      <w:sz w:val="24"/>
      <w:szCs w:val="20"/>
    </w:rPr>
  </w:style>
  <w:style w:type="paragraph" w:styleId="Nadpis2">
    <w:name w:val="heading 2"/>
    <w:basedOn w:val="Normln"/>
    <w:next w:val="Normln"/>
    <w:link w:val="Nadpis2Char"/>
    <w:uiPriority w:val="9"/>
    <w:semiHidden/>
    <w:unhideWhenUsed/>
    <w:qFormat/>
    <w:rsid w:val="00CE6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6">
    <w:name w:val="heading 6"/>
    <w:basedOn w:val="Normln"/>
    <w:next w:val="Normln"/>
    <w:link w:val="Nadpis6Char"/>
    <w:uiPriority w:val="9"/>
    <w:semiHidden/>
    <w:unhideWhenUsed/>
    <w:qFormat/>
    <w:rsid w:val="001356E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0C46"/>
    <w:rPr>
      <w:color w:val="0563C1" w:themeColor="hyperlink"/>
      <w:u w:val="single"/>
    </w:rPr>
  </w:style>
  <w:style w:type="table" w:styleId="Mkatabulky">
    <w:name w:val="Table Grid"/>
    <w:basedOn w:val="Normlntabulka"/>
    <w:uiPriority w:val="59"/>
    <w:rsid w:val="00DC0C46"/>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C0C46"/>
    <w:rPr>
      <w:rFonts w:ascii="Times New Roman" w:eastAsia="Times New Roman" w:hAnsi="Times New Roman" w:cs="Times New Roman"/>
      <w:b/>
      <w:sz w:val="24"/>
      <w:szCs w:val="20"/>
      <w:lang w:eastAsia="cs-CZ"/>
    </w:rPr>
  </w:style>
  <w:style w:type="character" w:customStyle="1" w:styleId="Nevyeenzmnka1">
    <w:name w:val="Nevyřešená zmínka1"/>
    <w:basedOn w:val="Standardnpsmoodstavce"/>
    <w:uiPriority w:val="99"/>
    <w:semiHidden/>
    <w:unhideWhenUsed/>
    <w:rsid w:val="00DC0C46"/>
    <w:rPr>
      <w:color w:val="808080"/>
      <w:shd w:val="clear" w:color="auto" w:fill="E6E6E6"/>
    </w:rPr>
  </w:style>
  <w:style w:type="paragraph" w:styleId="Zhlav">
    <w:name w:val="header"/>
    <w:basedOn w:val="Normln"/>
    <w:link w:val="ZhlavChar"/>
    <w:uiPriority w:val="99"/>
    <w:unhideWhenUsed/>
    <w:rsid w:val="00DC0C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0C46"/>
    <w:rPr>
      <w:rFonts w:eastAsiaTheme="minorEastAsia"/>
      <w:lang w:eastAsia="cs-CZ"/>
    </w:rPr>
  </w:style>
  <w:style w:type="paragraph" w:styleId="Zpat">
    <w:name w:val="footer"/>
    <w:basedOn w:val="Normln"/>
    <w:link w:val="ZpatChar"/>
    <w:uiPriority w:val="99"/>
    <w:unhideWhenUsed/>
    <w:rsid w:val="00DC0C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C46"/>
    <w:rPr>
      <w:rFonts w:eastAsiaTheme="minorEastAsia"/>
      <w:lang w:eastAsia="cs-CZ"/>
    </w:rPr>
  </w:style>
  <w:style w:type="character" w:customStyle="1" w:styleId="Nadpis6Char">
    <w:name w:val="Nadpis 6 Char"/>
    <w:basedOn w:val="Standardnpsmoodstavce"/>
    <w:link w:val="Nadpis6"/>
    <w:uiPriority w:val="9"/>
    <w:semiHidden/>
    <w:rsid w:val="001356EA"/>
    <w:rPr>
      <w:rFonts w:asciiTheme="majorHAnsi" w:eastAsiaTheme="majorEastAsia" w:hAnsiTheme="majorHAnsi" w:cstheme="majorBidi"/>
      <w:color w:val="1F3763" w:themeColor="accent1" w:themeShade="7F"/>
      <w:lang w:eastAsia="cs-CZ"/>
    </w:rPr>
  </w:style>
  <w:style w:type="character" w:styleId="Siln">
    <w:name w:val="Strong"/>
    <w:basedOn w:val="Standardnpsmoodstavce"/>
    <w:uiPriority w:val="22"/>
    <w:qFormat/>
    <w:rsid w:val="001356EA"/>
    <w:rPr>
      <w:b/>
      <w:bCs/>
    </w:rPr>
  </w:style>
  <w:style w:type="paragraph" w:styleId="Normlnweb">
    <w:name w:val="Normal (Web)"/>
    <w:basedOn w:val="Normln"/>
    <w:uiPriority w:val="99"/>
    <w:unhideWhenUsed/>
    <w:rsid w:val="001356EA"/>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66632"/>
    <w:pPr>
      <w:ind w:left="720"/>
      <w:contextualSpacing/>
    </w:pPr>
  </w:style>
  <w:style w:type="paragraph" w:styleId="Textbubliny">
    <w:name w:val="Balloon Text"/>
    <w:basedOn w:val="Normln"/>
    <w:link w:val="TextbublinyChar"/>
    <w:uiPriority w:val="99"/>
    <w:semiHidden/>
    <w:unhideWhenUsed/>
    <w:rsid w:val="00CB02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23F"/>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semiHidden/>
    <w:rsid w:val="00CE682B"/>
    <w:rPr>
      <w:rFonts w:asciiTheme="majorHAnsi" w:eastAsiaTheme="majorEastAsia" w:hAnsiTheme="majorHAnsi" w:cstheme="majorBidi"/>
      <w:color w:val="2F5496" w:themeColor="accent1" w:themeShade="BF"/>
      <w:sz w:val="26"/>
      <w:szCs w:val="26"/>
      <w:lang w:eastAsia="cs-CZ"/>
    </w:rPr>
  </w:style>
  <w:style w:type="paragraph" w:customStyle="1" w:styleId="MEZERA6B">
    <w:name w:val="MEZERA 6B"/>
    <w:basedOn w:val="Normln"/>
    <w:rsid w:val="00CE682B"/>
    <w:pPr>
      <w:suppressAutoHyphens/>
      <w:overflowPunct w:val="0"/>
      <w:autoSpaceDE w:val="0"/>
      <w:spacing w:before="60" w:after="60" w:line="240" w:lineRule="auto"/>
      <w:jc w:val="center"/>
      <w:textAlignment w:val="baseline"/>
    </w:pPr>
    <w:rPr>
      <w:rFonts w:ascii="Times New Roman" w:eastAsia="Times New Roman" w:hAnsi="Times New Roman" w:cs="Times New Roman"/>
      <w:sz w:val="12"/>
      <w:szCs w:val="20"/>
      <w:lang w:eastAsia="ar-SA"/>
    </w:rPr>
  </w:style>
  <w:style w:type="paragraph" w:customStyle="1" w:styleId="SMLOUVACISLO">
    <w:name w:val="SMLOUVA CISLO"/>
    <w:basedOn w:val="Normln"/>
    <w:rsid w:val="00CE682B"/>
    <w:pPr>
      <w:suppressAutoHyphens/>
      <w:overflowPunct w:val="0"/>
      <w:autoSpaceDE w:val="0"/>
      <w:spacing w:before="60" w:after="0" w:line="240" w:lineRule="auto"/>
      <w:ind w:left="1134" w:hanging="1134"/>
      <w:textAlignment w:val="baseline"/>
    </w:pPr>
    <w:rPr>
      <w:rFonts w:ascii="Arial" w:eastAsia="Times New Roman" w:hAnsi="Arial" w:cs="Times New Roman"/>
      <w:b/>
      <w:spacing w:val="10"/>
      <w:sz w:val="24"/>
      <w:szCs w:val="20"/>
      <w:lang w:eastAsia="ar-SA"/>
    </w:rPr>
  </w:style>
  <w:style w:type="paragraph" w:customStyle="1" w:styleId="NADPISCENTR">
    <w:name w:val="NADPIS CENTR"/>
    <w:basedOn w:val="Normln"/>
    <w:rsid w:val="00CE682B"/>
    <w:pPr>
      <w:keepNext/>
      <w:keepLines/>
      <w:suppressAutoHyphens/>
      <w:overflowPunct w:val="0"/>
      <w:autoSpaceDE w:val="0"/>
      <w:spacing w:before="240" w:after="60" w:line="240" w:lineRule="auto"/>
      <w:jc w:val="center"/>
      <w:textAlignment w:val="baseline"/>
    </w:pPr>
    <w:rPr>
      <w:rFonts w:ascii="Times New Roman" w:eastAsia="Times New Roman" w:hAnsi="Times New Roman" w:cs="Times New Roman"/>
      <w:b/>
      <w:sz w:val="20"/>
      <w:szCs w:val="20"/>
      <w:lang w:eastAsia="ar-SA"/>
    </w:rPr>
  </w:style>
  <w:style w:type="paragraph" w:customStyle="1" w:styleId="NADPISCENTRPOD">
    <w:name w:val="NADPIS CENTRPOD"/>
    <w:basedOn w:val="Normln"/>
    <w:rsid w:val="00CE682B"/>
    <w:pPr>
      <w:keepNext/>
      <w:keepLines/>
      <w:suppressAutoHyphens/>
      <w:overflowPunct w:val="0"/>
      <w:autoSpaceDE w:val="0"/>
      <w:spacing w:after="60" w:line="240" w:lineRule="auto"/>
      <w:jc w:val="center"/>
      <w:textAlignment w:val="baseline"/>
    </w:pPr>
    <w:rPr>
      <w:rFonts w:ascii="Times New Roman" w:eastAsia="Times New Roman" w:hAnsi="Times New Roman" w:cs="Times New Roman"/>
      <w:b/>
      <w:sz w:val="20"/>
      <w:szCs w:val="20"/>
      <w:lang w:eastAsia="ar-SA"/>
    </w:rPr>
  </w:style>
  <w:style w:type="paragraph" w:customStyle="1" w:styleId="HLAVICKA">
    <w:name w:val="HLAVICKA"/>
    <w:basedOn w:val="Normln"/>
    <w:rsid w:val="00CE682B"/>
    <w:pPr>
      <w:tabs>
        <w:tab w:val="left" w:pos="284"/>
        <w:tab w:val="left" w:pos="1134"/>
      </w:tabs>
      <w:suppressAutoHyphens/>
      <w:overflowPunct w:val="0"/>
      <w:autoSpaceDE w:val="0"/>
      <w:spacing w:after="60" w:line="240" w:lineRule="auto"/>
      <w:textAlignment w:val="baseline"/>
    </w:pPr>
    <w:rPr>
      <w:rFonts w:ascii="Times New Roman" w:eastAsia="Times New Roman" w:hAnsi="Times New Roman" w:cs="Times New Roman"/>
      <w:sz w:val="20"/>
      <w:szCs w:val="20"/>
      <w:lang w:eastAsia="ar-SA"/>
    </w:rPr>
  </w:style>
  <w:style w:type="paragraph" w:customStyle="1" w:styleId="WW-Textvbloku">
    <w:name w:val="WW-Text v bloku"/>
    <w:basedOn w:val="Normln"/>
    <w:rsid w:val="00CE682B"/>
    <w:pPr>
      <w:suppressAutoHyphens/>
      <w:spacing w:before="120" w:after="0" w:line="360" w:lineRule="auto"/>
      <w:ind w:left="180" w:right="72"/>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CE682B"/>
    <w:pPr>
      <w:suppressAutoHyphens/>
      <w:spacing w:after="0" w:line="240" w:lineRule="auto"/>
      <w:ind w:left="720"/>
      <w:jc w:val="both"/>
    </w:pPr>
    <w:rPr>
      <w:rFonts w:ascii="Times New Roman" w:eastAsia="Times New Roman" w:hAnsi="Times New Roman" w:cs="Times New Roman"/>
      <w:sz w:val="20"/>
      <w:szCs w:val="24"/>
      <w:lang w:eastAsia="ar-SA"/>
    </w:rPr>
  </w:style>
  <w:style w:type="character" w:customStyle="1" w:styleId="ZkladntextodsazenChar">
    <w:name w:val="Základní text odsazený Char"/>
    <w:basedOn w:val="Standardnpsmoodstavce"/>
    <w:link w:val="Zkladntextodsazen"/>
    <w:rsid w:val="00CE682B"/>
    <w:rPr>
      <w:rFonts w:ascii="Times New Roman" w:eastAsia="Times New Roman" w:hAnsi="Times New Roman" w:cs="Times New Roman"/>
      <w:sz w:val="20"/>
      <w:szCs w:val="24"/>
      <w:lang w:eastAsia="ar-SA"/>
    </w:rPr>
  </w:style>
  <w:style w:type="character" w:styleId="Odkaznakoment">
    <w:name w:val="annotation reference"/>
    <w:basedOn w:val="Standardnpsmoodstavce"/>
    <w:uiPriority w:val="99"/>
    <w:semiHidden/>
    <w:unhideWhenUsed/>
    <w:rsid w:val="00BF01D3"/>
    <w:rPr>
      <w:sz w:val="16"/>
      <w:szCs w:val="16"/>
    </w:rPr>
  </w:style>
  <w:style w:type="paragraph" w:styleId="Textkomente">
    <w:name w:val="annotation text"/>
    <w:basedOn w:val="Normln"/>
    <w:link w:val="TextkomenteChar"/>
    <w:uiPriority w:val="99"/>
    <w:semiHidden/>
    <w:unhideWhenUsed/>
    <w:rsid w:val="00BF01D3"/>
    <w:pPr>
      <w:spacing w:line="240" w:lineRule="auto"/>
    </w:pPr>
    <w:rPr>
      <w:sz w:val="20"/>
      <w:szCs w:val="20"/>
    </w:rPr>
  </w:style>
  <w:style w:type="character" w:customStyle="1" w:styleId="TextkomenteChar">
    <w:name w:val="Text komentáře Char"/>
    <w:basedOn w:val="Standardnpsmoodstavce"/>
    <w:link w:val="Textkomente"/>
    <w:uiPriority w:val="99"/>
    <w:semiHidden/>
    <w:rsid w:val="00BF01D3"/>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BF01D3"/>
    <w:rPr>
      <w:b/>
      <w:bCs/>
    </w:rPr>
  </w:style>
  <w:style w:type="character" w:customStyle="1" w:styleId="PedmtkomenteChar">
    <w:name w:val="Předmět komentáře Char"/>
    <w:basedOn w:val="TextkomenteChar"/>
    <w:link w:val="Pedmtkomente"/>
    <w:uiPriority w:val="99"/>
    <w:semiHidden/>
    <w:rsid w:val="00BF01D3"/>
    <w:rPr>
      <w:rFonts w:eastAsiaTheme="minorEastAsia"/>
      <w:b/>
      <w:bCs/>
      <w:sz w:val="20"/>
      <w:szCs w:val="20"/>
      <w:lang w:eastAsia="cs-CZ"/>
    </w:rPr>
  </w:style>
  <w:style w:type="paragraph" w:styleId="Revize">
    <w:name w:val="Revision"/>
    <w:hidden/>
    <w:uiPriority w:val="99"/>
    <w:semiHidden/>
    <w:rsid w:val="00281329"/>
    <w:pPr>
      <w:spacing w:after="0" w:line="240" w:lineRule="auto"/>
    </w:pPr>
    <w:rPr>
      <w:rFonts w:eastAsiaTheme="minorEastAsia"/>
      <w:lang w:eastAsia="cs-CZ"/>
    </w:rPr>
  </w:style>
  <w:style w:type="table" w:customStyle="1" w:styleId="PlainTable3">
    <w:name w:val="Plain Table 3"/>
    <w:basedOn w:val="Normlntabulka"/>
    <w:uiPriority w:val="43"/>
    <w:rsid w:val="00A737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0C46"/>
    <w:pPr>
      <w:spacing w:after="200" w:line="276" w:lineRule="auto"/>
    </w:pPr>
    <w:rPr>
      <w:rFonts w:eastAsiaTheme="minorEastAsia"/>
      <w:lang w:eastAsia="cs-CZ"/>
    </w:rPr>
  </w:style>
  <w:style w:type="paragraph" w:styleId="Nadpis1">
    <w:name w:val="heading 1"/>
    <w:basedOn w:val="Normln"/>
    <w:next w:val="Normln"/>
    <w:link w:val="Nadpis1Char"/>
    <w:qFormat/>
    <w:rsid w:val="00DC0C46"/>
    <w:pPr>
      <w:keepNext/>
      <w:spacing w:after="0" w:line="240" w:lineRule="auto"/>
      <w:outlineLvl w:val="0"/>
    </w:pPr>
    <w:rPr>
      <w:rFonts w:ascii="Times New Roman" w:eastAsia="Times New Roman" w:hAnsi="Times New Roman" w:cs="Times New Roman"/>
      <w:b/>
      <w:sz w:val="24"/>
      <w:szCs w:val="20"/>
    </w:rPr>
  </w:style>
  <w:style w:type="paragraph" w:styleId="Nadpis2">
    <w:name w:val="heading 2"/>
    <w:basedOn w:val="Normln"/>
    <w:next w:val="Normln"/>
    <w:link w:val="Nadpis2Char"/>
    <w:uiPriority w:val="9"/>
    <w:semiHidden/>
    <w:unhideWhenUsed/>
    <w:qFormat/>
    <w:rsid w:val="00CE68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6">
    <w:name w:val="heading 6"/>
    <w:basedOn w:val="Normln"/>
    <w:next w:val="Normln"/>
    <w:link w:val="Nadpis6Char"/>
    <w:uiPriority w:val="9"/>
    <w:semiHidden/>
    <w:unhideWhenUsed/>
    <w:qFormat/>
    <w:rsid w:val="001356E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C0C46"/>
    <w:rPr>
      <w:color w:val="0563C1" w:themeColor="hyperlink"/>
      <w:u w:val="single"/>
    </w:rPr>
  </w:style>
  <w:style w:type="table" w:styleId="Mkatabulky">
    <w:name w:val="Table Grid"/>
    <w:basedOn w:val="Normlntabulka"/>
    <w:uiPriority w:val="59"/>
    <w:rsid w:val="00DC0C46"/>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C0C46"/>
    <w:rPr>
      <w:rFonts w:ascii="Times New Roman" w:eastAsia="Times New Roman" w:hAnsi="Times New Roman" w:cs="Times New Roman"/>
      <w:b/>
      <w:sz w:val="24"/>
      <w:szCs w:val="20"/>
      <w:lang w:eastAsia="cs-CZ"/>
    </w:rPr>
  </w:style>
  <w:style w:type="character" w:customStyle="1" w:styleId="Nevyeenzmnka1">
    <w:name w:val="Nevyřešená zmínka1"/>
    <w:basedOn w:val="Standardnpsmoodstavce"/>
    <w:uiPriority w:val="99"/>
    <w:semiHidden/>
    <w:unhideWhenUsed/>
    <w:rsid w:val="00DC0C46"/>
    <w:rPr>
      <w:color w:val="808080"/>
      <w:shd w:val="clear" w:color="auto" w:fill="E6E6E6"/>
    </w:rPr>
  </w:style>
  <w:style w:type="paragraph" w:styleId="Zhlav">
    <w:name w:val="header"/>
    <w:basedOn w:val="Normln"/>
    <w:link w:val="ZhlavChar"/>
    <w:uiPriority w:val="99"/>
    <w:unhideWhenUsed/>
    <w:rsid w:val="00DC0C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0C46"/>
    <w:rPr>
      <w:rFonts w:eastAsiaTheme="minorEastAsia"/>
      <w:lang w:eastAsia="cs-CZ"/>
    </w:rPr>
  </w:style>
  <w:style w:type="paragraph" w:styleId="Zpat">
    <w:name w:val="footer"/>
    <w:basedOn w:val="Normln"/>
    <w:link w:val="ZpatChar"/>
    <w:uiPriority w:val="99"/>
    <w:unhideWhenUsed/>
    <w:rsid w:val="00DC0C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C46"/>
    <w:rPr>
      <w:rFonts w:eastAsiaTheme="minorEastAsia"/>
      <w:lang w:eastAsia="cs-CZ"/>
    </w:rPr>
  </w:style>
  <w:style w:type="character" w:customStyle="1" w:styleId="Nadpis6Char">
    <w:name w:val="Nadpis 6 Char"/>
    <w:basedOn w:val="Standardnpsmoodstavce"/>
    <w:link w:val="Nadpis6"/>
    <w:uiPriority w:val="9"/>
    <w:semiHidden/>
    <w:rsid w:val="001356EA"/>
    <w:rPr>
      <w:rFonts w:asciiTheme="majorHAnsi" w:eastAsiaTheme="majorEastAsia" w:hAnsiTheme="majorHAnsi" w:cstheme="majorBidi"/>
      <w:color w:val="1F3763" w:themeColor="accent1" w:themeShade="7F"/>
      <w:lang w:eastAsia="cs-CZ"/>
    </w:rPr>
  </w:style>
  <w:style w:type="character" w:styleId="Siln">
    <w:name w:val="Strong"/>
    <w:basedOn w:val="Standardnpsmoodstavce"/>
    <w:uiPriority w:val="22"/>
    <w:qFormat/>
    <w:rsid w:val="001356EA"/>
    <w:rPr>
      <w:b/>
      <w:bCs/>
    </w:rPr>
  </w:style>
  <w:style w:type="paragraph" w:styleId="Normlnweb">
    <w:name w:val="Normal (Web)"/>
    <w:basedOn w:val="Normln"/>
    <w:uiPriority w:val="99"/>
    <w:unhideWhenUsed/>
    <w:rsid w:val="001356EA"/>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66632"/>
    <w:pPr>
      <w:ind w:left="720"/>
      <w:contextualSpacing/>
    </w:pPr>
  </w:style>
  <w:style w:type="paragraph" w:styleId="Textbubliny">
    <w:name w:val="Balloon Text"/>
    <w:basedOn w:val="Normln"/>
    <w:link w:val="TextbublinyChar"/>
    <w:uiPriority w:val="99"/>
    <w:semiHidden/>
    <w:unhideWhenUsed/>
    <w:rsid w:val="00CB02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23F"/>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semiHidden/>
    <w:rsid w:val="00CE682B"/>
    <w:rPr>
      <w:rFonts w:asciiTheme="majorHAnsi" w:eastAsiaTheme="majorEastAsia" w:hAnsiTheme="majorHAnsi" w:cstheme="majorBidi"/>
      <w:color w:val="2F5496" w:themeColor="accent1" w:themeShade="BF"/>
      <w:sz w:val="26"/>
      <w:szCs w:val="26"/>
      <w:lang w:eastAsia="cs-CZ"/>
    </w:rPr>
  </w:style>
  <w:style w:type="paragraph" w:customStyle="1" w:styleId="MEZERA6B">
    <w:name w:val="MEZERA 6B"/>
    <w:basedOn w:val="Normln"/>
    <w:rsid w:val="00CE682B"/>
    <w:pPr>
      <w:suppressAutoHyphens/>
      <w:overflowPunct w:val="0"/>
      <w:autoSpaceDE w:val="0"/>
      <w:spacing w:before="60" w:after="60" w:line="240" w:lineRule="auto"/>
      <w:jc w:val="center"/>
      <w:textAlignment w:val="baseline"/>
    </w:pPr>
    <w:rPr>
      <w:rFonts w:ascii="Times New Roman" w:eastAsia="Times New Roman" w:hAnsi="Times New Roman" w:cs="Times New Roman"/>
      <w:sz w:val="12"/>
      <w:szCs w:val="20"/>
      <w:lang w:eastAsia="ar-SA"/>
    </w:rPr>
  </w:style>
  <w:style w:type="paragraph" w:customStyle="1" w:styleId="SMLOUVACISLO">
    <w:name w:val="SMLOUVA CISLO"/>
    <w:basedOn w:val="Normln"/>
    <w:rsid w:val="00CE682B"/>
    <w:pPr>
      <w:suppressAutoHyphens/>
      <w:overflowPunct w:val="0"/>
      <w:autoSpaceDE w:val="0"/>
      <w:spacing w:before="60" w:after="0" w:line="240" w:lineRule="auto"/>
      <w:ind w:left="1134" w:hanging="1134"/>
      <w:textAlignment w:val="baseline"/>
    </w:pPr>
    <w:rPr>
      <w:rFonts w:ascii="Arial" w:eastAsia="Times New Roman" w:hAnsi="Arial" w:cs="Times New Roman"/>
      <w:b/>
      <w:spacing w:val="10"/>
      <w:sz w:val="24"/>
      <w:szCs w:val="20"/>
      <w:lang w:eastAsia="ar-SA"/>
    </w:rPr>
  </w:style>
  <w:style w:type="paragraph" w:customStyle="1" w:styleId="NADPISCENTR">
    <w:name w:val="NADPIS CENTR"/>
    <w:basedOn w:val="Normln"/>
    <w:rsid w:val="00CE682B"/>
    <w:pPr>
      <w:keepNext/>
      <w:keepLines/>
      <w:suppressAutoHyphens/>
      <w:overflowPunct w:val="0"/>
      <w:autoSpaceDE w:val="0"/>
      <w:spacing w:before="240" w:after="60" w:line="240" w:lineRule="auto"/>
      <w:jc w:val="center"/>
      <w:textAlignment w:val="baseline"/>
    </w:pPr>
    <w:rPr>
      <w:rFonts w:ascii="Times New Roman" w:eastAsia="Times New Roman" w:hAnsi="Times New Roman" w:cs="Times New Roman"/>
      <w:b/>
      <w:sz w:val="20"/>
      <w:szCs w:val="20"/>
      <w:lang w:eastAsia="ar-SA"/>
    </w:rPr>
  </w:style>
  <w:style w:type="paragraph" w:customStyle="1" w:styleId="NADPISCENTRPOD">
    <w:name w:val="NADPIS CENTRPOD"/>
    <w:basedOn w:val="Normln"/>
    <w:rsid w:val="00CE682B"/>
    <w:pPr>
      <w:keepNext/>
      <w:keepLines/>
      <w:suppressAutoHyphens/>
      <w:overflowPunct w:val="0"/>
      <w:autoSpaceDE w:val="0"/>
      <w:spacing w:after="60" w:line="240" w:lineRule="auto"/>
      <w:jc w:val="center"/>
      <w:textAlignment w:val="baseline"/>
    </w:pPr>
    <w:rPr>
      <w:rFonts w:ascii="Times New Roman" w:eastAsia="Times New Roman" w:hAnsi="Times New Roman" w:cs="Times New Roman"/>
      <w:b/>
      <w:sz w:val="20"/>
      <w:szCs w:val="20"/>
      <w:lang w:eastAsia="ar-SA"/>
    </w:rPr>
  </w:style>
  <w:style w:type="paragraph" w:customStyle="1" w:styleId="HLAVICKA">
    <w:name w:val="HLAVICKA"/>
    <w:basedOn w:val="Normln"/>
    <w:rsid w:val="00CE682B"/>
    <w:pPr>
      <w:tabs>
        <w:tab w:val="left" w:pos="284"/>
        <w:tab w:val="left" w:pos="1134"/>
      </w:tabs>
      <w:suppressAutoHyphens/>
      <w:overflowPunct w:val="0"/>
      <w:autoSpaceDE w:val="0"/>
      <w:spacing w:after="60" w:line="240" w:lineRule="auto"/>
      <w:textAlignment w:val="baseline"/>
    </w:pPr>
    <w:rPr>
      <w:rFonts w:ascii="Times New Roman" w:eastAsia="Times New Roman" w:hAnsi="Times New Roman" w:cs="Times New Roman"/>
      <w:sz w:val="20"/>
      <w:szCs w:val="20"/>
      <w:lang w:eastAsia="ar-SA"/>
    </w:rPr>
  </w:style>
  <w:style w:type="paragraph" w:customStyle="1" w:styleId="WW-Textvbloku">
    <w:name w:val="WW-Text v bloku"/>
    <w:basedOn w:val="Normln"/>
    <w:rsid w:val="00CE682B"/>
    <w:pPr>
      <w:suppressAutoHyphens/>
      <w:spacing w:before="120" w:after="0" w:line="360" w:lineRule="auto"/>
      <w:ind w:left="180" w:right="72"/>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CE682B"/>
    <w:pPr>
      <w:suppressAutoHyphens/>
      <w:spacing w:after="0" w:line="240" w:lineRule="auto"/>
      <w:ind w:left="720"/>
      <w:jc w:val="both"/>
    </w:pPr>
    <w:rPr>
      <w:rFonts w:ascii="Times New Roman" w:eastAsia="Times New Roman" w:hAnsi="Times New Roman" w:cs="Times New Roman"/>
      <w:sz w:val="20"/>
      <w:szCs w:val="24"/>
      <w:lang w:eastAsia="ar-SA"/>
    </w:rPr>
  </w:style>
  <w:style w:type="character" w:customStyle="1" w:styleId="ZkladntextodsazenChar">
    <w:name w:val="Základní text odsazený Char"/>
    <w:basedOn w:val="Standardnpsmoodstavce"/>
    <w:link w:val="Zkladntextodsazen"/>
    <w:rsid w:val="00CE682B"/>
    <w:rPr>
      <w:rFonts w:ascii="Times New Roman" w:eastAsia="Times New Roman" w:hAnsi="Times New Roman" w:cs="Times New Roman"/>
      <w:sz w:val="20"/>
      <w:szCs w:val="24"/>
      <w:lang w:eastAsia="ar-SA"/>
    </w:rPr>
  </w:style>
  <w:style w:type="character" w:styleId="Odkaznakoment">
    <w:name w:val="annotation reference"/>
    <w:basedOn w:val="Standardnpsmoodstavce"/>
    <w:uiPriority w:val="99"/>
    <w:semiHidden/>
    <w:unhideWhenUsed/>
    <w:rsid w:val="00BF01D3"/>
    <w:rPr>
      <w:sz w:val="16"/>
      <w:szCs w:val="16"/>
    </w:rPr>
  </w:style>
  <w:style w:type="paragraph" w:styleId="Textkomente">
    <w:name w:val="annotation text"/>
    <w:basedOn w:val="Normln"/>
    <w:link w:val="TextkomenteChar"/>
    <w:uiPriority w:val="99"/>
    <w:semiHidden/>
    <w:unhideWhenUsed/>
    <w:rsid w:val="00BF01D3"/>
    <w:pPr>
      <w:spacing w:line="240" w:lineRule="auto"/>
    </w:pPr>
    <w:rPr>
      <w:sz w:val="20"/>
      <w:szCs w:val="20"/>
    </w:rPr>
  </w:style>
  <w:style w:type="character" w:customStyle="1" w:styleId="TextkomenteChar">
    <w:name w:val="Text komentáře Char"/>
    <w:basedOn w:val="Standardnpsmoodstavce"/>
    <w:link w:val="Textkomente"/>
    <w:uiPriority w:val="99"/>
    <w:semiHidden/>
    <w:rsid w:val="00BF01D3"/>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BF01D3"/>
    <w:rPr>
      <w:b/>
      <w:bCs/>
    </w:rPr>
  </w:style>
  <w:style w:type="character" w:customStyle="1" w:styleId="PedmtkomenteChar">
    <w:name w:val="Předmět komentáře Char"/>
    <w:basedOn w:val="TextkomenteChar"/>
    <w:link w:val="Pedmtkomente"/>
    <w:uiPriority w:val="99"/>
    <w:semiHidden/>
    <w:rsid w:val="00BF01D3"/>
    <w:rPr>
      <w:rFonts w:eastAsiaTheme="minorEastAsia"/>
      <w:b/>
      <w:bCs/>
      <w:sz w:val="20"/>
      <w:szCs w:val="20"/>
      <w:lang w:eastAsia="cs-CZ"/>
    </w:rPr>
  </w:style>
  <w:style w:type="paragraph" w:styleId="Revize">
    <w:name w:val="Revision"/>
    <w:hidden/>
    <w:uiPriority w:val="99"/>
    <w:semiHidden/>
    <w:rsid w:val="00281329"/>
    <w:pPr>
      <w:spacing w:after="0" w:line="240" w:lineRule="auto"/>
    </w:pPr>
    <w:rPr>
      <w:rFonts w:eastAsiaTheme="minorEastAsia"/>
      <w:lang w:eastAsia="cs-CZ"/>
    </w:rPr>
  </w:style>
  <w:style w:type="table" w:customStyle="1" w:styleId="PlainTable3">
    <w:name w:val="Plain Table 3"/>
    <w:basedOn w:val="Normlntabulka"/>
    <w:uiPriority w:val="43"/>
    <w:rsid w:val="00A737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6829">
      <w:bodyDiv w:val="1"/>
      <w:marLeft w:val="0"/>
      <w:marRight w:val="0"/>
      <w:marTop w:val="0"/>
      <w:marBottom w:val="0"/>
      <w:divBdr>
        <w:top w:val="none" w:sz="0" w:space="0" w:color="auto"/>
        <w:left w:val="none" w:sz="0" w:space="0" w:color="auto"/>
        <w:bottom w:val="none" w:sz="0" w:space="0" w:color="auto"/>
        <w:right w:val="none" w:sz="0" w:space="0" w:color="auto"/>
      </w:divBdr>
    </w:div>
    <w:div w:id="637951187">
      <w:bodyDiv w:val="1"/>
      <w:marLeft w:val="0"/>
      <w:marRight w:val="0"/>
      <w:marTop w:val="0"/>
      <w:marBottom w:val="0"/>
      <w:divBdr>
        <w:top w:val="none" w:sz="0" w:space="0" w:color="auto"/>
        <w:left w:val="none" w:sz="0" w:space="0" w:color="auto"/>
        <w:bottom w:val="none" w:sz="0" w:space="0" w:color="auto"/>
        <w:right w:val="none" w:sz="0" w:space="0" w:color="auto"/>
      </w:divBdr>
    </w:div>
    <w:div w:id="799807514">
      <w:bodyDiv w:val="1"/>
      <w:marLeft w:val="0"/>
      <w:marRight w:val="0"/>
      <w:marTop w:val="0"/>
      <w:marBottom w:val="0"/>
      <w:divBdr>
        <w:top w:val="none" w:sz="0" w:space="0" w:color="auto"/>
        <w:left w:val="none" w:sz="0" w:space="0" w:color="auto"/>
        <w:bottom w:val="none" w:sz="0" w:space="0" w:color="auto"/>
        <w:right w:val="none" w:sz="0" w:space="0" w:color="auto"/>
      </w:divBdr>
    </w:div>
    <w:div w:id="824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0E26-1899-4333-ACE7-86F2CA79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2913</Words>
  <Characters>17189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ŽTAS</dc:creator>
  <cp:lastModifiedBy>Kamila Knopová</cp:lastModifiedBy>
  <cp:revision>2</cp:revision>
  <cp:lastPrinted>2019-06-28T06:44:00Z</cp:lastPrinted>
  <dcterms:created xsi:type="dcterms:W3CDTF">2019-12-17T13:10:00Z</dcterms:created>
  <dcterms:modified xsi:type="dcterms:W3CDTF">2019-12-17T13:10:00Z</dcterms:modified>
</cp:coreProperties>
</file>