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DA" w:rsidRPr="005E4FD2" w:rsidRDefault="00C324DA" w:rsidP="00C324DA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cs-CZ"/>
        </w:rPr>
      </w:pPr>
      <w:r w:rsidRPr="005E4FD2">
        <w:rPr>
          <w:rFonts w:ascii="Arial" w:eastAsia="Times New Roman" w:hAnsi="Arial" w:cs="Arial"/>
          <w:b/>
          <w:u w:val="single"/>
          <w:lang w:eastAsia="cs-CZ"/>
        </w:rPr>
        <w:t xml:space="preserve">Uchazeč stanoví nabídkovou cenu </w:t>
      </w:r>
      <w:r>
        <w:rPr>
          <w:rFonts w:ascii="Arial" w:eastAsia="Times New Roman" w:hAnsi="Arial" w:cs="Arial"/>
          <w:b/>
          <w:u w:val="single"/>
          <w:lang w:eastAsia="cs-CZ"/>
        </w:rPr>
        <w:t>- příloha č. 2</w:t>
      </w:r>
      <w:r w:rsidRPr="005E4FD2">
        <w:rPr>
          <w:rFonts w:ascii="Arial" w:eastAsia="Times New Roman" w:hAnsi="Arial" w:cs="Arial"/>
          <w:b/>
          <w:u w:val="single"/>
          <w:lang w:eastAsia="cs-CZ"/>
        </w:rPr>
        <w:t>:</w:t>
      </w:r>
    </w:p>
    <w:tbl>
      <w:tblPr>
        <w:tblStyle w:val="Mkatabulky"/>
        <w:tblW w:w="4869" w:type="pct"/>
        <w:tblLook w:val="04A0" w:firstRow="1" w:lastRow="0" w:firstColumn="1" w:lastColumn="0" w:noHBand="0" w:noVBand="1"/>
      </w:tblPr>
      <w:tblGrid>
        <w:gridCol w:w="7433"/>
        <w:gridCol w:w="910"/>
        <w:gridCol w:w="1115"/>
        <w:gridCol w:w="1605"/>
        <w:gridCol w:w="839"/>
        <w:gridCol w:w="899"/>
        <w:gridCol w:w="826"/>
      </w:tblGrid>
      <w:tr w:rsidR="00C324DA" w:rsidRPr="00737F89" w:rsidTr="001C6857">
        <w:trPr>
          <w:trHeight w:val="510"/>
        </w:trPr>
        <w:tc>
          <w:tcPr>
            <w:tcW w:w="2727" w:type="pct"/>
          </w:tcPr>
          <w:p w:rsidR="00C324DA" w:rsidRPr="00737F89" w:rsidRDefault="00C324DA" w:rsidP="00982212">
            <w:pPr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4" w:type="pct"/>
            <w:vAlign w:val="bottom"/>
          </w:tcPr>
          <w:p w:rsidR="00C324DA" w:rsidRPr="00737F89" w:rsidRDefault="00C324DA" w:rsidP="00982212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37F8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ks</w:t>
            </w:r>
          </w:p>
        </w:tc>
        <w:tc>
          <w:tcPr>
            <w:tcW w:w="409" w:type="pct"/>
            <w:vAlign w:val="bottom"/>
          </w:tcPr>
          <w:p w:rsidR="00C324DA" w:rsidRPr="00737F89" w:rsidRDefault="00C324DA" w:rsidP="00982212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37F8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Cena za kus s DPH</w:t>
            </w:r>
          </w:p>
        </w:tc>
        <w:tc>
          <w:tcPr>
            <w:tcW w:w="589" w:type="pct"/>
            <w:vAlign w:val="bottom"/>
          </w:tcPr>
          <w:p w:rsidR="00C324DA" w:rsidRPr="00737F89" w:rsidRDefault="00C324DA" w:rsidP="00982212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37F8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Cena celkem s DPH</w:t>
            </w:r>
          </w:p>
        </w:tc>
        <w:tc>
          <w:tcPr>
            <w:tcW w:w="308" w:type="pct"/>
            <w:shd w:val="clear" w:color="auto" w:fill="auto"/>
          </w:tcPr>
          <w:p w:rsidR="00C324DA" w:rsidRPr="00737F89" w:rsidRDefault="00C324DA" w:rsidP="00982212">
            <w:pPr>
              <w:rPr>
                <w:sz w:val="18"/>
                <w:szCs w:val="18"/>
              </w:rPr>
            </w:pPr>
            <w:r w:rsidRPr="00737F89">
              <w:rPr>
                <w:sz w:val="18"/>
                <w:szCs w:val="18"/>
              </w:rPr>
              <w:t>Cena bez DPH</w:t>
            </w:r>
            <w:r>
              <w:rPr>
                <w:sz w:val="18"/>
                <w:szCs w:val="18"/>
              </w:rPr>
              <w:t xml:space="preserve"> za kus</w:t>
            </w:r>
          </w:p>
        </w:tc>
        <w:tc>
          <w:tcPr>
            <w:tcW w:w="330" w:type="pct"/>
            <w:shd w:val="clear" w:color="auto" w:fill="auto"/>
          </w:tcPr>
          <w:p w:rsidR="00C324DA" w:rsidRPr="00737F89" w:rsidRDefault="00C324DA" w:rsidP="00982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bez DPH celkem</w:t>
            </w:r>
          </w:p>
        </w:tc>
        <w:tc>
          <w:tcPr>
            <w:tcW w:w="303" w:type="pct"/>
            <w:shd w:val="clear" w:color="auto" w:fill="auto"/>
          </w:tcPr>
          <w:p w:rsidR="00C324DA" w:rsidRPr="00737F89" w:rsidRDefault="00C324DA" w:rsidP="00982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CDPH 21%</w:t>
            </w:r>
          </w:p>
        </w:tc>
      </w:tr>
      <w:tr w:rsidR="00C324DA" w:rsidRPr="00737F89" w:rsidTr="001C6857">
        <w:trPr>
          <w:trHeight w:val="13"/>
        </w:trPr>
        <w:tc>
          <w:tcPr>
            <w:tcW w:w="4059" w:type="pct"/>
            <w:gridSpan w:val="4"/>
            <w:shd w:val="clear" w:color="auto" w:fill="D9D9D9" w:themeFill="background1" w:themeFillShade="D9"/>
            <w:vAlign w:val="bottom"/>
          </w:tcPr>
          <w:p w:rsidR="00C324DA" w:rsidRPr="00737F89" w:rsidRDefault="00C324DA" w:rsidP="00982212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37F8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Konkrétní cenová nabídka pro kontroly hasicích přístrojů, požárních hydrantů,  požární klapky dle vyhl. 246/2001 Sb. a to včetně </w:t>
            </w:r>
          </w:p>
        </w:tc>
        <w:tc>
          <w:tcPr>
            <w:tcW w:w="308" w:type="pct"/>
            <w:shd w:val="clear" w:color="auto" w:fill="auto"/>
          </w:tcPr>
          <w:p w:rsidR="00C324DA" w:rsidRPr="00737F89" w:rsidRDefault="00C324DA" w:rsidP="00982212">
            <w:pPr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C324DA" w:rsidRPr="00737F89" w:rsidRDefault="00C324DA" w:rsidP="00982212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</w:tcPr>
          <w:p w:rsidR="00C324DA" w:rsidRPr="00737F89" w:rsidRDefault="00C324DA" w:rsidP="00982212">
            <w:pPr>
              <w:rPr>
                <w:sz w:val="18"/>
                <w:szCs w:val="18"/>
              </w:rPr>
            </w:pPr>
          </w:p>
        </w:tc>
      </w:tr>
      <w:tr w:rsidR="00C324DA" w:rsidRPr="00737F89" w:rsidTr="001C6857">
        <w:trPr>
          <w:trHeight w:val="430"/>
        </w:trPr>
        <w:tc>
          <w:tcPr>
            <w:tcW w:w="4059" w:type="pct"/>
            <w:gridSpan w:val="4"/>
            <w:shd w:val="clear" w:color="auto" w:fill="D9D9D9" w:themeFill="background1" w:themeFillShade="D9"/>
            <w:vAlign w:val="bottom"/>
          </w:tcPr>
          <w:p w:rsidR="00C324DA" w:rsidRPr="00737F89" w:rsidRDefault="00C324DA" w:rsidP="00982212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37F8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dopravy z a na místo provedení revize</w:t>
            </w:r>
          </w:p>
        </w:tc>
        <w:tc>
          <w:tcPr>
            <w:tcW w:w="308" w:type="pct"/>
            <w:shd w:val="clear" w:color="auto" w:fill="auto"/>
          </w:tcPr>
          <w:p w:rsidR="00C324DA" w:rsidRPr="00737F89" w:rsidRDefault="00C324DA" w:rsidP="00982212">
            <w:pPr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C324DA" w:rsidRPr="00737F89" w:rsidRDefault="00C324DA" w:rsidP="00982212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</w:tcPr>
          <w:p w:rsidR="00C324DA" w:rsidRPr="00737F89" w:rsidRDefault="00C324DA" w:rsidP="00982212">
            <w:pPr>
              <w:rPr>
                <w:sz w:val="18"/>
                <w:szCs w:val="18"/>
              </w:rPr>
            </w:pPr>
          </w:p>
        </w:tc>
      </w:tr>
      <w:tr w:rsidR="001C6857" w:rsidRPr="001C6857" w:rsidTr="001C6857">
        <w:trPr>
          <w:trHeight w:val="510"/>
        </w:trPr>
        <w:tc>
          <w:tcPr>
            <w:tcW w:w="2727" w:type="pct"/>
            <w:vAlign w:val="bottom"/>
          </w:tcPr>
          <w:p w:rsidR="00C324DA" w:rsidRPr="001C6857" w:rsidRDefault="00C324DA" w:rsidP="00982212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C685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Cena kontroly PHP včetně vylepení štítku, plomby, pojistného kolíku, vystavení zápisu o kontrole</w:t>
            </w:r>
          </w:p>
        </w:tc>
        <w:tc>
          <w:tcPr>
            <w:tcW w:w="334" w:type="pct"/>
          </w:tcPr>
          <w:p w:rsidR="00C324DA" w:rsidRPr="001C6857" w:rsidRDefault="009975A0" w:rsidP="00982212">
            <w:pPr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C685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 ks</w:t>
            </w:r>
          </w:p>
        </w:tc>
        <w:tc>
          <w:tcPr>
            <w:tcW w:w="409" w:type="pct"/>
          </w:tcPr>
          <w:p w:rsidR="00C324DA" w:rsidRPr="001C6857" w:rsidRDefault="002A29A8" w:rsidP="00982212">
            <w:pPr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53,86</w:t>
            </w:r>
          </w:p>
        </w:tc>
        <w:tc>
          <w:tcPr>
            <w:tcW w:w="589" w:type="pct"/>
          </w:tcPr>
          <w:p w:rsidR="00C324DA" w:rsidRPr="001C6857" w:rsidRDefault="009975A0" w:rsidP="00982212">
            <w:pPr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C685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  <w:r w:rsidR="002A29A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238,78</w:t>
            </w:r>
          </w:p>
        </w:tc>
        <w:tc>
          <w:tcPr>
            <w:tcW w:w="308" w:type="pct"/>
            <w:shd w:val="clear" w:color="auto" w:fill="auto"/>
          </w:tcPr>
          <w:p w:rsidR="00C324DA" w:rsidRPr="001C6857" w:rsidRDefault="002A29A8" w:rsidP="00982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44,51</w:t>
            </w:r>
          </w:p>
        </w:tc>
        <w:tc>
          <w:tcPr>
            <w:tcW w:w="330" w:type="pct"/>
            <w:shd w:val="clear" w:color="auto" w:fill="auto"/>
          </w:tcPr>
          <w:p w:rsidR="00C324DA" w:rsidRPr="001C6857" w:rsidRDefault="009975A0" w:rsidP="00982212">
            <w:pPr>
              <w:rPr>
                <w:sz w:val="18"/>
                <w:szCs w:val="18"/>
              </w:rPr>
            </w:pPr>
            <w:r w:rsidRPr="001C6857">
              <w:rPr>
                <w:sz w:val="18"/>
                <w:szCs w:val="18"/>
              </w:rPr>
              <w:t>1</w:t>
            </w:r>
            <w:r w:rsidR="001C6857" w:rsidRPr="001C6857">
              <w:rPr>
                <w:sz w:val="18"/>
                <w:szCs w:val="18"/>
              </w:rPr>
              <w:t xml:space="preserve"> </w:t>
            </w:r>
            <w:r w:rsidR="002A29A8">
              <w:rPr>
                <w:sz w:val="18"/>
                <w:szCs w:val="18"/>
              </w:rPr>
              <w:t>023,78</w:t>
            </w:r>
          </w:p>
        </w:tc>
        <w:tc>
          <w:tcPr>
            <w:tcW w:w="303" w:type="pct"/>
            <w:shd w:val="clear" w:color="auto" w:fill="auto"/>
          </w:tcPr>
          <w:p w:rsidR="00C324DA" w:rsidRPr="001C6857" w:rsidRDefault="002A29A8" w:rsidP="00982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9,35</w:t>
            </w:r>
          </w:p>
        </w:tc>
      </w:tr>
      <w:tr w:rsidR="001C6857" w:rsidRPr="001C6857" w:rsidTr="001C6857">
        <w:trPr>
          <w:trHeight w:val="510"/>
        </w:trPr>
        <w:tc>
          <w:tcPr>
            <w:tcW w:w="2727" w:type="pct"/>
            <w:vAlign w:val="bottom"/>
          </w:tcPr>
          <w:p w:rsidR="00C324DA" w:rsidRPr="001C6857" w:rsidRDefault="00C324DA" w:rsidP="00982212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C685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Cena za vyřazení PHP a ekologickou likvidaci přístroje</w:t>
            </w:r>
          </w:p>
        </w:tc>
        <w:tc>
          <w:tcPr>
            <w:tcW w:w="334" w:type="pct"/>
            <w:vAlign w:val="bottom"/>
          </w:tcPr>
          <w:p w:rsidR="00C324DA" w:rsidRPr="001C6857" w:rsidRDefault="00C324DA" w:rsidP="00982212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C685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409" w:type="pct"/>
            <w:vAlign w:val="bottom"/>
          </w:tcPr>
          <w:p w:rsidR="00C324DA" w:rsidRPr="001C6857" w:rsidRDefault="002A29A8" w:rsidP="00982212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20,00</w:t>
            </w:r>
          </w:p>
        </w:tc>
        <w:tc>
          <w:tcPr>
            <w:tcW w:w="589" w:type="pct"/>
            <w:vAlign w:val="bottom"/>
          </w:tcPr>
          <w:p w:rsidR="00C324DA" w:rsidRPr="001C6857" w:rsidRDefault="002A29A8" w:rsidP="00982212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20,00</w:t>
            </w:r>
          </w:p>
        </w:tc>
        <w:tc>
          <w:tcPr>
            <w:tcW w:w="308" w:type="pct"/>
            <w:shd w:val="clear" w:color="auto" w:fill="auto"/>
          </w:tcPr>
          <w:p w:rsidR="00C324DA" w:rsidRPr="001C6857" w:rsidRDefault="002A29A8" w:rsidP="00982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16,53</w:t>
            </w:r>
          </w:p>
        </w:tc>
        <w:tc>
          <w:tcPr>
            <w:tcW w:w="330" w:type="pct"/>
            <w:shd w:val="clear" w:color="auto" w:fill="auto"/>
          </w:tcPr>
          <w:p w:rsidR="00C324DA" w:rsidRPr="001C6857" w:rsidRDefault="002A29A8" w:rsidP="00982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16,53</w:t>
            </w:r>
          </w:p>
        </w:tc>
        <w:tc>
          <w:tcPr>
            <w:tcW w:w="303" w:type="pct"/>
            <w:shd w:val="clear" w:color="auto" w:fill="auto"/>
          </w:tcPr>
          <w:p w:rsidR="00C324DA" w:rsidRPr="001C6857" w:rsidRDefault="002A29A8" w:rsidP="00982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  <w:r w:rsidR="001C6857" w:rsidRPr="001C6857">
              <w:rPr>
                <w:sz w:val="18"/>
                <w:szCs w:val="18"/>
              </w:rPr>
              <w:t>7</w:t>
            </w:r>
          </w:p>
        </w:tc>
      </w:tr>
      <w:tr w:rsidR="001C6857" w:rsidRPr="001C6857" w:rsidTr="001C6857">
        <w:trPr>
          <w:trHeight w:val="510"/>
        </w:trPr>
        <w:tc>
          <w:tcPr>
            <w:tcW w:w="4059" w:type="pct"/>
            <w:gridSpan w:val="4"/>
            <w:shd w:val="clear" w:color="auto" w:fill="D9D9D9" w:themeFill="background1" w:themeFillShade="D9"/>
            <w:vAlign w:val="bottom"/>
          </w:tcPr>
          <w:p w:rsidR="00C324DA" w:rsidRPr="001C6857" w:rsidRDefault="00C324DA" w:rsidP="00982212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08" w:type="pct"/>
            <w:shd w:val="clear" w:color="auto" w:fill="auto"/>
          </w:tcPr>
          <w:p w:rsidR="00C324DA" w:rsidRPr="001C6857" w:rsidRDefault="00C324DA" w:rsidP="00982212">
            <w:pPr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C324DA" w:rsidRPr="001C6857" w:rsidRDefault="00C324DA" w:rsidP="00982212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</w:tcPr>
          <w:p w:rsidR="00C324DA" w:rsidRPr="001C6857" w:rsidRDefault="00C324DA" w:rsidP="00982212">
            <w:pPr>
              <w:rPr>
                <w:sz w:val="18"/>
                <w:szCs w:val="18"/>
              </w:rPr>
            </w:pPr>
          </w:p>
        </w:tc>
      </w:tr>
      <w:tr w:rsidR="001C6857" w:rsidRPr="001C6857" w:rsidTr="001C6857">
        <w:trPr>
          <w:trHeight w:val="510"/>
        </w:trPr>
        <w:tc>
          <w:tcPr>
            <w:tcW w:w="2727" w:type="pct"/>
            <w:vAlign w:val="bottom"/>
          </w:tcPr>
          <w:p w:rsidR="00C324DA" w:rsidRPr="001C6857" w:rsidRDefault="00C324DA" w:rsidP="00982212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C685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Práškový 6 kg</w:t>
            </w:r>
          </w:p>
        </w:tc>
        <w:tc>
          <w:tcPr>
            <w:tcW w:w="334" w:type="pct"/>
          </w:tcPr>
          <w:p w:rsidR="00C324DA" w:rsidRPr="001C6857" w:rsidRDefault="006B2619" w:rsidP="00982212">
            <w:pPr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C685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  <w:r w:rsidR="00C324DA" w:rsidRPr="001C685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ks</w:t>
            </w:r>
          </w:p>
        </w:tc>
        <w:tc>
          <w:tcPr>
            <w:tcW w:w="409" w:type="pct"/>
          </w:tcPr>
          <w:p w:rsidR="00C324DA" w:rsidRPr="001C6857" w:rsidRDefault="002A29A8" w:rsidP="00982212">
            <w:pPr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70,00</w:t>
            </w:r>
          </w:p>
        </w:tc>
        <w:tc>
          <w:tcPr>
            <w:tcW w:w="589" w:type="pct"/>
          </w:tcPr>
          <w:p w:rsidR="00C324DA" w:rsidRPr="001C6857" w:rsidRDefault="002A29A8" w:rsidP="00982212">
            <w:pPr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980,00</w:t>
            </w:r>
          </w:p>
        </w:tc>
        <w:tc>
          <w:tcPr>
            <w:tcW w:w="308" w:type="pct"/>
            <w:shd w:val="clear" w:color="auto" w:fill="auto"/>
          </w:tcPr>
          <w:p w:rsidR="00C324DA" w:rsidRPr="001C6857" w:rsidRDefault="002A29A8" w:rsidP="00982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57,85</w:t>
            </w:r>
          </w:p>
        </w:tc>
        <w:tc>
          <w:tcPr>
            <w:tcW w:w="330" w:type="pct"/>
            <w:shd w:val="clear" w:color="auto" w:fill="auto"/>
          </w:tcPr>
          <w:p w:rsidR="00C324DA" w:rsidRPr="001C6857" w:rsidRDefault="002A29A8" w:rsidP="00982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809,90</w:t>
            </w:r>
          </w:p>
        </w:tc>
        <w:tc>
          <w:tcPr>
            <w:tcW w:w="303" w:type="pct"/>
            <w:shd w:val="clear" w:color="auto" w:fill="auto"/>
          </w:tcPr>
          <w:p w:rsidR="00C324DA" w:rsidRPr="001C6857" w:rsidRDefault="002A29A8" w:rsidP="00982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12,15</w:t>
            </w:r>
          </w:p>
        </w:tc>
      </w:tr>
      <w:tr w:rsidR="001C6857" w:rsidRPr="001C6857" w:rsidTr="001C6857">
        <w:trPr>
          <w:trHeight w:val="510"/>
        </w:trPr>
        <w:tc>
          <w:tcPr>
            <w:tcW w:w="2727" w:type="pct"/>
            <w:vAlign w:val="bottom"/>
          </w:tcPr>
          <w:p w:rsidR="00C324DA" w:rsidRPr="001C6857" w:rsidRDefault="00C324DA" w:rsidP="00982212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C685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Práškový 2 kg</w:t>
            </w:r>
          </w:p>
        </w:tc>
        <w:tc>
          <w:tcPr>
            <w:tcW w:w="334" w:type="pct"/>
          </w:tcPr>
          <w:p w:rsidR="00C324DA" w:rsidRPr="001C6857" w:rsidRDefault="00250772" w:rsidP="00982212">
            <w:pPr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C685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  <w:r w:rsidR="00C324DA" w:rsidRPr="001C685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ks</w:t>
            </w:r>
          </w:p>
        </w:tc>
        <w:tc>
          <w:tcPr>
            <w:tcW w:w="409" w:type="pct"/>
          </w:tcPr>
          <w:p w:rsidR="00C324DA" w:rsidRPr="001C6857" w:rsidRDefault="002A29A8" w:rsidP="00982212">
            <w:pPr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70,00</w:t>
            </w:r>
          </w:p>
        </w:tc>
        <w:tc>
          <w:tcPr>
            <w:tcW w:w="589" w:type="pct"/>
          </w:tcPr>
          <w:p w:rsidR="00C324DA" w:rsidRPr="001C6857" w:rsidRDefault="002A29A8" w:rsidP="00982212">
            <w:pPr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350,00</w:t>
            </w:r>
          </w:p>
        </w:tc>
        <w:tc>
          <w:tcPr>
            <w:tcW w:w="308" w:type="pct"/>
            <w:shd w:val="clear" w:color="auto" w:fill="auto"/>
          </w:tcPr>
          <w:p w:rsidR="00C324DA" w:rsidRPr="001C6857" w:rsidRDefault="002A29A8" w:rsidP="00982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57,85</w:t>
            </w:r>
          </w:p>
        </w:tc>
        <w:tc>
          <w:tcPr>
            <w:tcW w:w="330" w:type="pct"/>
            <w:shd w:val="clear" w:color="auto" w:fill="auto"/>
          </w:tcPr>
          <w:p w:rsidR="00C324DA" w:rsidRPr="001C6857" w:rsidRDefault="002A29A8" w:rsidP="00982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289,25</w:t>
            </w:r>
          </w:p>
        </w:tc>
        <w:tc>
          <w:tcPr>
            <w:tcW w:w="303" w:type="pct"/>
            <w:shd w:val="clear" w:color="auto" w:fill="auto"/>
          </w:tcPr>
          <w:p w:rsidR="00C324DA" w:rsidRPr="001C6857" w:rsidRDefault="002A29A8" w:rsidP="00982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12,15</w:t>
            </w:r>
          </w:p>
        </w:tc>
      </w:tr>
      <w:tr w:rsidR="001C6857" w:rsidRPr="001C6857" w:rsidTr="001C6857">
        <w:trPr>
          <w:trHeight w:val="510"/>
        </w:trPr>
        <w:tc>
          <w:tcPr>
            <w:tcW w:w="2727" w:type="pct"/>
            <w:vAlign w:val="bottom"/>
          </w:tcPr>
          <w:p w:rsidR="00C324DA" w:rsidRPr="001C6857" w:rsidRDefault="00C324DA" w:rsidP="00982212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C685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Sněhový 1,5 – 2 kg</w:t>
            </w:r>
          </w:p>
        </w:tc>
        <w:tc>
          <w:tcPr>
            <w:tcW w:w="334" w:type="pct"/>
          </w:tcPr>
          <w:p w:rsidR="00C324DA" w:rsidRPr="001C6857" w:rsidRDefault="00C324DA" w:rsidP="00982212">
            <w:pPr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C685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409" w:type="pct"/>
          </w:tcPr>
          <w:p w:rsidR="00C324DA" w:rsidRPr="001C6857" w:rsidRDefault="002A29A8" w:rsidP="00982212">
            <w:pPr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56,00</w:t>
            </w:r>
          </w:p>
        </w:tc>
        <w:tc>
          <w:tcPr>
            <w:tcW w:w="589" w:type="pct"/>
          </w:tcPr>
          <w:p w:rsidR="00C324DA" w:rsidRPr="001C6857" w:rsidRDefault="002A29A8" w:rsidP="00982212">
            <w:pPr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56,00</w:t>
            </w:r>
          </w:p>
        </w:tc>
        <w:tc>
          <w:tcPr>
            <w:tcW w:w="308" w:type="pct"/>
            <w:shd w:val="clear" w:color="auto" w:fill="auto"/>
          </w:tcPr>
          <w:p w:rsidR="00C324DA" w:rsidRPr="001C6857" w:rsidRDefault="002A29A8" w:rsidP="00982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46,28</w:t>
            </w:r>
          </w:p>
        </w:tc>
        <w:tc>
          <w:tcPr>
            <w:tcW w:w="330" w:type="pct"/>
            <w:shd w:val="clear" w:color="auto" w:fill="auto"/>
          </w:tcPr>
          <w:p w:rsidR="00C324DA" w:rsidRPr="001C6857" w:rsidRDefault="006911D3" w:rsidP="002A29A8">
            <w:pPr>
              <w:rPr>
                <w:sz w:val="18"/>
                <w:szCs w:val="18"/>
              </w:rPr>
            </w:pPr>
            <w:r w:rsidRPr="001C6857">
              <w:rPr>
                <w:sz w:val="18"/>
                <w:szCs w:val="18"/>
              </w:rPr>
              <w:t>46,</w:t>
            </w:r>
            <w:r w:rsidR="002A29A8">
              <w:rPr>
                <w:sz w:val="18"/>
                <w:szCs w:val="18"/>
              </w:rPr>
              <w:t>28</w:t>
            </w:r>
          </w:p>
        </w:tc>
        <w:tc>
          <w:tcPr>
            <w:tcW w:w="303" w:type="pct"/>
            <w:shd w:val="clear" w:color="auto" w:fill="auto"/>
          </w:tcPr>
          <w:p w:rsidR="006911D3" w:rsidRPr="001C6857" w:rsidRDefault="001C6857" w:rsidP="00982212">
            <w:pPr>
              <w:rPr>
                <w:sz w:val="18"/>
                <w:szCs w:val="18"/>
              </w:rPr>
            </w:pPr>
            <w:r w:rsidRPr="001C6857">
              <w:rPr>
                <w:sz w:val="18"/>
                <w:szCs w:val="18"/>
              </w:rPr>
              <w:t>9</w:t>
            </w:r>
            <w:r w:rsidR="002A29A8">
              <w:rPr>
                <w:sz w:val="18"/>
                <w:szCs w:val="18"/>
              </w:rPr>
              <w:t>,72</w:t>
            </w:r>
          </w:p>
        </w:tc>
      </w:tr>
      <w:tr w:rsidR="001C6857" w:rsidRPr="001C6857" w:rsidTr="001C6857">
        <w:trPr>
          <w:trHeight w:val="510"/>
        </w:trPr>
        <w:tc>
          <w:tcPr>
            <w:tcW w:w="2727" w:type="pct"/>
            <w:vAlign w:val="bottom"/>
          </w:tcPr>
          <w:p w:rsidR="00C324DA" w:rsidRPr="001C6857" w:rsidRDefault="00C324DA" w:rsidP="00982212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C685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Sněhový 5 kg</w:t>
            </w:r>
          </w:p>
        </w:tc>
        <w:tc>
          <w:tcPr>
            <w:tcW w:w="334" w:type="pct"/>
          </w:tcPr>
          <w:p w:rsidR="00C324DA" w:rsidRPr="001C6857" w:rsidRDefault="008E4EF2" w:rsidP="00982212">
            <w:pPr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C685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  <w:r w:rsidR="00C324DA" w:rsidRPr="001C685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ks</w:t>
            </w:r>
          </w:p>
        </w:tc>
        <w:tc>
          <w:tcPr>
            <w:tcW w:w="409" w:type="pct"/>
          </w:tcPr>
          <w:p w:rsidR="00C324DA" w:rsidRPr="001C6857" w:rsidRDefault="002A29A8" w:rsidP="00982212">
            <w:pPr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56,00</w:t>
            </w:r>
          </w:p>
        </w:tc>
        <w:tc>
          <w:tcPr>
            <w:tcW w:w="589" w:type="pct"/>
          </w:tcPr>
          <w:p w:rsidR="00C324DA" w:rsidRPr="001C6857" w:rsidRDefault="002A29A8" w:rsidP="00982212">
            <w:pPr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112,00</w:t>
            </w:r>
          </w:p>
        </w:tc>
        <w:tc>
          <w:tcPr>
            <w:tcW w:w="308" w:type="pct"/>
            <w:shd w:val="clear" w:color="auto" w:fill="auto"/>
          </w:tcPr>
          <w:p w:rsidR="00C324DA" w:rsidRPr="001C6857" w:rsidRDefault="006911D3" w:rsidP="002A29A8">
            <w:pPr>
              <w:rPr>
                <w:sz w:val="18"/>
                <w:szCs w:val="18"/>
              </w:rPr>
            </w:pPr>
            <w:r w:rsidRPr="001C6857">
              <w:rPr>
                <w:sz w:val="18"/>
                <w:szCs w:val="18"/>
              </w:rPr>
              <w:t>46,</w:t>
            </w:r>
            <w:r w:rsidR="002A29A8">
              <w:rPr>
                <w:sz w:val="18"/>
                <w:szCs w:val="18"/>
              </w:rPr>
              <w:t>28</w:t>
            </w:r>
          </w:p>
        </w:tc>
        <w:tc>
          <w:tcPr>
            <w:tcW w:w="330" w:type="pct"/>
            <w:shd w:val="clear" w:color="auto" w:fill="auto"/>
          </w:tcPr>
          <w:p w:rsidR="00C324DA" w:rsidRPr="001C6857" w:rsidRDefault="006911D3" w:rsidP="00982212">
            <w:pPr>
              <w:rPr>
                <w:sz w:val="18"/>
                <w:szCs w:val="18"/>
              </w:rPr>
            </w:pPr>
            <w:r w:rsidRPr="001C6857">
              <w:rPr>
                <w:sz w:val="18"/>
                <w:szCs w:val="18"/>
              </w:rPr>
              <w:t>9</w:t>
            </w:r>
            <w:r w:rsidR="002A29A8">
              <w:rPr>
                <w:sz w:val="18"/>
                <w:szCs w:val="18"/>
              </w:rPr>
              <w:t>2,56</w:t>
            </w:r>
          </w:p>
        </w:tc>
        <w:tc>
          <w:tcPr>
            <w:tcW w:w="303" w:type="pct"/>
            <w:shd w:val="clear" w:color="auto" w:fill="auto"/>
          </w:tcPr>
          <w:p w:rsidR="00C324DA" w:rsidRPr="001C6857" w:rsidRDefault="002A29A8" w:rsidP="00982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9,72</w:t>
            </w:r>
          </w:p>
        </w:tc>
      </w:tr>
      <w:tr w:rsidR="001C6857" w:rsidRPr="001C6857" w:rsidTr="001C6857">
        <w:trPr>
          <w:trHeight w:val="510"/>
        </w:trPr>
        <w:tc>
          <w:tcPr>
            <w:tcW w:w="2727" w:type="pct"/>
            <w:vAlign w:val="bottom"/>
          </w:tcPr>
          <w:p w:rsidR="00C324DA" w:rsidRPr="001C6857" w:rsidRDefault="006E7C32" w:rsidP="00982212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C685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Pěnový</w:t>
            </w:r>
          </w:p>
        </w:tc>
        <w:tc>
          <w:tcPr>
            <w:tcW w:w="334" w:type="pct"/>
          </w:tcPr>
          <w:p w:rsidR="00C324DA" w:rsidRPr="001C6857" w:rsidRDefault="006E7C32" w:rsidP="00982212">
            <w:pPr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C685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  <w:r w:rsidR="00C324DA" w:rsidRPr="001C685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ks</w:t>
            </w:r>
          </w:p>
        </w:tc>
        <w:tc>
          <w:tcPr>
            <w:tcW w:w="409" w:type="pct"/>
          </w:tcPr>
          <w:p w:rsidR="00C324DA" w:rsidRPr="001C6857" w:rsidRDefault="006E7C32" w:rsidP="00982212">
            <w:pPr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C685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  <w:r w:rsidR="002A29A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,00</w:t>
            </w:r>
          </w:p>
        </w:tc>
        <w:tc>
          <w:tcPr>
            <w:tcW w:w="589" w:type="pct"/>
          </w:tcPr>
          <w:p w:rsidR="00C324DA" w:rsidRPr="001C6857" w:rsidRDefault="006E7C32" w:rsidP="00982212">
            <w:pPr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C685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  <w:r w:rsidR="002A29A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,00</w:t>
            </w:r>
          </w:p>
        </w:tc>
        <w:tc>
          <w:tcPr>
            <w:tcW w:w="308" w:type="pct"/>
            <w:shd w:val="clear" w:color="auto" w:fill="auto"/>
          </w:tcPr>
          <w:p w:rsidR="00C324DA" w:rsidRPr="001C6857" w:rsidRDefault="002A29A8" w:rsidP="00982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57,85</w:t>
            </w:r>
          </w:p>
        </w:tc>
        <w:tc>
          <w:tcPr>
            <w:tcW w:w="330" w:type="pct"/>
            <w:shd w:val="clear" w:color="auto" w:fill="auto"/>
          </w:tcPr>
          <w:p w:rsidR="00C324DA" w:rsidRPr="001C6857" w:rsidRDefault="002A29A8" w:rsidP="00982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57,85</w:t>
            </w:r>
          </w:p>
        </w:tc>
        <w:tc>
          <w:tcPr>
            <w:tcW w:w="303" w:type="pct"/>
            <w:shd w:val="clear" w:color="auto" w:fill="auto"/>
          </w:tcPr>
          <w:p w:rsidR="00C324DA" w:rsidRPr="001C6857" w:rsidRDefault="006911D3" w:rsidP="00AC44BE">
            <w:pPr>
              <w:rPr>
                <w:sz w:val="18"/>
                <w:szCs w:val="18"/>
              </w:rPr>
            </w:pPr>
            <w:r w:rsidRPr="001C6857">
              <w:rPr>
                <w:sz w:val="18"/>
                <w:szCs w:val="18"/>
              </w:rPr>
              <w:t>1</w:t>
            </w:r>
            <w:r w:rsidR="00AC44BE" w:rsidRPr="001C6857">
              <w:rPr>
                <w:sz w:val="18"/>
                <w:szCs w:val="18"/>
              </w:rPr>
              <w:t>2</w:t>
            </w:r>
            <w:r w:rsidR="002A29A8">
              <w:rPr>
                <w:sz w:val="18"/>
                <w:szCs w:val="18"/>
              </w:rPr>
              <w:t>,15</w:t>
            </w:r>
          </w:p>
        </w:tc>
      </w:tr>
      <w:tr w:rsidR="001C6857" w:rsidRPr="001C6857" w:rsidTr="001C6857">
        <w:trPr>
          <w:trHeight w:val="510"/>
        </w:trPr>
        <w:tc>
          <w:tcPr>
            <w:tcW w:w="2727" w:type="pct"/>
            <w:shd w:val="clear" w:color="auto" w:fill="D9D9D9" w:themeFill="background1" w:themeFillShade="D9"/>
            <w:vAlign w:val="bottom"/>
          </w:tcPr>
          <w:p w:rsidR="00C324DA" w:rsidRPr="001C6857" w:rsidRDefault="00C324DA" w:rsidP="00982212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C685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Požární hydranty C 52 – konkrétní cenová nabídka za kontrolu požárního vodovodu včetně vystavení zápisu o kontrole požárního vodovodu</w:t>
            </w:r>
          </w:p>
        </w:tc>
        <w:tc>
          <w:tcPr>
            <w:tcW w:w="334" w:type="pct"/>
          </w:tcPr>
          <w:p w:rsidR="00C324DA" w:rsidRPr="001C6857" w:rsidRDefault="00C324DA" w:rsidP="00982212">
            <w:pPr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C685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ks</w:t>
            </w:r>
          </w:p>
        </w:tc>
        <w:tc>
          <w:tcPr>
            <w:tcW w:w="409" w:type="pct"/>
          </w:tcPr>
          <w:p w:rsidR="00C324DA" w:rsidRPr="001C6857" w:rsidRDefault="002A29A8" w:rsidP="00982212">
            <w:pPr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184,00</w:t>
            </w:r>
          </w:p>
        </w:tc>
        <w:tc>
          <w:tcPr>
            <w:tcW w:w="589" w:type="pct"/>
          </w:tcPr>
          <w:p w:rsidR="00C324DA" w:rsidRPr="001C6857" w:rsidRDefault="002A29A8" w:rsidP="00982212">
            <w:pPr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920,00</w:t>
            </w:r>
          </w:p>
        </w:tc>
        <w:tc>
          <w:tcPr>
            <w:tcW w:w="308" w:type="pct"/>
            <w:shd w:val="clear" w:color="auto" w:fill="auto"/>
          </w:tcPr>
          <w:p w:rsidR="00C324DA" w:rsidRPr="001C6857" w:rsidRDefault="002A29A8" w:rsidP="00982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152,07</w:t>
            </w:r>
          </w:p>
        </w:tc>
        <w:tc>
          <w:tcPr>
            <w:tcW w:w="330" w:type="pct"/>
            <w:shd w:val="clear" w:color="auto" w:fill="auto"/>
          </w:tcPr>
          <w:p w:rsidR="00C324DA" w:rsidRPr="001C6857" w:rsidRDefault="002A29A8" w:rsidP="00982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760,35</w:t>
            </w:r>
          </w:p>
        </w:tc>
        <w:tc>
          <w:tcPr>
            <w:tcW w:w="303" w:type="pct"/>
            <w:shd w:val="clear" w:color="auto" w:fill="auto"/>
          </w:tcPr>
          <w:p w:rsidR="00C324DA" w:rsidRPr="001C6857" w:rsidRDefault="002A29A8" w:rsidP="00982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31,93</w:t>
            </w:r>
          </w:p>
        </w:tc>
      </w:tr>
      <w:tr w:rsidR="001C6857" w:rsidRPr="001C6857" w:rsidTr="001C6857">
        <w:trPr>
          <w:trHeight w:val="510"/>
        </w:trPr>
        <w:tc>
          <w:tcPr>
            <w:tcW w:w="4059" w:type="pct"/>
            <w:gridSpan w:val="4"/>
            <w:shd w:val="clear" w:color="auto" w:fill="D9D9D9" w:themeFill="background1" w:themeFillShade="D9"/>
            <w:vAlign w:val="bottom"/>
          </w:tcPr>
          <w:p w:rsidR="00C324DA" w:rsidRPr="001C6857" w:rsidRDefault="00C324DA" w:rsidP="00982212">
            <w:pPr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C685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Požární klapky – konkrétní cenová nabídka za kontrolu požární klapky včetně vystavení zápisu o kontrole požárně bezpečnostního zařízení – požární klapky</w:t>
            </w:r>
          </w:p>
        </w:tc>
        <w:tc>
          <w:tcPr>
            <w:tcW w:w="308" w:type="pct"/>
            <w:shd w:val="clear" w:color="auto" w:fill="auto"/>
          </w:tcPr>
          <w:p w:rsidR="00C324DA" w:rsidRPr="001C6857" w:rsidRDefault="00C324DA" w:rsidP="00982212">
            <w:pPr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C324DA" w:rsidRPr="001C6857" w:rsidRDefault="00C324DA" w:rsidP="00982212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</w:tcPr>
          <w:p w:rsidR="00C324DA" w:rsidRPr="001C6857" w:rsidRDefault="00C324DA" w:rsidP="00982212">
            <w:pPr>
              <w:rPr>
                <w:sz w:val="18"/>
                <w:szCs w:val="18"/>
              </w:rPr>
            </w:pPr>
          </w:p>
        </w:tc>
      </w:tr>
      <w:tr w:rsidR="001C6857" w:rsidRPr="001C6857" w:rsidTr="001C6857">
        <w:trPr>
          <w:trHeight w:val="510"/>
        </w:trPr>
        <w:tc>
          <w:tcPr>
            <w:tcW w:w="2727" w:type="pct"/>
            <w:vAlign w:val="bottom"/>
          </w:tcPr>
          <w:p w:rsidR="00C324DA" w:rsidRPr="001C6857" w:rsidRDefault="00C324DA" w:rsidP="00982212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C685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Požární klapky Mandík</w:t>
            </w:r>
          </w:p>
        </w:tc>
        <w:tc>
          <w:tcPr>
            <w:tcW w:w="334" w:type="pct"/>
            <w:vAlign w:val="bottom"/>
          </w:tcPr>
          <w:p w:rsidR="00C324DA" w:rsidRPr="001C6857" w:rsidRDefault="00C324DA" w:rsidP="00982212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C685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ks</w:t>
            </w:r>
          </w:p>
        </w:tc>
        <w:tc>
          <w:tcPr>
            <w:tcW w:w="409" w:type="pct"/>
          </w:tcPr>
          <w:p w:rsidR="00C324DA" w:rsidRPr="001C6857" w:rsidRDefault="002A29A8" w:rsidP="00982212">
            <w:pPr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450,00</w:t>
            </w:r>
          </w:p>
        </w:tc>
        <w:tc>
          <w:tcPr>
            <w:tcW w:w="589" w:type="pct"/>
          </w:tcPr>
          <w:p w:rsidR="00C324DA" w:rsidRPr="001C6857" w:rsidRDefault="002A29A8" w:rsidP="00982212">
            <w:pPr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900,00</w:t>
            </w:r>
          </w:p>
        </w:tc>
        <w:tc>
          <w:tcPr>
            <w:tcW w:w="308" w:type="pct"/>
            <w:shd w:val="clear" w:color="auto" w:fill="auto"/>
          </w:tcPr>
          <w:p w:rsidR="00C324DA" w:rsidRPr="001C6857" w:rsidRDefault="002A29A8" w:rsidP="00982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371,90</w:t>
            </w:r>
          </w:p>
        </w:tc>
        <w:tc>
          <w:tcPr>
            <w:tcW w:w="330" w:type="pct"/>
            <w:shd w:val="clear" w:color="auto" w:fill="auto"/>
          </w:tcPr>
          <w:p w:rsidR="00C324DA" w:rsidRPr="001C6857" w:rsidRDefault="002A29A8" w:rsidP="00982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743,80</w:t>
            </w:r>
          </w:p>
        </w:tc>
        <w:tc>
          <w:tcPr>
            <w:tcW w:w="303" w:type="pct"/>
            <w:shd w:val="clear" w:color="auto" w:fill="auto"/>
          </w:tcPr>
          <w:p w:rsidR="00C324DA" w:rsidRPr="001C6857" w:rsidRDefault="002A29A8" w:rsidP="00982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78,10</w:t>
            </w:r>
            <w:bookmarkStart w:id="0" w:name="_GoBack"/>
            <w:bookmarkEnd w:id="0"/>
          </w:p>
        </w:tc>
      </w:tr>
    </w:tbl>
    <w:p w:rsidR="007012E2" w:rsidRPr="001C6857" w:rsidRDefault="007012E2"/>
    <w:p w:rsidR="008E4EF2" w:rsidRPr="008D1B40" w:rsidRDefault="008E4EF2" w:rsidP="008E4EF2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cs-CZ"/>
        </w:rPr>
      </w:pPr>
      <w:r w:rsidRPr="008D1B40">
        <w:rPr>
          <w:rFonts w:ascii="Arial" w:eastAsia="Times New Roman" w:hAnsi="Arial" w:cs="Arial"/>
          <w:b/>
          <w:u w:val="single"/>
          <w:lang w:eastAsia="cs-CZ"/>
        </w:rPr>
        <w:t>Odstraňování závad na základě opravy</w:t>
      </w:r>
      <w:r>
        <w:rPr>
          <w:rFonts w:ascii="Arial" w:eastAsia="Times New Roman" w:hAnsi="Arial" w:cs="Arial"/>
          <w:b/>
          <w:u w:val="single"/>
          <w:lang w:eastAsia="cs-CZ"/>
        </w:rPr>
        <w:t xml:space="preserve"> </w:t>
      </w:r>
      <w:r w:rsidRPr="008D1B40">
        <w:rPr>
          <w:rFonts w:ascii="Arial" w:eastAsia="Times New Roman" w:hAnsi="Arial" w:cs="Arial"/>
          <w:b/>
          <w:u w:val="single"/>
          <w:lang w:eastAsia="cs-CZ"/>
        </w:rPr>
        <w:t>– příloha č. 2</w:t>
      </w:r>
    </w:p>
    <w:p w:rsidR="008E4EF2" w:rsidRDefault="008E4EF2" w:rsidP="008E4EF2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</w:p>
    <w:p w:rsidR="008E4EF2" w:rsidRDefault="008E4EF2" w:rsidP="008E4EF2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E4EF2" w:rsidTr="008263AE">
        <w:tc>
          <w:tcPr>
            <w:tcW w:w="9212" w:type="dxa"/>
            <w:gridSpan w:val="2"/>
            <w:vAlign w:val="bottom"/>
          </w:tcPr>
          <w:p w:rsidR="008E4EF2" w:rsidRPr="00BF5E44" w:rsidRDefault="008E4EF2" w:rsidP="008E4EF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BF5E44">
              <w:rPr>
                <w:rFonts w:ascii="Arial" w:eastAsia="Times New Roman" w:hAnsi="Arial" w:cs="Arial"/>
                <w:b/>
                <w:lang w:eastAsia="cs-CZ"/>
              </w:rPr>
              <w:t xml:space="preserve">Územní pracoviště v Teplicích </w:t>
            </w:r>
            <w:r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</w:p>
        </w:tc>
      </w:tr>
      <w:tr w:rsidR="008E4EF2" w:rsidTr="008263AE">
        <w:trPr>
          <w:trHeight w:val="70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bottom"/>
          </w:tcPr>
          <w:p w:rsidR="008E4EF2" w:rsidRDefault="008E4EF2" w:rsidP="008263AE">
            <w:pPr>
              <w:spacing w:line="36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Servisním úkonem se rozumí odstranění závady (oprava poruchy)</w:t>
            </w:r>
          </w:p>
          <w:p w:rsidR="008E4EF2" w:rsidRDefault="008E4EF2" w:rsidP="008263AE">
            <w:pPr>
              <w:spacing w:line="36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Použité náhradní díly budou fakturovány v cenách obvyklých </w:t>
            </w:r>
          </w:p>
          <w:p w:rsidR="008E4EF2" w:rsidRDefault="008E4EF2" w:rsidP="008263AE">
            <w:pPr>
              <w:spacing w:line="360" w:lineRule="auto"/>
              <w:rPr>
                <w:rFonts w:ascii="Arial" w:eastAsia="Times New Roman" w:hAnsi="Arial" w:cs="Arial"/>
                <w:lang w:eastAsia="cs-CZ"/>
              </w:rPr>
            </w:pPr>
            <w:r w:rsidRPr="00BF5E44">
              <w:rPr>
                <w:rFonts w:ascii="Arial" w:eastAsia="Times New Roman" w:hAnsi="Arial" w:cs="Arial"/>
                <w:lang w:eastAsia="cs-CZ"/>
              </w:rPr>
              <w:t>Opravy jsou zajišťované jako placená služba  Kč/1hod</w:t>
            </w:r>
          </w:p>
        </w:tc>
      </w:tr>
      <w:tr w:rsidR="008E4EF2" w:rsidTr="008263AE">
        <w:tc>
          <w:tcPr>
            <w:tcW w:w="4606" w:type="dxa"/>
            <w:vAlign w:val="bottom"/>
          </w:tcPr>
          <w:p w:rsidR="008E4EF2" w:rsidRDefault="008E4EF2" w:rsidP="008263AE">
            <w:pPr>
              <w:spacing w:line="360" w:lineRule="auto"/>
              <w:rPr>
                <w:rFonts w:ascii="Arial" w:eastAsia="Times New Roman" w:hAnsi="Arial" w:cs="Arial"/>
                <w:lang w:eastAsia="cs-CZ"/>
              </w:rPr>
            </w:pPr>
            <w:r w:rsidRPr="005E4FD2">
              <w:rPr>
                <w:rFonts w:ascii="Arial" w:eastAsia="Times New Roman" w:hAnsi="Arial" w:cs="Arial"/>
                <w:lang w:eastAsia="cs-CZ"/>
              </w:rPr>
              <w:t>Požární hasicí přístroje</w:t>
            </w:r>
          </w:p>
        </w:tc>
        <w:tc>
          <w:tcPr>
            <w:tcW w:w="4606" w:type="dxa"/>
            <w:vAlign w:val="bottom"/>
          </w:tcPr>
          <w:p w:rsidR="008E4EF2" w:rsidRDefault="008E4EF2" w:rsidP="008E4EF2">
            <w:pPr>
              <w:spacing w:line="36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F5E44">
              <w:rPr>
                <w:rFonts w:ascii="Arial" w:eastAsia="Times New Roman" w:hAnsi="Arial" w:cs="Arial"/>
                <w:lang w:eastAsia="cs-CZ"/>
              </w:rPr>
              <w:t xml:space="preserve">          </w:t>
            </w:r>
            <w:r>
              <w:rPr>
                <w:rFonts w:ascii="Arial" w:eastAsia="Times New Roman" w:hAnsi="Arial" w:cs="Arial"/>
                <w:lang w:eastAsia="cs-CZ"/>
              </w:rPr>
              <w:t xml:space="preserve">                               </w:t>
            </w:r>
            <w:r w:rsidRPr="00BF5E44">
              <w:rPr>
                <w:rFonts w:ascii="Arial" w:eastAsia="Times New Roman" w:hAnsi="Arial" w:cs="Arial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lang w:eastAsia="cs-CZ"/>
              </w:rPr>
              <w:t xml:space="preserve">250,00 </w:t>
            </w:r>
            <w:r w:rsidRPr="00BF5E44">
              <w:rPr>
                <w:rFonts w:ascii="Arial" w:eastAsia="Times New Roman" w:hAnsi="Arial" w:cs="Arial"/>
                <w:lang w:eastAsia="cs-CZ"/>
              </w:rPr>
              <w:t>Kč/1hod</w:t>
            </w:r>
          </w:p>
        </w:tc>
      </w:tr>
      <w:tr w:rsidR="008E4EF2" w:rsidTr="008263AE">
        <w:tc>
          <w:tcPr>
            <w:tcW w:w="4606" w:type="dxa"/>
            <w:vAlign w:val="bottom"/>
          </w:tcPr>
          <w:p w:rsidR="008E4EF2" w:rsidRDefault="008E4EF2" w:rsidP="008263AE">
            <w:pPr>
              <w:spacing w:line="360" w:lineRule="auto"/>
              <w:rPr>
                <w:rFonts w:ascii="Arial" w:eastAsia="Times New Roman" w:hAnsi="Arial" w:cs="Arial"/>
                <w:lang w:eastAsia="cs-CZ"/>
              </w:rPr>
            </w:pPr>
            <w:r w:rsidRPr="00257861">
              <w:rPr>
                <w:rFonts w:ascii="Arial" w:eastAsia="Times New Roman" w:hAnsi="Arial" w:cs="Arial"/>
                <w:lang w:eastAsia="cs-CZ"/>
              </w:rPr>
              <w:t>Požární hydranty C 52</w:t>
            </w:r>
          </w:p>
        </w:tc>
        <w:tc>
          <w:tcPr>
            <w:tcW w:w="4606" w:type="dxa"/>
            <w:vAlign w:val="bottom"/>
          </w:tcPr>
          <w:p w:rsidR="008E4EF2" w:rsidRDefault="008E4EF2" w:rsidP="008E4EF2">
            <w:pPr>
              <w:spacing w:line="36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F5E44">
              <w:rPr>
                <w:rFonts w:ascii="Arial" w:eastAsia="Times New Roman" w:hAnsi="Arial" w:cs="Arial"/>
                <w:lang w:eastAsia="cs-CZ"/>
              </w:rPr>
              <w:t xml:space="preserve">         </w:t>
            </w:r>
            <w:r>
              <w:rPr>
                <w:rFonts w:ascii="Arial" w:eastAsia="Times New Roman" w:hAnsi="Arial" w:cs="Arial"/>
                <w:lang w:eastAsia="cs-CZ"/>
              </w:rPr>
              <w:t xml:space="preserve">                            </w:t>
            </w:r>
            <w:r w:rsidRPr="00BF5E44">
              <w:rPr>
                <w:rFonts w:ascii="Arial" w:eastAsia="Times New Roman" w:hAnsi="Arial" w:cs="Arial"/>
                <w:lang w:eastAsia="cs-CZ"/>
              </w:rPr>
              <w:t xml:space="preserve">      </w:t>
            </w:r>
            <w:r>
              <w:rPr>
                <w:rFonts w:ascii="Arial" w:eastAsia="Times New Roman" w:hAnsi="Arial" w:cs="Arial"/>
                <w:lang w:eastAsia="cs-CZ"/>
              </w:rPr>
              <w:t>250,00</w:t>
            </w:r>
            <w:r w:rsidRPr="00BF5E44">
              <w:rPr>
                <w:rFonts w:ascii="Arial" w:eastAsia="Times New Roman" w:hAnsi="Arial" w:cs="Arial"/>
                <w:lang w:eastAsia="cs-CZ"/>
              </w:rPr>
              <w:t xml:space="preserve"> Kč/1hod</w:t>
            </w:r>
          </w:p>
        </w:tc>
      </w:tr>
      <w:tr w:rsidR="008E4EF2" w:rsidTr="008263AE">
        <w:tc>
          <w:tcPr>
            <w:tcW w:w="4606" w:type="dxa"/>
            <w:vAlign w:val="bottom"/>
          </w:tcPr>
          <w:p w:rsidR="008E4EF2" w:rsidRDefault="008E4EF2" w:rsidP="008263AE">
            <w:pPr>
              <w:spacing w:line="36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Požární klapky Mandík</w:t>
            </w:r>
          </w:p>
        </w:tc>
        <w:tc>
          <w:tcPr>
            <w:tcW w:w="4606" w:type="dxa"/>
            <w:vAlign w:val="bottom"/>
          </w:tcPr>
          <w:p w:rsidR="008E4EF2" w:rsidRDefault="008E4EF2" w:rsidP="008E4EF2">
            <w:pPr>
              <w:spacing w:line="36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F5E44">
              <w:rPr>
                <w:rFonts w:ascii="Arial" w:eastAsia="Times New Roman" w:hAnsi="Arial" w:cs="Arial"/>
                <w:lang w:eastAsia="cs-CZ"/>
              </w:rPr>
              <w:t xml:space="preserve">          </w:t>
            </w:r>
            <w:r>
              <w:rPr>
                <w:rFonts w:ascii="Arial" w:eastAsia="Times New Roman" w:hAnsi="Arial" w:cs="Arial"/>
                <w:lang w:eastAsia="cs-CZ"/>
              </w:rPr>
              <w:t xml:space="preserve">                           </w:t>
            </w:r>
            <w:r w:rsidRPr="00BF5E44">
              <w:rPr>
                <w:rFonts w:ascii="Arial" w:eastAsia="Times New Roman" w:hAnsi="Arial" w:cs="Arial"/>
                <w:lang w:eastAsia="cs-CZ"/>
              </w:rPr>
              <w:t xml:space="preserve">      </w:t>
            </w:r>
            <w:r>
              <w:rPr>
                <w:rFonts w:ascii="Arial" w:eastAsia="Times New Roman" w:hAnsi="Arial" w:cs="Arial"/>
                <w:lang w:eastAsia="cs-CZ"/>
              </w:rPr>
              <w:t xml:space="preserve">250,00 </w:t>
            </w:r>
            <w:r w:rsidRPr="00BF5E44">
              <w:rPr>
                <w:rFonts w:ascii="Arial" w:eastAsia="Times New Roman" w:hAnsi="Arial" w:cs="Arial"/>
                <w:lang w:eastAsia="cs-CZ"/>
              </w:rPr>
              <w:t>Kč/1hod</w:t>
            </w:r>
          </w:p>
        </w:tc>
      </w:tr>
    </w:tbl>
    <w:p w:rsidR="008E4EF2" w:rsidRDefault="008E4EF2" w:rsidP="008E4EF2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</w:p>
    <w:p w:rsidR="008E4EF2" w:rsidRDefault="008E4EF2"/>
    <w:sectPr w:rsidR="008E4EF2" w:rsidSect="00C324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DA"/>
    <w:rsid w:val="00143A56"/>
    <w:rsid w:val="001C6857"/>
    <w:rsid w:val="00250772"/>
    <w:rsid w:val="002A29A8"/>
    <w:rsid w:val="006911D3"/>
    <w:rsid w:val="006B2619"/>
    <w:rsid w:val="006E7C32"/>
    <w:rsid w:val="007012E2"/>
    <w:rsid w:val="008E4EF2"/>
    <w:rsid w:val="009975A0"/>
    <w:rsid w:val="00AC44BE"/>
    <w:rsid w:val="00BF0B13"/>
    <w:rsid w:val="00C324DA"/>
    <w:rsid w:val="00C9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86615-3F04-4590-87C5-1199651F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4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Benešová Lenka (ÚzP v Teplicích)</dc:creator>
  <cp:lastModifiedBy>Hamalová Jana Ing. (GFŘ)</cp:lastModifiedBy>
  <cp:revision>9</cp:revision>
  <dcterms:created xsi:type="dcterms:W3CDTF">2019-12-09T09:56:00Z</dcterms:created>
  <dcterms:modified xsi:type="dcterms:W3CDTF">2019-12-09T12:10:00Z</dcterms:modified>
</cp:coreProperties>
</file>