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C6" w:rsidRPr="00C74783" w:rsidRDefault="00C7024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Příloha č. </w:t>
      </w:r>
      <w:r w:rsidR="003E0A2D">
        <w:rPr>
          <w:rFonts w:ascii="Verdana" w:hAnsi="Verdana"/>
          <w:b/>
          <w:sz w:val="18"/>
          <w:szCs w:val="18"/>
        </w:rPr>
        <w:t>5</w:t>
      </w:r>
      <w:bookmarkStart w:id="0" w:name="_GoBack"/>
      <w:bookmarkEnd w:id="0"/>
    </w:p>
    <w:p w:rsidR="00CC7AC6" w:rsidRPr="00C74783" w:rsidRDefault="00CC7AC6" w:rsidP="003966E5">
      <w:pPr>
        <w:shd w:val="clear" w:color="auto" w:fill="000000" w:themeFill="text1"/>
        <w:spacing w:after="0"/>
        <w:jc w:val="center"/>
        <w:rPr>
          <w:rFonts w:ascii="Verdana" w:hAnsi="Verdana"/>
          <w:b/>
        </w:rPr>
      </w:pPr>
      <w:r w:rsidRPr="00C74783">
        <w:rPr>
          <w:rFonts w:ascii="Verdana" w:hAnsi="Verdana"/>
          <w:b/>
        </w:rPr>
        <w:t>Technická specifikace</w:t>
      </w:r>
    </w:p>
    <w:p w:rsidR="003966E5" w:rsidRDefault="003966E5" w:rsidP="003966E5">
      <w:pPr>
        <w:pStyle w:val="Nadpis1"/>
        <w:spacing w:before="0"/>
        <w:ind w:left="426"/>
        <w:rPr>
          <w:rFonts w:ascii="Verdana" w:hAnsi="Verdana"/>
          <w:color w:val="auto"/>
          <w:sz w:val="18"/>
          <w:szCs w:val="18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61"/>
        <w:gridCol w:w="5103"/>
      </w:tblGrid>
      <w:tr w:rsidR="003966E5" w:rsidRPr="003966E5" w:rsidTr="008F73CE">
        <w:trPr>
          <w:trHeight w:val="399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966E5" w:rsidRPr="003966E5" w:rsidRDefault="003966E5" w:rsidP="003966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3966E5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Název projektu: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966E5" w:rsidRPr="007F000B" w:rsidRDefault="004B02DC" w:rsidP="007C68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</w:rPr>
              <w:t xml:space="preserve">Zvýšení dostupnosti sociálních služeb SASRD a NZDM </w:t>
            </w:r>
            <w:proofErr w:type="spellStart"/>
            <w:r>
              <w:rPr>
                <w:rFonts w:ascii="Verdana" w:hAnsi="Verdana" w:cs="Verdana"/>
                <w:bCs/>
                <w:sz w:val="18"/>
              </w:rPr>
              <w:t>Tunnel</w:t>
            </w:r>
            <w:proofErr w:type="spellEnd"/>
            <w:r>
              <w:rPr>
                <w:rFonts w:ascii="Verdana" w:hAnsi="Verdana" w:cs="Verdana"/>
                <w:bCs/>
                <w:sz w:val="18"/>
              </w:rPr>
              <w:t xml:space="preserve"> Vítkov – B – nákup automobilu</w:t>
            </w:r>
          </w:p>
        </w:tc>
      </w:tr>
    </w:tbl>
    <w:p w:rsidR="003966E5" w:rsidRPr="003966E5" w:rsidRDefault="003966E5" w:rsidP="003966E5"/>
    <w:p w:rsidR="008C754B" w:rsidRPr="00C74783" w:rsidRDefault="008C754B" w:rsidP="003966E5">
      <w:pPr>
        <w:pStyle w:val="Nadpis1"/>
        <w:numPr>
          <w:ilvl w:val="0"/>
          <w:numId w:val="1"/>
        </w:numPr>
        <w:shd w:val="clear" w:color="auto" w:fill="000000" w:themeFill="text1"/>
        <w:spacing w:before="0"/>
        <w:ind w:left="426" w:hanging="426"/>
        <w:rPr>
          <w:rFonts w:ascii="Verdana" w:hAnsi="Verdana"/>
          <w:color w:val="auto"/>
          <w:sz w:val="18"/>
          <w:szCs w:val="18"/>
        </w:rPr>
      </w:pPr>
      <w:r w:rsidRPr="00C74783">
        <w:rPr>
          <w:rFonts w:ascii="Verdana" w:hAnsi="Verdana"/>
          <w:color w:val="auto"/>
          <w:sz w:val="18"/>
          <w:szCs w:val="18"/>
        </w:rPr>
        <w:t>Technický popis</w:t>
      </w:r>
    </w:p>
    <w:p w:rsidR="006F130C" w:rsidRDefault="006F130C" w:rsidP="006F130C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8C754B" w:rsidRDefault="008C754B" w:rsidP="00CC7AC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74783">
        <w:rPr>
          <w:rFonts w:ascii="Verdana" w:hAnsi="Verdana"/>
          <w:sz w:val="18"/>
          <w:szCs w:val="18"/>
        </w:rPr>
        <w:t>Předmětem dodávky je</w:t>
      </w:r>
      <w:r w:rsidR="00132F16">
        <w:rPr>
          <w:rFonts w:ascii="Verdana" w:hAnsi="Verdana"/>
          <w:sz w:val="18"/>
          <w:szCs w:val="18"/>
        </w:rPr>
        <w:t xml:space="preserve"> pořízení</w:t>
      </w:r>
      <w:r w:rsidR="004B02DC">
        <w:rPr>
          <w:rFonts w:ascii="Verdana" w:hAnsi="Verdana"/>
          <w:sz w:val="18"/>
          <w:szCs w:val="18"/>
        </w:rPr>
        <w:t xml:space="preserve"> automobilu</w:t>
      </w:r>
      <w:r w:rsidR="00AD4522">
        <w:rPr>
          <w:rFonts w:ascii="Verdana" w:hAnsi="Verdana"/>
          <w:sz w:val="18"/>
          <w:szCs w:val="18"/>
        </w:rPr>
        <w:t>.</w:t>
      </w:r>
    </w:p>
    <w:p w:rsidR="00E03C18" w:rsidRPr="00C74783" w:rsidRDefault="00FD03BC" w:rsidP="00C7024B">
      <w:pPr>
        <w:pStyle w:val="Nadpis1"/>
        <w:numPr>
          <w:ilvl w:val="0"/>
          <w:numId w:val="1"/>
        </w:numPr>
        <w:shd w:val="clear" w:color="auto" w:fill="000000" w:themeFill="text1"/>
        <w:ind w:left="425" w:hanging="425"/>
        <w:rPr>
          <w:rFonts w:ascii="Verdana" w:hAnsi="Verdana"/>
          <w:color w:val="auto"/>
          <w:sz w:val="18"/>
          <w:szCs w:val="18"/>
        </w:rPr>
      </w:pPr>
      <w:r w:rsidRPr="00C74783">
        <w:rPr>
          <w:rFonts w:ascii="Verdana" w:hAnsi="Verdana"/>
          <w:color w:val="auto"/>
          <w:sz w:val="18"/>
          <w:szCs w:val="18"/>
        </w:rPr>
        <w:t>Požadované minimální technické parametry a zvláštní technické podmínky</w:t>
      </w:r>
    </w:p>
    <w:p w:rsidR="00E03C18" w:rsidRPr="00C74783" w:rsidRDefault="00E03C18" w:rsidP="00E03C18">
      <w:pPr>
        <w:spacing w:after="0" w:line="240" w:lineRule="auto"/>
        <w:rPr>
          <w:rFonts w:ascii="Verdana" w:hAnsi="Verdana"/>
        </w:rPr>
      </w:pPr>
    </w:p>
    <w:tbl>
      <w:tblPr>
        <w:tblStyle w:val="Mkatabulky"/>
        <w:tblW w:w="9496" w:type="dxa"/>
        <w:jc w:val="center"/>
        <w:tblLook w:val="04A0" w:firstRow="1" w:lastRow="0" w:firstColumn="1" w:lastColumn="0" w:noHBand="0" w:noVBand="1"/>
      </w:tblPr>
      <w:tblGrid>
        <w:gridCol w:w="5211"/>
        <w:gridCol w:w="2552"/>
        <w:gridCol w:w="1733"/>
      </w:tblGrid>
      <w:tr w:rsidR="00FD03BC" w:rsidRPr="00C74783" w:rsidTr="008F73CE">
        <w:trPr>
          <w:trHeight w:val="491"/>
          <w:jc w:val="center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FD03BC" w:rsidRPr="00C74783" w:rsidRDefault="00FD03BC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783">
              <w:rPr>
                <w:rFonts w:ascii="Verdana" w:hAnsi="Verdana"/>
                <w:b/>
                <w:sz w:val="18"/>
                <w:szCs w:val="18"/>
              </w:rPr>
              <w:t>Požadavek na výkon nebo funkci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D03BC" w:rsidRPr="00C74783" w:rsidRDefault="00FD03BC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783">
              <w:rPr>
                <w:rFonts w:ascii="Verdana" w:hAnsi="Verdana"/>
                <w:b/>
                <w:sz w:val="18"/>
                <w:szCs w:val="18"/>
              </w:rPr>
              <w:t>Specifikace parametru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F47696" w:rsidRPr="00C74783" w:rsidRDefault="00F47696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D03BC" w:rsidRPr="00C74783" w:rsidRDefault="00FD03BC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783"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F47696" w:rsidRPr="00C74783">
              <w:rPr>
                <w:rFonts w:ascii="Verdana" w:hAnsi="Verdana"/>
                <w:b/>
                <w:sz w:val="18"/>
                <w:szCs w:val="18"/>
              </w:rPr>
              <w:t>abídka</w:t>
            </w:r>
          </w:p>
          <w:p w:rsidR="00F47696" w:rsidRPr="00C74783" w:rsidRDefault="00F47696" w:rsidP="00E03C18">
            <w:pPr>
              <w:pStyle w:val="Odstavecseseznamem"/>
              <w:numPr>
                <w:ilvl w:val="0"/>
                <w:numId w:val="2"/>
              </w:numPr>
              <w:ind w:left="34" w:hanging="141"/>
              <w:rPr>
                <w:rFonts w:ascii="Verdana" w:hAnsi="Verdana"/>
                <w:sz w:val="12"/>
                <w:szCs w:val="12"/>
              </w:rPr>
            </w:pPr>
            <w:r w:rsidRPr="00C74783">
              <w:rPr>
                <w:rFonts w:ascii="Verdana" w:hAnsi="Verdana"/>
                <w:sz w:val="12"/>
                <w:szCs w:val="12"/>
              </w:rPr>
              <w:t>ANO</w:t>
            </w:r>
          </w:p>
          <w:p w:rsidR="00F47696" w:rsidRPr="00C74783" w:rsidRDefault="00F47696" w:rsidP="00E03C18">
            <w:pPr>
              <w:pStyle w:val="Odstavecseseznamem"/>
              <w:numPr>
                <w:ilvl w:val="0"/>
                <w:numId w:val="2"/>
              </w:numPr>
              <w:ind w:left="34" w:hanging="141"/>
              <w:rPr>
                <w:rFonts w:ascii="Verdana" w:hAnsi="Verdana"/>
                <w:sz w:val="12"/>
                <w:szCs w:val="12"/>
              </w:rPr>
            </w:pPr>
            <w:r w:rsidRPr="00C74783">
              <w:rPr>
                <w:rFonts w:ascii="Verdana" w:hAnsi="Verdana"/>
                <w:sz w:val="12"/>
                <w:szCs w:val="12"/>
              </w:rPr>
              <w:t>NE</w:t>
            </w:r>
          </w:p>
          <w:p w:rsidR="00F47696" w:rsidRPr="005F41FE" w:rsidRDefault="00F47696" w:rsidP="005F41FE">
            <w:pPr>
              <w:pStyle w:val="Odstavecseseznamem"/>
              <w:numPr>
                <w:ilvl w:val="0"/>
                <w:numId w:val="2"/>
              </w:numPr>
              <w:ind w:left="34" w:hanging="141"/>
              <w:rPr>
                <w:rFonts w:ascii="Verdana" w:hAnsi="Verdana"/>
                <w:sz w:val="12"/>
                <w:szCs w:val="12"/>
              </w:rPr>
            </w:pPr>
            <w:r w:rsidRPr="00C74783">
              <w:rPr>
                <w:rFonts w:ascii="Verdana" w:hAnsi="Verdana"/>
                <w:sz w:val="12"/>
                <w:szCs w:val="12"/>
              </w:rPr>
              <w:t>Parametr</w:t>
            </w:r>
            <w:r w:rsidR="00E03C18" w:rsidRPr="00C74783">
              <w:rPr>
                <w:rFonts w:ascii="Verdana" w:hAnsi="Verdana"/>
                <w:sz w:val="12"/>
                <w:szCs w:val="12"/>
              </w:rPr>
              <w:t xml:space="preserve"> (číselný údaj)</w:t>
            </w:r>
          </w:p>
        </w:tc>
      </w:tr>
      <w:tr w:rsidR="006F330F" w:rsidRPr="00C74783" w:rsidTr="008F73CE">
        <w:trPr>
          <w:trHeight w:val="454"/>
          <w:jc w:val="center"/>
        </w:trPr>
        <w:tc>
          <w:tcPr>
            <w:tcW w:w="5211" w:type="dxa"/>
            <w:vAlign w:val="center"/>
          </w:tcPr>
          <w:p w:rsidR="006F330F" w:rsidRPr="00265BB2" w:rsidRDefault="007C6816" w:rsidP="006F330F">
            <w:pPr>
              <w:rPr>
                <w:rFonts w:ascii="Calibri" w:eastAsia="Times New Roman" w:hAnsi="Calibri"/>
                <w:color w:val="000000" w:themeColor="text1"/>
                <w:sz w:val="20"/>
                <w:szCs w:val="20"/>
                <w:lang w:eastAsia="cs-CZ"/>
              </w:rPr>
            </w:pPr>
            <w:r w:rsidRPr="00265BB2">
              <w:rPr>
                <w:rFonts w:ascii="Calibri" w:eastAsia="Times New Roman" w:hAnsi="Calibri"/>
                <w:color w:val="000000" w:themeColor="text1"/>
                <w:sz w:val="20"/>
                <w:szCs w:val="20"/>
                <w:lang w:eastAsia="cs-CZ"/>
              </w:rPr>
              <w:t>Výkon</w:t>
            </w:r>
            <w:r w:rsidR="003C67AA" w:rsidRPr="00265BB2">
              <w:rPr>
                <w:rFonts w:ascii="Calibri" w:eastAsia="Times New Roman" w:hAnsi="Calibri"/>
                <w:color w:val="000000" w:themeColor="text1"/>
                <w:sz w:val="20"/>
                <w:szCs w:val="20"/>
                <w:lang w:eastAsia="cs-CZ"/>
              </w:rPr>
              <w:t xml:space="preserve"> motoru minimálně</w:t>
            </w:r>
          </w:p>
        </w:tc>
        <w:tc>
          <w:tcPr>
            <w:tcW w:w="2552" w:type="dxa"/>
            <w:vAlign w:val="center"/>
          </w:tcPr>
          <w:p w:rsidR="006F330F" w:rsidRPr="00C05643" w:rsidRDefault="00EF440C" w:rsidP="006F330F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81</w:t>
            </w:r>
            <w:r w:rsidR="009D373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kW</w:t>
            </w:r>
          </w:p>
        </w:tc>
        <w:tc>
          <w:tcPr>
            <w:tcW w:w="1733" w:type="dxa"/>
            <w:vAlign w:val="center"/>
          </w:tcPr>
          <w:p w:rsidR="006F330F" w:rsidRPr="00C74783" w:rsidRDefault="008819A5" w:rsidP="006F330F">
            <w:pPr>
              <w:pStyle w:val="ZkladntextIMP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88 kW</w:t>
            </w:r>
          </w:p>
        </w:tc>
      </w:tr>
      <w:tr w:rsidR="007C6816" w:rsidRPr="00C74783" w:rsidTr="008F73CE">
        <w:trPr>
          <w:trHeight w:val="454"/>
          <w:jc w:val="center"/>
        </w:trPr>
        <w:tc>
          <w:tcPr>
            <w:tcW w:w="5211" w:type="dxa"/>
            <w:vAlign w:val="center"/>
          </w:tcPr>
          <w:p w:rsidR="007C6816" w:rsidRPr="00265BB2" w:rsidRDefault="007C6816" w:rsidP="006F330F">
            <w:pPr>
              <w:rPr>
                <w:rFonts w:ascii="Calibri" w:eastAsia="Times New Roman" w:hAnsi="Calibri"/>
                <w:color w:val="000000" w:themeColor="text1"/>
                <w:sz w:val="20"/>
                <w:szCs w:val="20"/>
                <w:lang w:eastAsia="cs-CZ"/>
              </w:rPr>
            </w:pPr>
            <w:r w:rsidRPr="00265BB2">
              <w:rPr>
                <w:rFonts w:ascii="Calibri" w:eastAsia="Times New Roman" w:hAnsi="Calibri"/>
                <w:color w:val="000000" w:themeColor="text1"/>
                <w:sz w:val="20"/>
                <w:szCs w:val="20"/>
                <w:lang w:eastAsia="cs-CZ"/>
              </w:rPr>
              <w:t>Výkon motoru maximálně</w:t>
            </w:r>
          </w:p>
        </w:tc>
        <w:tc>
          <w:tcPr>
            <w:tcW w:w="2552" w:type="dxa"/>
            <w:vAlign w:val="center"/>
          </w:tcPr>
          <w:p w:rsidR="007C6816" w:rsidRPr="00C05643" w:rsidRDefault="00EF440C" w:rsidP="006F330F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120</w:t>
            </w:r>
            <w:r w:rsidR="009D373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kW</w:t>
            </w:r>
          </w:p>
        </w:tc>
        <w:tc>
          <w:tcPr>
            <w:tcW w:w="1733" w:type="dxa"/>
            <w:vAlign w:val="center"/>
          </w:tcPr>
          <w:p w:rsidR="007C6816" w:rsidRPr="00C74783" w:rsidRDefault="007C6816" w:rsidP="006F330F">
            <w:pPr>
              <w:pStyle w:val="ZkladntextIMP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F106E" w:rsidRPr="00C74783" w:rsidTr="008F73CE">
        <w:trPr>
          <w:trHeight w:val="454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BF106E" w:rsidRPr="00C05643" w:rsidRDefault="00741628" w:rsidP="00BF106E">
            <w:pPr>
              <w:rPr>
                <w:rFonts w:ascii="Verdana" w:eastAsia="Times New Roman" w:hAnsi="Verdana"/>
                <w:color w:val="000000" w:themeColor="text1"/>
                <w:sz w:val="16"/>
                <w:szCs w:val="18"/>
              </w:rPr>
            </w:pPr>
            <w:r>
              <w:t>Kabina osádky je jednoprostorová s nejméně čtyřmi dveřmi, z nichž alespoň jedny jsou posuvné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106E" w:rsidRPr="00C05643" w:rsidRDefault="00265BB2" w:rsidP="00BF106E">
            <w:pPr>
              <w:jc w:val="center"/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F106E" w:rsidRPr="002C4E5A" w:rsidRDefault="008819A5" w:rsidP="00BF106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t>ANO</w:t>
            </w:r>
          </w:p>
        </w:tc>
      </w:tr>
      <w:tr w:rsidR="00BF106E" w:rsidRPr="00C74783" w:rsidTr="008F73CE">
        <w:trPr>
          <w:trHeight w:val="454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BF106E" w:rsidRPr="00C05643" w:rsidRDefault="00741628" w:rsidP="00BF106E">
            <w:pPr>
              <w:rPr>
                <w:rFonts w:ascii="Verdana" w:eastAsia="Times New Roman" w:hAnsi="Verdana"/>
                <w:color w:val="000000" w:themeColor="text1"/>
                <w:sz w:val="16"/>
                <w:szCs w:val="18"/>
              </w:rPr>
            </w:pPr>
            <w:r>
              <w:t>Počet sedadel v kabině 9. Vnitřní prostor obsahuje tři řady sedadel orientovaných ve směru jízdy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106E" w:rsidRPr="00C05643" w:rsidRDefault="00265BB2" w:rsidP="00BF106E">
            <w:pPr>
              <w:jc w:val="center"/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F106E" w:rsidRPr="002C4E5A" w:rsidRDefault="008819A5" w:rsidP="00BF106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t>ANO</w:t>
            </w:r>
          </w:p>
        </w:tc>
      </w:tr>
      <w:tr w:rsidR="00F47268" w:rsidRPr="00C74783" w:rsidTr="008F73CE">
        <w:trPr>
          <w:trHeight w:val="454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F47268" w:rsidRPr="00C05643" w:rsidRDefault="00F47268" w:rsidP="00BF106E">
            <w:pPr>
              <w:rPr>
                <w:rFonts w:ascii="Verdana" w:eastAsia="Times New Roman" w:hAnsi="Verdana"/>
                <w:b/>
                <w:color w:val="000000" w:themeColor="text1"/>
                <w:sz w:val="16"/>
                <w:szCs w:val="18"/>
              </w:rPr>
            </w:pPr>
            <w:r w:rsidRPr="00C05643">
              <w:rPr>
                <w:rFonts w:ascii="Verdana" w:eastAsia="Times New Roman" w:hAnsi="Verdana"/>
                <w:b/>
                <w:color w:val="000000" w:themeColor="text1"/>
                <w:sz w:val="16"/>
                <w:szCs w:val="18"/>
              </w:rPr>
              <w:t>Další výbava:</w:t>
            </w:r>
          </w:p>
        </w:tc>
        <w:tc>
          <w:tcPr>
            <w:tcW w:w="2552" w:type="dxa"/>
            <w:shd w:val="clear" w:color="auto" w:fill="auto"/>
          </w:tcPr>
          <w:p w:rsidR="00F47268" w:rsidRPr="00C05643" w:rsidRDefault="00F47268" w:rsidP="00BF106E">
            <w:pPr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F47268" w:rsidRPr="002C4E5A" w:rsidRDefault="00F47268" w:rsidP="00BF106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265BB2" w:rsidRPr="00C74783" w:rsidTr="00465F67">
        <w:trPr>
          <w:trHeight w:val="454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265BB2" w:rsidRPr="00C05643" w:rsidRDefault="00265BB2" w:rsidP="00265BB2">
            <w:pPr>
              <w:spacing w:after="160" w:line="259" w:lineRule="auto"/>
              <w:rPr>
                <w:rFonts w:ascii="Verdana" w:eastAsia="Times New Roman" w:hAnsi="Verdana"/>
                <w:color w:val="000000" w:themeColor="text1"/>
                <w:sz w:val="16"/>
                <w:szCs w:val="18"/>
              </w:rPr>
            </w:pPr>
            <w:r>
              <w:t>Kabina posádky je vybavena klimatizační jednotkou s rozvodem do druhé resp. Třetí řady a topením nezávislým na chodu motoru a jízdě.</w:t>
            </w:r>
          </w:p>
        </w:tc>
        <w:tc>
          <w:tcPr>
            <w:tcW w:w="2552" w:type="dxa"/>
            <w:shd w:val="clear" w:color="auto" w:fill="auto"/>
          </w:tcPr>
          <w:p w:rsidR="00265BB2" w:rsidRDefault="00265BB2" w:rsidP="00265BB2">
            <w:pPr>
              <w:jc w:val="center"/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</w:pPr>
          </w:p>
          <w:p w:rsidR="00265BB2" w:rsidRDefault="00265BB2" w:rsidP="00265BB2">
            <w:pPr>
              <w:jc w:val="center"/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</w:pPr>
          </w:p>
          <w:p w:rsidR="00265BB2" w:rsidRDefault="00265BB2" w:rsidP="00265BB2">
            <w:pPr>
              <w:jc w:val="center"/>
            </w:pPr>
            <w:r w:rsidRPr="00A03F75"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65BB2" w:rsidRPr="002C4E5A" w:rsidRDefault="008819A5" w:rsidP="00265BB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t>ANO</w:t>
            </w:r>
          </w:p>
        </w:tc>
      </w:tr>
      <w:tr w:rsidR="00265BB2" w:rsidRPr="00C74783" w:rsidTr="00465F67">
        <w:trPr>
          <w:trHeight w:val="454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265BB2" w:rsidRPr="00C05643" w:rsidRDefault="00265BB2" w:rsidP="00265BB2">
            <w:pPr>
              <w:rPr>
                <w:rFonts w:ascii="Verdana" w:eastAsia="Times New Roman" w:hAnsi="Verdana"/>
                <w:color w:val="000000" w:themeColor="text1"/>
                <w:sz w:val="16"/>
                <w:szCs w:val="18"/>
              </w:rPr>
            </w:pPr>
            <w:r>
              <w:t>Je umožněno otevírání bočních oken ve druhé resp. třetí řadě sedadel</w:t>
            </w:r>
          </w:p>
        </w:tc>
        <w:tc>
          <w:tcPr>
            <w:tcW w:w="2552" w:type="dxa"/>
            <w:shd w:val="clear" w:color="auto" w:fill="auto"/>
          </w:tcPr>
          <w:p w:rsidR="00265BB2" w:rsidRDefault="00265BB2" w:rsidP="00265BB2">
            <w:pPr>
              <w:jc w:val="center"/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</w:pPr>
          </w:p>
          <w:p w:rsidR="00265BB2" w:rsidRDefault="00265BB2" w:rsidP="00265BB2">
            <w:pPr>
              <w:jc w:val="center"/>
            </w:pPr>
            <w:r w:rsidRPr="00A03F75"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65BB2" w:rsidRPr="002C4E5A" w:rsidRDefault="008819A5" w:rsidP="00265BB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t>ANO</w:t>
            </w:r>
          </w:p>
        </w:tc>
      </w:tr>
      <w:tr w:rsidR="00265BB2" w:rsidRPr="00C74783" w:rsidTr="00465F67">
        <w:trPr>
          <w:trHeight w:val="454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265BB2" w:rsidRPr="00C05643" w:rsidRDefault="00265BB2" w:rsidP="00265BB2">
            <w:pPr>
              <w:rPr>
                <w:rFonts w:ascii="Verdana" w:eastAsia="Times New Roman" w:hAnsi="Verdana"/>
                <w:color w:val="000000" w:themeColor="text1"/>
                <w:sz w:val="16"/>
                <w:szCs w:val="18"/>
              </w:rPr>
            </w:pPr>
            <w:r>
              <w:t>Kabina posádky je vybavena autorádiem, automobilovou zásuvkou s napětím 12 V a elektrickým proudem 8 A, dále zásuvkou USB s elektrickým proudem nejméně 2 A pro připojení nabíjecího prvku mobilního telefonu</w:t>
            </w:r>
          </w:p>
        </w:tc>
        <w:tc>
          <w:tcPr>
            <w:tcW w:w="2552" w:type="dxa"/>
            <w:shd w:val="clear" w:color="auto" w:fill="auto"/>
          </w:tcPr>
          <w:p w:rsidR="00265BB2" w:rsidRDefault="00265BB2" w:rsidP="00265BB2">
            <w:pPr>
              <w:jc w:val="center"/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</w:pPr>
          </w:p>
          <w:p w:rsidR="00265BB2" w:rsidRDefault="00265BB2" w:rsidP="00265BB2">
            <w:pPr>
              <w:jc w:val="center"/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</w:pPr>
          </w:p>
          <w:p w:rsidR="00265BB2" w:rsidRDefault="00265BB2" w:rsidP="00265BB2">
            <w:pPr>
              <w:jc w:val="center"/>
            </w:pPr>
            <w:r w:rsidRPr="00A03F75"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65BB2" w:rsidRPr="002C4E5A" w:rsidRDefault="008819A5" w:rsidP="00265BB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t>ANO</w:t>
            </w:r>
          </w:p>
        </w:tc>
      </w:tr>
      <w:tr w:rsidR="00265BB2" w:rsidRPr="00C74783" w:rsidTr="00465F67">
        <w:trPr>
          <w:trHeight w:val="454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265BB2" w:rsidRPr="00C05643" w:rsidRDefault="00265BB2" w:rsidP="00265BB2">
            <w:pPr>
              <w:rPr>
                <w:rFonts w:ascii="Verdana" w:eastAsia="Times New Roman" w:hAnsi="Verdana"/>
                <w:color w:val="000000" w:themeColor="text1"/>
                <w:sz w:val="16"/>
                <w:szCs w:val="18"/>
              </w:rPr>
            </w:pPr>
            <w:r>
              <w:t>Dveře do druhé řady sedadel a zadní dveře jsou osazeny nášlapy</w:t>
            </w:r>
          </w:p>
        </w:tc>
        <w:tc>
          <w:tcPr>
            <w:tcW w:w="2552" w:type="dxa"/>
            <w:shd w:val="clear" w:color="auto" w:fill="auto"/>
          </w:tcPr>
          <w:p w:rsidR="00265BB2" w:rsidRDefault="00265BB2" w:rsidP="00265BB2">
            <w:pPr>
              <w:jc w:val="center"/>
            </w:pPr>
            <w:r w:rsidRPr="00A03F75"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65BB2" w:rsidRPr="002C4E5A" w:rsidRDefault="008819A5" w:rsidP="00265BB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t>ANO</w:t>
            </w:r>
          </w:p>
        </w:tc>
      </w:tr>
      <w:tr w:rsidR="00265BB2" w:rsidRPr="00C74783" w:rsidTr="00465F67">
        <w:trPr>
          <w:trHeight w:val="454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265BB2" w:rsidRPr="00C05643" w:rsidRDefault="00265BB2" w:rsidP="00265BB2">
            <w:pPr>
              <w:rPr>
                <w:rFonts w:ascii="Verdana" w:eastAsia="Times New Roman" w:hAnsi="Verdana"/>
                <w:color w:val="000000" w:themeColor="text1"/>
                <w:sz w:val="16"/>
                <w:szCs w:val="18"/>
              </w:rPr>
            </w:pPr>
            <w:r>
              <w:t>Na vozidle jsou namontovány nosníky</w:t>
            </w:r>
          </w:p>
        </w:tc>
        <w:tc>
          <w:tcPr>
            <w:tcW w:w="2552" w:type="dxa"/>
            <w:shd w:val="clear" w:color="auto" w:fill="auto"/>
          </w:tcPr>
          <w:p w:rsidR="00265BB2" w:rsidRDefault="00265BB2" w:rsidP="00265BB2">
            <w:pPr>
              <w:jc w:val="center"/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</w:pPr>
          </w:p>
          <w:p w:rsidR="00265BB2" w:rsidRDefault="00265BB2" w:rsidP="00265BB2">
            <w:pPr>
              <w:jc w:val="center"/>
            </w:pPr>
            <w:r w:rsidRPr="00A03F75"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65BB2" w:rsidRPr="002C4E5A" w:rsidRDefault="008819A5" w:rsidP="00265BB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t>ANO</w:t>
            </w:r>
          </w:p>
        </w:tc>
      </w:tr>
      <w:tr w:rsidR="00265BB2" w:rsidRPr="00C74783" w:rsidTr="00465F67">
        <w:trPr>
          <w:trHeight w:val="454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265BB2" w:rsidRPr="00C05643" w:rsidRDefault="00265BB2" w:rsidP="00265BB2">
            <w:pPr>
              <w:rPr>
                <w:rFonts w:ascii="Verdana" w:eastAsia="Times New Roman" w:hAnsi="Verdana"/>
                <w:color w:val="000000" w:themeColor="text1"/>
                <w:sz w:val="16"/>
                <w:szCs w:val="18"/>
              </w:rPr>
            </w:pPr>
            <w:r>
              <w:t>Vozidlo je vybaveno předními mlhovými světly, vyhřívanými zpětnými zrcátky a parkovacím asistentem s kamerou</w:t>
            </w:r>
          </w:p>
        </w:tc>
        <w:tc>
          <w:tcPr>
            <w:tcW w:w="2552" w:type="dxa"/>
            <w:shd w:val="clear" w:color="auto" w:fill="auto"/>
          </w:tcPr>
          <w:p w:rsidR="00265BB2" w:rsidRDefault="00265BB2" w:rsidP="00265BB2">
            <w:pPr>
              <w:jc w:val="center"/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</w:pPr>
          </w:p>
          <w:p w:rsidR="00265BB2" w:rsidRDefault="00265BB2" w:rsidP="00265BB2">
            <w:pPr>
              <w:jc w:val="center"/>
            </w:pPr>
            <w:r w:rsidRPr="00A03F75"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65BB2" w:rsidRPr="002C4E5A" w:rsidRDefault="008819A5" w:rsidP="00265BB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t>ANO</w:t>
            </w:r>
          </w:p>
        </w:tc>
      </w:tr>
      <w:tr w:rsidR="00265BB2" w:rsidRPr="00C74783" w:rsidTr="00465F67">
        <w:trPr>
          <w:trHeight w:val="454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265BB2" w:rsidRPr="00C05643" w:rsidRDefault="00265BB2" w:rsidP="00265BB2">
            <w:pPr>
              <w:rPr>
                <w:rFonts w:ascii="Verdana" w:eastAsia="Times New Roman" w:hAnsi="Verdana"/>
                <w:color w:val="000000" w:themeColor="text1"/>
                <w:sz w:val="16"/>
                <w:szCs w:val="18"/>
              </w:rPr>
            </w:pPr>
            <w:r>
              <w:t>Zavazadlový prostor je přístupný dveřmi na zadní straně karosérie  a umožňuje uložení zavazadel v počtu shodném s počtem sedadel s velikostí nejméně 120l l a hmotností nejméně 30 kg</w:t>
            </w:r>
          </w:p>
        </w:tc>
        <w:tc>
          <w:tcPr>
            <w:tcW w:w="2552" w:type="dxa"/>
            <w:shd w:val="clear" w:color="auto" w:fill="auto"/>
          </w:tcPr>
          <w:p w:rsidR="00265BB2" w:rsidRDefault="00265BB2" w:rsidP="00265BB2">
            <w:pPr>
              <w:jc w:val="center"/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</w:pPr>
          </w:p>
          <w:p w:rsidR="00265BB2" w:rsidRDefault="00265BB2" w:rsidP="00265BB2">
            <w:pPr>
              <w:jc w:val="center"/>
            </w:pPr>
            <w:r w:rsidRPr="00A03F75"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65BB2" w:rsidRPr="002C4E5A" w:rsidRDefault="003E0A2D" w:rsidP="00265BB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t>1m3</w:t>
            </w:r>
          </w:p>
        </w:tc>
      </w:tr>
      <w:tr w:rsidR="00265BB2" w:rsidRPr="00C74783" w:rsidTr="00465F67">
        <w:trPr>
          <w:trHeight w:val="454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265BB2" w:rsidRPr="00C05643" w:rsidRDefault="00265BB2" w:rsidP="00265BB2">
            <w:pPr>
              <w:rPr>
                <w:rFonts w:ascii="Verdana" w:eastAsia="Times New Roman" w:hAnsi="Verdana"/>
                <w:color w:val="000000" w:themeColor="text1"/>
                <w:sz w:val="16"/>
                <w:szCs w:val="18"/>
              </w:rPr>
            </w:pPr>
            <w:r>
              <w:t>Vozidlo je s náhonem předních kol a je vybaveno zařízením proti blokování provozních brzd typu ABS nebo obdobným zařízením</w:t>
            </w:r>
          </w:p>
        </w:tc>
        <w:tc>
          <w:tcPr>
            <w:tcW w:w="2552" w:type="dxa"/>
            <w:shd w:val="clear" w:color="auto" w:fill="auto"/>
          </w:tcPr>
          <w:p w:rsidR="00265BB2" w:rsidRDefault="00265BB2" w:rsidP="00265BB2">
            <w:pPr>
              <w:jc w:val="center"/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</w:pPr>
          </w:p>
          <w:p w:rsidR="00265BB2" w:rsidRDefault="00265BB2" w:rsidP="00265BB2">
            <w:pPr>
              <w:jc w:val="center"/>
            </w:pPr>
            <w:r w:rsidRPr="00A03F75"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65BB2" w:rsidRDefault="00265BB2" w:rsidP="00265BB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:rsidR="009D3738" w:rsidRDefault="008819A5" w:rsidP="009D3738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t>ANO</w:t>
            </w:r>
          </w:p>
          <w:p w:rsidR="009D3738" w:rsidRDefault="009D3738" w:rsidP="009D3738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:rsidR="009D3738" w:rsidRPr="009D3738" w:rsidRDefault="009D3738" w:rsidP="009D3738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265BB2" w:rsidRPr="00C74783" w:rsidTr="006D7959">
        <w:trPr>
          <w:trHeight w:val="454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265BB2" w:rsidRPr="00C05643" w:rsidRDefault="00265BB2" w:rsidP="00265BB2">
            <w:pPr>
              <w:rPr>
                <w:rFonts w:ascii="Verdana" w:eastAsia="Times New Roman" w:hAnsi="Verdana"/>
                <w:color w:val="000000" w:themeColor="text1"/>
                <w:sz w:val="16"/>
                <w:szCs w:val="18"/>
              </w:rPr>
            </w:pPr>
            <w:r>
              <w:lastRenderedPageBreak/>
              <w:t>Součástí vozidla je povinná výbava motorových a přípojných vozidel stanovená právním předpisem. Příslušenství potřebné pro výměnu kola vč. plnohodnotného náhradního kola je součásti vozidla</w:t>
            </w:r>
          </w:p>
        </w:tc>
        <w:tc>
          <w:tcPr>
            <w:tcW w:w="2552" w:type="dxa"/>
            <w:shd w:val="clear" w:color="auto" w:fill="auto"/>
          </w:tcPr>
          <w:p w:rsidR="00265BB2" w:rsidRDefault="00265BB2" w:rsidP="00265BB2">
            <w:pPr>
              <w:jc w:val="center"/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</w:pPr>
          </w:p>
          <w:p w:rsidR="00265BB2" w:rsidRDefault="00265BB2" w:rsidP="00265BB2">
            <w:pPr>
              <w:jc w:val="center"/>
            </w:pPr>
            <w:r w:rsidRPr="002C0D9F"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65BB2" w:rsidRPr="002C4E5A" w:rsidRDefault="008819A5" w:rsidP="00265BB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t>ANO</w:t>
            </w:r>
          </w:p>
        </w:tc>
      </w:tr>
      <w:tr w:rsidR="00265BB2" w:rsidRPr="00C74783" w:rsidTr="006D7959">
        <w:trPr>
          <w:trHeight w:val="454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265BB2" w:rsidRPr="00C05643" w:rsidRDefault="00265BB2" w:rsidP="00265BB2">
            <w:pPr>
              <w:rPr>
                <w:rFonts w:ascii="Verdana" w:eastAsia="Times New Roman" w:hAnsi="Verdana"/>
                <w:color w:val="000000" w:themeColor="text1"/>
                <w:sz w:val="16"/>
                <w:szCs w:val="18"/>
              </w:rPr>
            </w:pPr>
            <w:r>
              <w:t>Sada rezervních pneumatik léto/zima</w:t>
            </w:r>
          </w:p>
        </w:tc>
        <w:tc>
          <w:tcPr>
            <w:tcW w:w="2552" w:type="dxa"/>
            <w:shd w:val="clear" w:color="auto" w:fill="auto"/>
          </w:tcPr>
          <w:p w:rsidR="00265BB2" w:rsidRDefault="00265BB2" w:rsidP="00265BB2">
            <w:pPr>
              <w:jc w:val="center"/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</w:pPr>
          </w:p>
          <w:p w:rsidR="00265BB2" w:rsidRDefault="00265BB2" w:rsidP="00265BB2">
            <w:pPr>
              <w:jc w:val="center"/>
            </w:pPr>
            <w:r w:rsidRPr="002C0D9F"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265BB2" w:rsidRPr="002C4E5A" w:rsidRDefault="008819A5" w:rsidP="00265BB2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t>ANO</w:t>
            </w:r>
          </w:p>
        </w:tc>
      </w:tr>
      <w:tr w:rsidR="00F47268" w:rsidRPr="00C74783" w:rsidTr="008F73CE">
        <w:trPr>
          <w:trHeight w:val="454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F47268" w:rsidRPr="00F47268" w:rsidRDefault="00F47268" w:rsidP="00BF106E">
            <w:pPr>
              <w:rPr>
                <w:rFonts w:ascii="Verdana" w:eastAsia="Times New Roman" w:hAnsi="Verdana"/>
                <w:b/>
                <w:color w:val="000000"/>
                <w:sz w:val="16"/>
                <w:szCs w:val="18"/>
              </w:rPr>
            </w:pPr>
            <w:r w:rsidRPr="00F47268">
              <w:rPr>
                <w:rFonts w:ascii="Verdana" w:eastAsia="Times New Roman" w:hAnsi="Verdana"/>
                <w:b/>
                <w:color w:val="000000"/>
                <w:sz w:val="16"/>
                <w:szCs w:val="18"/>
              </w:rPr>
              <w:t>Záruka, platební podmínky a termín dodání:</w:t>
            </w:r>
          </w:p>
        </w:tc>
        <w:tc>
          <w:tcPr>
            <w:tcW w:w="2552" w:type="dxa"/>
            <w:shd w:val="clear" w:color="auto" w:fill="auto"/>
          </w:tcPr>
          <w:p w:rsidR="00F47268" w:rsidRDefault="00F47268" w:rsidP="00BF106E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F47268" w:rsidRPr="002C4E5A" w:rsidRDefault="00F47268" w:rsidP="00BF106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F47268" w:rsidRPr="00C74783" w:rsidTr="008F73CE">
        <w:trPr>
          <w:trHeight w:val="454"/>
          <w:jc w:val="center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268" w:rsidRDefault="00F47268" w:rsidP="00BF106E">
            <w:pPr>
              <w:rPr>
                <w:rFonts w:ascii="Verdana" w:eastAsia="Times New Roman" w:hAnsi="Verdana"/>
                <w:color w:val="000000"/>
                <w:sz w:val="16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8"/>
              </w:rPr>
              <w:t>Záruka 24 měsíců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268" w:rsidRDefault="00265BB2" w:rsidP="00BF106E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eastAsiaTheme="minorEastAsia" w:hAnsi="Verdana"/>
                <w:color w:val="000000" w:themeColor="text1"/>
                <w:sz w:val="16"/>
                <w:szCs w:val="18"/>
              </w:rPr>
              <w:t>ANO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268" w:rsidRPr="002C4E5A" w:rsidRDefault="008819A5" w:rsidP="00BF106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t>ANO</w:t>
            </w:r>
          </w:p>
        </w:tc>
      </w:tr>
      <w:tr w:rsidR="00F47268" w:rsidRPr="00C74783" w:rsidTr="008F73CE">
        <w:trPr>
          <w:trHeight w:val="454"/>
          <w:jc w:val="center"/>
        </w:trPr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268" w:rsidRDefault="00F47268" w:rsidP="00BF106E">
            <w:pPr>
              <w:rPr>
                <w:rFonts w:ascii="Verdana" w:eastAsia="Times New Roman" w:hAnsi="Verdana"/>
                <w:color w:val="000000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268" w:rsidRDefault="00F47268" w:rsidP="00BF106E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268" w:rsidRPr="002C4E5A" w:rsidRDefault="00F47268" w:rsidP="00BF106E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D05423" w:rsidRPr="0018765B" w:rsidTr="008F73CE">
        <w:trPr>
          <w:trHeight w:val="454"/>
          <w:jc w:val="center"/>
        </w:trPr>
        <w:tc>
          <w:tcPr>
            <w:tcW w:w="9496" w:type="dxa"/>
            <w:gridSpan w:val="3"/>
            <w:tcBorders>
              <w:top w:val="nil"/>
            </w:tcBorders>
            <w:shd w:val="clear" w:color="auto" w:fill="7F7F7F" w:themeFill="text1" w:themeFillTint="80"/>
          </w:tcPr>
          <w:p w:rsidR="00D05423" w:rsidRPr="00BF106E" w:rsidRDefault="00D05423" w:rsidP="00456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D05423" w:rsidRPr="00BF106E" w:rsidRDefault="00D05423" w:rsidP="00456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D05423" w:rsidRPr="00BF106E" w:rsidRDefault="00D05423" w:rsidP="00456E6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106E">
              <w:rPr>
                <w:rFonts w:ascii="Verdana" w:hAnsi="Verdana"/>
                <w:b/>
                <w:sz w:val="18"/>
                <w:szCs w:val="18"/>
              </w:rPr>
              <w:t>Ostatní požadavky</w:t>
            </w:r>
          </w:p>
        </w:tc>
      </w:tr>
      <w:tr w:rsidR="00D05423" w:rsidRPr="0018765B" w:rsidTr="008F73CE">
        <w:trPr>
          <w:trHeight w:val="454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D05423" w:rsidRPr="00BF106E" w:rsidRDefault="00D05423" w:rsidP="00456E67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BF106E">
              <w:rPr>
                <w:rFonts w:ascii="Verdana" w:hAnsi="Verdana"/>
                <w:sz w:val="18"/>
                <w:szCs w:val="18"/>
              </w:rPr>
              <w:t>Řádné uvedení do provozu včetně zaškolení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330F" w:rsidRPr="00BF106E" w:rsidRDefault="006F330F" w:rsidP="00456E67">
            <w:pPr>
              <w:jc w:val="center"/>
              <w:rPr>
                <w:sz w:val="20"/>
              </w:rPr>
            </w:pPr>
          </w:p>
          <w:p w:rsidR="00D05423" w:rsidRPr="00BF106E" w:rsidRDefault="00D05423" w:rsidP="00456E67">
            <w:pPr>
              <w:jc w:val="center"/>
              <w:rPr>
                <w:sz w:val="20"/>
              </w:rPr>
            </w:pPr>
            <w:r w:rsidRPr="00BF106E">
              <w:rPr>
                <w:sz w:val="20"/>
              </w:rPr>
              <w:t>ANO</w:t>
            </w:r>
          </w:p>
        </w:tc>
        <w:tc>
          <w:tcPr>
            <w:tcW w:w="1733" w:type="dxa"/>
            <w:vAlign w:val="center"/>
          </w:tcPr>
          <w:p w:rsidR="00D05423" w:rsidRPr="002C4E5A" w:rsidRDefault="008819A5" w:rsidP="00456E67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t>ANO</w:t>
            </w:r>
          </w:p>
        </w:tc>
      </w:tr>
      <w:tr w:rsidR="00D05423" w:rsidRPr="0018765B" w:rsidTr="008F73CE">
        <w:trPr>
          <w:trHeight w:val="454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D05423" w:rsidRPr="00BF106E" w:rsidRDefault="00D05423" w:rsidP="00456E67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BF106E">
              <w:rPr>
                <w:rFonts w:ascii="Verdana" w:hAnsi="Verdana"/>
                <w:sz w:val="18"/>
                <w:szCs w:val="18"/>
              </w:rPr>
              <w:t>Legislativou stanovené doklady dodání návodu k</w:t>
            </w:r>
            <w:r w:rsidR="00324BFD">
              <w:rPr>
                <w:rFonts w:ascii="Verdana" w:hAnsi="Verdana"/>
                <w:sz w:val="18"/>
                <w:szCs w:val="18"/>
              </w:rPr>
              <w:t> </w:t>
            </w:r>
            <w:r w:rsidRPr="00BF106E">
              <w:rPr>
                <w:rFonts w:ascii="Verdana" w:hAnsi="Verdana"/>
                <w:sz w:val="18"/>
                <w:szCs w:val="18"/>
              </w:rPr>
              <w:t>obsluze</w:t>
            </w:r>
            <w:r w:rsidR="00324BF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F106E">
              <w:rPr>
                <w:rFonts w:ascii="Verdana" w:hAnsi="Verdana"/>
                <w:sz w:val="18"/>
                <w:szCs w:val="18"/>
              </w:rPr>
              <w:t>vybavení v českém jazyce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330F" w:rsidRPr="00BF106E" w:rsidRDefault="006F330F" w:rsidP="00456E67">
            <w:pPr>
              <w:jc w:val="center"/>
              <w:rPr>
                <w:sz w:val="20"/>
              </w:rPr>
            </w:pPr>
          </w:p>
          <w:p w:rsidR="00D05423" w:rsidRPr="00BF106E" w:rsidRDefault="00D05423" w:rsidP="00456E67">
            <w:pPr>
              <w:jc w:val="center"/>
              <w:rPr>
                <w:sz w:val="20"/>
              </w:rPr>
            </w:pPr>
            <w:r w:rsidRPr="00BF106E">
              <w:rPr>
                <w:sz w:val="20"/>
              </w:rPr>
              <w:t>ANO</w:t>
            </w:r>
          </w:p>
        </w:tc>
        <w:tc>
          <w:tcPr>
            <w:tcW w:w="1733" w:type="dxa"/>
            <w:vAlign w:val="center"/>
          </w:tcPr>
          <w:p w:rsidR="00D05423" w:rsidRPr="002C4E5A" w:rsidRDefault="008819A5" w:rsidP="00456E67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t>ANO</w:t>
            </w:r>
          </w:p>
        </w:tc>
      </w:tr>
      <w:tr w:rsidR="00D05423" w:rsidRPr="0018765B" w:rsidTr="008F73CE">
        <w:trPr>
          <w:trHeight w:val="454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D05423" w:rsidRPr="00BF106E" w:rsidRDefault="00D05423" w:rsidP="00A012BA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BF106E">
              <w:rPr>
                <w:rFonts w:ascii="Verdana" w:hAnsi="Verdana"/>
                <w:sz w:val="18"/>
                <w:szCs w:val="18"/>
              </w:rPr>
              <w:t>Musí se jednat o nové vybavení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5423" w:rsidRPr="00BF106E" w:rsidRDefault="00D05423" w:rsidP="00456E67">
            <w:pPr>
              <w:jc w:val="center"/>
              <w:rPr>
                <w:sz w:val="20"/>
              </w:rPr>
            </w:pPr>
            <w:r w:rsidRPr="00BF106E">
              <w:rPr>
                <w:sz w:val="20"/>
              </w:rPr>
              <w:t>ANO</w:t>
            </w:r>
          </w:p>
        </w:tc>
        <w:tc>
          <w:tcPr>
            <w:tcW w:w="1733" w:type="dxa"/>
            <w:vAlign w:val="center"/>
          </w:tcPr>
          <w:p w:rsidR="00D05423" w:rsidRPr="002C4E5A" w:rsidRDefault="008819A5" w:rsidP="00456E67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</w:rPr>
              <w:t>ANO</w:t>
            </w:r>
          </w:p>
        </w:tc>
      </w:tr>
    </w:tbl>
    <w:p w:rsidR="004B6984" w:rsidRPr="0018765B" w:rsidRDefault="004B6984" w:rsidP="004B6984">
      <w:pPr>
        <w:jc w:val="both"/>
        <w:rPr>
          <w:rFonts w:ascii="Verdana" w:hAnsi="Verdana"/>
          <w:i/>
          <w:sz w:val="18"/>
          <w:szCs w:val="18"/>
        </w:rPr>
      </w:pPr>
    </w:p>
    <w:p w:rsidR="001B1E19" w:rsidRPr="0018765B" w:rsidRDefault="001B1E19" w:rsidP="004B6984">
      <w:pPr>
        <w:pStyle w:val="Odstavecseseznamem"/>
        <w:spacing w:line="360" w:lineRule="auto"/>
        <w:rPr>
          <w:rFonts w:ascii="Verdana" w:hAnsi="Verdana"/>
          <w:sz w:val="18"/>
          <w:szCs w:val="18"/>
        </w:rPr>
      </w:pPr>
    </w:p>
    <w:p w:rsidR="004B6984" w:rsidRPr="0018765B" w:rsidRDefault="004B6984" w:rsidP="004B6984">
      <w:pPr>
        <w:pStyle w:val="Odstavecseseznamem"/>
        <w:numPr>
          <w:ilvl w:val="0"/>
          <w:numId w:val="1"/>
        </w:numPr>
        <w:shd w:val="clear" w:color="auto" w:fill="000000" w:themeFill="text1"/>
        <w:ind w:left="426"/>
        <w:jc w:val="both"/>
        <w:rPr>
          <w:rFonts w:ascii="Verdana" w:hAnsi="Verdana"/>
          <w:b/>
          <w:sz w:val="18"/>
          <w:szCs w:val="18"/>
        </w:rPr>
      </w:pPr>
      <w:r w:rsidRPr="0018765B">
        <w:rPr>
          <w:rFonts w:ascii="Verdana" w:hAnsi="Verdana"/>
          <w:b/>
          <w:sz w:val="18"/>
          <w:szCs w:val="18"/>
        </w:rPr>
        <w:t>Požadavky na zpracování této přílohy</w:t>
      </w:r>
    </w:p>
    <w:p w:rsidR="004B6984" w:rsidRPr="0018765B" w:rsidRDefault="004B6984" w:rsidP="004B6984">
      <w:pPr>
        <w:pStyle w:val="Odstavecseseznamem"/>
        <w:ind w:left="426"/>
        <w:jc w:val="both"/>
        <w:rPr>
          <w:rFonts w:ascii="Verdana" w:hAnsi="Verdana"/>
          <w:b/>
          <w:sz w:val="18"/>
          <w:szCs w:val="18"/>
        </w:rPr>
      </w:pPr>
    </w:p>
    <w:p w:rsidR="004B6984" w:rsidRPr="0018765B" w:rsidRDefault="004B6984" w:rsidP="004B6984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18765B">
        <w:rPr>
          <w:rFonts w:ascii="Verdana" w:hAnsi="Verdana"/>
          <w:sz w:val="18"/>
          <w:szCs w:val="18"/>
        </w:rPr>
        <w:t xml:space="preserve">dodavatel vyplní sloupec „Nabídka“ (vybere jednu z nabízených alternativ a) - </w:t>
      </w:r>
      <w:r>
        <w:rPr>
          <w:rFonts w:ascii="Verdana" w:hAnsi="Verdana"/>
          <w:sz w:val="18"/>
          <w:szCs w:val="18"/>
        </w:rPr>
        <w:t>c</w:t>
      </w:r>
      <w:r w:rsidRPr="0018765B">
        <w:rPr>
          <w:rFonts w:ascii="Verdana" w:hAnsi="Verdana"/>
          <w:sz w:val="18"/>
          <w:szCs w:val="18"/>
        </w:rPr>
        <w:t>))</w:t>
      </w:r>
    </w:p>
    <w:p w:rsidR="004B6984" w:rsidRPr="00D75C52" w:rsidRDefault="004B6984" w:rsidP="004B6984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D75C52">
        <w:rPr>
          <w:rFonts w:ascii="Verdana" w:hAnsi="Verdana"/>
          <w:sz w:val="18"/>
          <w:szCs w:val="18"/>
        </w:rPr>
        <w:t>k této vyplněné příloze bude doloženo:</w:t>
      </w:r>
    </w:p>
    <w:p w:rsidR="004B6984" w:rsidRPr="00B948F2" w:rsidRDefault="006F330F" w:rsidP="004B6984">
      <w:pPr>
        <w:pStyle w:val="Odstavecseseznamem"/>
        <w:numPr>
          <w:ilvl w:val="0"/>
          <w:numId w:val="10"/>
        </w:numPr>
        <w:ind w:left="1418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technická dokumentace a </w:t>
      </w:r>
      <w:r w:rsidR="00A012BA">
        <w:rPr>
          <w:rFonts w:ascii="Verdana" w:hAnsi="Verdana"/>
          <w:sz w:val="18"/>
          <w:szCs w:val="18"/>
        </w:rPr>
        <w:t>fotodokumentace.</w:t>
      </w:r>
    </w:p>
    <w:p w:rsidR="0050610F" w:rsidRPr="00C74783" w:rsidRDefault="0050610F" w:rsidP="0050610F">
      <w:pPr>
        <w:spacing w:line="360" w:lineRule="auto"/>
        <w:rPr>
          <w:rFonts w:ascii="Verdana" w:hAnsi="Verdana"/>
          <w:sz w:val="18"/>
          <w:szCs w:val="18"/>
        </w:rPr>
      </w:pPr>
    </w:p>
    <w:p w:rsidR="0050610F" w:rsidRPr="00C74783" w:rsidRDefault="0050610F" w:rsidP="0050610F">
      <w:pPr>
        <w:spacing w:line="360" w:lineRule="auto"/>
        <w:rPr>
          <w:rFonts w:ascii="Verdana" w:hAnsi="Verdana"/>
          <w:sz w:val="18"/>
          <w:szCs w:val="18"/>
        </w:rPr>
      </w:pPr>
    </w:p>
    <w:sectPr w:rsidR="0050610F" w:rsidRPr="00C74783" w:rsidSect="0050610F">
      <w:footerReference w:type="default" r:id="rId7"/>
      <w:pgSz w:w="11906" w:h="16838"/>
      <w:pgMar w:top="1135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B2" w:rsidRDefault="007857B2" w:rsidP="00A5262A">
      <w:pPr>
        <w:spacing w:after="0" w:line="240" w:lineRule="auto"/>
      </w:pPr>
      <w:r>
        <w:separator/>
      </w:r>
    </w:p>
  </w:endnote>
  <w:endnote w:type="continuationSeparator" w:id="0">
    <w:p w:rsidR="007857B2" w:rsidRDefault="007857B2" w:rsidP="00A5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8906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5262A" w:rsidRDefault="00E67E7B">
        <w:pPr>
          <w:pStyle w:val="Zpat"/>
          <w:jc w:val="right"/>
        </w:pPr>
        <w:r>
          <w:fldChar w:fldCharType="begin"/>
        </w:r>
        <w:r w:rsidR="00A5262A">
          <w:instrText>PAGE   \* MERGEFORMAT</w:instrText>
        </w:r>
        <w:r>
          <w:fldChar w:fldCharType="separate"/>
        </w:r>
        <w:r w:rsidR="003E0A2D">
          <w:rPr>
            <w:noProof/>
          </w:rPr>
          <w:t>2</w:t>
        </w:r>
        <w:r>
          <w:fldChar w:fldCharType="end"/>
        </w:r>
      </w:p>
    </w:sdtContent>
  </w:sdt>
  <w:p w:rsidR="00A5262A" w:rsidRDefault="00A52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B2" w:rsidRDefault="007857B2" w:rsidP="00A5262A">
      <w:pPr>
        <w:spacing w:after="0" w:line="240" w:lineRule="auto"/>
      </w:pPr>
      <w:r>
        <w:separator/>
      </w:r>
    </w:p>
  </w:footnote>
  <w:footnote w:type="continuationSeparator" w:id="0">
    <w:p w:rsidR="007857B2" w:rsidRDefault="007857B2" w:rsidP="00A5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5B"/>
    <w:multiLevelType w:val="hybridMultilevel"/>
    <w:tmpl w:val="C21C612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A3B42"/>
    <w:multiLevelType w:val="hybridMultilevel"/>
    <w:tmpl w:val="6646E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460"/>
    <w:multiLevelType w:val="hybridMultilevel"/>
    <w:tmpl w:val="23305EE2"/>
    <w:lvl w:ilvl="0" w:tplc="E42273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F29A1"/>
    <w:multiLevelType w:val="hybridMultilevel"/>
    <w:tmpl w:val="305A49DC"/>
    <w:lvl w:ilvl="0" w:tplc="01DEE062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965A8"/>
    <w:multiLevelType w:val="hybridMultilevel"/>
    <w:tmpl w:val="1478980E"/>
    <w:lvl w:ilvl="0" w:tplc="04050011">
      <w:start w:val="1"/>
      <w:numFmt w:val="decimal"/>
      <w:lvlText w:val="%1)"/>
      <w:lvlJc w:val="left"/>
      <w:pPr>
        <w:ind w:left="720" w:hanging="360"/>
      </w:pPr>
      <w:rPr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1D7"/>
    <w:multiLevelType w:val="hybridMultilevel"/>
    <w:tmpl w:val="5290C050"/>
    <w:lvl w:ilvl="0" w:tplc="54F6FA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F791B"/>
    <w:multiLevelType w:val="hybridMultilevel"/>
    <w:tmpl w:val="C04E1F34"/>
    <w:lvl w:ilvl="0" w:tplc="261AF908">
      <w:start w:val="1"/>
      <w:numFmt w:val="lowerLetter"/>
      <w:lvlText w:val="%1)"/>
      <w:lvlJc w:val="left"/>
      <w:pPr>
        <w:ind w:left="720" w:hanging="360"/>
      </w:pPr>
      <w:rPr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FA1"/>
    <w:multiLevelType w:val="hybridMultilevel"/>
    <w:tmpl w:val="8C2AC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9C4"/>
    <w:multiLevelType w:val="hybridMultilevel"/>
    <w:tmpl w:val="E71EE9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6CFE"/>
    <w:multiLevelType w:val="hybridMultilevel"/>
    <w:tmpl w:val="5F2C9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A02C1"/>
    <w:multiLevelType w:val="hybridMultilevel"/>
    <w:tmpl w:val="A51837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A628A"/>
    <w:multiLevelType w:val="hybridMultilevel"/>
    <w:tmpl w:val="356A7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23E73"/>
    <w:multiLevelType w:val="hybridMultilevel"/>
    <w:tmpl w:val="F6C22E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9577B"/>
    <w:multiLevelType w:val="hybridMultilevel"/>
    <w:tmpl w:val="0DBA16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E2C4372"/>
    <w:multiLevelType w:val="hybridMultilevel"/>
    <w:tmpl w:val="49D00124"/>
    <w:lvl w:ilvl="0" w:tplc="FEE2DBC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AC7FD7"/>
    <w:multiLevelType w:val="hybridMultilevel"/>
    <w:tmpl w:val="621C54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E813D50"/>
    <w:multiLevelType w:val="hybridMultilevel"/>
    <w:tmpl w:val="9D60DDC0"/>
    <w:lvl w:ilvl="0" w:tplc="E42273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20C5E"/>
    <w:multiLevelType w:val="hybridMultilevel"/>
    <w:tmpl w:val="1478980E"/>
    <w:lvl w:ilvl="0" w:tplc="04050011">
      <w:start w:val="1"/>
      <w:numFmt w:val="decimal"/>
      <w:lvlText w:val="%1)"/>
      <w:lvlJc w:val="left"/>
      <w:pPr>
        <w:ind w:left="720" w:hanging="360"/>
      </w:pPr>
      <w:rPr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7172E"/>
    <w:multiLevelType w:val="hybridMultilevel"/>
    <w:tmpl w:val="D0A26A0A"/>
    <w:lvl w:ilvl="0" w:tplc="11CE6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A7CD3"/>
    <w:multiLevelType w:val="hybridMultilevel"/>
    <w:tmpl w:val="E71EE9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1B9C"/>
    <w:multiLevelType w:val="hybridMultilevel"/>
    <w:tmpl w:val="15BE92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F782B"/>
    <w:multiLevelType w:val="hybridMultilevel"/>
    <w:tmpl w:val="A04E38E0"/>
    <w:lvl w:ilvl="0" w:tplc="040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B75086"/>
    <w:multiLevelType w:val="hybridMultilevel"/>
    <w:tmpl w:val="2EB077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7"/>
  </w:num>
  <w:num w:numId="5">
    <w:abstractNumId w:val="10"/>
  </w:num>
  <w:num w:numId="6">
    <w:abstractNumId w:val="16"/>
  </w:num>
  <w:num w:numId="7">
    <w:abstractNumId w:val="2"/>
  </w:num>
  <w:num w:numId="8">
    <w:abstractNumId w:val="3"/>
  </w:num>
  <w:num w:numId="9">
    <w:abstractNumId w:val="5"/>
  </w:num>
  <w:num w:numId="10">
    <w:abstractNumId w:val="14"/>
  </w:num>
  <w:num w:numId="11">
    <w:abstractNumId w:val="11"/>
  </w:num>
  <w:num w:numId="12">
    <w:abstractNumId w:val="19"/>
  </w:num>
  <w:num w:numId="13">
    <w:abstractNumId w:val="20"/>
  </w:num>
  <w:num w:numId="14">
    <w:abstractNumId w:val="22"/>
  </w:num>
  <w:num w:numId="15">
    <w:abstractNumId w:val="8"/>
  </w:num>
  <w:num w:numId="16">
    <w:abstractNumId w:val="0"/>
  </w:num>
  <w:num w:numId="17">
    <w:abstractNumId w:val="21"/>
  </w:num>
  <w:num w:numId="18">
    <w:abstractNumId w:val="15"/>
  </w:num>
  <w:num w:numId="19">
    <w:abstractNumId w:val="13"/>
  </w:num>
  <w:num w:numId="20">
    <w:abstractNumId w:val="18"/>
  </w:num>
  <w:num w:numId="21">
    <w:abstractNumId w:val="1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59"/>
    <w:rsid w:val="0002433A"/>
    <w:rsid w:val="00043773"/>
    <w:rsid w:val="000947CA"/>
    <w:rsid w:val="000C7DBE"/>
    <w:rsid w:val="000E5E40"/>
    <w:rsid w:val="00132F16"/>
    <w:rsid w:val="001702B0"/>
    <w:rsid w:val="001851D8"/>
    <w:rsid w:val="001B1E19"/>
    <w:rsid w:val="001C3037"/>
    <w:rsid w:val="002112A5"/>
    <w:rsid w:val="00213E1C"/>
    <w:rsid w:val="0024040F"/>
    <w:rsid w:val="0025178C"/>
    <w:rsid w:val="00251DE7"/>
    <w:rsid w:val="002654A5"/>
    <w:rsid w:val="00265BB2"/>
    <w:rsid w:val="002B3B1E"/>
    <w:rsid w:val="002B3EB2"/>
    <w:rsid w:val="002C4E5A"/>
    <w:rsid w:val="002C6223"/>
    <w:rsid w:val="003034D3"/>
    <w:rsid w:val="00324BFD"/>
    <w:rsid w:val="00332031"/>
    <w:rsid w:val="00356288"/>
    <w:rsid w:val="003966E5"/>
    <w:rsid w:val="00396AA6"/>
    <w:rsid w:val="003C67AA"/>
    <w:rsid w:val="003E0A2D"/>
    <w:rsid w:val="003F5EE8"/>
    <w:rsid w:val="00425346"/>
    <w:rsid w:val="00463627"/>
    <w:rsid w:val="0048566F"/>
    <w:rsid w:val="004A5B7D"/>
    <w:rsid w:val="004B02DC"/>
    <w:rsid w:val="004B6984"/>
    <w:rsid w:val="004C080D"/>
    <w:rsid w:val="004F5EC5"/>
    <w:rsid w:val="0050610F"/>
    <w:rsid w:val="005972A1"/>
    <w:rsid w:val="005F1A39"/>
    <w:rsid w:val="005F41FE"/>
    <w:rsid w:val="00646CB0"/>
    <w:rsid w:val="00671453"/>
    <w:rsid w:val="0067351F"/>
    <w:rsid w:val="00680501"/>
    <w:rsid w:val="006E7B36"/>
    <w:rsid w:val="006F130C"/>
    <w:rsid w:val="006F330F"/>
    <w:rsid w:val="006F486F"/>
    <w:rsid w:val="00717D7A"/>
    <w:rsid w:val="007255BF"/>
    <w:rsid w:val="007343E3"/>
    <w:rsid w:val="00741628"/>
    <w:rsid w:val="007857B2"/>
    <w:rsid w:val="00793CF5"/>
    <w:rsid w:val="007B5F76"/>
    <w:rsid w:val="007C6816"/>
    <w:rsid w:val="007E75ED"/>
    <w:rsid w:val="007F000B"/>
    <w:rsid w:val="00817764"/>
    <w:rsid w:val="00832683"/>
    <w:rsid w:val="008819A5"/>
    <w:rsid w:val="008C6F92"/>
    <w:rsid w:val="008C754B"/>
    <w:rsid w:val="008F4D0A"/>
    <w:rsid w:val="008F73CE"/>
    <w:rsid w:val="009103EF"/>
    <w:rsid w:val="00926E22"/>
    <w:rsid w:val="009550F2"/>
    <w:rsid w:val="009848B7"/>
    <w:rsid w:val="009A1782"/>
    <w:rsid w:val="009B5047"/>
    <w:rsid w:val="009D0DAA"/>
    <w:rsid w:val="009D2864"/>
    <w:rsid w:val="009D3738"/>
    <w:rsid w:val="009D767F"/>
    <w:rsid w:val="00A012BA"/>
    <w:rsid w:val="00A02135"/>
    <w:rsid w:val="00A15F96"/>
    <w:rsid w:val="00A5262A"/>
    <w:rsid w:val="00A53EB7"/>
    <w:rsid w:val="00A55194"/>
    <w:rsid w:val="00A66EE9"/>
    <w:rsid w:val="00AA52B3"/>
    <w:rsid w:val="00AD4522"/>
    <w:rsid w:val="00AF1C50"/>
    <w:rsid w:val="00B14CED"/>
    <w:rsid w:val="00B30639"/>
    <w:rsid w:val="00B342FF"/>
    <w:rsid w:val="00B42DAD"/>
    <w:rsid w:val="00B92859"/>
    <w:rsid w:val="00BA49B8"/>
    <w:rsid w:val="00BB240C"/>
    <w:rsid w:val="00BC1972"/>
    <w:rsid w:val="00BE2D29"/>
    <w:rsid w:val="00BF106E"/>
    <w:rsid w:val="00C05643"/>
    <w:rsid w:val="00C06D8C"/>
    <w:rsid w:val="00C27D32"/>
    <w:rsid w:val="00C7024B"/>
    <w:rsid w:val="00C74783"/>
    <w:rsid w:val="00C82790"/>
    <w:rsid w:val="00C965DD"/>
    <w:rsid w:val="00CB1AA6"/>
    <w:rsid w:val="00CC35FD"/>
    <w:rsid w:val="00CC7AC6"/>
    <w:rsid w:val="00D05423"/>
    <w:rsid w:val="00D3069B"/>
    <w:rsid w:val="00D80F0C"/>
    <w:rsid w:val="00D85273"/>
    <w:rsid w:val="00DD6836"/>
    <w:rsid w:val="00DD6F71"/>
    <w:rsid w:val="00DD7567"/>
    <w:rsid w:val="00DF4DFD"/>
    <w:rsid w:val="00E03C18"/>
    <w:rsid w:val="00E17623"/>
    <w:rsid w:val="00E447F0"/>
    <w:rsid w:val="00E56191"/>
    <w:rsid w:val="00E67E7B"/>
    <w:rsid w:val="00ED2D40"/>
    <w:rsid w:val="00EF2162"/>
    <w:rsid w:val="00EF440C"/>
    <w:rsid w:val="00F174C3"/>
    <w:rsid w:val="00F3095A"/>
    <w:rsid w:val="00F47268"/>
    <w:rsid w:val="00F47696"/>
    <w:rsid w:val="00F57B0C"/>
    <w:rsid w:val="00F7035B"/>
    <w:rsid w:val="00F7397A"/>
    <w:rsid w:val="00FB0EF3"/>
    <w:rsid w:val="00FD03BC"/>
    <w:rsid w:val="00F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1122"/>
  <w15:docId w15:val="{7C239947-85F5-44A2-9973-8C528A70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E7B"/>
  </w:style>
  <w:style w:type="paragraph" w:styleId="Nadpis1">
    <w:name w:val="heading 1"/>
    <w:basedOn w:val="Normln"/>
    <w:next w:val="Normln"/>
    <w:link w:val="Nadpis1Char"/>
    <w:uiPriority w:val="9"/>
    <w:qFormat/>
    <w:rsid w:val="008C7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7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8C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7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62A"/>
  </w:style>
  <w:style w:type="paragraph" w:styleId="Zpat">
    <w:name w:val="footer"/>
    <w:basedOn w:val="Normln"/>
    <w:link w:val="ZpatChar"/>
    <w:uiPriority w:val="99"/>
    <w:unhideWhenUsed/>
    <w:rsid w:val="00A5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62A"/>
  </w:style>
  <w:style w:type="paragraph" w:styleId="Bezmezer">
    <w:name w:val="No Spacing"/>
    <w:uiPriority w:val="1"/>
    <w:qFormat/>
    <w:rsid w:val="001851D8"/>
    <w:pPr>
      <w:spacing w:after="0" w:line="240" w:lineRule="auto"/>
    </w:pPr>
    <w:rPr>
      <w:rFonts w:eastAsiaTheme="minorEastAsia"/>
      <w:lang w:eastAsia="cs-CZ"/>
    </w:rPr>
  </w:style>
  <w:style w:type="paragraph" w:customStyle="1" w:styleId="ZkladntextIMP">
    <w:name w:val="Základní text_IMP"/>
    <w:basedOn w:val="Normln"/>
    <w:rsid w:val="00D05423"/>
    <w:pPr>
      <w:suppressAutoHyphens/>
      <w:spacing w:after="0" w:line="228" w:lineRule="auto"/>
    </w:pPr>
    <w:rPr>
      <w:rFonts w:ascii="Garamond" w:eastAsia="Times New Roman" w:hAnsi="Garamond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Jiří Knopp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Jiří Knopp</dc:creator>
  <cp:lastModifiedBy>Šárka Medunová</cp:lastModifiedBy>
  <cp:revision>11</cp:revision>
  <cp:lastPrinted>2013-05-06T07:40:00Z</cp:lastPrinted>
  <dcterms:created xsi:type="dcterms:W3CDTF">2019-06-11T13:01:00Z</dcterms:created>
  <dcterms:modified xsi:type="dcterms:W3CDTF">2019-12-17T10:37:00Z</dcterms:modified>
</cp:coreProperties>
</file>