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5" w:rsidRDefault="000413EA" w:rsidP="00B63395">
      <w:pPr>
        <w:pStyle w:val="Nzev"/>
        <w:shd w:val="pct5" w:color="000000" w:fill="FFFFFF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3395">
        <w:rPr>
          <w:rFonts w:ascii="Arial" w:hAnsi="Arial" w:cs="Arial"/>
        </w:rPr>
        <w:t xml:space="preserve">OHODA O </w:t>
      </w:r>
      <w:r w:rsidR="001719C7">
        <w:rPr>
          <w:rFonts w:ascii="Arial" w:hAnsi="Arial" w:cs="Arial"/>
        </w:rPr>
        <w:t>ZRUŠENÍ</w:t>
      </w:r>
    </w:p>
    <w:p w:rsidR="001719C7" w:rsidRDefault="00B63395" w:rsidP="00B63395">
      <w:pPr>
        <w:pStyle w:val="Nzev"/>
        <w:shd w:val="pct5" w:color="000000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SMLOUVY O </w:t>
      </w:r>
      <w:r w:rsidR="001719C7">
        <w:rPr>
          <w:rFonts w:ascii="Arial" w:hAnsi="Arial" w:cs="Arial"/>
        </w:rPr>
        <w:t xml:space="preserve">SMLOUVĚ </w:t>
      </w:r>
      <w:r>
        <w:rPr>
          <w:rFonts w:ascii="Arial" w:hAnsi="Arial" w:cs="Arial"/>
        </w:rPr>
        <w:t xml:space="preserve">BUDOUCÍ </w:t>
      </w:r>
      <w:r w:rsidR="001719C7">
        <w:rPr>
          <w:rFonts w:ascii="Arial" w:hAnsi="Arial" w:cs="Arial"/>
        </w:rPr>
        <w:t>SMĚNNÉ</w:t>
      </w:r>
    </w:p>
    <w:p w:rsidR="00B63395" w:rsidRDefault="00B63395" w:rsidP="00B63395">
      <w:pPr>
        <w:pStyle w:val="Nzev"/>
        <w:shd w:val="pct5" w:color="000000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19C7">
        <w:rPr>
          <w:rFonts w:ascii="Arial" w:hAnsi="Arial" w:cs="Arial"/>
        </w:rPr>
        <w:t xml:space="preserve">Č. 2009/004718 ZE DNE </w:t>
      </w:r>
      <w:r w:rsidR="000468C3">
        <w:rPr>
          <w:rFonts w:ascii="Arial" w:hAnsi="Arial" w:cs="Arial"/>
        </w:rPr>
        <w:t>15. 12. 2009</w:t>
      </w:r>
    </w:p>
    <w:p w:rsidR="001E5690" w:rsidRPr="005F0CFF" w:rsidRDefault="000413EA" w:rsidP="002D1E42">
      <w:pPr>
        <w:pStyle w:val="Nzev"/>
        <w:shd w:val="pct5" w:color="000000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5690" w:rsidRPr="00540C92" w:rsidRDefault="001E5690" w:rsidP="001E5690">
      <w:pPr>
        <w:spacing w:before="240"/>
        <w:jc w:val="center"/>
        <w:rPr>
          <w:rFonts w:ascii="Century Schoolbook" w:hAnsi="Century Schoolbook"/>
          <w:b/>
        </w:rPr>
      </w:pPr>
      <w:r w:rsidRPr="00540C92">
        <w:rPr>
          <w:rFonts w:ascii="Century Schoolbook" w:hAnsi="Century Schoolbook"/>
          <w:b/>
        </w:rPr>
        <w:t>I.</w:t>
      </w:r>
    </w:p>
    <w:p w:rsidR="001E5690" w:rsidRDefault="001E5690" w:rsidP="001E5690"/>
    <w:p w:rsidR="0059099F" w:rsidRPr="00545719" w:rsidRDefault="0059099F" w:rsidP="0059099F">
      <w:r w:rsidRPr="00545719">
        <w:rPr>
          <w:b/>
        </w:rPr>
        <w:t>statutární město Plzeň</w:t>
      </w:r>
    </w:p>
    <w:p w:rsidR="0059099F" w:rsidRPr="00545719" w:rsidRDefault="0059099F" w:rsidP="0059099F">
      <w:r w:rsidRPr="00545719">
        <w:t>adresa:</w:t>
      </w:r>
      <w:r w:rsidRPr="00545719">
        <w:tab/>
      </w:r>
      <w:r w:rsidRPr="00545719">
        <w:tab/>
      </w:r>
      <w:r w:rsidRPr="00545719">
        <w:tab/>
      </w:r>
      <w:r w:rsidRPr="00545719">
        <w:tab/>
        <w:t>nám. Republiky 1, Plzeň, PSČ 301 00</w:t>
      </w:r>
    </w:p>
    <w:p w:rsidR="0059099F" w:rsidRPr="00545719" w:rsidRDefault="0059099F" w:rsidP="0059099F">
      <w:r w:rsidRPr="00545719">
        <w:t>IČ:</w:t>
      </w:r>
      <w:r w:rsidRPr="00545719">
        <w:tab/>
      </w:r>
      <w:r w:rsidRPr="00545719">
        <w:tab/>
      </w:r>
      <w:r w:rsidRPr="00545719">
        <w:tab/>
      </w:r>
      <w:r w:rsidRPr="00545719">
        <w:tab/>
        <w:t>00075370</w:t>
      </w:r>
    </w:p>
    <w:p w:rsidR="0059099F" w:rsidRPr="00545719" w:rsidRDefault="0059099F" w:rsidP="0059099F">
      <w:r w:rsidRPr="00545719">
        <w:t>zastoupené:</w:t>
      </w:r>
      <w:r w:rsidRPr="00545719">
        <w:tab/>
      </w:r>
      <w:r w:rsidR="00545719">
        <w:tab/>
      </w:r>
      <w:r w:rsidR="00545719">
        <w:tab/>
      </w:r>
      <w:r w:rsidRPr="00545719">
        <w:t xml:space="preserve">panem Bc. Davidem Šloufem, </w:t>
      </w:r>
      <w:r w:rsidRPr="00545719">
        <w:rPr>
          <w:bCs/>
        </w:rPr>
        <w:t xml:space="preserve">členem Rady </w:t>
      </w:r>
      <w:r w:rsidRPr="00545719">
        <w:t>města Plzně,</w:t>
      </w:r>
    </w:p>
    <w:p w:rsidR="0059099F" w:rsidRPr="00545719" w:rsidRDefault="0059099F" w:rsidP="00545719">
      <w:pPr>
        <w:ind w:left="2124" w:firstLine="708"/>
      </w:pPr>
      <w:r w:rsidRPr="00545719">
        <w:t>na základě plné moci č. j. ZM-157 ze dne 20. listopadu 2018</w:t>
      </w:r>
    </w:p>
    <w:p w:rsidR="0059099F" w:rsidRPr="00545719" w:rsidRDefault="00545719" w:rsidP="0059099F">
      <w:pPr>
        <w:rPr>
          <w:i/>
        </w:rPr>
      </w:pPr>
      <w:r w:rsidRPr="00545719">
        <w:rPr>
          <w:i/>
        </w:rPr>
        <w:t>na straně jedné</w:t>
      </w:r>
    </w:p>
    <w:p w:rsidR="0059099F" w:rsidRPr="00545719" w:rsidRDefault="0059099F" w:rsidP="0059099F">
      <w:r w:rsidRPr="00545719">
        <w:t>a</w:t>
      </w:r>
    </w:p>
    <w:p w:rsidR="000468C3" w:rsidRDefault="000468C3" w:rsidP="000468C3"/>
    <w:p w:rsidR="0059099F" w:rsidRPr="00545719" w:rsidRDefault="0059099F" w:rsidP="000468C3">
      <w:pPr>
        <w:rPr>
          <w:b/>
        </w:rPr>
      </w:pPr>
      <w:r w:rsidRPr="00545719">
        <w:rPr>
          <w:b/>
        </w:rPr>
        <w:t>OSVĚTLENÍ, spol. s r.o.</w:t>
      </w:r>
    </w:p>
    <w:p w:rsidR="0059099F" w:rsidRPr="00545719" w:rsidRDefault="0059099F" w:rsidP="0059099F">
      <w:r w:rsidRPr="00545719">
        <w:t xml:space="preserve">adresa:                                    Boettingerova ul. </w:t>
      </w:r>
    </w:p>
    <w:p w:rsidR="0059099F" w:rsidRPr="00545719" w:rsidRDefault="0059099F" w:rsidP="0059099F">
      <w:r w:rsidRPr="00545719">
        <w:t>IČ:                                          46887113</w:t>
      </w:r>
    </w:p>
    <w:p w:rsidR="0059099F" w:rsidRPr="00545719" w:rsidRDefault="0059099F" w:rsidP="0059099F">
      <w:r w:rsidRPr="00545719">
        <w:t>zapsána:</w:t>
      </w:r>
      <w:r w:rsidRPr="00545719">
        <w:tab/>
      </w:r>
      <w:r w:rsidR="00545719">
        <w:t xml:space="preserve">              </w:t>
      </w:r>
      <w:r w:rsidRPr="00545719">
        <w:t xml:space="preserve">          v obchodním rejstříku vedeným Krajským soudem v Plzni,</w:t>
      </w:r>
    </w:p>
    <w:p w:rsidR="0059099F" w:rsidRDefault="0059099F" w:rsidP="0059099F">
      <w:r w:rsidRPr="00545719">
        <w:t xml:space="preserve">                                                oddíl C, vložka 2940</w:t>
      </w:r>
    </w:p>
    <w:p w:rsidR="00B74F31" w:rsidRPr="00545719" w:rsidRDefault="00B74F31" w:rsidP="0059099F">
      <w:r>
        <w:t>zastoupený:</w:t>
      </w:r>
      <w:r>
        <w:tab/>
      </w:r>
      <w:r>
        <w:tab/>
      </w:r>
      <w:r>
        <w:tab/>
        <w:t>Miroslavem Tichým, jednatelem</w:t>
      </w:r>
    </w:p>
    <w:p w:rsidR="0059099F" w:rsidRPr="00545719" w:rsidRDefault="00545719" w:rsidP="0059099F">
      <w:pPr>
        <w:rPr>
          <w:i/>
          <w:iCs/>
        </w:rPr>
      </w:pPr>
      <w:r>
        <w:rPr>
          <w:i/>
          <w:iCs/>
        </w:rPr>
        <w:t>na straně druhé</w:t>
      </w:r>
    </w:p>
    <w:p w:rsidR="001E5690" w:rsidRDefault="001E5690" w:rsidP="001E5690"/>
    <w:p w:rsidR="00221017" w:rsidRPr="00245D5A" w:rsidRDefault="00221017" w:rsidP="001E5690"/>
    <w:p w:rsidR="000468C3" w:rsidRDefault="001E5690" w:rsidP="000468C3">
      <w:pPr>
        <w:pStyle w:val="Zkladntext"/>
        <w:spacing w:after="0"/>
        <w:jc w:val="center"/>
      </w:pPr>
      <w:r>
        <w:t xml:space="preserve">uzavírají tuto </w:t>
      </w:r>
      <w:r w:rsidR="000413EA">
        <w:t>dohodu</w:t>
      </w:r>
      <w:r w:rsidR="00B63395">
        <w:t xml:space="preserve"> o </w:t>
      </w:r>
      <w:r w:rsidR="000468C3">
        <w:t>zrušení</w:t>
      </w:r>
      <w:r w:rsidR="00B63395">
        <w:t xml:space="preserve"> smlouvy o </w:t>
      </w:r>
      <w:r w:rsidR="000468C3">
        <w:t xml:space="preserve">smlouvě </w:t>
      </w:r>
      <w:r w:rsidR="00B63395">
        <w:t xml:space="preserve">budoucí </w:t>
      </w:r>
      <w:r w:rsidR="000468C3">
        <w:t xml:space="preserve">směnné </w:t>
      </w:r>
    </w:p>
    <w:p w:rsidR="001E5690" w:rsidRPr="00F11DD1" w:rsidRDefault="000468C3" w:rsidP="000468C3">
      <w:pPr>
        <w:pStyle w:val="Zkladntext"/>
        <w:spacing w:after="0"/>
        <w:jc w:val="center"/>
      </w:pPr>
      <w:r>
        <w:t>č. 2009/004718 ze</w:t>
      </w:r>
      <w:r w:rsidR="00B63395">
        <w:t xml:space="preserve"> dne </w:t>
      </w:r>
      <w:r>
        <w:t>15. prosince 2009.</w:t>
      </w:r>
    </w:p>
    <w:p w:rsidR="00636CCC" w:rsidRDefault="00636CCC" w:rsidP="001E5690">
      <w:pPr>
        <w:spacing w:before="120" w:after="120"/>
        <w:jc w:val="center"/>
        <w:rPr>
          <w:rFonts w:ascii="Century Schoolbook" w:hAnsi="Century Schoolbook"/>
          <w:b/>
        </w:rPr>
      </w:pPr>
    </w:p>
    <w:p w:rsidR="001E5690" w:rsidRPr="00540C92" w:rsidRDefault="001E5690" w:rsidP="00221017">
      <w:pPr>
        <w:spacing w:before="120" w:after="240"/>
        <w:jc w:val="center"/>
        <w:rPr>
          <w:rFonts w:ascii="Century Schoolbook" w:hAnsi="Century Schoolbook"/>
          <w:b/>
        </w:rPr>
      </w:pPr>
      <w:r w:rsidRPr="00540C92">
        <w:rPr>
          <w:rFonts w:ascii="Century Schoolbook" w:hAnsi="Century Schoolbook"/>
          <w:b/>
        </w:rPr>
        <w:t>II.</w:t>
      </w:r>
    </w:p>
    <w:p w:rsidR="00B63395" w:rsidRDefault="00E65845" w:rsidP="00F0043A">
      <w:pPr>
        <w:pStyle w:val="Zkladntext21"/>
        <w:rPr>
          <w:bCs/>
        </w:rPr>
      </w:pPr>
      <w:r>
        <w:rPr>
          <w:bCs/>
        </w:rPr>
        <w:t xml:space="preserve">Smluvní strany </w:t>
      </w:r>
      <w:r w:rsidR="00B63395">
        <w:rPr>
          <w:bCs/>
        </w:rPr>
        <w:t xml:space="preserve">uzavřely dne </w:t>
      </w:r>
      <w:r w:rsidR="000468C3">
        <w:rPr>
          <w:bCs/>
        </w:rPr>
        <w:t>15. prosince 2009</w:t>
      </w:r>
      <w:r w:rsidR="00B63395">
        <w:rPr>
          <w:bCs/>
        </w:rPr>
        <w:t xml:space="preserve"> smlouvu o </w:t>
      </w:r>
      <w:r w:rsidR="000468C3" w:rsidRPr="000468C3">
        <w:rPr>
          <w:bCs/>
        </w:rPr>
        <w:t xml:space="preserve">smlouvě budoucí směnné </w:t>
      </w:r>
      <w:r w:rsidR="00F0043A">
        <w:rPr>
          <w:bCs/>
        </w:rPr>
        <w:t xml:space="preserve">                         </w:t>
      </w:r>
      <w:r w:rsidR="000468C3" w:rsidRPr="000468C3">
        <w:rPr>
          <w:bCs/>
        </w:rPr>
        <w:t>č. 2009/004718,</w:t>
      </w:r>
      <w:r w:rsidR="00B63395">
        <w:rPr>
          <w:bCs/>
        </w:rPr>
        <w:t xml:space="preserve"> jejímž předmětem je </w:t>
      </w:r>
      <w:r w:rsidR="00AE17F3">
        <w:rPr>
          <w:bCs/>
        </w:rPr>
        <w:t>dohoda o budoucí směně části pozemku</w:t>
      </w:r>
      <w:r w:rsidR="002331A5">
        <w:rPr>
          <w:bCs/>
        </w:rPr>
        <w:t xml:space="preserve"> </w:t>
      </w:r>
      <w:proofErr w:type="spellStart"/>
      <w:r w:rsidR="002331A5">
        <w:rPr>
          <w:bCs/>
        </w:rPr>
        <w:t>parc</w:t>
      </w:r>
      <w:proofErr w:type="spellEnd"/>
      <w:r w:rsidR="002331A5">
        <w:rPr>
          <w:bCs/>
        </w:rPr>
        <w:t xml:space="preserve">. </w:t>
      </w:r>
      <w:proofErr w:type="gramStart"/>
      <w:r w:rsidR="002331A5">
        <w:rPr>
          <w:bCs/>
        </w:rPr>
        <w:t>č.</w:t>
      </w:r>
      <w:proofErr w:type="gramEnd"/>
      <w:r w:rsidR="00F0043A">
        <w:rPr>
          <w:bCs/>
        </w:rPr>
        <w:t xml:space="preserve"> </w:t>
      </w:r>
      <w:r w:rsidR="00AE17F3">
        <w:rPr>
          <w:bCs/>
        </w:rPr>
        <w:t>8323/38 o výměře 37 m</w:t>
      </w:r>
      <w:r w:rsidR="00AE17F3" w:rsidRPr="00AE17F3">
        <w:rPr>
          <w:bCs/>
          <w:vertAlign w:val="superscript"/>
        </w:rPr>
        <w:t>2</w:t>
      </w:r>
      <w:r w:rsidR="008D5D83">
        <w:rPr>
          <w:bCs/>
        </w:rPr>
        <w:t>,</w:t>
      </w:r>
      <w:r w:rsidR="00AE17F3">
        <w:rPr>
          <w:bCs/>
        </w:rPr>
        <w:t xml:space="preserve"> v k. </w:t>
      </w:r>
      <w:proofErr w:type="spellStart"/>
      <w:r w:rsidR="00AE17F3">
        <w:rPr>
          <w:bCs/>
        </w:rPr>
        <w:t>ú.</w:t>
      </w:r>
      <w:proofErr w:type="spellEnd"/>
      <w:r w:rsidR="00AE17F3">
        <w:rPr>
          <w:bCs/>
        </w:rPr>
        <w:t xml:space="preserve"> Plzeň</w:t>
      </w:r>
      <w:r w:rsidR="008D5D83">
        <w:rPr>
          <w:bCs/>
        </w:rPr>
        <w:t>,</w:t>
      </w:r>
      <w:r w:rsidR="00AE17F3">
        <w:rPr>
          <w:bCs/>
        </w:rPr>
        <w:t xml:space="preserve"> za budovu bez č. p. na pozemku </w:t>
      </w:r>
      <w:proofErr w:type="spellStart"/>
      <w:r w:rsidR="00AE17F3">
        <w:rPr>
          <w:bCs/>
        </w:rPr>
        <w:t>parc</w:t>
      </w:r>
      <w:proofErr w:type="spellEnd"/>
      <w:r w:rsidR="00AE17F3">
        <w:rPr>
          <w:bCs/>
        </w:rPr>
        <w:t xml:space="preserve">. </w:t>
      </w:r>
      <w:proofErr w:type="gramStart"/>
      <w:r w:rsidR="00AE17F3">
        <w:rPr>
          <w:bCs/>
        </w:rPr>
        <w:t>č.</w:t>
      </w:r>
      <w:proofErr w:type="gramEnd"/>
      <w:r w:rsidR="00AE17F3">
        <w:rPr>
          <w:bCs/>
        </w:rPr>
        <w:t xml:space="preserve"> 8321/9               a pozemek </w:t>
      </w:r>
      <w:proofErr w:type="spellStart"/>
      <w:r w:rsidR="00AE17F3">
        <w:rPr>
          <w:bCs/>
        </w:rPr>
        <w:t>parc</w:t>
      </w:r>
      <w:proofErr w:type="spellEnd"/>
      <w:r w:rsidR="00AE17F3">
        <w:rPr>
          <w:bCs/>
        </w:rPr>
        <w:t>. č. 8321/9 o výměře 187 m</w:t>
      </w:r>
      <w:r w:rsidR="00AE17F3" w:rsidRPr="00AE17F3">
        <w:rPr>
          <w:bCs/>
          <w:vertAlign w:val="superscript"/>
        </w:rPr>
        <w:t>2</w:t>
      </w:r>
      <w:r w:rsidR="00AE17F3">
        <w:rPr>
          <w:bCs/>
        </w:rPr>
        <w:t xml:space="preserve">, v k. </w:t>
      </w:r>
      <w:proofErr w:type="spellStart"/>
      <w:r w:rsidR="00AE17F3">
        <w:rPr>
          <w:bCs/>
        </w:rPr>
        <w:t>ú.</w:t>
      </w:r>
      <w:proofErr w:type="spellEnd"/>
      <w:r w:rsidR="00AE17F3">
        <w:rPr>
          <w:bCs/>
        </w:rPr>
        <w:t xml:space="preserve"> Plzeň.</w:t>
      </w:r>
    </w:p>
    <w:p w:rsidR="00F0043A" w:rsidRDefault="00F0043A" w:rsidP="00F0043A">
      <w:pPr>
        <w:pStyle w:val="Zkladntext21"/>
        <w:rPr>
          <w:bCs/>
        </w:rPr>
      </w:pPr>
    </w:p>
    <w:p w:rsidR="00C018D1" w:rsidRDefault="000413EA" w:rsidP="00F0043A">
      <w:pPr>
        <w:spacing w:before="24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III.</w:t>
      </w:r>
    </w:p>
    <w:p w:rsidR="00B63395" w:rsidRDefault="00B63395" w:rsidP="00F0043A">
      <w:pPr>
        <w:pStyle w:val="Zkladntext21"/>
        <w:spacing w:before="240"/>
        <w:rPr>
          <w:bCs/>
        </w:rPr>
      </w:pPr>
      <w:r>
        <w:rPr>
          <w:bCs/>
        </w:rPr>
        <w:t xml:space="preserve">Smluvní strany se dohodly, že smlouva o </w:t>
      </w:r>
      <w:r w:rsidR="000C7BE9">
        <w:rPr>
          <w:bCs/>
        </w:rPr>
        <w:t xml:space="preserve">smlouvě </w:t>
      </w:r>
      <w:r w:rsidRPr="00B63395">
        <w:rPr>
          <w:bCs/>
        </w:rPr>
        <w:t xml:space="preserve">budoucí </w:t>
      </w:r>
      <w:r w:rsidR="000C7BE9">
        <w:rPr>
          <w:bCs/>
        </w:rPr>
        <w:t xml:space="preserve">směnné </w:t>
      </w:r>
      <w:r w:rsidRPr="00B63395">
        <w:rPr>
          <w:bCs/>
        </w:rPr>
        <w:t xml:space="preserve">č. </w:t>
      </w:r>
      <w:r w:rsidR="000C7BE9">
        <w:rPr>
          <w:bCs/>
        </w:rPr>
        <w:t>2009/004718</w:t>
      </w:r>
      <w:r w:rsidRPr="00B63395">
        <w:rPr>
          <w:bCs/>
        </w:rPr>
        <w:t xml:space="preserve"> </w:t>
      </w:r>
      <w:r w:rsidR="00F81DDA">
        <w:rPr>
          <w:bCs/>
        </w:rPr>
        <w:t xml:space="preserve">ze </w:t>
      </w:r>
      <w:proofErr w:type="gramStart"/>
      <w:r w:rsidR="00F81DDA" w:rsidRPr="00F81DDA">
        <w:rPr>
          <w:bCs/>
        </w:rPr>
        <w:t xml:space="preserve">dne </w:t>
      </w:r>
      <w:r w:rsidR="000C7BE9">
        <w:rPr>
          <w:bCs/>
        </w:rPr>
        <w:t xml:space="preserve">             15</w:t>
      </w:r>
      <w:proofErr w:type="gramEnd"/>
      <w:r w:rsidR="000C7BE9">
        <w:rPr>
          <w:bCs/>
        </w:rPr>
        <w:t>. prosince 2009</w:t>
      </w:r>
      <w:r w:rsidR="00F81DDA">
        <w:rPr>
          <w:bCs/>
        </w:rPr>
        <w:t xml:space="preserve"> </w:t>
      </w:r>
      <w:r>
        <w:rPr>
          <w:bCs/>
        </w:rPr>
        <w:t xml:space="preserve">bude </w:t>
      </w:r>
      <w:r w:rsidR="002331A5">
        <w:rPr>
          <w:bCs/>
        </w:rPr>
        <w:t>zrušena</w:t>
      </w:r>
      <w:r>
        <w:rPr>
          <w:bCs/>
        </w:rPr>
        <w:t xml:space="preserve"> ke dni uzavření této dohody. </w:t>
      </w:r>
      <w:r w:rsidR="0072044F">
        <w:rPr>
          <w:bCs/>
        </w:rPr>
        <w:t xml:space="preserve">Důvodem je </w:t>
      </w:r>
      <w:r w:rsidR="002331A5">
        <w:rPr>
          <w:bCs/>
        </w:rPr>
        <w:t xml:space="preserve">uzavření kupní smlouvy </w:t>
      </w:r>
      <w:proofErr w:type="gramStart"/>
      <w:r w:rsidR="000C7BE9">
        <w:rPr>
          <w:bCs/>
        </w:rPr>
        <w:t>č.</w:t>
      </w:r>
      <w:r w:rsidR="003B111B">
        <w:rPr>
          <w:bCs/>
        </w:rPr>
        <w:t>j.</w:t>
      </w:r>
      <w:proofErr w:type="gramEnd"/>
      <w:r w:rsidR="000C7BE9">
        <w:rPr>
          <w:bCs/>
        </w:rPr>
        <w:t xml:space="preserve"> </w:t>
      </w:r>
      <w:r w:rsidR="00271CBD">
        <w:rPr>
          <w:bCs/>
        </w:rPr>
        <w:t xml:space="preserve">2019/006583 </w:t>
      </w:r>
      <w:r w:rsidR="002331A5">
        <w:rPr>
          <w:bCs/>
        </w:rPr>
        <w:t xml:space="preserve">na odkup nově vzniklého pozemku </w:t>
      </w:r>
      <w:proofErr w:type="spellStart"/>
      <w:r w:rsidR="002331A5">
        <w:rPr>
          <w:bCs/>
        </w:rPr>
        <w:t>parc</w:t>
      </w:r>
      <w:proofErr w:type="spellEnd"/>
      <w:r w:rsidR="002331A5">
        <w:rPr>
          <w:bCs/>
        </w:rPr>
        <w:t xml:space="preserve">. č. 8323/39 o výměře </w:t>
      </w:r>
      <w:r w:rsidR="003B111B">
        <w:rPr>
          <w:bCs/>
        </w:rPr>
        <w:t xml:space="preserve">                 </w:t>
      </w:r>
      <w:r w:rsidR="002331A5">
        <w:rPr>
          <w:bCs/>
        </w:rPr>
        <w:t>37 m</w:t>
      </w:r>
      <w:r w:rsidR="002331A5" w:rsidRPr="00F0043A">
        <w:rPr>
          <w:bCs/>
          <w:vertAlign w:val="superscript"/>
        </w:rPr>
        <w:t>2</w:t>
      </w:r>
      <w:r w:rsidR="002331A5">
        <w:rPr>
          <w:bCs/>
        </w:rPr>
        <w:t xml:space="preserve"> odděleného z pozemku </w:t>
      </w:r>
      <w:proofErr w:type="spellStart"/>
      <w:r w:rsidR="002331A5">
        <w:rPr>
          <w:bCs/>
        </w:rPr>
        <w:t>parc</w:t>
      </w:r>
      <w:proofErr w:type="spellEnd"/>
      <w:r w:rsidR="002331A5">
        <w:rPr>
          <w:bCs/>
        </w:rPr>
        <w:t>. č. 8323/38 o celkové výměře 74 m</w:t>
      </w:r>
      <w:r w:rsidR="002331A5" w:rsidRPr="000C7BE9">
        <w:rPr>
          <w:bCs/>
          <w:vertAlign w:val="superscript"/>
        </w:rPr>
        <w:t>2</w:t>
      </w:r>
      <w:r w:rsidR="002331A5">
        <w:rPr>
          <w:bCs/>
        </w:rPr>
        <w:t>, v k.</w:t>
      </w:r>
      <w:r w:rsidR="00F0043A">
        <w:rPr>
          <w:bCs/>
        </w:rPr>
        <w:t xml:space="preserve"> </w:t>
      </w:r>
      <w:proofErr w:type="spellStart"/>
      <w:r w:rsidR="002331A5">
        <w:rPr>
          <w:bCs/>
        </w:rPr>
        <w:t>ú.</w:t>
      </w:r>
      <w:proofErr w:type="spellEnd"/>
      <w:r w:rsidR="002331A5">
        <w:rPr>
          <w:bCs/>
        </w:rPr>
        <w:t xml:space="preserve"> Plzeň</w:t>
      </w:r>
      <w:r w:rsidR="000C7BE9">
        <w:rPr>
          <w:bCs/>
        </w:rPr>
        <w:t xml:space="preserve"> do majetku města Plzně</w:t>
      </w:r>
      <w:r w:rsidR="001651F7">
        <w:rPr>
          <w:bCs/>
        </w:rPr>
        <w:t xml:space="preserve"> ke dni uzavření této dohody</w:t>
      </w:r>
      <w:r w:rsidR="002331A5">
        <w:rPr>
          <w:bCs/>
        </w:rPr>
        <w:t>.</w:t>
      </w:r>
    </w:p>
    <w:p w:rsidR="008D5D83" w:rsidRDefault="008D5D83" w:rsidP="00B63395">
      <w:pPr>
        <w:jc w:val="center"/>
        <w:rPr>
          <w:rFonts w:ascii="Century Schoolbook" w:hAnsi="Century Schoolbook"/>
          <w:b/>
        </w:rPr>
      </w:pPr>
    </w:p>
    <w:p w:rsidR="00B63395" w:rsidRDefault="00B63395" w:rsidP="00B63395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IV.</w:t>
      </w:r>
    </w:p>
    <w:p w:rsidR="00B63395" w:rsidRDefault="00B63395" w:rsidP="00B63395">
      <w:pPr>
        <w:pStyle w:val="Zkladntext21"/>
        <w:ind w:firstLine="708"/>
        <w:rPr>
          <w:bCs/>
        </w:rPr>
      </w:pPr>
    </w:p>
    <w:p w:rsidR="0072044F" w:rsidRDefault="0072044F" w:rsidP="00F0043A">
      <w:pPr>
        <w:pStyle w:val="Zkladntext"/>
        <w:spacing w:after="0"/>
        <w:jc w:val="both"/>
      </w:pPr>
      <w:r>
        <w:t>Vůle města k uzavření této dohody je dána usnesením Zastupitelstva města Plzně č. </w:t>
      </w:r>
      <w:r w:rsidR="00D45427">
        <w:t xml:space="preserve">448 </w:t>
      </w:r>
      <w:r w:rsidR="002331A5">
        <w:t xml:space="preserve">ze dne 18. </w:t>
      </w:r>
      <w:r w:rsidR="000C7BE9">
        <w:t>listopadu</w:t>
      </w:r>
      <w:r w:rsidR="002331A5">
        <w:t xml:space="preserve"> 2019</w:t>
      </w:r>
      <w:r>
        <w:t>.</w:t>
      </w:r>
    </w:p>
    <w:p w:rsidR="0072044F" w:rsidRDefault="0072044F" w:rsidP="0072044F">
      <w:pPr>
        <w:pStyle w:val="Zkladntext"/>
        <w:spacing w:after="0"/>
        <w:ind w:firstLine="539"/>
        <w:jc w:val="both"/>
      </w:pPr>
    </w:p>
    <w:p w:rsidR="00884FF6" w:rsidRDefault="00884FF6" w:rsidP="00884FF6">
      <w:pPr>
        <w:tabs>
          <w:tab w:val="left" w:pos="4678"/>
        </w:tabs>
        <w:spacing w:after="120"/>
        <w:jc w:val="both"/>
      </w:pPr>
      <w:r w:rsidRPr="00625533">
        <w:lastRenderedPageBreak/>
        <w:t>Smluvní strany berou na vědomí, že dle zákona č. 340/2015 Sb., o registru smluv,</w:t>
      </w:r>
      <w:r>
        <w:t xml:space="preserve"> v platném znění,</w:t>
      </w:r>
      <w:r w:rsidRPr="00625533">
        <w:t xml:space="preserve"> podléhá </w:t>
      </w:r>
      <w:r w:rsidR="00BA11D1">
        <w:t xml:space="preserve">tato dohoda i původní smlouva o smlouvě budoucí směnné </w:t>
      </w:r>
      <w:r w:rsidRPr="00625533">
        <w:t>uveřejnění prostřednictvím registru smluv. Smluvní strany se dohodly, že dohodu</w:t>
      </w:r>
      <w:r w:rsidR="00BA11D1">
        <w:t xml:space="preserve"> i původní smlouvu</w:t>
      </w:r>
      <w:r w:rsidRPr="00625533">
        <w:t xml:space="preserve"> k uveřejnění prostřednictvím registru smluv zašle správci registru statutární město Plzeň.</w:t>
      </w:r>
    </w:p>
    <w:p w:rsidR="00BA11D1" w:rsidRPr="00625533" w:rsidRDefault="00BA11D1" w:rsidP="00884FF6">
      <w:pPr>
        <w:tabs>
          <w:tab w:val="left" w:pos="4678"/>
        </w:tabs>
        <w:spacing w:after="120"/>
        <w:jc w:val="both"/>
      </w:pPr>
      <w:r w:rsidRPr="00625533">
        <w:t>Tato dohoda nabývá platnosti dnem podpisu té smluvní strany, která ji podepíše později, a účinnosti dnem uveřejnění této dohody prostřednictvím registru smluv.</w:t>
      </w:r>
    </w:p>
    <w:p w:rsidR="0072044F" w:rsidRDefault="0072044F" w:rsidP="0072044F">
      <w:pPr>
        <w:pStyle w:val="Zkladntext"/>
        <w:spacing w:after="0"/>
        <w:ind w:firstLine="539"/>
        <w:jc w:val="both"/>
      </w:pPr>
    </w:p>
    <w:p w:rsidR="0072044F" w:rsidRDefault="0072044F" w:rsidP="00631C33">
      <w:pPr>
        <w:pStyle w:val="Zkladntext"/>
        <w:spacing w:after="0"/>
        <w:jc w:val="both"/>
      </w:pPr>
      <w:r>
        <w:t xml:space="preserve">Tato dohoda se vyhotovuje v počtu čtyř výtisků s platností originálu, z nichž </w:t>
      </w:r>
      <w:r w:rsidR="008555CD">
        <w:t xml:space="preserve">obě smluvní strany obdrží po dvou </w:t>
      </w:r>
      <w:r>
        <w:t>výtis</w:t>
      </w:r>
      <w:r w:rsidR="008555CD">
        <w:t>cích.</w:t>
      </w:r>
      <w:r>
        <w:t xml:space="preserve"> </w:t>
      </w:r>
    </w:p>
    <w:p w:rsidR="008555CD" w:rsidRDefault="008555CD" w:rsidP="0072044F">
      <w:pPr>
        <w:pStyle w:val="Zkladntext"/>
        <w:spacing w:after="0"/>
        <w:ind w:firstLine="539"/>
        <w:jc w:val="both"/>
      </w:pPr>
    </w:p>
    <w:p w:rsidR="001E5690" w:rsidRDefault="0072044F" w:rsidP="00631C33">
      <w:pPr>
        <w:pStyle w:val="Zkladntext"/>
        <w:spacing w:after="0"/>
        <w:jc w:val="both"/>
      </w:pPr>
      <w:r>
        <w:t xml:space="preserve">Smluvní </w:t>
      </w:r>
      <w:r w:rsidR="001E5690">
        <w:t xml:space="preserve">strany této </w:t>
      </w:r>
      <w:r w:rsidR="00614A46">
        <w:t>dohody</w:t>
      </w:r>
      <w:r w:rsidR="001E5690">
        <w:t xml:space="preserve"> prohlašují, že rozumí jejímu obsahu a jsou s ním srozuměny, že </w:t>
      </w:r>
      <w:r>
        <w:t>dohodu</w:t>
      </w:r>
      <w:r w:rsidR="001E5690">
        <w:t xml:space="preserve"> uzavírají na základě své pravé a svobodné vůle, </w:t>
      </w:r>
      <w:r>
        <w:t xml:space="preserve">vážně, určitě a srozumitelně, </w:t>
      </w:r>
      <w:r w:rsidR="001E5690">
        <w:t>prosty jakékoli tísně či nátlaku, což stvrzují svými podpisy.</w:t>
      </w:r>
    </w:p>
    <w:p w:rsidR="001E5690" w:rsidRDefault="001E5690" w:rsidP="001E5690">
      <w:pPr>
        <w:pStyle w:val="Zkladntext"/>
        <w:jc w:val="center"/>
      </w:pPr>
    </w:p>
    <w:p w:rsidR="00D55990" w:rsidRPr="00D55990" w:rsidRDefault="00D55990" w:rsidP="00D55990">
      <w:pPr>
        <w:pStyle w:val="Zkladntext"/>
      </w:pPr>
      <w:r w:rsidRPr="00D55990">
        <w:t>V Plzni dne ……………………</w:t>
      </w:r>
      <w:r>
        <w:t>……</w:t>
      </w:r>
      <w:r w:rsidRPr="00D55990">
        <w:tab/>
      </w:r>
      <w:r w:rsidRPr="00D55990">
        <w:tab/>
        <w:t>V Plzni dne ...…………………...........</w:t>
      </w:r>
    </w:p>
    <w:p w:rsidR="00D55990" w:rsidRDefault="00D55990" w:rsidP="00D55990">
      <w:pPr>
        <w:pStyle w:val="Zkladntext"/>
      </w:pPr>
    </w:p>
    <w:p w:rsidR="00E95E4F" w:rsidRDefault="00E95E4F" w:rsidP="00D55990">
      <w:pPr>
        <w:pStyle w:val="Zkladntext"/>
      </w:pPr>
    </w:p>
    <w:p w:rsidR="00D55990" w:rsidRPr="00D55990" w:rsidRDefault="00D55990" w:rsidP="00D55990">
      <w:pPr>
        <w:pStyle w:val="Zkladntext"/>
      </w:pPr>
      <w:r w:rsidRPr="00D55990">
        <w:t>………….…………………</w:t>
      </w:r>
      <w:r>
        <w:t>………..</w:t>
      </w:r>
      <w:r w:rsidRPr="00D55990">
        <w:tab/>
      </w:r>
      <w:r w:rsidRPr="00D55990">
        <w:tab/>
      </w:r>
      <w:r>
        <w:t>……….</w:t>
      </w:r>
      <w:r w:rsidRPr="00D55990">
        <w:t>………………………</w:t>
      </w:r>
      <w:r>
        <w:t>……….</w:t>
      </w:r>
    </w:p>
    <w:p w:rsidR="00D55990" w:rsidRPr="00D55990" w:rsidRDefault="00D55990" w:rsidP="00D55990">
      <w:pPr>
        <w:pStyle w:val="Zkladntext"/>
        <w:spacing w:after="0"/>
        <w:rPr>
          <w:b/>
          <w:bCs/>
          <w:iCs/>
        </w:rPr>
      </w:pPr>
      <w:r w:rsidRPr="00D55990">
        <w:rPr>
          <w:b/>
          <w:bCs/>
          <w:iCs/>
        </w:rPr>
        <w:t xml:space="preserve">              Statutární město Plzeň, </w:t>
      </w:r>
      <w:r w:rsidRPr="00D55990">
        <w:rPr>
          <w:b/>
          <w:bCs/>
          <w:i/>
          <w:iCs/>
        </w:rPr>
        <w:t xml:space="preserve">      </w:t>
      </w:r>
      <w:r w:rsidRPr="00D55990">
        <w:rPr>
          <w:b/>
          <w:bCs/>
          <w:i/>
          <w:iCs/>
        </w:rPr>
        <w:tab/>
      </w:r>
      <w:r w:rsidRPr="00D55990">
        <w:rPr>
          <w:b/>
          <w:bCs/>
          <w:i/>
          <w:iCs/>
        </w:rPr>
        <w:tab/>
      </w:r>
      <w:r w:rsidR="00873A17">
        <w:rPr>
          <w:b/>
          <w:bCs/>
          <w:i/>
          <w:iCs/>
        </w:rPr>
        <w:t xml:space="preserve"> </w:t>
      </w:r>
      <w:r w:rsidRPr="00D55990">
        <w:rPr>
          <w:b/>
          <w:bCs/>
          <w:i/>
          <w:iCs/>
        </w:rPr>
        <w:t xml:space="preserve">  </w:t>
      </w:r>
      <w:r w:rsidR="00DF4203">
        <w:rPr>
          <w:b/>
          <w:bCs/>
          <w:i/>
          <w:iCs/>
        </w:rPr>
        <w:t xml:space="preserve">       </w:t>
      </w:r>
      <w:r w:rsidR="00BC531B">
        <w:rPr>
          <w:b/>
          <w:bCs/>
          <w:i/>
          <w:iCs/>
        </w:rPr>
        <w:t xml:space="preserve">     </w:t>
      </w:r>
      <w:r w:rsidR="002331A5">
        <w:rPr>
          <w:b/>
          <w:bCs/>
          <w:iCs/>
        </w:rPr>
        <w:t>OSVĚTLENÍ spol. s r.o.</w:t>
      </w:r>
    </w:p>
    <w:p w:rsidR="008D5D83" w:rsidRPr="008D5D83" w:rsidRDefault="00D55990" w:rsidP="008D5D83">
      <w:pPr>
        <w:pStyle w:val="Zkladntext"/>
        <w:spacing w:after="0"/>
        <w:rPr>
          <w:b/>
          <w:bCs/>
          <w:i/>
          <w:iCs/>
        </w:rPr>
      </w:pPr>
      <w:r w:rsidRPr="00D55990">
        <w:rPr>
          <w:b/>
          <w:bCs/>
          <w:iCs/>
        </w:rPr>
        <w:t xml:space="preserve">  zastoupené </w:t>
      </w:r>
      <w:r w:rsidR="008D5D83" w:rsidRPr="008D5D83">
        <w:rPr>
          <w:b/>
          <w:bCs/>
          <w:iCs/>
        </w:rPr>
        <w:t>Bc. David</w:t>
      </w:r>
      <w:r w:rsidR="00455E7D">
        <w:rPr>
          <w:b/>
          <w:bCs/>
          <w:iCs/>
        </w:rPr>
        <w:t>em</w:t>
      </w:r>
      <w:r w:rsidR="008D5D83" w:rsidRPr="008D5D83">
        <w:rPr>
          <w:b/>
          <w:bCs/>
          <w:iCs/>
        </w:rPr>
        <w:t xml:space="preserve"> Šlouf</w:t>
      </w:r>
      <w:r w:rsidR="00455E7D">
        <w:rPr>
          <w:b/>
          <w:bCs/>
          <w:iCs/>
        </w:rPr>
        <w:t>em</w:t>
      </w:r>
      <w:r w:rsidR="008D5D83" w:rsidRPr="008D5D83">
        <w:rPr>
          <w:b/>
          <w:bCs/>
          <w:iCs/>
        </w:rPr>
        <w:t xml:space="preserve">, MBA </w:t>
      </w:r>
    </w:p>
    <w:p w:rsidR="00D55990" w:rsidRPr="00D55990" w:rsidRDefault="00D55990" w:rsidP="008D5D83">
      <w:pPr>
        <w:pStyle w:val="Zkladntext"/>
        <w:spacing w:after="0"/>
        <w:rPr>
          <w:i/>
        </w:rPr>
      </w:pPr>
      <w:r w:rsidRPr="00D55990">
        <w:rPr>
          <w:iCs/>
        </w:rPr>
        <w:t xml:space="preserve">     </w:t>
      </w:r>
      <w:r>
        <w:rPr>
          <w:iCs/>
        </w:rPr>
        <w:t xml:space="preserve">      </w:t>
      </w:r>
      <w:r w:rsidR="00C57B47">
        <w:rPr>
          <w:iCs/>
        </w:rPr>
        <w:t xml:space="preserve"> </w:t>
      </w:r>
      <w:r w:rsidRPr="00D55990">
        <w:t>člen</w:t>
      </w:r>
      <w:r w:rsidR="00C57B47">
        <w:t>em</w:t>
      </w:r>
      <w:r w:rsidRPr="00D55990">
        <w:t xml:space="preserve"> Rady města Plzně</w:t>
      </w:r>
      <w:r w:rsidRPr="00D55990">
        <w:tab/>
      </w:r>
      <w:r w:rsidRPr="00D55990">
        <w:tab/>
      </w:r>
      <w:r w:rsidR="00DF4203">
        <w:tab/>
        <w:t xml:space="preserve">                   </w:t>
      </w:r>
      <w:r w:rsidR="00BC531B">
        <w:t xml:space="preserve">       </w:t>
      </w:r>
    </w:p>
    <w:p w:rsidR="001E5690" w:rsidRPr="0006669C" w:rsidRDefault="001E5690" w:rsidP="001E5690">
      <w:pPr>
        <w:pStyle w:val="Zkladntext"/>
      </w:pPr>
    </w:p>
    <w:p w:rsidR="00763863" w:rsidRDefault="0047159C"/>
    <w:sectPr w:rsidR="00763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63" w:rsidRDefault="006F5063">
      <w:r>
        <w:separator/>
      </w:r>
    </w:p>
  </w:endnote>
  <w:endnote w:type="continuationSeparator" w:id="0">
    <w:p w:rsidR="006F5063" w:rsidRDefault="006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9C" w:rsidRDefault="004715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60" w:rsidRPr="000C313D" w:rsidRDefault="00D777C7">
    <w:pPr>
      <w:pStyle w:val="Zpat"/>
      <w:jc w:val="center"/>
    </w:pPr>
    <w:r>
      <w:t>S</w:t>
    </w:r>
    <w:r w:rsidRPr="000C313D">
      <w:t>tr</w:t>
    </w:r>
    <w:r>
      <w:t>ana</w:t>
    </w:r>
    <w:r w:rsidRPr="000C313D">
      <w:t xml:space="preserve"> </w:t>
    </w:r>
    <w:r w:rsidRPr="000C313D">
      <w:rPr>
        <w:rStyle w:val="slostrnky"/>
      </w:rPr>
      <w:fldChar w:fldCharType="begin"/>
    </w:r>
    <w:r w:rsidRPr="000C313D">
      <w:rPr>
        <w:rStyle w:val="slostrnky"/>
      </w:rPr>
      <w:instrText xml:space="preserve"> PAGE </w:instrText>
    </w:r>
    <w:r w:rsidRPr="000C313D">
      <w:rPr>
        <w:rStyle w:val="slostrnky"/>
      </w:rPr>
      <w:fldChar w:fldCharType="separate"/>
    </w:r>
    <w:r w:rsidR="0047159C">
      <w:rPr>
        <w:rStyle w:val="slostrnky"/>
        <w:noProof/>
      </w:rPr>
      <w:t>1</w:t>
    </w:r>
    <w:r w:rsidRPr="000C313D">
      <w:rPr>
        <w:rStyle w:val="slostrnky"/>
      </w:rPr>
      <w:fldChar w:fldCharType="end"/>
    </w:r>
    <w:r w:rsidRPr="000C313D">
      <w:rPr>
        <w:rStyle w:val="slostrnky"/>
      </w:rPr>
      <w:t xml:space="preserve"> </w:t>
    </w:r>
    <w:proofErr w:type="gramStart"/>
    <w:r w:rsidRPr="000C313D">
      <w:rPr>
        <w:rStyle w:val="slostrnky"/>
      </w:rPr>
      <w:t>ze</w:t>
    </w:r>
    <w:proofErr w:type="gramEnd"/>
    <w:r w:rsidRPr="000C313D">
      <w:rPr>
        <w:rStyle w:val="slostrnky"/>
      </w:rPr>
      <w:t xml:space="preserve"> </w:t>
    </w:r>
    <w:r w:rsidRPr="000C313D">
      <w:rPr>
        <w:rStyle w:val="slostrnky"/>
      </w:rPr>
      <w:fldChar w:fldCharType="begin"/>
    </w:r>
    <w:r w:rsidRPr="000C313D">
      <w:rPr>
        <w:rStyle w:val="slostrnky"/>
      </w:rPr>
      <w:instrText xml:space="preserve"> NUMPAGES </w:instrText>
    </w:r>
    <w:r w:rsidRPr="000C313D">
      <w:rPr>
        <w:rStyle w:val="slostrnky"/>
      </w:rPr>
      <w:fldChar w:fldCharType="separate"/>
    </w:r>
    <w:r w:rsidR="0047159C">
      <w:rPr>
        <w:rStyle w:val="slostrnky"/>
        <w:noProof/>
      </w:rPr>
      <w:t>2</w:t>
    </w:r>
    <w:r w:rsidRPr="000C313D">
      <w:rPr>
        <w:rStyle w:val="slostrnky"/>
      </w:rPr>
      <w:fldChar w:fldCharType="end"/>
    </w:r>
    <w:r w:rsidRPr="000C313D">
      <w:rPr>
        <w:rStyle w:val="slostrnky"/>
      </w:rPr>
      <w:t xml:space="preserve"> stran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9C" w:rsidRDefault="004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63" w:rsidRDefault="006F5063">
      <w:r>
        <w:separator/>
      </w:r>
    </w:p>
  </w:footnote>
  <w:footnote w:type="continuationSeparator" w:id="0">
    <w:p w:rsidR="006F5063" w:rsidRDefault="006F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9C" w:rsidRDefault="004715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60" w:rsidRPr="00BE2883" w:rsidRDefault="00BE2883" w:rsidP="0072044F">
    <w:pPr>
      <w:pStyle w:val="Zhlav"/>
      <w:jc w:val="right"/>
      <w:rPr>
        <w:sz w:val="20"/>
      </w:rPr>
    </w:pPr>
    <w:r>
      <w:rPr>
        <w:sz w:val="20"/>
      </w:rPr>
      <w:t>OSVĚTLENÍ spol. s r.o.</w:t>
    </w:r>
    <w:r w:rsidR="0072044F" w:rsidRPr="00BE2883">
      <w:rPr>
        <w:sz w:val="20"/>
      </w:rPr>
      <w:tab/>
    </w:r>
    <w:r w:rsidR="0072044F" w:rsidRPr="00BE2883">
      <w:rPr>
        <w:sz w:val="20"/>
      </w:rPr>
      <w:tab/>
      <w:t>statutární město</w:t>
    </w:r>
    <w:r>
      <w:rPr>
        <w:sz w:val="20"/>
      </w:rPr>
      <w:t xml:space="preserve"> Plzeň</w:t>
    </w:r>
  </w:p>
  <w:p w:rsidR="0072044F" w:rsidRPr="00BE2883" w:rsidRDefault="002D6F53" w:rsidP="002D6F53">
    <w:pPr>
      <w:pStyle w:val="Zhlav"/>
      <w:tabs>
        <w:tab w:val="clear" w:pos="4536"/>
        <w:tab w:val="clear" w:pos="9072"/>
        <w:tab w:val="left" w:pos="7260"/>
      </w:tabs>
      <w:jc w:val="center"/>
      <w:rPr>
        <w:sz w:val="20"/>
      </w:rPr>
    </w:pPr>
    <w:r w:rsidRPr="00BE2883">
      <w:rPr>
        <w:sz w:val="20"/>
      </w:rPr>
      <w:t xml:space="preserve">                                                                                                                                     </w:t>
    </w:r>
    <w:r w:rsidR="00F4186B">
      <w:rPr>
        <w:sz w:val="20"/>
      </w:rPr>
      <w:t xml:space="preserve">         </w:t>
    </w:r>
    <w:proofErr w:type="gramStart"/>
    <w:r w:rsidR="0072044F" w:rsidRPr="00BE2883">
      <w:rPr>
        <w:sz w:val="20"/>
      </w:rPr>
      <w:t>č.j.</w:t>
    </w:r>
    <w:proofErr w:type="gramEnd"/>
    <w:r w:rsidR="0072044F" w:rsidRPr="00BE2883">
      <w:rPr>
        <w:sz w:val="20"/>
      </w:rPr>
      <w:t xml:space="preserve"> </w:t>
    </w:r>
    <w:r w:rsidR="0072044F" w:rsidRPr="00BE2883">
      <w:rPr>
        <w:sz w:val="20"/>
      </w:rPr>
      <w:t>20</w:t>
    </w:r>
    <w:r w:rsidR="0047159C">
      <w:rPr>
        <w:sz w:val="20"/>
      </w:rPr>
      <w:t>0</w:t>
    </w:r>
    <w:bookmarkStart w:id="0" w:name="_GoBack"/>
    <w:bookmarkEnd w:id="0"/>
    <w:r w:rsidR="00BE2883">
      <w:rPr>
        <w:sz w:val="20"/>
      </w:rPr>
      <w:t>9</w:t>
    </w:r>
    <w:r w:rsidR="0072044F" w:rsidRPr="00BE2883">
      <w:rPr>
        <w:sz w:val="20"/>
      </w:rPr>
      <w:t>/</w:t>
    </w:r>
    <w:r w:rsidR="00BE2883">
      <w:rPr>
        <w:sz w:val="20"/>
      </w:rPr>
      <w:t>00</w:t>
    </w:r>
    <w:r w:rsidR="00F4186B">
      <w:rPr>
        <w:sz w:val="20"/>
      </w:rPr>
      <w:t>4718/1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9C" w:rsidRDefault="004715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07E"/>
    <w:multiLevelType w:val="hybridMultilevel"/>
    <w:tmpl w:val="08D2B4FC"/>
    <w:lvl w:ilvl="0" w:tplc="A8A443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AEB2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C0567"/>
    <w:multiLevelType w:val="hybridMultilevel"/>
    <w:tmpl w:val="F7DC5B8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0"/>
    <w:rsid w:val="00012CE1"/>
    <w:rsid w:val="000374B3"/>
    <w:rsid w:val="000413EA"/>
    <w:rsid w:val="000468C3"/>
    <w:rsid w:val="0005795F"/>
    <w:rsid w:val="000633D0"/>
    <w:rsid w:val="00063FF9"/>
    <w:rsid w:val="000751E0"/>
    <w:rsid w:val="00087D90"/>
    <w:rsid w:val="000A6FD2"/>
    <w:rsid w:val="000B10EB"/>
    <w:rsid w:val="000C7BE9"/>
    <w:rsid w:val="000D7F44"/>
    <w:rsid w:val="000E486D"/>
    <w:rsid w:val="000F5A6D"/>
    <w:rsid w:val="00106EDD"/>
    <w:rsid w:val="00114CA5"/>
    <w:rsid w:val="0012759D"/>
    <w:rsid w:val="0014320F"/>
    <w:rsid w:val="0014487F"/>
    <w:rsid w:val="001651F7"/>
    <w:rsid w:val="0016557B"/>
    <w:rsid w:val="00171130"/>
    <w:rsid w:val="001719C7"/>
    <w:rsid w:val="001B14C8"/>
    <w:rsid w:val="001B69CB"/>
    <w:rsid w:val="001E3217"/>
    <w:rsid w:val="001E5690"/>
    <w:rsid w:val="00216BDB"/>
    <w:rsid w:val="00221017"/>
    <w:rsid w:val="002331A5"/>
    <w:rsid w:val="00234D2E"/>
    <w:rsid w:val="00244DB4"/>
    <w:rsid w:val="00266538"/>
    <w:rsid w:val="00271CBD"/>
    <w:rsid w:val="00273183"/>
    <w:rsid w:val="002945C4"/>
    <w:rsid w:val="002D1E42"/>
    <w:rsid w:val="002D2D5A"/>
    <w:rsid w:val="002D6F53"/>
    <w:rsid w:val="002F6345"/>
    <w:rsid w:val="002F6DED"/>
    <w:rsid w:val="00301500"/>
    <w:rsid w:val="00313EDE"/>
    <w:rsid w:val="0033527D"/>
    <w:rsid w:val="0035492A"/>
    <w:rsid w:val="0038072D"/>
    <w:rsid w:val="003B111B"/>
    <w:rsid w:val="003B143A"/>
    <w:rsid w:val="003C707F"/>
    <w:rsid w:val="003E1B18"/>
    <w:rsid w:val="003E655C"/>
    <w:rsid w:val="003E7535"/>
    <w:rsid w:val="003F7534"/>
    <w:rsid w:val="00412BFD"/>
    <w:rsid w:val="00434F9D"/>
    <w:rsid w:val="00455E7D"/>
    <w:rsid w:val="00470820"/>
    <w:rsid w:val="0047159C"/>
    <w:rsid w:val="00474E21"/>
    <w:rsid w:val="004901A9"/>
    <w:rsid w:val="004932AC"/>
    <w:rsid w:val="00493409"/>
    <w:rsid w:val="004952C0"/>
    <w:rsid w:val="00505497"/>
    <w:rsid w:val="00540C92"/>
    <w:rsid w:val="00543808"/>
    <w:rsid w:val="00545719"/>
    <w:rsid w:val="0059099F"/>
    <w:rsid w:val="005B2D61"/>
    <w:rsid w:val="005B3F36"/>
    <w:rsid w:val="005B55E2"/>
    <w:rsid w:val="005E5DFB"/>
    <w:rsid w:val="00614A46"/>
    <w:rsid w:val="00623EFE"/>
    <w:rsid w:val="00631C33"/>
    <w:rsid w:val="00636CCC"/>
    <w:rsid w:val="00651CA1"/>
    <w:rsid w:val="00653DDD"/>
    <w:rsid w:val="006574F3"/>
    <w:rsid w:val="006719C5"/>
    <w:rsid w:val="0067359C"/>
    <w:rsid w:val="00677C06"/>
    <w:rsid w:val="00685B28"/>
    <w:rsid w:val="006B4653"/>
    <w:rsid w:val="006D1411"/>
    <w:rsid w:val="006E1A86"/>
    <w:rsid w:val="006E6D67"/>
    <w:rsid w:val="006E79DA"/>
    <w:rsid w:val="006F5063"/>
    <w:rsid w:val="0072044F"/>
    <w:rsid w:val="007507C5"/>
    <w:rsid w:val="00760B3E"/>
    <w:rsid w:val="007B559A"/>
    <w:rsid w:val="007C2680"/>
    <w:rsid w:val="007E2669"/>
    <w:rsid w:val="007E2CEC"/>
    <w:rsid w:val="007F145D"/>
    <w:rsid w:val="008072A4"/>
    <w:rsid w:val="00823B7C"/>
    <w:rsid w:val="008274AC"/>
    <w:rsid w:val="008555CD"/>
    <w:rsid w:val="00864C57"/>
    <w:rsid w:val="00866267"/>
    <w:rsid w:val="00873A17"/>
    <w:rsid w:val="00884FF6"/>
    <w:rsid w:val="00891C11"/>
    <w:rsid w:val="00894492"/>
    <w:rsid w:val="00896B17"/>
    <w:rsid w:val="008A0434"/>
    <w:rsid w:val="008A1F39"/>
    <w:rsid w:val="008B3B4A"/>
    <w:rsid w:val="008D08D6"/>
    <w:rsid w:val="008D3DEC"/>
    <w:rsid w:val="008D5D83"/>
    <w:rsid w:val="008D78F2"/>
    <w:rsid w:val="008E4F49"/>
    <w:rsid w:val="00914762"/>
    <w:rsid w:val="00935637"/>
    <w:rsid w:val="00937418"/>
    <w:rsid w:val="009A295A"/>
    <w:rsid w:val="009A2C1B"/>
    <w:rsid w:val="009B4E5A"/>
    <w:rsid w:val="009C7074"/>
    <w:rsid w:val="009E6D02"/>
    <w:rsid w:val="00AA643A"/>
    <w:rsid w:val="00AE17F3"/>
    <w:rsid w:val="00B62758"/>
    <w:rsid w:val="00B63395"/>
    <w:rsid w:val="00B706DB"/>
    <w:rsid w:val="00B74F31"/>
    <w:rsid w:val="00BA11D1"/>
    <w:rsid w:val="00BC531B"/>
    <w:rsid w:val="00BD01CB"/>
    <w:rsid w:val="00BD4737"/>
    <w:rsid w:val="00BE2883"/>
    <w:rsid w:val="00BE6C91"/>
    <w:rsid w:val="00C018D1"/>
    <w:rsid w:val="00C57B47"/>
    <w:rsid w:val="00C66697"/>
    <w:rsid w:val="00C845DC"/>
    <w:rsid w:val="00C9091E"/>
    <w:rsid w:val="00CD23A4"/>
    <w:rsid w:val="00CD7A3E"/>
    <w:rsid w:val="00D25C6C"/>
    <w:rsid w:val="00D45427"/>
    <w:rsid w:val="00D55990"/>
    <w:rsid w:val="00D66CEC"/>
    <w:rsid w:val="00D777C7"/>
    <w:rsid w:val="00DD5A18"/>
    <w:rsid w:val="00DD64AA"/>
    <w:rsid w:val="00DE2A7E"/>
    <w:rsid w:val="00DF4203"/>
    <w:rsid w:val="00DF6EBB"/>
    <w:rsid w:val="00E04945"/>
    <w:rsid w:val="00E122F4"/>
    <w:rsid w:val="00E519D7"/>
    <w:rsid w:val="00E65845"/>
    <w:rsid w:val="00E95E4F"/>
    <w:rsid w:val="00E965D5"/>
    <w:rsid w:val="00EB66A6"/>
    <w:rsid w:val="00EC6A52"/>
    <w:rsid w:val="00ED30EF"/>
    <w:rsid w:val="00ED40B9"/>
    <w:rsid w:val="00EE7EB7"/>
    <w:rsid w:val="00F0008E"/>
    <w:rsid w:val="00F0043A"/>
    <w:rsid w:val="00F0131B"/>
    <w:rsid w:val="00F3665B"/>
    <w:rsid w:val="00F4186B"/>
    <w:rsid w:val="00F45302"/>
    <w:rsid w:val="00F51690"/>
    <w:rsid w:val="00F71E38"/>
    <w:rsid w:val="00F81DDA"/>
    <w:rsid w:val="00F96FEE"/>
    <w:rsid w:val="00FA6A5C"/>
    <w:rsid w:val="00FA6C16"/>
    <w:rsid w:val="00FC4B3C"/>
    <w:rsid w:val="00FD20B9"/>
    <w:rsid w:val="00FE0350"/>
    <w:rsid w:val="00FF49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5690"/>
    <w:pPr>
      <w:keepNext/>
      <w:jc w:val="both"/>
      <w:outlineLvl w:val="1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1E56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569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E56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rsid w:val="001E5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E5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E5690"/>
  </w:style>
  <w:style w:type="paragraph" w:styleId="Zkladntextodsazen">
    <w:name w:val="Body Text Indent"/>
    <w:basedOn w:val="Normln"/>
    <w:link w:val="ZkladntextodsazenChar"/>
    <w:rsid w:val="001E5690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E56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0B10EB"/>
    <w:pPr>
      <w:ind w:firstLine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1E5690"/>
    <w:pPr>
      <w:ind w:firstLine="709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56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E6D67"/>
    <w:pPr>
      <w:tabs>
        <w:tab w:val="left" w:pos="3828"/>
      </w:tabs>
      <w:ind w:firstLine="709"/>
      <w:jc w:val="both"/>
    </w:pPr>
    <w:rPr>
      <w:szCs w:val="20"/>
    </w:rPr>
  </w:style>
  <w:style w:type="paragraph" w:styleId="Zhlav">
    <w:name w:val="header"/>
    <w:basedOn w:val="Normln"/>
    <w:link w:val="ZhlavChar"/>
    <w:rsid w:val="001E5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E569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1E5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5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5690"/>
    <w:pPr>
      <w:shd w:val="pct10" w:color="C0C0C0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E5690"/>
    <w:rPr>
      <w:rFonts w:ascii="Times New Roman" w:eastAsia="Times New Roman" w:hAnsi="Times New Roman" w:cs="Times New Roman"/>
      <w:b/>
      <w:sz w:val="36"/>
      <w:szCs w:val="20"/>
      <w:shd w:val="pct10" w:color="C0C0C0" w:fill="FFFFFF"/>
      <w:lang w:eastAsia="cs-CZ"/>
    </w:rPr>
  </w:style>
  <w:style w:type="paragraph" w:customStyle="1" w:styleId="Zkladntextodsazen21">
    <w:name w:val="Základní text odsazený 21"/>
    <w:basedOn w:val="Normln"/>
    <w:rsid w:val="001E5690"/>
    <w:pPr>
      <w:overflowPunct w:val="0"/>
      <w:autoSpaceDE w:val="0"/>
      <w:autoSpaceDN w:val="0"/>
      <w:adjustRightInd w:val="0"/>
      <w:spacing w:line="240" w:lineRule="atLeast"/>
      <w:ind w:right="334" w:firstLine="284"/>
      <w:jc w:val="both"/>
    </w:pPr>
    <w:rPr>
      <w:szCs w:val="20"/>
    </w:rPr>
  </w:style>
  <w:style w:type="character" w:customStyle="1" w:styleId="ParagrafneslovanChar">
    <w:name w:val="Paragraf nečíslovaný Char"/>
    <w:link w:val="Paragrafneslovan"/>
    <w:locked/>
    <w:rsid w:val="000B10E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7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5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6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6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6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14A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14A4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5690"/>
    <w:pPr>
      <w:keepNext/>
      <w:jc w:val="both"/>
      <w:outlineLvl w:val="1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1E56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569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E569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rsid w:val="001E5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E5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E5690"/>
  </w:style>
  <w:style w:type="paragraph" w:styleId="Zkladntextodsazen">
    <w:name w:val="Body Text Indent"/>
    <w:basedOn w:val="Normln"/>
    <w:link w:val="ZkladntextodsazenChar"/>
    <w:rsid w:val="001E5690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E56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0B10EB"/>
    <w:pPr>
      <w:ind w:firstLine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1E5690"/>
    <w:pPr>
      <w:ind w:firstLine="709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56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E6D67"/>
    <w:pPr>
      <w:tabs>
        <w:tab w:val="left" w:pos="3828"/>
      </w:tabs>
      <w:ind w:firstLine="709"/>
      <w:jc w:val="both"/>
    </w:pPr>
    <w:rPr>
      <w:szCs w:val="20"/>
    </w:rPr>
  </w:style>
  <w:style w:type="paragraph" w:styleId="Zhlav">
    <w:name w:val="header"/>
    <w:basedOn w:val="Normln"/>
    <w:link w:val="ZhlavChar"/>
    <w:rsid w:val="001E5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E569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1E56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5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E5690"/>
    <w:pPr>
      <w:shd w:val="pct10" w:color="C0C0C0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E5690"/>
    <w:rPr>
      <w:rFonts w:ascii="Times New Roman" w:eastAsia="Times New Roman" w:hAnsi="Times New Roman" w:cs="Times New Roman"/>
      <w:b/>
      <w:sz w:val="36"/>
      <w:szCs w:val="20"/>
      <w:shd w:val="pct10" w:color="C0C0C0" w:fill="FFFFFF"/>
      <w:lang w:eastAsia="cs-CZ"/>
    </w:rPr>
  </w:style>
  <w:style w:type="paragraph" w:customStyle="1" w:styleId="Zkladntextodsazen21">
    <w:name w:val="Základní text odsazený 21"/>
    <w:basedOn w:val="Normln"/>
    <w:rsid w:val="001E5690"/>
    <w:pPr>
      <w:overflowPunct w:val="0"/>
      <w:autoSpaceDE w:val="0"/>
      <w:autoSpaceDN w:val="0"/>
      <w:adjustRightInd w:val="0"/>
      <w:spacing w:line="240" w:lineRule="atLeast"/>
      <w:ind w:right="334" w:firstLine="284"/>
      <w:jc w:val="both"/>
    </w:pPr>
    <w:rPr>
      <w:szCs w:val="20"/>
    </w:rPr>
  </w:style>
  <w:style w:type="character" w:customStyle="1" w:styleId="ParagrafneslovanChar">
    <w:name w:val="Paragraf nečíslovaný Char"/>
    <w:link w:val="Paragrafneslovan"/>
    <w:locked/>
    <w:rsid w:val="000B10E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7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5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6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6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6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14A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14A4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A899-DA4E-4511-8A38-729B84B2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Jonáková Vladimíra</cp:lastModifiedBy>
  <cp:revision>5</cp:revision>
  <cp:lastPrinted>2019-11-27T13:39:00Z</cp:lastPrinted>
  <dcterms:created xsi:type="dcterms:W3CDTF">2019-11-25T15:29:00Z</dcterms:created>
  <dcterms:modified xsi:type="dcterms:W3CDTF">2019-12-17T09:48:00Z</dcterms:modified>
</cp:coreProperties>
</file>