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6C" w:rsidRDefault="00951902">
      <w:pPr>
        <w:spacing w:after="14"/>
        <w:ind w:left="3826"/>
        <w:jc w:val="center"/>
      </w:pPr>
      <w:r>
        <w:rPr>
          <w:sz w:val="14"/>
        </w:rPr>
        <w:t>-6-</w:t>
      </w:r>
    </w:p>
    <w:p w:rsidR="009B266C" w:rsidRDefault="00951902">
      <w:pPr>
        <w:pStyle w:val="Nadpis1"/>
      </w:pPr>
      <w:r>
        <w:t>O MAKIJIJM PRAHA</w:t>
      </w:r>
    </w:p>
    <w:tbl>
      <w:tblPr>
        <w:tblStyle w:val="TableGrid"/>
        <w:tblW w:w="8678" w:type="dxa"/>
        <w:tblInd w:w="1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9"/>
        <w:gridCol w:w="1569"/>
      </w:tblGrid>
      <w:tr w:rsidR="009B266C">
        <w:trPr>
          <w:trHeight w:val="643"/>
        </w:trPr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9B266C" w:rsidRDefault="00951902">
            <w:pPr>
              <w:spacing w:after="0"/>
              <w:ind w:left="24"/>
            </w:pPr>
            <w:r>
              <w:rPr>
                <w:rFonts w:ascii="Calibri" w:eastAsia="Calibri" w:hAnsi="Calibri" w:cs="Calibri"/>
              </w:rPr>
              <w:t>V HOLESOVICKACH 2, cz-18000 PRAHA 8, CZECH REP.</w:t>
            </w:r>
          </w:p>
          <w:p w:rsidR="009B266C" w:rsidRDefault="009B266C">
            <w:pPr>
              <w:spacing w:after="0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266C" w:rsidRDefault="00951902">
            <w:pPr>
              <w:spacing w:after="0"/>
              <w:jc w:val="both"/>
            </w:pPr>
            <w:r>
              <w:rPr>
                <w:rFonts w:ascii="Calibri" w:eastAsia="Calibri" w:hAnsi="Calibri" w:cs="Calibri"/>
                <w:sz w:val="42"/>
              </w:rPr>
              <w:t>NABÍDKA</w:t>
            </w:r>
          </w:p>
          <w:p w:rsidR="009B266C" w:rsidRDefault="00951902">
            <w:pPr>
              <w:spacing w:after="0"/>
              <w:ind w:left="139"/>
            </w:pPr>
            <w:r>
              <w:rPr>
                <w:rFonts w:ascii="Calibri" w:eastAsia="Calibri" w:hAnsi="Calibri" w:cs="Calibri"/>
                <w:sz w:val="26"/>
              </w:rPr>
              <w:t>PMI 91750</w:t>
            </w:r>
          </w:p>
        </w:tc>
      </w:tr>
    </w:tbl>
    <w:p w:rsidR="009B266C" w:rsidRDefault="009B266C">
      <w:pPr>
        <w:sectPr w:rsidR="009B266C">
          <w:pgSz w:w="11904" w:h="16834"/>
          <w:pgMar w:top="1272" w:right="989" w:bottom="946" w:left="1526" w:header="708" w:footer="708" w:gutter="0"/>
          <w:cols w:space="708"/>
        </w:sectPr>
      </w:pPr>
    </w:p>
    <w:p w:rsidR="009B266C" w:rsidRDefault="00951902">
      <w:pPr>
        <w:pBdr>
          <w:top w:val="single" w:sz="3" w:space="0" w:color="000000"/>
          <w:left w:val="single" w:sz="10" w:space="0" w:color="000000"/>
          <w:bottom w:val="single" w:sz="2" w:space="0" w:color="000000"/>
          <w:right w:val="single" w:sz="2" w:space="0" w:color="000000"/>
        </w:pBdr>
        <w:spacing w:after="0"/>
        <w:ind w:left="10" w:hanging="10"/>
        <w:jc w:val="right"/>
      </w:pPr>
      <w:r>
        <w:rPr>
          <w:rFonts w:ascii="Calibri" w:eastAsia="Calibri" w:hAnsi="Calibri" w:cs="Calibri"/>
          <w:sz w:val="28"/>
        </w:rPr>
        <w:lastRenderedPageBreak/>
        <w:t>České vysoké učení technické v Praze</w:t>
      </w:r>
    </w:p>
    <w:p w:rsidR="009B266C" w:rsidRDefault="00951902">
      <w:pPr>
        <w:pBdr>
          <w:top w:val="single" w:sz="3" w:space="0" w:color="000000"/>
          <w:left w:val="single" w:sz="10" w:space="0" w:color="000000"/>
          <w:bottom w:val="single" w:sz="2" w:space="0" w:color="000000"/>
          <w:right w:val="single" w:sz="2" w:space="0" w:color="000000"/>
        </w:pBdr>
        <w:spacing w:after="0"/>
        <w:ind w:left="10" w:hanging="10"/>
        <w:jc w:val="right"/>
      </w:pPr>
      <w:r>
        <w:rPr>
          <w:rFonts w:ascii="Calibri" w:eastAsia="Calibri" w:hAnsi="Calibri" w:cs="Calibri"/>
          <w:sz w:val="28"/>
        </w:rPr>
        <w:t>Ústav technické a experimentální fyziky</w:t>
      </w:r>
    </w:p>
    <w:p w:rsidR="009B266C" w:rsidRDefault="00951902">
      <w:pPr>
        <w:pBdr>
          <w:top w:val="single" w:sz="3" w:space="0" w:color="000000"/>
          <w:left w:val="single" w:sz="10" w:space="0" w:color="000000"/>
          <w:bottom w:val="single" w:sz="2" w:space="0" w:color="000000"/>
          <w:right w:val="single" w:sz="2" w:space="0" w:color="000000"/>
        </w:pBdr>
        <w:spacing w:after="0"/>
        <w:ind w:left="10" w:hanging="10"/>
        <w:jc w:val="right"/>
      </w:pPr>
      <w:r>
        <w:rPr>
          <w:rFonts w:ascii="Calibri" w:eastAsia="Calibri" w:hAnsi="Calibri" w:cs="Calibri"/>
          <w:sz w:val="28"/>
        </w:rPr>
        <w:t>.</w:t>
      </w:r>
    </w:p>
    <w:p w:rsidR="009B266C" w:rsidRDefault="00951902">
      <w:pPr>
        <w:pBdr>
          <w:top w:val="single" w:sz="3" w:space="0" w:color="000000"/>
          <w:left w:val="single" w:sz="10" w:space="0" w:color="000000"/>
          <w:bottom w:val="single" w:sz="2" w:space="0" w:color="000000"/>
          <w:right w:val="single" w:sz="2" w:space="0" w:color="000000"/>
        </w:pBdr>
        <w:spacing w:after="0"/>
      </w:pPr>
      <w:r>
        <w:rPr>
          <w:rFonts w:ascii="Calibri" w:eastAsia="Calibri" w:hAnsi="Calibri" w:cs="Calibri"/>
          <w:sz w:val="28"/>
        </w:rPr>
        <w:t>Husova 240/5</w:t>
      </w:r>
    </w:p>
    <w:p w:rsidR="009B266C" w:rsidRDefault="00951902">
      <w:pPr>
        <w:pBdr>
          <w:top w:val="single" w:sz="3" w:space="0" w:color="000000"/>
          <w:left w:val="single" w:sz="10" w:space="0" w:color="000000"/>
          <w:bottom w:val="single" w:sz="2" w:space="0" w:color="000000"/>
          <w:right w:val="single" w:sz="2" w:space="0" w:color="000000"/>
        </w:pBdr>
        <w:spacing w:after="955"/>
      </w:pPr>
      <w:r>
        <w:rPr>
          <w:rFonts w:ascii="Calibri" w:eastAsia="Calibri" w:hAnsi="Calibri" w:cs="Calibri"/>
          <w:sz w:val="26"/>
        </w:rPr>
        <w:t>110 OO Praha 1</w:t>
      </w:r>
    </w:p>
    <w:p w:rsidR="009B266C" w:rsidRDefault="00951902">
      <w:pPr>
        <w:spacing w:after="0"/>
        <w:ind w:left="-5" w:right="6014" w:hanging="10"/>
      </w:pPr>
      <w:r>
        <w:rPr>
          <w:rFonts w:ascii="Calibri" w:eastAsia="Calibri" w:hAnsi="Calibri" w:cs="Calibri"/>
        </w:rPr>
        <w:t>Vážený pane doktore, dovolujeme si Vám nabídnout:</w:t>
      </w:r>
    </w:p>
    <w:tbl>
      <w:tblPr>
        <w:tblStyle w:val="TableGrid"/>
        <w:tblW w:w="9324" w:type="dxa"/>
        <w:tblInd w:w="-38" w:type="dxa"/>
        <w:tblCellMar>
          <w:top w:w="56" w:type="dxa"/>
          <w:left w:w="38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384"/>
        <w:gridCol w:w="3711"/>
        <w:gridCol w:w="1138"/>
        <w:gridCol w:w="1128"/>
        <w:gridCol w:w="385"/>
        <w:gridCol w:w="1060"/>
        <w:gridCol w:w="1132"/>
      </w:tblGrid>
      <w:tr w:rsidR="009B266C">
        <w:trPr>
          <w:trHeight w:val="498"/>
        </w:trPr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B266C" w:rsidRDefault="00951902">
            <w:pPr>
              <w:spacing w:after="0"/>
              <w:ind w:left="4"/>
              <w:jc w:val="both"/>
            </w:pPr>
            <w:r>
              <w:rPr>
                <w:rFonts w:ascii="Calibri" w:eastAsia="Calibri" w:hAnsi="Calibri" w:cs="Calibri"/>
              </w:rPr>
              <w:t xml:space="preserve">Pol. 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B266C" w:rsidRDefault="00951902">
            <w:pPr>
              <w:spacing w:after="0"/>
              <w:ind w:left="2"/>
              <w:jc w:val="both"/>
            </w:pPr>
            <w:r>
              <w:rPr>
                <w:rFonts w:ascii="Calibri" w:eastAsia="Calibri" w:hAnsi="Calibri" w:cs="Calibri"/>
                <w:sz w:val="20"/>
              </w:rPr>
              <w:t xml:space="preserve">Poč. 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B266C" w:rsidRDefault="00951902">
            <w:pPr>
              <w:spacing w:after="0"/>
            </w:pPr>
            <w:r>
              <w:rPr>
                <w:rFonts w:ascii="Calibri" w:eastAsia="Calibri" w:hAnsi="Calibri" w:cs="Calibri"/>
                <w:sz w:val="24"/>
              </w:rPr>
              <w:t>Označení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66C" w:rsidRDefault="00951902">
            <w:pPr>
              <w:spacing w:after="8"/>
              <w:ind w:right="21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Cena za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jedn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</w:p>
          <w:p w:rsidR="009B266C" w:rsidRDefault="00951902">
            <w:pPr>
              <w:spacing w:after="0"/>
              <w:ind w:right="26"/>
              <w:jc w:val="center"/>
            </w:pPr>
            <w:r>
              <w:rPr>
                <w:rFonts w:ascii="Calibri" w:eastAsia="Calibri" w:hAnsi="Calibri" w:cs="Calibri"/>
                <w:sz w:val="16"/>
              </w:rPr>
              <w:t>bez DPH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66C" w:rsidRDefault="00951902">
            <w:pPr>
              <w:spacing w:after="0"/>
              <w:ind w:left="279" w:right="153" w:firstLine="10"/>
            </w:pPr>
            <w:r>
              <w:rPr>
                <w:rFonts w:ascii="Calibri" w:eastAsia="Calibri" w:hAnsi="Calibri" w:cs="Calibri"/>
                <w:sz w:val="16"/>
              </w:rPr>
              <w:t>Celkem bez DPH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66C" w:rsidRDefault="00951902">
            <w:pPr>
              <w:spacing w:after="39"/>
              <w:ind w:left="15"/>
            </w:pPr>
            <w:r>
              <w:rPr>
                <w:rFonts w:ascii="Calibri" w:eastAsia="Calibri" w:hAnsi="Calibri" w:cs="Calibri"/>
                <w:sz w:val="16"/>
              </w:rPr>
              <w:t>DPH</w:t>
            </w:r>
          </w:p>
          <w:p w:rsidR="009B266C" w:rsidRDefault="00951902">
            <w:pPr>
              <w:spacing w:after="0"/>
              <w:ind w:right="28"/>
              <w:jc w:val="center"/>
            </w:pPr>
            <w:r>
              <w:rPr>
                <w:rFonts w:ascii="Calibri" w:eastAsia="Calibri" w:hAnsi="Calibri" w:cs="Calibri"/>
                <w:sz w:val="8"/>
              </w:rPr>
              <w:t>O/o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66C" w:rsidRDefault="00951902">
            <w:pPr>
              <w:spacing w:after="0"/>
              <w:ind w:left="417" w:right="259" w:hanging="67"/>
            </w:pPr>
            <w:r>
              <w:rPr>
                <w:rFonts w:ascii="Calibri" w:eastAsia="Calibri" w:hAnsi="Calibri" w:cs="Calibri"/>
                <w:sz w:val="16"/>
              </w:rPr>
              <w:t>DPH Kč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66C" w:rsidRDefault="00951902">
            <w:pPr>
              <w:spacing w:after="0"/>
              <w:ind w:left="466" w:hanging="355"/>
            </w:pPr>
            <w:r>
              <w:rPr>
                <w:rFonts w:ascii="Calibri" w:eastAsia="Calibri" w:hAnsi="Calibri" w:cs="Calibri"/>
                <w:sz w:val="16"/>
              </w:rPr>
              <w:t>Celkem s DPH Kč</w:t>
            </w:r>
          </w:p>
        </w:tc>
      </w:tr>
      <w:tr w:rsidR="009B266C">
        <w:trPr>
          <w:trHeight w:val="852"/>
        </w:trPr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66C" w:rsidRDefault="009B266C"/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66C" w:rsidRDefault="00951902">
            <w:pPr>
              <w:spacing w:after="0"/>
              <w:ind w:left="7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66C" w:rsidRDefault="00951902">
            <w:pPr>
              <w:spacing w:after="0"/>
              <w:ind w:left="31" w:right="67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Servis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iontovodu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výstupní části urychlovače a monitoru svazku na P3 linii.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66C" w:rsidRDefault="009B266C">
            <w:pPr>
              <w:spacing w:after="0"/>
              <w:ind w:left="79"/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66C" w:rsidRDefault="009B266C">
            <w:pPr>
              <w:spacing w:after="0"/>
              <w:ind w:left="68"/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66C" w:rsidRDefault="00951902">
            <w:pPr>
              <w:spacing w:after="0"/>
              <w:ind w:left="58"/>
            </w:pP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66C" w:rsidRDefault="009B266C">
            <w:pPr>
              <w:spacing w:after="0"/>
              <w:ind w:left="77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66C" w:rsidRDefault="009B266C">
            <w:pPr>
              <w:spacing w:after="0"/>
              <w:ind w:right="85"/>
              <w:jc w:val="right"/>
            </w:pPr>
          </w:p>
        </w:tc>
      </w:tr>
      <w:tr w:rsidR="009B266C">
        <w:trPr>
          <w:trHeight w:val="389"/>
        </w:trPr>
        <w:tc>
          <w:tcPr>
            <w:tcW w:w="76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B266C" w:rsidRDefault="009B266C"/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66C" w:rsidRDefault="00951902">
            <w:pPr>
              <w:spacing w:after="0"/>
              <w:ind w:left="326"/>
            </w:pPr>
            <w:r>
              <w:rPr>
                <w:rFonts w:ascii="Calibri" w:eastAsia="Calibri" w:hAnsi="Calibri" w:cs="Calibri"/>
                <w:sz w:val="24"/>
              </w:rPr>
              <w:t>Celkem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66C" w:rsidRDefault="009B266C"/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66C" w:rsidRDefault="009B266C">
            <w:pPr>
              <w:spacing w:after="0"/>
              <w:ind w:left="111"/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66C" w:rsidRDefault="00951902">
            <w:pPr>
              <w:spacing w:after="0"/>
              <w:ind w:left="101"/>
            </w:pP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66C" w:rsidRDefault="00951902">
            <w:pPr>
              <w:spacing w:after="0"/>
              <w:ind w:right="47"/>
              <w:jc w:val="right"/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66C" w:rsidRDefault="009B266C">
            <w:pPr>
              <w:spacing w:after="0"/>
              <w:ind w:left="116"/>
            </w:pPr>
          </w:p>
        </w:tc>
      </w:tr>
    </w:tbl>
    <w:p w:rsidR="009B266C" w:rsidRDefault="00951902">
      <w:pPr>
        <w:spacing w:after="92"/>
        <w:ind w:left="3293" w:hanging="10"/>
      </w:pPr>
      <w:r>
        <w:rPr>
          <w:rFonts w:ascii="Calibri" w:eastAsia="Calibri" w:hAnsi="Calibri" w:cs="Calibri"/>
        </w:rPr>
        <w:t>S pozdravem</w:t>
      </w:r>
    </w:p>
    <w:p w:rsidR="009B266C" w:rsidRDefault="009B266C">
      <w:pPr>
        <w:spacing w:after="0"/>
        <w:ind w:left="3802"/>
        <w:jc w:val="center"/>
      </w:pPr>
      <w:bookmarkStart w:id="0" w:name="_GoBack"/>
      <w:bookmarkEnd w:id="0"/>
    </w:p>
    <w:sectPr w:rsidR="009B266C">
      <w:type w:val="continuous"/>
      <w:pgSz w:w="11904" w:h="16834"/>
      <w:pgMar w:top="1272" w:right="1282" w:bottom="7656" w:left="15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6C"/>
    <w:rsid w:val="00951902"/>
    <w:rsid w:val="009B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FFE3"/>
  <w15:docId w15:val="{117622C7-7DAE-44A5-9960-5661370C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4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2019-12-17T09:41:00Z</dcterms:created>
  <dcterms:modified xsi:type="dcterms:W3CDTF">2019-12-17T09:41:00Z</dcterms:modified>
</cp:coreProperties>
</file>