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8BE9" w14:textId="77777777" w:rsidR="007B6A8D" w:rsidRDefault="007B6A8D">
      <w:pPr>
        <w:spacing w:after="120"/>
        <w:jc w:val="center"/>
        <w:rPr>
          <w:rFonts w:ascii="Arial" w:hAnsi="Arial" w:cs="Arial"/>
          <w:b/>
          <w:sz w:val="24"/>
          <w:szCs w:val="24"/>
        </w:rPr>
      </w:pPr>
    </w:p>
    <w:p w14:paraId="0C5DEAC3" w14:textId="77777777" w:rsidR="00580174" w:rsidRDefault="00580174">
      <w:pPr>
        <w:spacing w:after="120"/>
        <w:jc w:val="center"/>
        <w:rPr>
          <w:rFonts w:ascii="Arial" w:hAnsi="Arial" w:cs="Arial"/>
          <w:b/>
          <w:sz w:val="24"/>
          <w:szCs w:val="24"/>
        </w:rPr>
      </w:pPr>
      <w:r>
        <w:rPr>
          <w:rFonts w:ascii="Arial" w:hAnsi="Arial" w:cs="Arial"/>
          <w:b/>
          <w:sz w:val="24"/>
          <w:szCs w:val="24"/>
        </w:rPr>
        <w:t>SMLOUVA O VÝMĚNĚ BEZDRÁTOVÝCH SYSTÉMŮ A PŘÍSLUŠENSTVÍ</w:t>
      </w:r>
    </w:p>
    <w:p w14:paraId="40E9C3DF" w14:textId="77777777" w:rsidR="008761FE" w:rsidRPr="007B6A8D" w:rsidRDefault="008761FE">
      <w:pPr>
        <w:spacing w:after="120"/>
        <w:jc w:val="center"/>
        <w:rPr>
          <w:rFonts w:ascii="Arial" w:hAnsi="Arial" w:cs="Arial"/>
          <w:sz w:val="22"/>
          <w:szCs w:val="22"/>
        </w:rPr>
      </w:pPr>
    </w:p>
    <w:p w14:paraId="630C0F7C" w14:textId="56E264F9" w:rsidR="00203993" w:rsidRPr="007B6A8D" w:rsidRDefault="0044621C">
      <w:pPr>
        <w:spacing w:after="120"/>
        <w:jc w:val="center"/>
        <w:rPr>
          <w:rFonts w:ascii="Arial" w:hAnsi="Arial" w:cs="Arial"/>
          <w:sz w:val="22"/>
          <w:szCs w:val="22"/>
        </w:rPr>
      </w:pPr>
      <w:r w:rsidRPr="007B6A8D">
        <w:rPr>
          <w:rFonts w:ascii="Arial" w:hAnsi="Arial" w:cs="Arial"/>
          <w:sz w:val="22"/>
          <w:szCs w:val="22"/>
        </w:rPr>
        <w:t xml:space="preserve">uzavřená v souladu s § </w:t>
      </w:r>
      <w:r w:rsidR="00580174">
        <w:rPr>
          <w:rFonts w:ascii="Arial" w:hAnsi="Arial" w:cs="Arial"/>
          <w:sz w:val="22"/>
          <w:szCs w:val="22"/>
        </w:rPr>
        <w:t>1746 odst. 2</w:t>
      </w:r>
      <w:r w:rsidRPr="007B6A8D">
        <w:rPr>
          <w:rFonts w:ascii="Arial" w:hAnsi="Arial" w:cs="Arial"/>
          <w:sz w:val="22"/>
          <w:szCs w:val="22"/>
        </w:rPr>
        <w:t xml:space="preserve"> zákona č. 89/2012 Sb., občanský zákoník, </w:t>
      </w:r>
    </w:p>
    <w:p w14:paraId="60BB0134" w14:textId="77777777" w:rsidR="00203993" w:rsidRPr="007B6A8D" w:rsidRDefault="0044621C" w:rsidP="007B6A8D">
      <w:pPr>
        <w:spacing w:after="120"/>
        <w:jc w:val="center"/>
        <w:rPr>
          <w:rFonts w:ascii="Arial" w:hAnsi="Arial" w:cs="Arial"/>
          <w:sz w:val="22"/>
          <w:szCs w:val="22"/>
        </w:rPr>
      </w:pPr>
      <w:r w:rsidRPr="007B6A8D">
        <w:rPr>
          <w:rFonts w:ascii="Arial" w:hAnsi="Arial" w:cs="Arial"/>
          <w:sz w:val="22"/>
          <w:szCs w:val="22"/>
        </w:rPr>
        <w:t>ve znění jeho pozdějších změn (dále jen „</w:t>
      </w:r>
      <w:r w:rsidRPr="007B6A8D">
        <w:rPr>
          <w:rFonts w:ascii="Arial" w:hAnsi="Arial" w:cs="Arial"/>
          <w:b/>
          <w:sz w:val="22"/>
          <w:szCs w:val="22"/>
        </w:rPr>
        <w:t>OZ</w:t>
      </w:r>
      <w:r w:rsidRPr="007B6A8D">
        <w:rPr>
          <w:rFonts w:ascii="Arial" w:hAnsi="Arial" w:cs="Arial"/>
          <w:sz w:val="22"/>
          <w:szCs w:val="22"/>
        </w:rPr>
        <w:t>“)</w:t>
      </w:r>
    </w:p>
    <w:p w14:paraId="012A1D15" w14:textId="77777777" w:rsidR="0033797C" w:rsidRDefault="0033797C">
      <w:pPr>
        <w:spacing w:after="120"/>
        <w:rPr>
          <w:rFonts w:ascii="Arial" w:hAnsi="Arial" w:cs="Arial"/>
          <w:sz w:val="22"/>
          <w:szCs w:val="22"/>
        </w:rPr>
      </w:pPr>
    </w:p>
    <w:p w14:paraId="47AA6567" w14:textId="77777777" w:rsidR="0044621C" w:rsidRPr="007B6A8D" w:rsidRDefault="0044621C">
      <w:pPr>
        <w:spacing w:after="120"/>
        <w:rPr>
          <w:rFonts w:ascii="Arial" w:hAnsi="Arial" w:cs="Arial"/>
          <w:sz w:val="22"/>
          <w:szCs w:val="22"/>
        </w:rPr>
      </w:pPr>
      <w:r w:rsidRPr="007B6A8D">
        <w:rPr>
          <w:rFonts w:ascii="Arial" w:hAnsi="Arial" w:cs="Arial"/>
          <w:sz w:val="22"/>
          <w:szCs w:val="22"/>
        </w:rPr>
        <w:t>mezi stranami:</w:t>
      </w:r>
    </w:p>
    <w:p w14:paraId="6F00F1CA" w14:textId="77777777" w:rsidR="008761FE" w:rsidRDefault="008761FE">
      <w:pPr>
        <w:spacing w:after="120"/>
        <w:rPr>
          <w:rFonts w:ascii="Arial" w:hAnsi="Arial" w:cs="Arial"/>
          <w:sz w:val="22"/>
          <w:szCs w:val="22"/>
        </w:rPr>
      </w:pPr>
    </w:p>
    <w:p w14:paraId="1248C1BB" w14:textId="77777777" w:rsidR="0033797C" w:rsidRPr="007B6A8D" w:rsidRDefault="0033797C">
      <w:pPr>
        <w:spacing w:after="120"/>
        <w:rPr>
          <w:rFonts w:ascii="Arial" w:hAnsi="Arial" w:cs="Arial"/>
          <w:sz w:val="22"/>
          <w:szCs w:val="22"/>
        </w:rPr>
      </w:pPr>
    </w:p>
    <w:p w14:paraId="0C3CD36A" w14:textId="55391AB6" w:rsidR="0044621C" w:rsidRPr="007B6A8D" w:rsidRDefault="00580174">
      <w:pPr>
        <w:spacing w:after="120"/>
        <w:jc w:val="both"/>
        <w:rPr>
          <w:rFonts w:ascii="Arial" w:hAnsi="Arial" w:cs="Arial"/>
          <w:sz w:val="22"/>
          <w:szCs w:val="22"/>
        </w:rPr>
      </w:pPr>
      <w:r>
        <w:rPr>
          <w:rFonts w:ascii="Arial" w:hAnsi="Arial" w:cs="Arial"/>
          <w:b/>
          <w:sz w:val="24"/>
          <w:szCs w:val="24"/>
        </w:rPr>
        <w:t xml:space="preserve">Minor </w:t>
      </w:r>
    </w:p>
    <w:p w14:paraId="148750FE" w14:textId="3D78A800" w:rsidR="0044621C" w:rsidRPr="007B6A8D" w:rsidRDefault="0044621C">
      <w:pPr>
        <w:spacing w:after="120"/>
        <w:jc w:val="both"/>
        <w:rPr>
          <w:rFonts w:ascii="Arial" w:hAnsi="Arial" w:cs="Arial"/>
          <w:sz w:val="22"/>
          <w:szCs w:val="22"/>
        </w:rPr>
      </w:pPr>
      <w:r w:rsidRPr="007B6A8D">
        <w:rPr>
          <w:rFonts w:ascii="Arial" w:hAnsi="Arial" w:cs="Arial"/>
          <w:sz w:val="22"/>
          <w:szCs w:val="22"/>
        </w:rPr>
        <w:t>IČ</w:t>
      </w:r>
      <w:r w:rsidR="00C37002" w:rsidRPr="007B6A8D">
        <w:rPr>
          <w:rFonts w:ascii="Arial" w:hAnsi="Arial" w:cs="Arial"/>
          <w:sz w:val="22"/>
          <w:szCs w:val="22"/>
        </w:rPr>
        <w:t>O</w:t>
      </w:r>
      <w:r w:rsidRPr="007B6A8D">
        <w:rPr>
          <w:rFonts w:ascii="Arial" w:hAnsi="Arial" w:cs="Arial"/>
          <w:sz w:val="22"/>
          <w:szCs w:val="22"/>
        </w:rPr>
        <w:t xml:space="preserve">: </w:t>
      </w:r>
      <w:r w:rsidRPr="007B6A8D">
        <w:rPr>
          <w:rFonts w:ascii="Arial" w:hAnsi="Arial" w:cs="Arial"/>
          <w:sz w:val="22"/>
          <w:szCs w:val="22"/>
        </w:rPr>
        <w:tab/>
      </w:r>
      <w:r w:rsidRPr="007B6A8D">
        <w:rPr>
          <w:rFonts w:ascii="Arial" w:hAnsi="Arial" w:cs="Arial"/>
          <w:sz w:val="22"/>
          <w:szCs w:val="22"/>
        </w:rPr>
        <w:tab/>
      </w:r>
      <w:r w:rsidR="00580174" w:rsidRPr="00580174">
        <w:rPr>
          <w:rFonts w:ascii="Arial" w:hAnsi="Arial" w:cs="Arial"/>
          <w:sz w:val="22"/>
          <w:szCs w:val="22"/>
        </w:rPr>
        <w:t>00064351</w:t>
      </w:r>
    </w:p>
    <w:p w14:paraId="263ADEB1" w14:textId="3312A052" w:rsidR="0044621C" w:rsidRPr="007B6A8D" w:rsidRDefault="0044621C">
      <w:pPr>
        <w:spacing w:after="120"/>
        <w:jc w:val="both"/>
        <w:rPr>
          <w:rFonts w:ascii="Arial" w:hAnsi="Arial" w:cs="Arial"/>
          <w:sz w:val="22"/>
          <w:szCs w:val="22"/>
        </w:rPr>
      </w:pPr>
      <w:r w:rsidRPr="007B6A8D">
        <w:rPr>
          <w:rFonts w:ascii="Arial" w:hAnsi="Arial" w:cs="Arial"/>
          <w:sz w:val="22"/>
          <w:szCs w:val="22"/>
        </w:rPr>
        <w:t>se sídlem</w:t>
      </w:r>
      <w:r w:rsidR="00EB5FC9" w:rsidRPr="007B6A8D">
        <w:rPr>
          <w:rFonts w:ascii="Arial" w:hAnsi="Arial" w:cs="Arial"/>
          <w:sz w:val="22"/>
          <w:szCs w:val="22"/>
        </w:rPr>
        <w:t>:</w:t>
      </w:r>
      <w:r w:rsidRPr="007B6A8D">
        <w:rPr>
          <w:rFonts w:ascii="Arial" w:hAnsi="Arial" w:cs="Arial"/>
          <w:sz w:val="22"/>
          <w:szCs w:val="22"/>
        </w:rPr>
        <w:t xml:space="preserve"> </w:t>
      </w:r>
      <w:r w:rsidRPr="007B6A8D">
        <w:rPr>
          <w:rFonts w:ascii="Arial" w:hAnsi="Arial" w:cs="Arial"/>
          <w:sz w:val="22"/>
          <w:szCs w:val="22"/>
        </w:rPr>
        <w:tab/>
      </w:r>
      <w:r w:rsidR="00597620" w:rsidRPr="00597620">
        <w:rPr>
          <w:rFonts w:ascii="Arial" w:hAnsi="Arial" w:cs="Arial"/>
          <w:sz w:val="22"/>
          <w:szCs w:val="22"/>
        </w:rPr>
        <w:t>Vodičkova 674/6, 110 00, Praha 1 - Nové Město</w:t>
      </w:r>
    </w:p>
    <w:p w14:paraId="3B7DEB8A" w14:textId="751499B4" w:rsidR="0044621C" w:rsidRPr="007B6A8D" w:rsidRDefault="00D76F76" w:rsidP="00EB5FC9">
      <w:pPr>
        <w:spacing w:after="120"/>
        <w:ind w:left="1418" w:hanging="1418"/>
        <w:jc w:val="both"/>
        <w:rPr>
          <w:rFonts w:ascii="Arial" w:hAnsi="Arial" w:cs="Arial"/>
          <w:sz w:val="22"/>
          <w:szCs w:val="22"/>
        </w:rPr>
      </w:pPr>
      <w:r w:rsidRPr="007B6A8D">
        <w:rPr>
          <w:rFonts w:ascii="Arial" w:hAnsi="Arial" w:cs="Arial"/>
          <w:sz w:val="22"/>
          <w:szCs w:val="22"/>
        </w:rPr>
        <w:t>zastoupena</w:t>
      </w:r>
      <w:r w:rsidR="0044621C" w:rsidRPr="007B6A8D">
        <w:rPr>
          <w:rFonts w:ascii="Arial" w:hAnsi="Arial" w:cs="Arial"/>
          <w:sz w:val="22"/>
          <w:szCs w:val="22"/>
        </w:rPr>
        <w:t xml:space="preserve">: </w:t>
      </w:r>
      <w:r w:rsidR="0044621C" w:rsidRPr="007B6A8D">
        <w:rPr>
          <w:rFonts w:ascii="Arial" w:hAnsi="Arial" w:cs="Arial"/>
          <w:sz w:val="22"/>
          <w:szCs w:val="22"/>
        </w:rPr>
        <w:tab/>
      </w:r>
      <w:r w:rsidR="00580174">
        <w:rPr>
          <w:rFonts w:ascii="Arial" w:hAnsi="Arial" w:cs="Arial"/>
          <w:sz w:val="22"/>
          <w:szCs w:val="22"/>
        </w:rPr>
        <w:t>Ing. Zdeňkem Pecháčkem,</w:t>
      </w:r>
      <w:r w:rsidR="00597620">
        <w:rPr>
          <w:rFonts w:ascii="Arial" w:hAnsi="Arial" w:cs="Arial"/>
          <w:sz w:val="22"/>
          <w:szCs w:val="22"/>
        </w:rPr>
        <w:t xml:space="preserve"> ředitelem</w:t>
      </w:r>
      <w:r w:rsidR="00580174">
        <w:rPr>
          <w:rFonts w:ascii="Arial" w:hAnsi="Arial" w:cs="Arial"/>
          <w:sz w:val="22"/>
          <w:szCs w:val="22"/>
        </w:rPr>
        <w:t xml:space="preserve"> </w:t>
      </w:r>
      <w:r w:rsidR="00EB5FC9" w:rsidRPr="007B6A8D">
        <w:rPr>
          <w:rFonts w:ascii="Arial" w:hAnsi="Arial" w:cs="Arial"/>
          <w:sz w:val="22"/>
          <w:szCs w:val="22"/>
        </w:rPr>
        <w:t xml:space="preserve"> </w:t>
      </w:r>
    </w:p>
    <w:p w14:paraId="68C1F2A9" w14:textId="1E149D01" w:rsidR="0044621C" w:rsidRPr="007B6A8D" w:rsidRDefault="0044621C">
      <w:pPr>
        <w:spacing w:after="120"/>
        <w:jc w:val="both"/>
        <w:rPr>
          <w:rFonts w:ascii="Arial" w:hAnsi="Arial" w:cs="Arial"/>
          <w:sz w:val="22"/>
          <w:szCs w:val="22"/>
        </w:rPr>
      </w:pPr>
      <w:r w:rsidRPr="007B6A8D">
        <w:rPr>
          <w:rFonts w:ascii="Arial" w:hAnsi="Arial" w:cs="Arial"/>
          <w:sz w:val="22"/>
          <w:szCs w:val="22"/>
        </w:rPr>
        <w:t>bankovní</w:t>
      </w:r>
      <w:r w:rsidR="00535384" w:rsidRPr="007B6A8D">
        <w:rPr>
          <w:rFonts w:ascii="Arial" w:hAnsi="Arial" w:cs="Arial"/>
          <w:sz w:val="22"/>
          <w:szCs w:val="22"/>
        </w:rPr>
        <w:t xml:space="preserve"> spojení</w:t>
      </w:r>
      <w:r w:rsidR="00203993" w:rsidRPr="007B6A8D">
        <w:rPr>
          <w:rFonts w:ascii="Arial" w:hAnsi="Arial" w:cs="Arial"/>
          <w:sz w:val="22"/>
          <w:szCs w:val="22"/>
        </w:rPr>
        <w:t xml:space="preserve">, </w:t>
      </w:r>
      <w:proofErr w:type="spellStart"/>
      <w:r w:rsidR="00203993" w:rsidRPr="007B6A8D">
        <w:rPr>
          <w:rFonts w:ascii="Arial" w:hAnsi="Arial" w:cs="Arial"/>
          <w:sz w:val="22"/>
          <w:szCs w:val="22"/>
        </w:rPr>
        <w:t>č.ú</w:t>
      </w:r>
      <w:proofErr w:type="spellEnd"/>
      <w:r w:rsidR="00203993" w:rsidRPr="007B6A8D">
        <w:rPr>
          <w:rFonts w:ascii="Arial" w:hAnsi="Arial" w:cs="Arial"/>
          <w:sz w:val="22"/>
          <w:szCs w:val="22"/>
        </w:rPr>
        <w:t>.</w:t>
      </w:r>
      <w:r w:rsidR="00535384" w:rsidRPr="007B6A8D">
        <w:rPr>
          <w:rFonts w:ascii="Arial" w:hAnsi="Arial" w:cs="Arial"/>
          <w:sz w:val="22"/>
          <w:szCs w:val="22"/>
        </w:rPr>
        <w:t xml:space="preserve">: </w:t>
      </w:r>
      <w:r w:rsidR="00183D4B">
        <w:rPr>
          <w:rFonts w:ascii="Arial" w:hAnsi="Arial" w:cs="Arial"/>
          <w:sz w:val="22"/>
          <w:szCs w:val="22"/>
        </w:rPr>
        <w:t>XXXXXXX/XXXX</w:t>
      </w:r>
    </w:p>
    <w:p w14:paraId="73871BF4" w14:textId="77777777" w:rsidR="0044621C" w:rsidRPr="007B6A8D" w:rsidRDefault="0044621C">
      <w:pPr>
        <w:spacing w:after="120"/>
        <w:jc w:val="both"/>
        <w:rPr>
          <w:rFonts w:ascii="Arial" w:hAnsi="Arial" w:cs="Arial"/>
          <w:sz w:val="22"/>
          <w:szCs w:val="22"/>
        </w:rPr>
      </w:pPr>
      <w:r w:rsidRPr="007B6A8D">
        <w:rPr>
          <w:rFonts w:ascii="Arial" w:hAnsi="Arial" w:cs="Arial"/>
          <w:sz w:val="22"/>
          <w:szCs w:val="22"/>
        </w:rPr>
        <w:t>(dále jen "</w:t>
      </w:r>
      <w:r w:rsidRPr="007B6A8D">
        <w:rPr>
          <w:rFonts w:ascii="Arial" w:hAnsi="Arial" w:cs="Arial"/>
          <w:b/>
          <w:sz w:val="22"/>
          <w:szCs w:val="22"/>
        </w:rPr>
        <w:t>Kupující</w:t>
      </w:r>
      <w:r w:rsidRPr="007B6A8D">
        <w:rPr>
          <w:rFonts w:ascii="Arial" w:hAnsi="Arial" w:cs="Arial"/>
          <w:sz w:val="22"/>
          <w:szCs w:val="22"/>
        </w:rPr>
        <w:t xml:space="preserve">") </w:t>
      </w:r>
    </w:p>
    <w:p w14:paraId="21484253" w14:textId="77777777" w:rsidR="0033797C" w:rsidRPr="007B6A8D" w:rsidRDefault="0033797C">
      <w:pPr>
        <w:spacing w:after="120"/>
        <w:jc w:val="both"/>
        <w:rPr>
          <w:rFonts w:ascii="Arial" w:hAnsi="Arial" w:cs="Arial"/>
          <w:sz w:val="22"/>
          <w:szCs w:val="22"/>
        </w:rPr>
      </w:pPr>
    </w:p>
    <w:p w14:paraId="6C25262B" w14:textId="77777777" w:rsidR="008761FE" w:rsidRDefault="0044621C">
      <w:pPr>
        <w:spacing w:after="120"/>
        <w:jc w:val="both"/>
        <w:rPr>
          <w:rFonts w:ascii="Arial" w:hAnsi="Arial" w:cs="Arial"/>
          <w:sz w:val="22"/>
          <w:szCs w:val="22"/>
        </w:rPr>
      </w:pPr>
      <w:r w:rsidRPr="007B6A8D">
        <w:rPr>
          <w:rFonts w:ascii="Arial" w:hAnsi="Arial" w:cs="Arial"/>
          <w:sz w:val="22"/>
          <w:szCs w:val="22"/>
        </w:rPr>
        <w:t>a</w:t>
      </w:r>
    </w:p>
    <w:p w14:paraId="68362C6A" w14:textId="77777777" w:rsidR="0033797C" w:rsidRPr="007B6A8D" w:rsidRDefault="0033797C">
      <w:pPr>
        <w:spacing w:after="120"/>
        <w:jc w:val="both"/>
        <w:rPr>
          <w:rFonts w:ascii="Arial" w:hAnsi="Arial" w:cs="Arial"/>
          <w:sz w:val="22"/>
          <w:szCs w:val="22"/>
        </w:rPr>
      </w:pPr>
    </w:p>
    <w:p w14:paraId="0152D4D3" w14:textId="56D85C26" w:rsidR="0044621C" w:rsidRPr="007B6A8D" w:rsidRDefault="00F246AE">
      <w:pPr>
        <w:spacing w:after="120"/>
        <w:jc w:val="both"/>
        <w:rPr>
          <w:rFonts w:ascii="Arial" w:hAnsi="Arial" w:cs="Arial"/>
          <w:b/>
          <w:sz w:val="22"/>
          <w:szCs w:val="22"/>
        </w:rPr>
      </w:pPr>
      <w:r>
        <w:rPr>
          <w:rFonts w:ascii="Arial" w:hAnsi="Arial" w:cs="Arial"/>
          <w:b/>
          <w:sz w:val="22"/>
          <w:szCs w:val="22"/>
        </w:rPr>
        <w:t>PANTER spol. s r. o.</w:t>
      </w:r>
    </w:p>
    <w:p w14:paraId="61BB4EDC" w14:textId="706AAD97" w:rsidR="0044621C" w:rsidRPr="007B6A8D" w:rsidRDefault="0044621C">
      <w:pPr>
        <w:spacing w:after="120"/>
        <w:jc w:val="both"/>
        <w:rPr>
          <w:rFonts w:ascii="Arial" w:hAnsi="Arial" w:cs="Arial"/>
          <w:sz w:val="22"/>
          <w:szCs w:val="22"/>
        </w:rPr>
      </w:pPr>
      <w:r w:rsidRPr="007B6A8D">
        <w:rPr>
          <w:rFonts w:ascii="Arial" w:hAnsi="Arial" w:cs="Arial"/>
          <w:sz w:val="22"/>
          <w:szCs w:val="22"/>
        </w:rPr>
        <w:t>IČ</w:t>
      </w:r>
      <w:r w:rsidR="00C37002" w:rsidRPr="007B6A8D">
        <w:rPr>
          <w:rFonts w:ascii="Arial" w:hAnsi="Arial" w:cs="Arial"/>
          <w:sz w:val="22"/>
          <w:szCs w:val="22"/>
        </w:rPr>
        <w:t>O</w:t>
      </w:r>
      <w:r w:rsidRPr="007B6A8D">
        <w:rPr>
          <w:rFonts w:ascii="Arial" w:hAnsi="Arial" w:cs="Arial"/>
          <w:sz w:val="22"/>
          <w:szCs w:val="22"/>
        </w:rPr>
        <w:t xml:space="preserve">: </w:t>
      </w:r>
      <w:r w:rsidRPr="007B6A8D">
        <w:rPr>
          <w:rFonts w:ascii="Arial" w:hAnsi="Arial" w:cs="Arial"/>
          <w:sz w:val="22"/>
          <w:szCs w:val="22"/>
        </w:rPr>
        <w:tab/>
      </w:r>
      <w:r w:rsidRPr="007B6A8D">
        <w:rPr>
          <w:rFonts w:ascii="Arial" w:hAnsi="Arial" w:cs="Arial"/>
          <w:sz w:val="22"/>
          <w:szCs w:val="22"/>
        </w:rPr>
        <w:tab/>
      </w:r>
      <w:r w:rsidR="00F246AE">
        <w:rPr>
          <w:rFonts w:ascii="Arial" w:hAnsi="Arial" w:cs="Arial"/>
          <w:sz w:val="22"/>
          <w:szCs w:val="22"/>
        </w:rPr>
        <w:t>458 09 003</w:t>
      </w:r>
    </w:p>
    <w:p w14:paraId="69CD2E34" w14:textId="37AC23F2" w:rsidR="0044621C" w:rsidRPr="007B6A8D" w:rsidRDefault="0044621C">
      <w:pPr>
        <w:spacing w:after="120"/>
        <w:jc w:val="both"/>
        <w:rPr>
          <w:rFonts w:ascii="Arial" w:hAnsi="Arial" w:cs="Arial"/>
          <w:sz w:val="22"/>
          <w:szCs w:val="22"/>
        </w:rPr>
      </w:pPr>
      <w:r w:rsidRPr="007B6A8D">
        <w:rPr>
          <w:rFonts w:ascii="Arial" w:hAnsi="Arial" w:cs="Arial"/>
          <w:sz w:val="22"/>
          <w:szCs w:val="22"/>
        </w:rPr>
        <w:t xml:space="preserve">DIČ: </w:t>
      </w:r>
      <w:r w:rsidRPr="007B6A8D">
        <w:rPr>
          <w:rFonts w:ascii="Arial" w:hAnsi="Arial" w:cs="Arial"/>
          <w:sz w:val="22"/>
          <w:szCs w:val="22"/>
        </w:rPr>
        <w:tab/>
      </w:r>
      <w:r w:rsidRPr="007B6A8D">
        <w:rPr>
          <w:rFonts w:ascii="Arial" w:hAnsi="Arial" w:cs="Arial"/>
          <w:sz w:val="22"/>
          <w:szCs w:val="22"/>
        </w:rPr>
        <w:tab/>
      </w:r>
      <w:r w:rsidR="00F246AE">
        <w:rPr>
          <w:rFonts w:ascii="Arial" w:hAnsi="Arial" w:cs="Arial"/>
          <w:sz w:val="22"/>
          <w:szCs w:val="22"/>
        </w:rPr>
        <w:t>CZ45809003</w:t>
      </w:r>
    </w:p>
    <w:p w14:paraId="7F7275DA" w14:textId="59BCFEF1" w:rsidR="0044621C" w:rsidRPr="007B6A8D" w:rsidRDefault="0044621C">
      <w:pPr>
        <w:spacing w:after="120"/>
        <w:jc w:val="both"/>
        <w:rPr>
          <w:rFonts w:ascii="Arial" w:hAnsi="Arial" w:cs="Arial"/>
          <w:sz w:val="22"/>
          <w:szCs w:val="22"/>
        </w:rPr>
      </w:pPr>
      <w:r w:rsidRPr="007B6A8D">
        <w:rPr>
          <w:rFonts w:ascii="Arial" w:hAnsi="Arial" w:cs="Arial"/>
          <w:sz w:val="22"/>
          <w:szCs w:val="22"/>
        </w:rPr>
        <w:t>se sídlem:</w:t>
      </w:r>
      <w:r w:rsidRPr="007B6A8D">
        <w:rPr>
          <w:rFonts w:ascii="Arial" w:hAnsi="Arial" w:cs="Arial"/>
          <w:sz w:val="22"/>
          <w:szCs w:val="22"/>
        </w:rPr>
        <w:tab/>
      </w:r>
      <w:r w:rsidR="00F246AE">
        <w:rPr>
          <w:rFonts w:ascii="Arial" w:hAnsi="Arial" w:cs="Arial"/>
          <w:sz w:val="22"/>
          <w:szCs w:val="22"/>
        </w:rPr>
        <w:t xml:space="preserve">Na </w:t>
      </w:r>
      <w:proofErr w:type="spellStart"/>
      <w:r w:rsidR="00F246AE">
        <w:rPr>
          <w:rFonts w:ascii="Arial" w:hAnsi="Arial" w:cs="Arial"/>
          <w:sz w:val="22"/>
          <w:szCs w:val="22"/>
        </w:rPr>
        <w:t>Markvartce</w:t>
      </w:r>
      <w:proofErr w:type="spellEnd"/>
      <w:r w:rsidR="00F246AE">
        <w:rPr>
          <w:rFonts w:ascii="Arial" w:hAnsi="Arial" w:cs="Arial"/>
          <w:sz w:val="22"/>
          <w:szCs w:val="22"/>
        </w:rPr>
        <w:t xml:space="preserve"> 14, 160 00 Praha 6</w:t>
      </w:r>
    </w:p>
    <w:p w14:paraId="65201ACA" w14:textId="2610A230" w:rsidR="0044621C" w:rsidRPr="007B6A8D" w:rsidRDefault="00D76F76" w:rsidP="00524368">
      <w:pPr>
        <w:spacing w:after="120"/>
        <w:jc w:val="both"/>
        <w:rPr>
          <w:rFonts w:ascii="Arial" w:hAnsi="Arial" w:cs="Arial"/>
          <w:sz w:val="22"/>
          <w:szCs w:val="22"/>
        </w:rPr>
      </w:pPr>
      <w:r w:rsidRPr="007B6A8D">
        <w:rPr>
          <w:rFonts w:ascii="Arial" w:hAnsi="Arial" w:cs="Arial"/>
          <w:sz w:val="22"/>
          <w:szCs w:val="22"/>
        </w:rPr>
        <w:t>zastoupen</w:t>
      </w:r>
      <w:r w:rsidR="0044621C" w:rsidRPr="007B6A8D">
        <w:rPr>
          <w:rFonts w:ascii="Arial" w:hAnsi="Arial" w:cs="Arial"/>
          <w:sz w:val="22"/>
          <w:szCs w:val="22"/>
        </w:rPr>
        <w:t xml:space="preserve">: </w:t>
      </w:r>
      <w:r w:rsidR="00DF412E" w:rsidRPr="007B6A8D">
        <w:rPr>
          <w:rFonts w:ascii="Arial" w:hAnsi="Arial" w:cs="Arial"/>
          <w:sz w:val="22"/>
          <w:szCs w:val="22"/>
        </w:rPr>
        <w:tab/>
      </w:r>
      <w:r w:rsidR="00F246AE">
        <w:rPr>
          <w:rFonts w:ascii="Arial" w:hAnsi="Arial" w:cs="Arial"/>
          <w:sz w:val="22"/>
          <w:szCs w:val="22"/>
        </w:rPr>
        <w:t>Ing. Jaromírem Tužilem, jednatelem</w:t>
      </w:r>
    </w:p>
    <w:p w14:paraId="1BB0951F" w14:textId="560F1B05" w:rsidR="0044621C" w:rsidRPr="007B6A8D" w:rsidRDefault="0044621C">
      <w:pPr>
        <w:spacing w:after="120"/>
        <w:jc w:val="both"/>
        <w:rPr>
          <w:rFonts w:ascii="Arial" w:hAnsi="Arial" w:cs="Arial"/>
          <w:sz w:val="22"/>
          <w:szCs w:val="22"/>
        </w:rPr>
      </w:pPr>
      <w:r w:rsidRPr="007B6A8D">
        <w:rPr>
          <w:rFonts w:ascii="Arial" w:hAnsi="Arial" w:cs="Arial"/>
          <w:sz w:val="22"/>
          <w:szCs w:val="22"/>
        </w:rPr>
        <w:t>bankovní</w:t>
      </w:r>
      <w:r w:rsidR="00203993" w:rsidRPr="007B6A8D">
        <w:rPr>
          <w:rFonts w:ascii="Arial" w:hAnsi="Arial" w:cs="Arial"/>
          <w:sz w:val="22"/>
          <w:szCs w:val="22"/>
        </w:rPr>
        <w:t xml:space="preserve"> spojení:</w:t>
      </w:r>
      <w:r w:rsidR="00203993" w:rsidRPr="007B6A8D">
        <w:rPr>
          <w:rFonts w:ascii="Arial" w:hAnsi="Arial" w:cs="Arial"/>
          <w:sz w:val="22"/>
          <w:szCs w:val="22"/>
        </w:rPr>
        <w:tab/>
      </w:r>
      <w:r w:rsidR="00183D4B">
        <w:rPr>
          <w:rFonts w:ascii="Arial" w:hAnsi="Arial" w:cs="Arial"/>
          <w:sz w:val="22"/>
          <w:szCs w:val="22"/>
        </w:rPr>
        <w:t>XXXX</w:t>
      </w:r>
      <w:r w:rsidR="00F246AE">
        <w:rPr>
          <w:rFonts w:ascii="Arial" w:hAnsi="Arial" w:cs="Arial"/>
          <w:sz w:val="22"/>
          <w:szCs w:val="22"/>
        </w:rPr>
        <w:t xml:space="preserve"> </w:t>
      </w:r>
      <w:r w:rsidR="00183D4B">
        <w:rPr>
          <w:rFonts w:ascii="Arial" w:hAnsi="Arial" w:cs="Arial"/>
          <w:sz w:val="22"/>
          <w:szCs w:val="22"/>
        </w:rPr>
        <w:t>XXXXX</w:t>
      </w:r>
      <w:r w:rsidR="00F246AE">
        <w:rPr>
          <w:rFonts w:ascii="Arial" w:hAnsi="Arial" w:cs="Arial"/>
          <w:sz w:val="22"/>
          <w:szCs w:val="22"/>
        </w:rPr>
        <w:t xml:space="preserve">, č. </w:t>
      </w:r>
      <w:proofErr w:type="spellStart"/>
      <w:r w:rsidR="00F246AE">
        <w:rPr>
          <w:rFonts w:ascii="Arial" w:hAnsi="Arial" w:cs="Arial"/>
          <w:sz w:val="22"/>
          <w:szCs w:val="22"/>
        </w:rPr>
        <w:t>ú.</w:t>
      </w:r>
      <w:proofErr w:type="spellEnd"/>
      <w:r w:rsidR="00F246AE">
        <w:rPr>
          <w:rFonts w:ascii="Arial" w:hAnsi="Arial" w:cs="Arial"/>
          <w:sz w:val="22"/>
          <w:szCs w:val="22"/>
        </w:rPr>
        <w:t xml:space="preserve"> </w:t>
      </w:r>
      <w:r w:rsidR="00183D4B">
        <w:rPr>
          <w:rFonts w:ascii="Arial" w:hAnsi="Arial" w:cs="Arial"/>
          <w:sz w:val="22"/>
          <w:szCs w:val="22"/>
        </w:rPr>
        <w:t>XXXXXXXXX</w:t>
      </w:r>
      <w:r w:rsidR="00F246AE">
        <w:rPr>
          <w:rFonts w:ascii="Arial" w:hAnsi="Arial" w:cs="Arial"/>
          <w:sz w:val="22"/>
          <w:szCs w:val="22"/>
        </w:rPr>
        <w:t>/</w:t>
      </w:r>
      <w:r w:rsidR="00183D4B">
        <w:rPr>
          <w:rFonts w:ascii="Arial" w:hAnsi="Arial" w:cs="Arial"/>
          <w:sz w:val="22"/>
          <w:szCs w:val="22"/>
        </w:rPr>
        <w:t>XXXX</w:t>
      </w:r>
    </w:p>
    <w:p w14:paraId="605582A7" w14:textId="77777777" w:rsidR="0044621C" w:rsidRPr="007B6A8D" w:rsidRDefault="0044621C">
      <w:pPr>
        <w:spacing w:after="120"/>
        <w:jc w:val="both"/>
        <w:rPr>
          <w:rFonts w:ascii="Arial" w:hAnsi="Arial" w:cs="Arial"/>
          <w:sz w:val="22"/>
          <w:szCs w:val="22"/>
        </w:rPr>
      </w:pPr>
      <w:r w:rsidRPr="007B6A8D">
        <w:rPr>
          <w:rFonts w:ascii="Arial" w:hAnsi="Arial" w:cs="Arial"/>
          <w:sz w:val="22"/>
          <w:szCs w:val="22"/>
        </w:rPr>
        <w:t>(dále jen „</w:t>
      </w:r>
      <w:r w:rsidRPr="007B6A8D">
        <w:rPr>
          <w:rFonts w:ascii="Arial" w:hAnsi="Arial" w:cs="Arial"/>
          <w:b/>
          <w:sz w:val="22"/>
          <w:szCs w:val="22"/>
        </w:rPr>
        <w:t>Prodávající</w:t>
      </w:r>
      <w:r w:rsidRPr="007B6A8D">
        <w:rPr>
          <w:rFonts w:ascii="Arial" w:hAnsi="Arial" w:cs="Arial"/>
          <w:sz w:val="22"/>
          <w:szCs w:val="22"/>
        </w:rPr>
        <w:t>“)</w:t>
      </w:r>
    </w:p>
    <w:p w14:paraId="4B8229F1" w14:textId="77777777" w:rsidR="0044621C" w:rsidRDefault="0044621C">
      <w:pPr>
        <w:spacing w:after="120"/>
        <w:jc w:val="both"/>
        <w:rPr>
          <w:rFonts w:ascii="Arial" w:hAnsi="Arial" w:cs="Arial"/>
          <w:sz w:val="22"/>
          <w:szCs w:val="22"/>
        </w:rPr>
      </w:pPr>
    </w:p>
    <w:p w14:paraId="5B8FE442" w14:textId="77777777" w:rsidR="0033797C" w:rsidRPr="007B6A8D" w:rsidRDefault="0033797C">
      <w:pPr>
        <w:spacing w:after="120"/>
        <w:jc w:val="both"/>
        <w:rPr>
          <w:rFonts w:ascii="Arial" w:hAnsi="Arial" w:cs="Arial"/>
          <w:sz w:val="22"/>
          <w:szCs w:val="22"/>
        </w:rPr>
      </w:pPr>
    </w:p>
    <w:p w14:paraId="3A348C6C" w14:textId="77777777" w:rsidR="0044621C" w:rsidRPr="007B6A8D" w:rsidRDefault="0044621C">
      <w:pPr>
        <w:rPr>
          <w:rFonts w:ascii="Arial" w:hAnsi="Arial" w:cs="Arial"/>
          <w:sz w:val="22"/>
          <w:szCs w:val="22"/>
        </w:rPr>
      </w:pPr>
      <w:r w:rsidRPr="007B6A8D">
        <w:rPr>
          <w:rFonts w:ascii="Arial" w:hAnsi="Arial" w:cs="Arial"/>
          <w:sz w:val="22"/>
          <w:szCs w:val="22"/>
        </w:rPr>
        <w:t>(Kupující a Prodávající dále společně také jen jako</w:t>
      </w:r>
      <w:r w:rsidRPr="007B6A8D">
        <w:rPr>
          <w:rFonts w:ascii="Arial" w:hAnsi="Arial" w:cs="Arial"/>
          <w:b/>
          <w:sz w:val="22"/>
          <w:szCs w:val="22"/>
        </w:rPr>
        <w:t xml:space="preserve"> </w:t>
      </w:r>
      <w:r w:rsidRPr="007B6A8D">
        <w:rPr>
          <w:rFonts w:ascii="Arial" w:hAnsi="Arial" w:cs="Arial"/>
          <w:sz w:val="22"/>
          <w:szCs w:val="22"/>
        </w:rPr>
        <w:t>„</w:t>
      </w:r>
      <w:r w:rsidRPr="007B6A8D">
        <w:rPr>
          <w:rFonts w:ascii="Arial" w:hAnsi="Arial" w:cs="Arial"/>
          <w:b/>
          <w:sz w:val="22"/>
          <w:szCs w:val="22"/>
        </w:rPr>
        <w:t>smluvní strany</w:t>
      </w:r>
      <w:r w:rsidRPr="007B6A8D">
        <w:rPr>
          <w:rFonts w:ascii="Arial" w:hAnsi="Arial" w:cs="Arial"/>
          <w:sz w:val="22"/>
          <w:szCs w:val="22"/>
        </w:rPr>
        <w:t>“)</w:t>
      </w:r>
    </w:p>
    <w:p w14:paraId="0CFBD9EA" w14:textId="77777777" w:rsidR="0044621C" w:rsidRPr="007B6A8D" w:rsidRDefault="0044621C">
      <w:pPr>
        <w:rPr>
          <w:rFonts w:ascii="Arial" w:hAnsi="Arial" w:cs="Arial"/>
          <w:sz w:val="22"/>
          <w:szCs w:val="22"/>
        </w:rPr>
      </w:pPr>
    </w:p>
    <w:p w14:paraId="34E38ED8" w14:textId="77777777" w:rsidR="0044621C" w:rsidRDefault="0044621C">
      <w:pPr>
        <w:rPr>
          <w:rFonts w:ascii="Arial" w:hAnsi="Arial" w:cs="Arial"/>
          <w:sz w:val="22"/>
          <w:szCs w:val="22"/>
        </w:rPr>
      </w:pPr>
    </w:p>
    <w:p w14:paraId="18EBCE16" w14:textId="77777777" w:rsidR="0033797C" w:rsidRPr="007B6A8D" w:rsidRDefault="0033797C">
      <w:pPr>
        <w:rPr>
          <w:rFonts w:ascii="Arial" w:hAnsi="Arial" w:cs="Arial"/>
          <w:sz w:val="22"/>
          <w:szCs w:val="22"/>
        </w:rPr>
      </w:pPr>
    </w:p>
    <w:p w14:paraId="294DDEC3" w14:textId="77777777" w:rsidR="0044621C" w:rsidRPr="007B6A8D" w:rsidRDefault="0044621C">
      <w:pPr>
        <w:jc w:val="center"/>
        <w:rPr>
          <w:rFonts w:ascii="Arial" w:hAnsi="Arial" w:cs="Arial"/>
          <w:b/>
          <w:sz w:val="22"/>
          <w:szCs w:val="24"/>
          <w:u w:val="single"/>
        </w:rPr>
      </w:pPr>
      <w:r w:rsidRPr="007B6A8D">
        <w:rPr>
          <w:rFonts w:ascii="Arial" w:hAnsi="Arial" w:cs="Arial"/>
          <w:b/>
          <w:sz w:val="22"/>
          <w:szCs w:val="24"/>
          <w:u w:val="single"/>
        </w:rPr>
        <w:t>Preambule</w:t>
      </w:r>
    </w:p>
    <w:p w14:paraId="2B679E3B" w14:textId="763E3D0F" w:rsidR="0044621C" w:rsidRDefault="00D76F76" w:rsidP="0033797C">
      <w:pPr>
        <w:spacing w:before="120" w:after="120"/>
        <w:jc w:val="both"/>
        <w:rPr>
          <w:rFonts w:ascii="Arial" w:hAnsi="Arial" w:cs="Arial"/>
          <w:sz w:val="22"/>
          <w:szCs w:val="22"/>
        </w:rPr>
      </w:pPr>
      <w:r w:rsidRPr="007B6A8D">
        <w:rPr>
          <w:rFonts w:ascii="Arial" w:hAnsi="Arial" w:cs="Arial"/>
          <w:sz w:val="22"/>
          <w:szCs w:val="22"/>
        </w:rPr>
        <w:t xml:space="preserve">Kupující </w:t>
      </w:r>
      <w:r w:rsidR="00C37002" w:rsidRPr="007B6A8D">
        <w:rPr>
          <w:rFonts w:ascii="Arial" w:hAnsi="Arial" w:cs="Arial"/>
          <w:sz w:val="22"/>
          <w:szCs w:val="22"/>
        </w:rPr>
        <w:t>realizoval</w:t>
      </w:r>
      <w:r w:rsidRPr="007B6A8D">
        <w:rPr>
          <w:rFonts w:ascii="Arial" w:hAnsi="Arial" w:cs="Arial"/>
          <w:sz w:val="22"/>
          <w:szCs w:val="22"/>
        </w:rPr>
        <w:t xml:space="preserve"> jako zadavatel veřejné zakázky </w:t>
      </w:r>
      <w:r w:rsidR="00C37002" w:rsidRPr="007B6A8D">
        <w:rPr>
          <w:rFonts w:ascii="Arial" w:hAnsi="Arial" w:cs="Arial"/>
          <w:sz w:val="22"/>
          <w:szCs w:val="22"/>
        </w:rPr>
        <w:t>zadávací</w:t>
      </w:r>
      <w:r w:rsidR="00036116" w:rsidRPr="007B6A8D">
        <w:rPr>
          <w:rFonts w:ascii="Arial" w:hAnsi="Arial" w:cs="Arial"/>
          <w:sz w:val="22"/>
          <w:szCs w:val="22"/>
        </w:rPr>
        <w:t xml:space="preserve"> </w:t>
      </w:r>
      <w:r w:rsidRPr="007B6A8D">
        <w:rPr>
          <w:rFonts w:ascii="Arial" w:hAnsi="Arial" w:cs="Arial"/>
          <w:sz w:val="22"/>
          <w:szCs w:val="22"/>
        </w:rPr>
        <w:t>řízení</w:t>
      </w:r>
      <w:r w:rsidR="008761FE" w:rsidRPr="007B6A8D">
        <w:rPr>
          <w:rFonts w:ascii="Arial" w:hAnsi="Arial" w:cs="Arial"/>
          <w:sz w:val="22"/>
          <w:szCs w:val="22"/>
        </w:rPr>
        <w:t xml:space="preserve"> </w:t>
      </w:r>
      <w:r w:rsidR="00C37002" w:rsidRPr="007B6A8D">
        <w:rPr>
          <w:rFonts w:ascii="Arial" w:hAnsi="Arial" w:cs="Arial"/>
          <w:sz w:val="22"/>
          <w:szCs w:val="22"/>
        </w:rPr>
        <w:t xml:space="preserve">ve zjednodušeném podlimitním režimu na </w:t>
      </w:r>
      <w:r w:rsidR="00A9130E" w:rsidRPr="007B6A8D">
        <w:rPr>
          <w:rFonts w:ascii="Arial" w:hAnsi="Arial" w:cs="Arial"/>
          <w:sz w:val="22"/>
          <w:szCs w:val="22"/>
        </w:rPr>
        <w:t xml:space="preserve">podlimitní veřejnou </w:t>
      </w:r>
      <w:r w:rsidR="00C37002" w:rsidRPr="007B6A8D">
        <w:rPr>
          <w:rFonts w:ascii="Arial" w:hAnsi="Arial" w:cs="Arial"/>
          <w:sz w:val="22"/>
          <w:szCs w:val="22"/>
        </w:rPr>
        <w:t>zakázku s názvem</w:t>
      </w:r>
      <w:r w:rsidR="00660B35" w:rsidRPr="007B6A8D">
        <w:rPr>
          <w:rFonts w:ascii="Arial" w:hAnsi="Arial" w:cs="Arial"/>
          <w:sz w:val="22"/>
          <w:szCs w:val="22"/>
        </w:rPr>
        <w:t xml:space="preserve"> „</w:t>
      </w:r>
      <w:r w:rsidR="00597620">
        <w:rPr>
          <w:rFonts w:ascii="Arial" w:hAnsi="Arial" w:cs="Arial"/>
          <w:sz w:val="22"/>
          <w:szCs w:val="22"/>
        </w:rPr>
        <w:t>Výměna bezdrátových systémů včetně příslušenství v divadle Minor</w:t>
      </w:r>
      <w:r w:rsidR="00A20EBC" w:rsidRPr="007B6A8D">
        <w:rPr>
          <w:rFonts w:ascii="Arial" w:hAnsi="Arial" w:cs="Arial"/>
          <w:sz w:val="22"/>
          <w:szCs w:val="22"/>
        </w:rPr>
        <w:t>“</w:t>
      </w:r>
      <w:r w:rsidR="008761FE" w:rsidRPr="007B6A8D">
        <w:rPr>
          <w:rFonts w:ascii="Arial" w:hAnsi="Arial" w:cs="Arial"/>
          <w:sz w:val="22"/>
          <w:szCs w:val="22"/>
        </w:rPr>
        <w:t>,</w:t>
      </w:r>
      <w:r w:rsidRPr="007B6A8D">
        <w:rPr>
          <w:rFonts w:ascii="Arial" w:hAnsi="Arial" w:cs="Arial"/>
          <w:sz w:val="22"/>
          <w:szCs w:val="22"/>
        </w:rPr>
        <w:t xml:space="preserve"> v němž byla nabídka podaná Prodávajícím v</w:t>
      </w:r>
      <w:r w:rsidR="00C37002" w:rsidRPr="007B6A8D">
        <w:rPr>
          <w:rFonts w:ascii="Arial" w:hAnsi="Arial" w:cs="Arial"/>
          <w:sz w:val="22"/>
          <w:szCs w:val="22"/>
        </w:rPr>
        <w:t>ybrána</w:t>
      </w:r>
      <w:r w:rsidRPr="007B6A8D">
        <w:rPr>
          <w:rFonts w:ascii="Arial" w:hAnsi="Arial" w:cs="Arial"/>
          <w:sz w:val="22"/>
          <w:szCs w:val="22"/>
        </w:rPr>
        <w:t xml:space="preserve"> jako nejvýhodnější, a proto Kupující s Prodávajícím jako vybraným </w:t>
      </w:r>
      <w:r w:rsidR="00421469" w:rsidRPr="007B6A8D">
        <w:rPr>
          <w:rFonts w:ascii="Arial" w:hAnsi="Arial" w:cs="Arial"/>
          <w:sz w:val="22"/>
          <w:szCs w:val="22"/>
        </w:rPr>
        <w:t xml:space="preserve">dodavatelem </w:t>
      </w:r>
      <w:r w:rsidRPr="007B6A8D">
        <w:rPr>
          <w:rFonts w:ascii="Arial" w:hAnsi="Arial" w:cs="Arial"/>
          <w:sz w:val="22"/>
          <w:szCs w:val="22"/>
        </w:rPr>
        <w:t>uzavírá tuto kupní smlouvu</w:t>
      </w:r>
      <w:r w:rsidR="008761FE" w:rsidRPr="007B6A8D">
        <w:rPr>
          <w:rFonts w:ascii="Arial" w:hAnsi="Arial" w:cs="Arial"/>
          <w:sz w:val="22"/>
          <w:szCs w:val="22"/>
        </w:rPr>
        <w:t xml:space="preserve"> (dále také jen „</w:t>
      </w:r>
      <w:r w:rsidR="008761FE" w:rsidRPr="007B6A8D">
        <w:rPr>
          <w:rFonts w:ascii="Arial" w:hAnsi="Arial" w:cs="Arial"/>
          <w:b/>
          <w:sz w:val="22"/>
          <w:szCs w:val="22"/>
        </w:rPr>
        <w:t>Smlouva</w:t>
      </w:r>
      <w:r w:rsidR="008761FE" w:rsidRPr="007B6A8D">
        <w:rPr>
          <w:rFonts w:ascii="Arial" w:hAnsi="Arial" w:cs="Arial"/>
          <w:sz w:val="22"/>
          <w:szCs w:val="22"/>
        </w:rPr>
        <w:t>“)</w:t>
      </w:r>
      <w:r w:rsidRPr="007B6A8D">
        <w:rPr>
          <w:rFonts w:ascii="Arial" w:hAnsi="Arial" w:cs="Arial"/>
          <w:sz w:val="22"/>
          <w:szCs w:val="22"/>
        </w:rPr>
        <w:t>:</w:t>
      </w:r>
    </w:p>
    <w:p w14:paraId="4CB96521" w14:textId="77777777" w:rsidR="00597620" w:rsidRPr="007B6A8D" w:rsidRDefault="00597620" w:rsidP="0033797C">
      <w:pPr>
        <w:spacing w:before="120" w:after="120"/>
        <w:jc w:val="both"/>
        <w:rPr>
          <w:rFonts w:ascii="Arial" w:hAnsi="Arial" w:cs="Arial"/>
          <w:sz w:val="22"/>
          <w:szCs w:val="22"/>
        </w:rPr>
      </w:pPr>
    </w:p>
    <w:p w14:paraId="412E0A89" w14:textId="77777777" w:rsidR="0044621C" w:rsidRPr="007B6A8D" w:rsidRDefault="0044621C" w:rsidP="00087313">
      <w:pPr>
        <w:pStyle w:val="Smlouva"/>
        <w:numPr>
          <w:ilvl w:val="0"/>
          <w:numId w:val="1"/>
        </w:numPr>
        <w:spacing w:before="240" w:after="120"/>
        <w:jc w:val="center"/>
        <w:rPr>
          <w:rFonts w:ascii="Arial" w:hAnsi="Arial" w:cs="Arial"/>
          <w:b/>
          <w:sz w:val="22"/>
          <w:szCs w:val="22"/>
        </w:rPr>
      </w:pPr>
      <w:bookmarkStart w:id="0" w:name="_Ref118253622"/>
    </w:p>
    <w:p w14:paraId="1E570017" w14:textId="77777777" w:rsidR="0044621C" w:rsidRPr="007B6A8D" w:rsidRDefault="0044621C">
      <w:pPr>
        <w:spacing w:after="120"/>
        <w:jc w:val="center"/>
        <w:rPr>
          <w:rFonts w:ascii="Arial" w:hAnsi="Arial" w:cs="Arial"/>
          <w:sz w:val="24"/>
          <w:szCs w:val="24"/>
        </w:rPr>
      </w:pPr>
      <w:r w:rsidRPr="007B6A8D">
        <w:rPr>
          <w:rFonts w:ascii="Arial" w:hAnsi="Arial" w:cs="Arial"/>
          <w:b/>
          <w:sz w:val="22"/>
          <w:szCs w:val="22"/>
        </w:rPr>
        <w:t>Předmět a účel Smlouvy</w:t>
      </w:r>
      <w:bookmarkEnd w:id="0"/>
    </w:p>
    <w:p w14:paraId="0CD568DC" w14:textId="656F45E9" w:rsidR="006466A9" w:rsidRPr="006466A9" w:rsidRDefault="0044621C" w:rsidP="006466A9">
      <w:pPr>
        <w:numPr>
          <w:ilvl w:val="1"/>
          <w:numId w:val="1"/>
        </w:numPr>
        <w:spacing w:after="120"/>
        <w:jc w:val="both"/>
        <w:rPr>
          <w:rFonts w:ascii="Arial" w:hAnsi="Arial" w:cs="Arial"/>
          <w:sz w:val="22"/>
          <w:szCs w:val="24"/>
        </w:rPr>
      </w:pPr>
      <w:r w:rsidRPr="007B6A8D">
        <w:rPr>
          <w:rFonts w:ascii="Arial" w:hAnsi="Arial" w:cs="Arial"/>
          <w:sz w:val="22"/>
          <w:szCs w:val="24"/>
        </w:rPr>
        <w:t xml:space="preserve">Prodávající </w:t>
      </w:r>
      <w:r w:rsidR="00D76F76" w:rsidRPr="007B6A8D">
        <w:rPr>
          <w:rFonts w:ascii="Arial" w:hAnsi="Arial" w:cs="Arial"/>
          <w:sz w:val="22"/>
          <w:szCs w:val="24"/>
        </w:rPr>
        <w:t xml:space="preserve">se </w:t>
      </w:r>
      <w:r w:rsidRPr="007B6A8D">
        <w:rPr>
          <w:rFonts w:ascii="Arial" w:hAnsi="Arial" w:cs="Arial"/>
          <w:sz w:val="22"/>
          <w:szCs w:val="24"/>
        </w:rPr>
        <w:t>zavazuje dodat</w:t>
      </w:r>
      <w:r w:rsidR="00D76F76" w:rsidRPr="007B6A8D">
        <w:rPr>
          <w:rFonts w:ascii="Arial" w:hAnsi="Arial" w:cs="Arial"/>
          <w:sz w:val="22"/>
          <w:szCs w:val="24"/>
        </w:rPr>
        <w:t xml:space="preserve"> Kupujícímu</w:t>
      </w:r>
      <w:r w:rsidRPr="007B6A8D">
        <w:rPr>
          <w:rFonts w:ascii="Arial" w:hAnsi="Arial" w:cs="Arial"/>
          <w:sz w:val="22"/>
          <w:szCs w:val="24"/>
        </w:rPr>
        <w:t>, za podmínek v</w:t>
      </w:r>
      <w:r w:rsidR="00D76F76" w:rsidRPr="007B6A8D">
        <w:rPr>
          <w:rFonts w:ascii="Arial" w:hAnsi="Arial" w:cs="Arial"/>
          <w:sz w:val="22"/>
          <w:szCs w:val="24"/>
        </w:rPr>
        <w:t xml:space="preserve"> této </w:t>
      </w:r>
      <w:r w:rsidR="000169C9" w:rsidRPr="007B6A8D">
        <w:rPr>
          <w:rFonts w:ascii="Arial" w:hAnsi="Arial" w:cs="Arial"/>
          <w:sz w:val="22"/>
          <w:szCs w:val="24"/>
        </w:rPr>
        <w:t>S</w:t>
      </w:r>
      <w:r w:rsidR="00D76F76" w:rsidRPr="007B6A8D">
        <w:rPr>
          <w:rFonts w:ascii="Arial" w:hAnsi="Arial" w:cs="Arial"/>
          <w:sz w:val="22"/>
          <w:szCs w:val="24"/>
        </w:rPr>
        <w:t>mlouvě</w:t>
      </w:r>
      <w:r w:rsidRPr="007B6A8D">
        <w:rPr>
          <w:rFonts w:ascii="Arial" w:hAnsi="Arial" w:cs="Arial"/>
          <w:sz w:val="22"/>
          <w:szCs w:val="24"/>
        </w:rPr>
        <w:t xml:space="preserve"> sjednaných</w:t>
      </w:r>
      <w:r w:rsidR="00D760D9" w:rsidRPr="007B6A8D">
        <w:rPr>
          <w:rFonts w:ascii="Arial" w:hAnsi="Arial" w:cs="Arial"/>
          <w:sz w:val="22"/>
          <w:szCs w:val="24"/>
        </w:rPr>
        <w:t>,</w:t>
      </w:r>
      <w:r w:rsidR="00597620">
        <w:rPr>
          <w:rFonts w:ascii="Arial" w:hAnsi="Arial" w:cs="Arial"/>
          <w:sz w:val="22"/>
          <w:szCs w:val="24"/>
        </w:rPr>
        <w:t xml:space="preserve"> jednotlivé movité věci specifikované v Příloze č. 1, která tvoří nedílnou součást této Smlouvy </w:t>
      </w:r>
      <w:r w:rsidR="00B86B84" w:rsidRPr="007B6A8D">
        <w:rPr>
          <w:rFonts w:ascii="Arial" w:hAnsi="Arial" w:cs="Arial"/>
          <w:sz w:val="22"/>
          <w:szCs w:val="24"/>
        </w:rPr>
        <w:t>(</w:t>
      </w:r>
      <w:r w:rsidR="00B3449E" w:rsidRPr="007B6A8D">
        <w:rPr>
          <w:rFonts w:ascii="Arial" w:hAnsi="Arial" w:cs="Arial"/>
          <w:sz w:val="22"/>
          <w:szCs w:val="24"/>
        </w:rPr>
        <w:t xml:space="preserve">dále jen </w:t>
      </w:r>
      <w:r w:rsidR="00FA713A" w:rsidRPr="007B6A8D">
        <w:rPr>
          <w:rFonts w:ascii="Arial" w:hAnsi="Arial" w:cs="Arial"/>
          <w:sz w:val="22"/>
          <w:szCs w:val="24"/>
        </w:rPr>
        <w:t xml:space="preserve">souhrnně </w:t>
      </w:r>
      <w:r w:rsidR="00B3449E" w:rsidRPr="007B6A8D">
        <w:rPr>
          <w:rFonts w:ascii="Arial" w:hAnsi="Arial" w:cs="Arial"/>
          <w:sz w:val="22"/>
          <w:szCs w:val="24"/>
        </w:rPr>
        <w:t>„</w:t>
      </w:r>
      <w:r w:rsidR="00B3449E" w:rsidRPr="007B6A8D">
        <w:rPr>
          <w:rFonts w:ascii="Arial" w:hAnsi="Arial" w:cs="Arial"/>
          <w:b/>
          <w:sz w:val="22"/>
          <w:szCs w:val="24"/>
        </w:rPr>
        <w:t>Zařízení</w:t>
      </w:r>
      <w:r w:rsidR="00B3449E" w:rsidRPr="007B6A8D">
        <w:rPr>
          <w:rFonts w:ascii="Arial" w:hAnsi="Arial" w:cs="Arial"/>
          <w:sz w:val="22"/>
          <w:szCs w:val="24"/>
        </w:rPr>
        <w:t>“</w:t>
      </w:r>
      <w:r w:rsidR="00B86B84" w:rsidRPr="007B6A8D">
        <w:rPr>
          <w:rFonts w:ascii="Arial" w:hAnsi="Arial" w:cs="Arial"/>
          <w:sz w:val="22"/>
          <w:szCs w:val="24"/>
        </w:rPr>
        <w:t>)</w:t>
      </w:r>
      <w:r w:rsidR="00F9006A" w:rsidRPr="007B6A8D">
        <w:rPr>
          <w:rFonts w:ascii="Arial" w:hAnsi="Arial" w:cs="Arial"/>
          <w:sz w:val="22"/>
          <w:szCs w:val="24"/>
        </w:rPr>
        <w:t xml:space="preserve">. </w:t>
      </w:r>
      <w:r w:rsidR="006466A9">
        <w:rPr>
          <w:rFonts w:ascii="Arial" w:hAnsi="Arial" w:cs="Arial"/>
          <w:sz w:val="22"/>
          <w:szCs w:val="24"/>
        </w:rPr>
        <w:t xml:space="preserve">Prodávající se dále zavazuje Kupujícímu k Zařízení předat rovněž veškerá příslušná </w:t>
      </w:r>
      <w:r w:rsidR="006466A9" w:rsidRPr="006466A9">
        <w:rPr>
          <w:rFonts w:ascii="Arial" w:hAnsi="Arial" w:cs="Arial"/>
          <w:sz w:val="22"/>
          <w:szCs w:val="24"/>
        </w:rPr>
        <w:t>prohlášení o shodě</w:t>
      </w:r>
      <w:r w:rsidR="006466A9">
        <w:rPr>
          <w:rFonts w:ascii="Arial" w:hAnsi="Arial" w:cs="Arial"/>
          <w:sz w:val="22"/>
          <w:szCs w:val="24"/>
        </w:rPr>
        <w:t xml:space="preserve">, </w:t>
      </w:r>
      <w:r w:rsidR="006466A9" w:rsidRPr="006466A9">
        <w:rPr>
          <w:rFonts w:ascii="Arial" w:hAnsi="Arial" w:cs="Arial"/>
          <w:sz w:val="22"/>
          <w:szCs w:val="24"/>
        </w:rPr>
        <w:t>doklady prokazující původ a</w:t>
      </w:r>
      <w:r w:rsidR="006466A9">
        <w:rPr>
          <w:rFonts w:ascii="Arial" w:hAnsi="Arial" w:cs="Arial"/>
          <w:sz w:val="22"/>
          <w:szCs w:val="24"/>
        </w:rPr>
        <w:t xml:space="preserve"> dále též </w:t>
      </w:r>
      <w:r w:rsidR="006466A9" w:rsidRPr="006466A9">
        <w:rPr>
          <w:rFonts w:ascii="Arial" w:hAnsi="Arial" w:cs="Arial"/>
          <w:sz w:val="22"/>
          <w:szCs w:val="24"/>
        </w:rPr>
        <w:t xml:space="preserve">doklady osvědčující, že </w:t>
      </w:r>
      <w:r w:rsidR="006466A9">
        <w:rPr>
          <w:rFonts w:ascii="Arial" w:hAnsi="Arial" w:cs="Arial"/>
          <w:sz w:val="22"/>
          <w:szCs w:val="24"/>
        </w:rPr>
        <w:t>Zařízení</w:t>
      </w:r>
      <w:r w:rsidR="006466A9" w:rsidRPr="006466A9">
        <w:rPr>
          <w:rFonts w:ascii="Arial" w:hAnsi="Arial" w:cs="Arial"/>
          <w:sz w:val="22"/>
          <w:szCs w:val="24"/>
        </w:rPr>
        <w:t xml:space="preserve"> je určeno pro evropský trh.</w:t>
      </w:r>
    </w:p>
    <w:p w14:paraId="0AAB2F6D" w14:textId="29302661" w:rsidR="002C2475" w:rsidRPr="007B6A8D" w:rsidRDefault="00F9006A" w:rsidP="006C5B7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V rámci dodávky</w:t>
      </w:r>
      <w:r w:rsidR="00F7753F" w:rsidRPr="007B6A8D">
        <w:rPr>
          <w:rFonts w:ascii="Arial" w:hAnsi="Arial" w:cs="Arial"/>
          <w:sz w:val="22"/>
          <w:szCs w:val="24"/>
        </w:rPr>
        <w:t xml:space="preserve"> </w:t>
      </w:r>
      <w:r w:rsidR="008A186C" w:rsidRPr="007B6A8D">
        <w:rPr>
          <w:rFonts w:ascii="Arial" w:hAnsi="Arial" w:cs="Arial"/>
          <w:sz w:val="22"/>
          <w:szCs w:val="24"/>
        </w:rPr>
        <w:t>Zařízení</w:t>
      </w:r>
      <w:r w:rsidR="007364A2" w:rsidRPr="007B6A8D">
        <w:rPr>
          <w:rFonts w:ascii="Arial" w:hAnsi="Arial" w:cs="Arial"/>
          <w:sz w:val="22"/>
          <w:szCs w:val="24"/>
        </w:rPr>
        <w:t xml:space="preserve"> </w:t>
      </w:r>
      <w:r w:rsidRPr="007B6A8D">
        <w:rPr>
          <w:rFonts w:ascii="Arial" w:hAnsi="Arial" w:cs="Arial"/>
          <w:sz w:val="22"/>
          <w:szCs w:val="24"/>
        </w:rPr>
        <w:t>je Prodávající povinen:</w:t>
      </w:r>
      <w:r w:rsidR="000C398F" w:rsidRPr="007B6A8D">
        <w:rPr>
          <w:rFonts w:ascii="Arial" w:hAnsi="Arial" w:cs="Arial"/>
          <w:sz w:val="22"/>
          <w:szCs w:val="24"/>
        </w:rPr>
        <w:t> </w:t>
      </w:r>
    </w:p>
    <w:p w14:paraId="64471D7F" w14:textId="28B13929" w:rsidR="002C2475" w:rsidRPr="007B6A8D" w:rsidRDefault="004C6CF0" w:rsidP="0033797C">
      <w:pPr>
        <w:pStyle w:val="Odstavecseseznamem"/>
        <w:numPr>
          <w:ilvl w:val="5"/>
          <w:numId w:val="1"/>
        </w:numPr>
        <w:tabs>
          <w:tab w:val="clear" w:pos="1152"/>
        </w:tabs>
        <w:jc w:val="both"/>
        <w:rPr>
          <w:rFonts w:cs="Arial"/>
          <w:sz w:val="22"/>
          <w:szCs w:val="24"/>
        </w:rPr>
      </w:pPr>
      <w:r w:rsidRPr="007B6A8D">
        <w:rPr>
          <w:rFonts w:cs="Arial"/>
          <w:sz w:val="22"/>
          <w:szCs w:val="24"/>
        </w:rPr>
        <w:t xml:space="preserve">fyzicky </w:t>
      </w:r>
      <w:r w:rsidR="00773ABE" w:rsidRPr="007B6A8D">
        <w:rPr>
          <w:rFonts w:cs="Arial"/>
          <w:sz w:val="22"/>
          <w:szCs w:val="24"/>
        </w:rPr>
        <w:t>dopravit a v</w:t>
      </w:r>
      <w:r w:rsidR="001544A5" w:rsidRPr="007B6A8D">
        <w:rPr>
          <w:rFonts w:cs="Arial"/>
          <w:sz w:val="22"/>
          <w:szCs w:val="24"/>
        </w:rPr>
        <w:t xml:space="preserve"> Místě dodání dle </w:t>
      </w:r>
      <w:r w:rsidR="00A71291">
        <w:rPr>
          <w:rFonts w:cs="Arial"/>
          <w:sz w:val="22"/>
          <w:szCs w:val="24"/>
        </w:rPr>
        <w:t>čl. 2.2</w:t>
      </w:r>
      <w:r w:rsidR="001544A5" w:rsidRPr="007B6A8D">
        <w:rPr>
          <w:rFonts w:cs="Arial"/>
          <w:sz w:val="22"/>
          <w:szCs w:val="24"/>
        </w:rPr>
        <w:t xml:space="preserve"> této Smlouvy</w:t>
      </w:r>
      <w:r w:rsidR="00773ABE" w:rsidRPr="007B6A8D">
        <w:rPr>
          <w:rFonts w:cs="Arial"/>
          <w:sz w:val="22"/>
          <w:szCs w:val="24"/>
        </w:rPr>
        <w:t xml:space="preserve"> </w:t>
      </w:r>
      <w:r w:rsidR="00A05046" w:rsidRPr="007B6A8D">
        <w:rPr>
          <w:rFonts w:cs="Arial"/>
          <w:sz w:val="22"/>
          <w:szCs w:val="24"/>
        </w:rPr>
        <w:t xml:space="preserve">předat </w:t>
      </w:r>
      <w:r w:rsidR="00F9006A" w:rsidRPr="007B6A8D">
        <w:rPr>
          <w:rFonts w:cs="Arial"/>
          <w:sz w:val="22"/>
          <w:szCs w:val="24"/>
        </w:rPr>
        <w:t xml:space="preserve">Kupujícímu </w:t>
      </w:r>
      <w:r w:rsidR="00FA5994" w:rsidRPr="007B6A8D">
        <w:rPr>
          <w:rFonts w:cs="Arial"/>
          <w:sz w:val="22"/>
          <w:szCs w:val="24"/>
        </w:rPr>
        <w:t>Zařízení</w:t>
      </w:r>
      <w:r w:rsidR="002E659A" w:rsidRPr="007B6A8D">
        <w:rPr>
          <w:rFonts w:cs="Arial"/>
          <w:sz w:val="22"/>
          <w:szCs w:val="24"/>
        </w:rPr>
        <w:t>, včetně softwaru</w:t>
      </w:r>
      <w:r w:rsidR="00FA5994" w:rsidRPr="007B6A8D">
        <w:rPr>
          <w:rFonts w:cs="Arial"/>
          <w:sz w:val="22"/>
          <w:szCs w:val="24"/>
        </w:rPr>
        <w:t xml:space="preserve"> </w:t>
      </w:r>
      <w:r w:rsidR="000C398F" w:rsidRPr="007B6A8D">
        <w:rPr>
          <w:rFonts w:cs="Arial"/>
          <w:sz w:val="22"/>
          <w:szCs w:val="24"/>
        </w:rPr>
        <w:t>blíže specifikovan</w:t>
      </w:r>
      <w:r w:rsidR="00660B35" w:rsidRPr="007B6A8D">
        <w:rPr>
          <w:rFonts w:cs="Arial"/>
          <w:sz w:val="22"/>
          <w:szCs w:val="24"/>
        </w:rPr>
        <w:t>é</w:t>
      </w:r>
      <w:r w:rsidR="002E659A" w:rsidRPr="007B6A8D">
        <w:rPr>
          <w:rFonts w:cs="Arial"/>
          <w:sz w:val="22"/>
          <w:szCs w:val="24"/>
        </w:rPr>
        <w:t>ho</w:t>
      </w:r>
      <w:r w:rsidR="000C398F" w:rsidRPr="007B6A8D">
        <w:rPr>
          <w:rFonts w:cs="Arial"/>
          <w:sz w:val="22"/>
          <w:szCs w:val="24"/>
        </w:rPr>
        <w:t xml:space="preserve"> v </w:t>
      </w:r>
      <w:r w:rsidR="00AB74A0" w:rsidRPr="007B6A8D">
        <w:rPr>
          <w:rFonts w:cs="Arial"/>
          <w:sz w:val="22"/>
          <w:szCs w:val="24"/>
        </w:rPr>
        <w:t>Příloze č. 1 této Smlouvy</w:t>
      </w:r>
      <w:r w:rsidR="00DE6D66">
        <w:rPr>
          <w:rFonts w:cs="Arial"/>
          <w:sz w:val="22"/>
          <w:szCs w:val="24"/>
        </w:rPr>
        <w:t xml:space="preserve"> pod položkami </w:t>
      </w:r>
      <w:r w:rsidR="00DE6D66" w:rsidRPr="00982E7B">
        <w:rPr>
          <w:rFonts w:cs="Arial"/>
          <w:sz w:val="22"/>
          <w:szCs w:val="24"/>
        </w:rPr>
        <w:t>5. – 7</w:t>
      </w:r>
      <w:r w:rsidR="00982E7B" w:rsidRPr="00982E7B">
        <w:rPr>
          <w:rFonts w:cs="Arial"/>
          <w:sz w:val="22"/>
          <w:szCs w:val="24"/>
        </w:rPr>
        <w:t>6</w:t>
      </w:r>
      <w:r w:rsidR="00DE6D66" w:rsidRPr="00982E7B">
        <w:rPr>
          <w:rFonts w:cs="Arial"/>
          <w:sz w:val="22"/>
          <w:szCs w:val="24"/>
        </w:rPr>
        <w:t>.</w:t>
      </w:r>
      <w:r w:rsidR="0037226A" w:rsidRPr="007B6A8D">
        <w:rPr>
          <w:rFonts w:cs="Arial"/>
          <w:sz w:val="22"/>
          <w:szCs w:val="24"/>
        </w:rPr>
        <w:t>,</w:t>
      </w:r>
      <w:r w:rsidRPr="007B6A8D">
        <w:rPr>
          <w:rFonts w:cs="Arial"/>
          <w:sz w:val="22"/>
          <w:szCs w:val="24"/>
        </w:rPr>
        <w:t xml:space="preserve"> a převést na Kupujícího vlastnické právo k </w:t>
      </w:r>
      <w:r w:rsidR="00FA5994" w:rsidRPr="007B6A8D">
        <w:rPr>
          <w:rFonts w:cs="Arial"/>
          <w:sz w:val="22"/>
          <w:szCs w:val="24"/>
        </w:rPr>
        <w:t>Zařízení</w:t>
      </w:r>
      <w:r w:rsidR="00DD45D8" w:rsidRPr="007B6A8D">
        <w:rPr>
          <w:rFonts w:cs="Arial"/>
          <w:sz w:val="22"/>
          <w:szCs w:val="24"/>
        </w:rPr>
        <w:t>m</w:t>
      </w:r>
      <w:r w:rsidRPr="007B6A8D">
        <w:rPr>
          <w:rFonts w:cs="Arial"/>
          <w:sz w:val="22"/>
          <w:szCs w:val="24"/>
        </w:rPr>
        <w:t>,</w:t>
      </w:r>
    </w:p>
    <w:p w14:paraId="34208EEC" w14:textId="3D2565E0" w:rsidR="00B1775D" w:rsidRDefault="00B1775D" w:rsidP="002C2475">
      <w:pPr>
        <w:pStyle w:val="Odstavecseseznamem"/>
        <w:numPr>
          <w:ilvl w:val="5"/>
          <w:numId w:val="1"/>
        </w:numPr>
        <w:jc w:val="both"/>
        <w:rPr>
          <w:rFonts w:cs="Arial"/>
          <w:sz w:val="22"/>
          <w:szCs w:val="22"/>
        </w:rPr>
      </w:pPr>
      <w:r>
        <w:rPr>
          <w:rFonts w:cs="Arial"/>
          <w:sz w:val="22"/>
          <w:szCs w:val="22"/>
        </w:rPr>
        <w:t>provést demontáž stávajícího vybavení</w:t>
      </w:r>
      <w:r w:rsidR="006F75BB">
        <w:rPr>
          <w:rFonts w:cs="Arial"/>
          <w:sz w:val="22"/>
          <w:szCs w:val="22"/>
        </w:rPr>
        <w:t>, které bude nahrazeno Zařízením</w:t>
      </w:r>
      <w:r>
        <w:rPr>
          <w:rFonts w:cs="Arial"/>
          <w:sz w:val="22"/>
          <w:szCs w:val="22"/>
        </w:rPr>
        <w:t>,</w:t>
      </w:r>
    </w:p>
    <w:p w14:paraId="1743741F" w14:textId="03677C84" w:rsidR="002C2475" w:rsidRPr="007B6A8D" w:rsidRDefault="00660B35" w:rsidP="002C2475">
      <w:pPr>
        <w:pStyle w:val="Odstavecseseznamem"/>
        <w:numPr>
          <w:ilvl w:val="5"/>
          <w:numId w:val="1"/>
        </w:numPr>
        <w:jc w:val="both"/>
        <w:rPr>
          <w:rFonts w:cs="Arial"/>
          <w:sz w:val="22"/>
          <w:szCs w:val="22"/>
        </w:rPr>
      </w:pPr>
      <w:r w:rsidRPr="007B6A8D">
        <w:rPr>
          <w:rFonts w:cs="Arial"/>
          <w:sz w:val="22"/>
          <w:szCs w:val="22"/>
        </w:rPr>
        <w:t xml:space="preserve">provést </w:t>
      </w:r>
      <w:r w:rsidR="00A9130E" w:rsidRPr="007B6A8D">
        <w:rPr>
          <w:rFonts w:cs="Arial"/>
          <w:sz w:val="22"/>
          <w:szCs w:val="22"/>
        </w:rPr>
        <w:t>instalaci a implementaci Zařízení zahrnující minimálně:</w:t>
      </w:r>
    </w:p>
    <w:p w14:paraId="11CA7AB8" w14:textId="53F7C652" w:rsidR="00A9130E" w:rsidRPr="00BE2772" w:rsidRDefault="00A9130E" w:rsidP="0033797C">
      <w:pPr>
        <w:pStyle w:val="Odstavecseseznamem"/>
        <w:numPr>
          <w:ilvl w:val="8"/>
          <w:numId w:val="1"/>
        </w:numPr>
        <w:tabs>
          <w:tab w:val="clear" w:pos="1584"/>
        </w:tabs>
        <w:spacing w:after="0"/>
        <w:ind w:left="1701" w:hanging="425"/>
        <w:jc w:val="both"/>
        <w:rPr>
          <w:rFonts w:cs="Arial"/>
          <w:sz w:val="22"/>
          <w:szCs w:val="22"/>
        </w:rPr>
      </w:pPr>
      <w:r w:rsidRPr="00BE2772">
        <w:rPr>
          <w:rFonts w:cs="Arial"/>
          <w:sz w:val="22"/>
          <w:szCs w:val="22"/>
        </w:rPr>
        <w:t>fyzickou montáž jednotlivých komponent;</w:t>
      </w:r>
    </w:p>
    <w:p w14:paraId="4564FB34" w14:textId="7A16B4CA" w:rsidR="00BE2772" w:rsidRPr="002F34A0" w:rsidRDefault="002F34A0" w:rsidP="002F34A0">
      <w:pPr>
        <w:pStyle w:val="Odstavecseseznamem"/>
        <w:numPr>
          <w:ilvl w:val="8"/>
          <w:numId w:val="1"/>
        </w:numPr>
        <w:tabs>
          <w:tab w:val="clear" w:pos="1584"/>
        </w:tabs>
        <w:spacing w:after="0"/>
        <w:ind w:left="1701" w:hanging="425"/>
        <w:jc w:val="both"/>
        <w:rPr>
          <w:rFonts w:cs="Arial"/>
          <w:sz w:val="22"/>
          <w:szCs w:val="22"/>
        </w:rPr>
      </w:pPr>
      <w:r>
        <w:rPr>
          <w:rFonts w:cs="Arial"/>
          <w:sz w:val="22"/>
          <w:szCs w:val="22"/>
        </w:rPr>
        <w:t xml:space="preserve">jejich </w:t>
      </w:r>
      <w:r w:rsidR="00A9130E" w:rsidRPr="00BE2772">
        <w:rPr>
          <w:rFonts w:cs="Arial"/>
          <w:sz w:val="22"/>
          <w:szCs w:val="22"/>
        </w:rPr>
        <w:t>konfigurac</w:t>
      </w:r>
      <w:r w:rsidR="00BE2772">
        <w:rPr>
          <w:rFonts w:cs="Arial"/>
          <w:sz w:val="22"/>
          <w:szCs w:val="22"/>
        </w:rPr>
        <w:t>i</w:t>
      </w:r>
      <w:r w:rsidR="00A9130E" w:rsidRPr="00BE2772">
        <w:rPr>
          <w:rFonts w:cs="Arial"/>
          <w:sz w:val="22"/>
          <w:szCs w:val="22"/>
        </w:rPr>
        <w:t xml:space="preserve"> a</w:t>
      </w:r>
      <w:r w:rsidR="00BE2772">
        <w:rPr>
          <w:rFonts w:cs="Arial"/>
          <w:sz w:val="22"/>
          <w:szCs w:val="22"/>
        </w:rPr>
        <w:t xml:space="preserve"> </w:t>
      </w:r>
      <w:r w:rsidR="00A9130E" w:rsidRPr="00BE2772">
        <w:rPr>
          <w:rFonts w:cs="Arial"/>
          <w:sz w:val="22"/>
          <w:szCs w:val="22"/>
        </w:rPr>
        <w:t>instalaci</w:t>
      </w:r>
      <w:r w:rsidR="006F75BB">
        <w:rPr>
          <w:rFonts w:cs="Arial"/>
          <w:sz w:val="22"/>
          <w:szCs w:val="22"/>
        </w:rPr>
        <w:t xml:space="preserve"> a otestovat funkčnost</w:t>
      </w:r>
      <w:r w:rsidR="00BE2772">
        <w:rPr>
          <w:rFonts w:cs="Arial"/>
          <w:sz w:val="22"/>
          <w:szCs w:val="22"/>
        </w:rPr>
        <w:t>;</w:t>
      </w:r>
      <w:r w:rsidR="00A9130E" w:rsidRPr="00BE2772">
        <w:rPr>
          <w:rFonts w:cs="Arial"/>
          <w:sz w:val="22"/>
          <w:szCs w:val="22"/>
        </w:rPr>
        <w:t xml:space="preserve"> </w:t>
      </w:r>
    </w:p>
    <w:p w14:paraId="49B086CC" w14:textId="77777777" w:rsidR="00BE2772" w:rsidRPr="00BE2772" w:rsidRDefault="00BE2772" w:rsidP="00BE2772">
      <w:pPr>
        <w:pStyle w:val="Odstavecseseznamem"/>
        <w:spacing w:after="0"/>
        <w:ind w:left="1701"/>
        <w:jc w:val="both"/>
        <w:rPr>
          <w:rFonts w:cs="Arial"/>
          <w:sz w:val="22"/>
          <w:szCs w:val="22"/>
        </w:rPr>
      </w:pPr>
    </w:p>
    <w:p w14:paraId="103726AF" w14:textId="5EC21505" w:rsidR="00B1775D" w:rsidRPr="00B1775D" w:rsidRDefault="00B1775D" w:rsidP="00B1775D">
      <w:pPr>
        <w:pStyle w:val="Odstavecseseznamem"/>
        <w:numPr>
          <w:ilvl w:val="5"/>
          <w:numId w:val="1"/>
        </w:numPr>
        <w:jc w:val="both"/>
        <w:rPr>
          <w:rFonts w:cs="Arial"/>
          <w:sz w:val="22"/>
          <w:szCs w:val="22"/>
        </w:rPr>
      </w:pPr>
      <w:r>
        <w:rPr>
          <w:rFonts w:cs="Arial"/>
          <w:sz w:val="22"/>
          <w:szCs w:val="22"/>
        </w:rPr>
        <w:t>provést zaškolení obsluhy</w:t>
      </w:r>
      <w:r w:rsidR="002F34A0">
        <w:rPr>
          <w:rFonts w:cs="Arial"/>
          <w:sz w:val="22"/>
          <w:szCs w:val="22"/>
        </w:rPr>
        <w:t xml:space="preserve"> v rozsahu dle Přílohy č. </w:t>
      </w:r>
      <w:r w:rsidR="007F5709">
        <w:rPr>
          <w:rFonts w:cs="Arial"/>
          <w:sz w:val="22"/>
          <w:szCs w:val="22"/>
        </w:rPr>
        <w:t>3</w:t>
      </w:r>
      <w:r w:rsidR="002F34A0">
        <w:rPr>
          <w:rFonts w:cs="Arial"/>
          <w:sz w:val="22"/>
          <w:szCs w:val="22"/>
        </w:rPr>
        <w:t xml:space="preserve"> této Smlouvy</w:t>
      </w:r>
      <w:r>
        <w:rPr>
          <w:rFonts w:cs="Arial"/>
          <w:sz w:val="22"/>
          <w:szCs w:val="22"/>
        </w:rPr>
        <w:t>.</w:t>
      </w:r>
    </w:p>
    <w:p w14:paraId="2D2C4A1E" w14:textId="14283F27" w:rsidR="00CF3D93" w:rsidRPr="007B6A8D" w:rsidRDefault="00AE29B5" w:rsidP="00AC2C31">
      <w:pPr>
        <w:pStyle w:val="Odstavecseseznamem"/>
        <w:ind w:left="567"/>
        <w:jc w:val="both"/>
        <w:rPr>
          <w:rFonts w:cs="Arial"/>
          <w:sz w:val="22"/>
          <w:szCs w:val="24"/>
        </w:rPr>
      </w:pPr>
      <w:r w:rsidRPr="007B6A8D">
        <w:rPr>
          <w:rFonts w:cs="Arial"/>
          <w:sz w:val="22"/>
          <w:szCs w:val="24"/>
        </w:rPr>
        <w:t>P</w:t>
      </w:r>
      <w:r w:rsidR="00D46DC6" w:rsidRPr="007B6A8D">
        <w:rPr>
          <w:rFonts w:cs="Arial"/>
          <w:sz w:val="22"/>
          <w:szCs w:val="24"/>
        </w:rPr>
        <w:t>rovedení činností dle písm. a) a</w:t>
      </w:r>
      <w:r w:rsidR="00B1775D">
        <w:rPr>
          <w:rFonts w:cs="Arial"/>
          <w:sz w:val="22"/>
          <w:szCs w:val="24"/>
        </w:rPr>
        <w:t>ž</w:t>
      </w:r>
      <w:r w:rsidR="00D46DC6" w:rsidRPr="007B6A8D">
        <w:rPr>
          <w:rFonts w:cs="Arial"/>
          <w:sz w:val="22"/>
          <w:szCs w:val="24"/>
        </w:rPr>
        <w:t xml:space="preserve"> </w:t>
      </w:r>
      <w:r w:rsidR="00B1775D">
        <w:rPr>
          <w:rFonts w:cs="Arial"/>
          <w:sz w:val="22"/>
          <w:szCs w:val="24"/>
        </w:rPr>
        <w:t>d</w:t>
      </w:r>
      <w:r w:rsidR="00D46DC6" w:rsidRPr="007B6A8D">
        <w:rPr>
          <w:rFonts w:cs="Arial"/>
          <w:sz w:val="22"/>
          <w:szCs w:val="24"/>
        </w:rPr>
        <w:t xml:space="preserve">) </w:t>
      </w:r>
      <w:r w:rsidR="00FA33E0" w:rsidRPr="007B6A8D">
        <w:rPr>
          <w:rFonts w:cs="Arial"/>
          <w:sz w:val="22"/>
          <w:szCs w:val="24"/>
        </w:rPr>
        <w:t xml:space="preserve">je </w:t>
      </w:r>
      <w:r w:rsidR="00CF3D93" w:rsidRPr="007B6A8D">
        <w:rPr>
          <w:rFonts w:cs="Arial"/>
          <w:sz w:val="22"/>
          <w:szCs w:val="24"/>
        </w:rPr>
        <w:t xml:space="preserve">dále též souhrnně </w:t>
      </w:r>
      <w:r w:rsidR="00FA33E0" w:rsidRPr="007B6A8D">
        <w:rPr>
          <w:rFonts w:cs="Arial"/>
          <w:sz w:val="22"/>
          <w:szCs w:val="24"/>
        </w:rPr>
        <w:t xml:space="preserve">nazýváno jako </w:t>
      </w:r>
      <w:r w:rsidR="00CF3D93" w:rsidRPr="007B6A8D">
        <w:rPr>
          <w:rFonts w:cs="Arial"/>
          <w:sz w:val="22"/>
          <w:szCs w:val="24"/>
        </w:rPr>
        <w:t>„</w:t>
      </w:r>
      <w:r w:rsidR="00FA33E0" w:rsidRPr="007B6A8D">
        <w:rPr>
          <w:rFonts w:cs="Arial"/>
          <w:b/>
          <w:sz w:val="22"/>
          <w:szCs w:val="24"/>
        </w:rPr>
        <w:t>dodání</w:t>
      </w:r>
      <w:r w:rsidR="000371FF" w:rsidRPr="007B6A8D">
        <w:rPr>
          <w:rFonts w:cs="Arial"/>
          <w:b/>
          <w:sz w:val="22"/>
          <w:szCs w:val="24"/>
        </w:rPr>
        <w:t xml:space="preserve"> </w:t>
      </w:r>
      <w:r w:rsidR="00AC2C31" w:rsidRPr="007B6A8D">
        <w:rPr>
          <w:rFonts w:cs="Arial"/>
          <w:b/>
          <w:sz w:val="22"/>
          <w:szCs w:val="24"/>
        </w:rPr>
        <w:t>Z</w:t>
      </w:r>
      <w:r w:rsidR="000371FF" w:rsidRPr="007B6A8D">
        <w:rPr>
          <w:rFonts w:cs="Arial"/>
          <w:b/>
          <w:sz w:val="22"/>
          <w:szCs w:val="24"/>
        </w:rPr>
        <w:t>ařízení</w:t>
      </w:r>
      <w:r w:rsidR="000371FF" w:rsidRPr="007B6A8D">
        <w:rPr>
          <w:rFonts w:cs="Arial"/>
          <w:sz w:val="22"/>
          <w:szCs w:val="24"/>
        </w:rPr>
        <w:t>“</w:t>
      </w:r>
      <w:r w:rsidR="00FA33E0" w:rsidRPr="007B6A8D">
        <w:rPr>
          <w:rFonts w:cs="Arial"/>
          <w:b/>
          <w:sz w:val="22"/>
          <w:szCs w:val="24"/>
        </w:rPr>
        <w:t xml:space="preserve"> </w:t>
      </w:r>
      <w:r w:rsidR="00FA33E0" w:rsidRPr="007B6A8D">
        <w:rPr>
          <w:rFonts w:cs="Arial"/>
          <w:sz w:val="22"/>
          <w:szCs w:val="24"/>
        </w:rPr>
        <w:t>či</w:t>
      </w:r>
      <w:r w:rsidR="00FA33E0" w:rsidRPr="007B6A8D">
        <w:rPr>
          <w:rFonts w:cs="Arial"/>
          <w:b/>
          <w:sz w:val="22"/>
          <w:szCs w:val="24"/>
        </w:rPr>
        <w:t xml:space="preserve"> </w:t>
      </w:r>
      <w:r w:rsidR="000371FF" w:rsidRPr="007B6A8D">
        <w:rPr>
          <w:rFonts w:cs="Arial"/>
          <w:sz w:val="22"/>
          <w:szCs w:val="24"/>
        </w:rPr>
        <w:t>„</w:t>
      </w:r>
      <w:r w:rsidR="00FA33E0" w:rsidRPr="007B6A8D">
        <w:rPr>
          <w:rFonts w:cs="Arial"/>
          <w:b/>
          <w:sz w:val="22"/>
          <w:szCs w:val="24"/>
        </w:rPr>
        <w:t xml:space="preserve">dodávka </w:t>
      </w:r>
      <w:r w:rsidR="00DD1D3C" w:rsidRPr="007B6A8D">
        <w:rPr>
          <w:rFonts w:cs="Arial"/>
          <w:b/>
          <w:sz w:val="22"/>
          <w:szCs w:val="24"/>
        </w:rPr>
        <w:t>Zařízení</w:t>
      </w:r>
      <w:r w:rsidR="000A2124" w:rsidRPr="007B6A8D">
        <w:rPr>
          <w:rFonts w:cs="Arial"/>
          <w:sz w:val="22"/>
          <w:szCs w:val="24"/>
        </w:rPr>
        <w:t>“</w:t>
      </w:r>
      <w:r w:rsidR="00CF3D93" w:rsidRPr="007B6A8D">
        <w:rPr>
          <w:rFonts w:cs="Arial"/>
          <w:sz w:val="22"/>
          <w:szCs w:val="24"/>
        </w:rPr>
        <w:t>.</w:t>
      </w:r>
    </w:p>
    <w:p w14:paraId="17242709" w14:textId="3B30922B" w:rsidR="0044621C" w:rsidRPr="007B6A8D" w:rsidRDefault="0044621C"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 xml:space="preserve">Kupující se zavazuje </w:t>
      </w:r>
      <w:r w:rsidR="00DD1D3C" w:rsidRPr="007B6A8D">
        <w:rPr>
          <w:rFonts w:ascii="Arial" w:hAnsi="Arial" w:cs="Arial"/>
          <w:sz w:val="22"/>
          <w:szCs w:val="24"/>
        </w:rPr>
        <w:t>Zařízení</w:t>
      </w:r>
      <w:r w:rsidR="004C3960" w:rsidRPr="007B6A8D">
        <w:rPr>
          <w:rFonts w:ascii="Arial" w:hAnsi="Arial" w:cs="Arial"/>
          <w:sz w:val="22"/>
          <w:szCs w:val="24"/>
        </w:rPr>
        <w:t xml:space="preserve"> </w:t>
      </w:r>
      <w:r w:rsidRPr="007B6A8D">
        <w:rPr>
          <w:rFonts w:ascii="Arial" w:hAnsi="Arial" w:cs="Arial"/>
          <w:sz w:val="22"/>
          <w:szCs w:val="24"/>
        </w:rPr>
        <w:t xml:space="preserve">za podmínek v této Smlouvě uvedených převzít a zaplatit za </w:t>
      </w:r>
      <w:r w:rsidR="005D0F99" w:rsidRPr="007B6A8D">
        <w:rPr>
          <w:rFonts w:ascii="Arial" w:hAnsi="Arial" w:cs="Arial"/>
          <w:sz w:val="22"/>
          <w:szCs w:val="24"/>
        </w:rPr>
        <w:t xml:space="preserve">dodávku </w:t>
      </w:r>
      <w:r w:rsidR="00DD1D3C" w:rsidRPr="007B6A8D">
        <w:rPr>
          <w:rFonts w:ascii="Arial" w:hAnsi="Arial" w:cs="Arial"/>
          <w:sz w:val="22"/>
          <w:szCs w:val="24"/>
        </w:rPr>
        <w:t>Zařízení</w:t>
      </w:r>
      <w:r w:rsidR="000A2124" w:rsidRPr="007B6A8D">
        <w:rPr>
          <w:rFonts w:ascii="Arial" w:hAnsi="Arial" w:cs="Arial"/>
          <w:sz w:val="22"/>
          <w:szCs w:val="24"/>
        </w:rPr>
        <w:t xml:space="preserve"> </w:t>
      </w:r>
      <w:r w:rsidRPr="007B6A8D">
        <w:rPr>
          <w:rFonts w:ascii="Arial" w:hAnsi="Arial" w:cs="Arial"/>
          <w:sz w:val="22"/>
          <w:szCs w:val="24"/>
        </w:rPr>
        <w:t xml:space="preserve">sjednanou kupní cenu způsobem a v termínu stanovenými v čl. </w:t>
      </w:r>
      <w:r w:rsidR="0076027D" w:rsidRPr="007B6A8D">
        <w:rPr>
          <w:rFonts w:ascii="Arial" w:hAnsi="Arial" w:cs="Arial"/>
          <w:sz w:val="22"/>
          <w:szCs w:val="24"/>
        </w:rPr>
        <w:t>4</w:t>
      </w:r>
      <w:r w:rsidR="00B1775D">
        <w:rPr>
          <w:rFonts w:ascii="Arial" w:hAnsi="Arial" w:cs="Arial"/>
          <w:sz w:val="22"/>
          <w:szCs w:val="24"/>
        </w:rPr>
        <w:t>.</w:t>
      </w:r>
      <w:r w:rsidR="0076027D" w:rsidRPr="007B6A8D">
        <w:rPr>
          <w:rFonts w:ascii="Arial" w:hAnsi="Arial" w:cs="Arial"/>
          <w:sz w:val="22"/>
          <w:szCs w:val="24"/>
        </w:rPr>
        <w:t xml:space="preserve"> </w:t>
      </w:r>
      <w:r w:rsidRPr="007B6A8D">
        <w:rPr>
          <w:rFonts w:ascii="Arial" w:hAnsi="Arial" w:cs="Arial"/>
          <w:sz w:val="22"/>
          <w:szCs w:val="24"/>
        </w:rPr>
        <w:t xml:space="preserve">a </w:t>
      </w:r>
      <w:r w:rsidR="00FD6394" w:rsidRPr="007B6A8D">
        <w:rPr>
          <w:rFonts w:ascii="Arial" w:hAnsi="Arial" w:cs="Arial"/>
          <w:sz w:val="22"/>
          <w:szCs w:val="24"/>
        </w:rPr>
        <w:t>5</w:t>
      </w:r>
      <w:r w:rsidR="00B1775D">
        <w:rPr>
          <w:rFonts w:ascii="Arial" w:hAnsi="Arial" w:cs="Arial"/>
          <w:sz w:val="22"/>
          <w:szCs w:val="24"/>
        </w:rPr>
        <w:t>.</w:t>
      </w:r>
      <w:r w:rsidR="00FD6394" w:rsidRPr="007B6A8D">
        <w:rPr>
          <w:rFonts w:ascii="Arial" w:hAnsi="Arial" w:cs="Arial"/>
          <w:sz w:val="22"/>
          <w:szCs w:val="24"/>
        </w:rPr>
        <w:t xml:space="preserve"> </w:t>
      </w:r>
      <w:r w:rsidRPr="007B6A8D">
        <w:rPr>
          <w:rFonts w:ascii="Arial" w:hAnsi="Arial" w:cs="Arial"/>
          <w:sz w:val="22"/>
          <w:szCs w:val="24"/>
        </w:rPr>
        <w:t>této Smlouvy.</w:t>
      </w:r>
    </w:p>
    <w:p w14:paraId="60FA3858" w14:textId="6F55CA99" w:rsidR="00B726FF" w:rsidRPr="006F75BB" w:rsidRDefault="00B726FF" w:rsidP="00087313">
      <w:pPr>
        <w:numPr>
          <w:ilvl w:val="1"/>
          <w:numId w:val="1"/>
        </w:numPr>
        <w:spacing w:after="120"/>
        <w:ind w:left="567" w:hanging="567"/>
        <w:jc w:val="both"/>
        <w:rPr>
          <w:rFonts w:ascii="Arial" w:hAnsi="Arial" w:cs="Arial"/>
          <w:sz w:val="22"/>
          <w:szCs w:val="22"/>
        </w:rPr>
      </w:pPr>
      <w:r w:rsidRPr="006F75BB">
        <w:rPr>
          <w:rFonts w:ascii="Arial" w:hAnsi="Arial" w:cs="Arial"/>
          <w:sz w:val="22"/>
          <w:szCs w:val="22"/>
        </w:rPr>
        <w:t xml:space="preserve">Prodávající </w:t>
      </w:r>
      <w:r w:rsidR="000D7C68" w:rsidRPr="006F75BB">
        <w:rPr>
          <w:rFonts w:ascii="Arial" w:hAnsi="Arial" w:cs="Arial"/>
          <w:sz w:val="22"/>
          <w:szCs w:val="22"/>
        </w:rPr>
        <w:t xml:space="preserve">nabytím účinnosti </w:t>
      </w:r>
      <w:r w:rsidRPr="006F75BB">
        <w:rPr>
          <w:rFonts w:ascii="Arial" w:hAnsi="Arial" w:cs="Arial"/>
          <w:sz w:val="22"/>
          <w:szCs w:val="22"/>
        </w:rPr>
        <w:t>t</w:t>
      </w:r>
      <w:r w:rsidR="000D7C68" w:rsidRPr="006F75BB">
        <w:rPr>
          <w:rFonts w:ascii="Arial" w:hAnsi="Arial" w:cs="Arial"/>
          <w:sz w:val="22"/>
          <w:szCs w:val="22"/>
        </w:rPr>
        <w:t>é</w:t>
      </w:r>
      <w:r w:rsidRPr="006F75BB">
        <w:rPr>
          <w:rFonts w:ascii="Arial" w:hAnsi="Arial" w:cs="Arial"/>
          <w:sz w:val="22"/>
          <w:szCs w:val="22"/>
        </w:rPr>
        <w:t>to Smlouv</w:t>
      </w:r>
      <w:r w:rsidR="000D7C68" w:rsidRPr="006F75BB">
        <w:rPr>
          <w:rFonts w:ascii="Arial" w:hAnsi="Arial" w:cs="Arial"/>
          <w:sz w:val="22"/>
          <w:szCs w:val="22"/>
        </w:rPr>
        <w:t>y</w:t>
      </w:r>
      <w:r w:rsidRPr="006F75BB">
        <w:rPr>
          <w:rFonts w:ascii="Arial" w:hAnsi="Arial" w:cs="Arial"/>
          <w:sz w:val="22"/>
          <w:szCs w:val="22"/>
        </w:rPr>
        <w:t xml:space="preserve"> </w:t>
      </w:r>
      <w:r w:rsidR="009E0ADF" w:rsidRPr="006F75BB">
        <w:rPr>
          <w:rFonts w:ascii="Arial" w:hAnsi="Arial" w:cs="Arial"/>
          <w:sz w:val="22"/>
          <w:szCs w:val="22"/>
        </w:rPr>
        <w:t xml:space="preserve">dále </w:t>
      </w:r>
      <w:r w:rsidRPr="006F75BB">
        <w:rPr>
          <w:rFonts w:ascii="Arial" w:hAnsi="Arial" w:cs="Arial"/>
          <w:sz w:val="22"/>
          <w:szCs w:val="22"/>
        </w:rPr>
        <w:t xml:space="preserve">poskytuje </w:t>
      </w:r>
      <w:r w:rsidR="009E0ADF" w:rsidRPr="006F75BB">
        <w:rPr>
          <w:rFonts w:ascii="Arial" w:hAnsi="Arial" w:cs="Arial"/>
          <w:sz w:val="22"/>
          <w:szCs w:val="22"/>
        </w:rPr>
        <w:t>Kupujícímu</w:t>
      </w:r>
      <w:r w:rsidRPr="006F75BB">
        <w:rPr>
          <w:rFonts w:ascii="Arial" w:hAnsi="Arial" w:cs="Arial"/>
          <w:sz w:val="22"/>
          <w:szCs w:val="22"/>
        </w:rPr>
        <w:t xml:space="preserve"> oprávnění k výkonu práva užít </w:t>
      </w:r>
      <w:r w:rsidR="000D7C68" w:rsidRPr="006F75BB">
        <w:rPr>
          <w:rFonts w:ascii="Arial" w:hAnsi="Arial" w:cs="Arial"/>
          <w:sz w:val="22"/>
          <w:szCs w:val="22"/>
        </w:rPr>
        <w:t>SW</w:t>
      </w:r>
      <w:r w:rsidRPr="006F75BB">
        <w:rPr>
          <w:rFonts w:ascii="Arial" w:hAnsi="Arial" w:cs="Arial"/>
          <w:sz w:val="22"/>
          <w:szCs w:val="22"/>
        </w:rPr>
        <w:t xml:space="preserve"> </w:t>
      </w:r>
      <w:r w:rsidR="00076AFC" w:rsidRPr="006F75BB">
        <w:rPr>
          <w:rFonts w:ascii="Arial" w:hAnsi="Arial" w:cs="Arial"/>
          <w:sz w:val="22"/>
          <w:szCs w:val="22"/>
        </w:rPr>
        <w:t>dodaný v rámci</w:t>
      </w:r>
      <w:r w:rsidR="000A2124" w:rsidRPr="006F75BB">
        <w:rPr>
          <w:rFonts w:ascii="Arial" w:hAnsi="Arial" w:cs="Arial"/>
          <w:sz w:val="22"/>
          <w:szCs w:val="22"/>
        </w:rPr>
        <w:t xml:space="preserve"> </w:t>
      </w:r>
      <w:r w:rsidR="00DD1D3C" w:rsidRPr="006F75BB">
        <w:rPr>
          <w:rFonts w:ascii="Arial" w:hAnsi="Arial" w:cs="Arial"/>
          <w:sz w:val="22"/>
          <w:szCs w:val="24"/>
        </w:rPr>
        <w:t>Zařízení</w:t>
      </w:r>
      <w:r w:rsidR="00B1775D" w:rsidRPr="006F75BB">
        <w:rPr>
          <w:rFonts w:ascii="Arial" w:hAnsi="Arial" w:cs="Arial"/>
          <w:sz w:val="22"/>
          <w:szCs w:val="24"/>
        </w:rPr>
        <w:t>, a to v rozsahu specifikovaném v Příloze č. 1 Smlouvy</w:t>
      </w:r>
      <w:r w:rsidR="000A2124" w:rsidRPr="006F75BB">
        <w:rPr>
          <w:rFonts w:ascii="Arial" w:hAnsi="Arial" w:cs="Arial"/>
          <w:sz w:val="22"/>
          <w:szCs w:val="22"/>
        </w:rPr>
        <w:t xml:space="preserve"> </w:t>
      </w:r>
      <w:r w:rsidRPr="006F75BB">
        <w:rPr>
          <w:rFonts w:ascii="Arial" w:hAnsi="Arial" w:cs="Arial"/>
          <w:sz w:val="22"/>
          <w:szCs w:val="22"/>
        </w:rPr>
        <w:t>(toto oprávnění je dále souhrnně označováno jako „</w:t>
      </w:r>
      <w:r w:rsidRPr="006F75BB">
        <w:rPr>
          <w:rFonts w:ascii="Arial" w:hAnsi="Arial" w:cs="Arial"/>
          <w:b/>
          <w:sz w:val="22"/>
          <w:szCs w:val="22"/>
        </w:rPr>
        <w:t>licence</w:t>
      </w:r>
      <w:r w:rsidRPr="006F75BB">
        <w:rPr>
          <w:rFonts w:ascii="Arial" w:hAnsi="Arial" w:cs="Arial"/>
          <w:sz w:val="22"/>
          <w:szCs w:val="22"/>
        </w:rPr>
        <w:t xml:space="preserve">“). </w:t>
      </w:r>
      <w:r w:rsidR="00791AEB" w:rsidRPr="006F75BB">
        <w:rPr>
          <w:rFonts w:ascii="Arial" w:hAnsi="Arial" w:cs="Arial"/>
          <w:sz w:val="22"/>
          <w:szCs w:val="22"/>
        </w:rPr>
        <w:t>Kupující</w:t>
      </w:r>
      <w:r w:rsidRPr="006F75BB">
        <w:rPr>
          <w:rFonts w:ascii="Arial" w:hAnsi="Arial" w:cs="Arial"/>
          <w:sz w:val="22"/>
          <w:szCs w:val="22"/>
        </w:rPr>
        <w:t xml:space="preserve"> se zavazuje </w:t>
      </w:r>
      <w:r w:rsidR="000A2124" w:rsidRPr="006F75BB">
        <w:rPr>
          <w:rFonts w:ascii="Arial" w:hAnsi="Arial" w:cs="Arial"/>
          <w:sz w:val="22"/>
          <w:szCs w:val="22"/>
        </w:rPr>
        <w:t>tento</w:t>
      </w:r>
      <w:r w:rsidR="000D7C68" w:rsidRPr="006F75BB">
        <w:rPr>
          <w:rFonts w:ascii="Arial" w:hAnsi="Arial" w:cs="Arial"/>
          <w:sz w:val="22"/>
          <w:szCs w:val="22"/>
        </w:rPr>
        <w:t xml:space="preserve"> SW</w:t>
      </w:r>
      <w:r w:rsidRPr="006F75BB">
        <w:rPr>
          <w:rFonts w:ascii="Arial" w:hAnsi="Arial" w:cs="Arial"/>
          <w:sz w:val="22"/>
          <w:szCs w:val="22"/>
        </w:rPr>
        <w:t xml:space="preserve"> užívat pouze v rozsahu udělené licence. </w:t>
      </w:r>
      <w:r w:rsidR="001B16B9" w:rsidRPr="006F75BB">
        <w:rPr>
          <w:rFonts w:ascii="Arial" w:hAnsi="Arial" w:cs="Arial"/>
          <w:sz w:val="22"/>
          <w:szCs w:val="22"/>
        </w:rPr>
        <w:t>Kupující touto Smlouvou licenci dle tohoto odstavce přijímá.</w:t>
      </w:r>
    </w:p>
    <w:p w14:paraId="7A506B05" w14:textId="77777777" w:rsidR="001B16B9" w:rsidRPr="007B6A8D" w:rsidRDefault="001B16B9" w:rsidP="00087313">
      <w:pPr>
        <w:numPr>
          <w:ilvl w:val="1"/>
          <w:numId w:val="1"/>
        </w:numPr>
        <w:spacing w:after="120"/>
        <w:ind w:left="567" w:hanging="567"/>
        <w:jc w:val="both"/>
        <w:rPr>
          <w:rFonts w:ascii="Arial" w:hAnsi="Arial" w:cs="Arial"/>
          <w:sz w:val="22"/>
          <w:szCs w:val="22"/>
        </w:rPr>
      </w:pPr>
      <w:r w:rsidRPr="007B6A8D">
        <w:rPr>
          <w:rFonts w:ascii="Arial" w:hAnsi="Arial" w:cs="Arial"/>
          <w:sz w:val="22"/>
          <w:szCs w:val="22"/>
        </w:rPr>
        <w:t xml:space="preserve">Prodávající výslovně prohlašuje, že poskytnutím oprávnění Kupujícímu v rozsahu dle </w:t>
      </w:r>
      <w:r w:rsidR="00A71291">
        <w:rPr>
          <w:rFonts w:ascii="Arial" w:hAnsi="Arial" w:cs="Arial"/>
          <w:sz w:val="22"/>
          <w:szCs w:val="22"/>
        </w:rPr>
        <w:t>čl. 1.3</w:t>
      </w:r>
      <w:r w:rsidRPr="007B6A8D">
        <w:rPr>
          <w:rFonts w:ascii="Arial" w:hAnsi="Arial" w:cs="Arial"/>
          <w:sz w:val="22"/>
          <w:szCs w:val="22"/>
        </w:rPr>
        <w:t xml:space="preserve"> této Smlouvy nedojde k ohrožení ani porušení práv duševního vlastnictví třetích osob.</w:t>
      </w:r>
    </w:p>
    <w:p w14:paraId="7A26A3F6" w14:textId="37D9C833" w:rsidR="0044621C" w:rsidRPr="007B6A8D" w:rsidRDefault="0044621C"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2"/>
        </w:rPr>
        <w:t xml:space="preserve">Účelem této </w:t>
      </w:r>
      <w:r w:rsidRPr="007B6A8D">
        <w:rPr>
          <w:rFonts w:ascii="Arial" w:hAnsi="Arial" w:cs="Arial"/>
          <w:sz w:val="22"/>
        </w:rPr>
        <w:t>Smlouvy</w:t>
      </w:r>
      <w:r w:rsidRPr="007B6A8D">
        <w:rPr>
          <w:rFonts w:ascii="Arial" w:hAnsi="Arial" w:cs="Arial"/>
          <w:sz w:val="22"/>
          <w:szCs w:val="22"/>
        </w:rPr>
        <w:t xml:space="preserve"> je především zajištění potřeb Kupujícího vyplývajících z jeho úkolů a </w:t>
      </w:r>
      <w:r w:rsidR="001544A5" w:rsidRPr="007B6A8D">
        <w:rPr>
          <w:rFonts w:ascii="Arial" w:hAnsi="Arial" w:cs="Arial"/>
          <w:sz w:val="22"/>
          <w:szCs w:val="22"/>
        </w:rPr>
        <w:t xml:space="preserve">potřeb </w:t>
      </w:r>
      <w:r w:rsidRPr="007B6A8D">
        <w:rPr>
          <w:rFonts w:ascii="Arial" w:hAnsi="Arial" w:cs="Arial"/>
          <w:sz w:val="22"/>
          <w:szCs w:val="22"/>
        </w:rPr>
        <w:t xml:space="preserve">specifikovaných zadávací dokumentaci </w:t>
      </w:r>
      <w:r w:rsidR="00A9130E" w:rsidRPr="007B6A8D">
        <w:rPr>
          <w:rFonts w:ascii="Arial" w:hAnsi="Arial" w:cs="Arial"/>
          <w:sz w:val="22"/>
          <w:szCs w:val="22"/>
        </w:rPr>
        <w:t>zadávacího</w:t>
      </w:r>
      <w:r w:rsidR="00036116" w:rsidRPr="007B6A8D">
        <w:rPr>
          <w:rFonts w:ascii="Arial" w:hAnsi="Arial" w:cs="Arial"/>
          <w:sz w:val="22"/>
          <w:szCs w:val="22"/>
        </w:rPr>
        <w:t xml:space="preserve"> </w:t>
      </w:r>
      <w:r w:rsidR="00063329" w:rsidRPr="007B6A8D">
        <w:rPr>
          <w:rFonts w:ascii="Arial" w:hAnsi="Arial" w:cs="Arial"/>
          <w:sz w:val="22"/>
          <w:szCs w:val="22"/>
        </w:rPr>
        <w:t xml:space="preserve">řízení </w:t>
      </w:r>
      <w:r w:rsidR="00A9130E" w:rsidRPr="007B6A8D">
        <w:rPr>
          <w:rFonts w:ascii="Arial" w:hAnsi="Arial" w:cs="Arial"/>
          <w:sz w:val="22"/>
          <w:szCs w:val="22"/>
        </w:rPr>
        <w:t>na podlimitní veřejnou zakázku s názvem</w:t>
      </w:r>
      <w:r w:rsidR="001B16B9" w:rsidRPr="007B6A8D">
        <w:rPr>
          <w:rFonts w:ascii="Arial" w:hAnsi="Arial" w:cs="Arial"/>
          <w:sz w:val="22"/>
          <w:szCs w:val="22"/>
        </w:rPr>
        <w:t xml:space="preserve"> „</w:t>
      </w:r>
      <w:r w:rsidR="00B1775D">
        <w:rPr>
          <w:rFonts w:ascii="Arial" w:hAnsi="Arial" w:cs="Arial"/>
          <w:sz w:val="22"/>
          <w:szCs w:val="22"/>
        </w:rPr>
        <w:t>Výměna bezdrátových systémů včetně příslušenství v divadle Minor</w:t>
      </w:r>
      <w:r w:rsidR="001B16B9" w:rsidRPr="007B6A8D">
        <w:rPr>
          <w:rFonts w:ascii="Arial" w:hAnsi="Arial" w:cs="Arial"/>
          <w:sz w:val="22"/>
          <w:szCs w:val="22"/>
        </w:rPr>
        <w:t>“</w:t>
      </w:r>
      <w:r w:rsidR="00203993" w:rsidRPr="007B6A8D">
        <w:rPr>
          <w:rFonts w:ascii="Arial" w:hAnsi="Arial" w:cs="Arial"/>
          <w:sz w:val="22"/>
          <w:szCs w:val="22"/>
        </w:rPr>
        <w:t>.</w:t>
      </w:r>
    </w:p>
    <w:p w14:paraId="376D0C07" w14:textId="77777777" w:rsidR="00E312A6" w:rsidRPr="007B6A8D" w:rsidRDefault="00E312A6" w:rsidP="00E312A6">
      <w:pPr>
        <w:spacing w:after="120"/>
        <w:ind w:left="567"/>
        <w:jc w:val="both"/>
        <w:rPr>
          <w:rFonts w:ascii="Arial" w:hAnsi="Arial" w:cs="Arial"/>
          <w:sz w:val="22"/>
          <w:szCs w:val="24"/>
        </w:rPr>
      </w:pPr>
    </w:p>
    <w:p w14:paraId="6D734587" w14:textId="77777777" w:rsidR="0044621C" w:rsidRPr="007B6A8D" w:rsidRDefault="0044621C" w:rsidP="00087313">
      <w:pPr>
        <w:pStyle w:val="Smlouva"/>
        <w:numPr>
          <w:ilvl w:val="0"/>
          <w:numId w:val="1"/>
        </w:numPr>
        <w:spacing w:before="240" w:after="120"/>
        <w:jc w:val="center"/>
        <w:rPr>
          <w:rFonts w:ascii="Arial" w:hAnsi="Arial" w:cs="Arial"/>
          <w:b/>
          <w:sz w:val="22"/>
        </w:rPr>
      </w:pPr>
    </w:p>
    <w:p w14:paraId="7A3F35D7" w14:textId="77777777" w:rsidR="0044621C" w:rsidRPr="007B6A8D" w:rsidRDefault="0044621C">
      <w:pPr>
        <w:spacing w:after="120"/>
        <w:jc w:val="center"/>
        <w:rPr>
          <w:rFonts w:ascii="Arial" w:hAnsi="Arial" w:cs="Arial"/>
          <w:b/>
          <w:sz w:val="22"/>
          <w:szCs w:val="24"/>
        </w:rPr>
      </w:pPr>
      <w:r w:rsidRPr="007B6A8D">
        <w:rPr>
          <w:rFonts w:ascii="Arial" w:hAnsi="Arial" w:cs="Arial"/>
          <w:b/>
          <w:sz w:val="22"/>
          <w:szCs w:val="24"/>
        </w:rPr>
        <w:t>Doba, způsob a místo plnění</w:t>
      </w:r>
    </w:p>
    <w:p w14:paraId="6601653A" w14:textId="77777777" w:rsidR="006A72E1" w:rsidRPr="007B6A8D" w:rsidRDefault="0044621C"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Prodávající se zavazuje</w:t>
      </w:r>
      <w:r w:rsidR="006A72E1" w:rsidRPr="007B6A8D">
        <w:rPr>
          <w:rFonts w:ascii="Arial" w:hAnsi="Arial" w:cs="Arial"/>
          <w:sz w:val="22"/>
          <w:szCs w:val="24"/>
        </w:rPr>
        <w:t>:</w:t>
      </w:r>
    </w:p>
    <w:p w14:paraId="5E95401B" w14:textId="12AAD43B" w:rsidR="006A72E1" w:rsidRPr="007B6A8D" w:rsidRDefault="00546CCB" w:rsidP="006D7509">
      <w:pPr>
        <w:pStyle w:val="Odstavecseseznamem"/>
        <w:numPr>
          <w:ilvl w:val="0"/>
          <w:numId w:val="12"/>
        </w:numPr>
        <w:ind w:left="1134" w:hanging="425"/>
        <w:jc w:val="both"/>
        <w:rPr>
          <w:rFonts w:cs="Arial"/>
          <w:sz w:val="22"/>
          <w:szCs w:val="24"/>
        </w:rPr>
      </w:pPr>
      <w:r w:rsidRPr="007B6A8D">
        <w:rPr>
          <w:rFonts w:cs="Arial"/>
          <w:sz w:val="22"/>
          <w:szCs w:val="24"/>
        </w:rPr>
        <w:t xml:space="preserve">fyzicky </w:t>
      </w:r>
      <w:r w:rsidR="00A05046" w:rsidRPr="007B6A8D">
        <w:rPr>
          <w:rFonts w:cs="Arial"/>
          <w:sz w:val="22"/>
          <w:szCs w:val="24"/>
        </w:rPr>
        <w:t xml:space="preserve">předat </w:t>
      </w:r>
      <w:r w:rsidR="0044621C" w:rsidRPr="007B6A8D">
        <w:rPr>
          <w:rFonts w:cs="Arial"/>
          <w:sz w:val="22"/>
          <w:szCs w:val="24"/>
        </w:rPr>
        <w:t xml:space="preserve">Kupujícímu </w:t>
      </w:r>
      <w:r w:rsidR="00DD1D3C" w:rsidRPr="007B6A8D">
        <w:rPr>
          <w:rFonts w:cs="Arial"/>
          <w:sz w:val="22"/>
          <w:szCs w:val="24"/>
        </w:rPr>
        <w:t>Zařízení</w:t>
      </w:r>
      <w:r w:rsidR="00AE29B5" w:rsidRPr="007B6A8D">
        <w:rPr>
          <w:rFonts w:cs="Arial"/>
          <w:sz w:val="22"/>
          <w:szCs w:val="24"/>
        </w:rPr>
        <w:t xml:space="preserve"> dle </w:t>
      </w:r>
      <w:r w:rsidR="00A71291">
        <w:rPr>
          <w:rFonts w:cs="Arial"/>
          <w:sz w:val="22"/>
          <w:szCs w:val="24"/>
        </w:rPr>
        <w:t>čl. 1.</w:t>
      </w:r>
      <w:r w:rsidR="00982E7B">
        <w:rPr>
          <w:rFonts w:cs="Arial"/>
          <w:sz w:val="22"/>
          <w:szCs w:val="24"/>
        </w:rPr>
        <w:t>2</w:t>
      </w:r>
      <w:r w:rsidR="00AE29B5" w:rsidRPr="007B6A8D">
        <w:rPr>
          <w:rFonts w:cs="Arial"/>
          <w:sz w:val="22"/>
          <w:szCs w:val="24"/>
        </w:rPr>
        <w:t xml:space="preserve"> písm. a)</w:t>
      </w:r>
      <w:r w:rsidR="000A2124" w:rsidRPr="007B6A8D">
        <w:rPr>
          <w:rFonts w:cs="Arial"/>
          <w:sz w:val="22"/>
          <w:szCs w:val="24"/>
        </w:rPr>
        <w:t xml:space="preserve"> </w:t>
      </w:r>
      <w:r w:rsidR="0044621C" w:rsidRPr="007B6A8D">
        <w:rPr>
          <w:rFonts w:cs="Arial"/>
          <w:sz w:val="22"/>
          <w:szCs w:val="24"/>
        </w:rPr>
        <w:t>nejpozději do </w:t>
      </w:r>
      <w:r w:rsidR="006F75BB">
        <w:rPr>
          <w:rFonts w:cs="Arial"/>
          <w:sz w:val="22"/>
          <w:szCs w:val="24"/>
        </w:rPr>
        <w:t>45</w:t>
      </w:r>
      <w:r w:rsidR="0090240C" w:rsidRPr="007B6A8D">
        <w:rPr>
          <w:rFonts w:cs="Arial"/>
          <w:sz w:val="22"/>
          <w:szCs w:val="22"/>
        </w:rPr>
        <w:t xml:space="preserve"> </w:t>
      </w:r>
      <w:r w:rsidR="001B16B9" w:rsidRPr="007B6A8D">
        <w:rPr>
          <w:rFonts w:cs="Arial"/>
          <w:sz w:val="22"/>
          <w:szCs w:val="22"/>
        </w:rPr>
        <w:t>kalendářních dnů ode dne účinnosti této Smlouvy</w:t>
      </w:r>
      <w:r w:rsidR="006A72E1" w:rsidRPr="007B6A8D">
        <w:rPr>
          <w:rFonts w:cs="Arial"/>
          <w:sz w:val="22"/>
          <w:szCs w:val="22"/>
        </w:rPr>
        <w:t>,</w:t>
      </w:r>
    </w:p>
    <w:p w14:paraId="67E0628D" w14:textId="1AF4A659" w:rsidR="002F34A0" w:rsidRPr="006F75BB" w:rsidRDefault="001B7B6A" w:rsidP="006F75BB">
      <w:pPr>
        <w:pStyle w:val="Odstavecseseznamem"/>
        <w:numPr>
          <w:ilvl w:val="0"/>
          <w:numId w:val="12"/>
        </w:numPr>
        <w:ind w:left="1134" w:hanging="425"/>
        <w:jc w:val="both"/>
        <w:rPr>
          <w:rFonts w:cs="Arial"/>
          <w:sz w:val="22"/>
          <w:szCs w:val="24"/>
        </w:rPr>
      </w:pPr>
      <w:r w:rsidRPr="007B6A8D">
        <w:rPr>
          <w:rFonts w:cs="Arial"/>
          <w:sz w:val="22"/>
          <w:szCs w:val="24"/>
        </w:rPr>
        <w:t>provést veškeré činnosti uvedené v</w:t>
      </w:r>
      <w:r w:rsidR="00A71291">
        <w:rPr>
          <w:rFonts w:cs="Arial"/>
          <w:sz w:val="22"/>
          <w:szCs w:val="24"/>
        </w:rPr>
        <w:t> čl. 1.</w:t>
      </w:r>
      <w:r w:rsidR="00982E7B">
        <w:rPr>
          <w:rFonts w:cs="Arial"/>
          <w:sz w:val="22"/>
          <w:szCs w:val="24"/>
        </w:rPr>
        <w:t>2</w:t>
      </w:r>
      <w:r w:rsidRPr="007B6A8D">
        <w:rPr>
          <w:rFonts w:cs="Arial"/>
          <w:sz w:val="22"/>
          <w:szCs w:val="24"/>
        </w:rPr>
        <w:t xml:space="preserve"> písm. </w:t>
      </w:r>
      <w:r w:rsidR="00A167F7" w:rsidRPr="007B6A8D">
        <w:rPr>
          <w:rFonts w:cs="Arial"/>
          <w:sz w:val="22"/>
          <w:szCs w:val="24"/>
        </w:rPr>
        <w:t>b</w:t>
      </w:r>
      <w:r w:rsidRPr="007B6A8D">
        <w:rPr>
          <w:rFonts w:cs="Arial"/>
          <w:sz w:val="22"/>
          <w:szCs w:val="24"/>
        </w:rPr>
        <w:t>)</w:t>
      </w:r>
      <w:r w:rsidR="00B1775D">
        <w:rPr>
          <w:rFonts w:cs="Arial"/>
          <w:sz w:val="22"/>
          <w:szCs w:val="24"/>
        </w:rPr>
        <w:t xml:space="preserve"> a</w:t>
      </w:r>
      <w:r w:rsidR="006F75BB">
        <w:rPr>
          <w:rFonts w:cs="Arial"/>
          <w:sz w:val="22"/>
          <w:szCs w:val="24"/>
        </w:rPr>
        <w:t>ž d</w:t>
      </w:r>
      <w:r w:rsidR="00B1775D">
        <w:rPr>
          <w:rFonts w:cs="Arial"/>
          <w:sz w:val="22"/>
          <w:szCs w:val="24"/>
        </w:rPr>
        <w:t>)</w:t>
      </w:r>
      <w:r w:rsidRPr="007B6A8D">
        <w:rPr>
          <w:rFonts w:cs="Arial"/>
          <w:sz w:val="22"/>
          <w:szCs w:val="24"/>
        </w:rPr>
        <w:t xml:space="preserve"> této Smlouvy a odevzdat výsledek těchto činností Kupujícímu</w:t>
      </w:r>
      <w:r w:rsidR="002F34A0">
        <w:rPr>
          <w:rFonts w:cs="Arial"/>
          <w:sz w:val="22"/>
          <w:szCs w:val="24"/>
        </w:rPr>
        <w:t xml:space="preserve"> v týdnu od 22. 6. 2020 do 30. 6. 2020</w:t>
      </w:r>
      <w:r w:rsidR="007F5709" w:rsidRPr="006F75BB">
        <w:rPr>
          <w:rFonts w:cs="Arial"/>
          <w:sz w:val="22"/>
          <w:szCs w:val="24"/>
        </w:rPr>
        <w:t>.</w:t>
      </w:r>
    </w:p>
    <w:p w14:paraId="2579C5B2" w14:textId="20AAAC90" w:rsidR="0044621C" w:rsidRPr="001F1327" w:rsidRDefault="0044621C" w:rsidP="000A2124">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 xml:space="preserve">Místem </w:t>
      </w:r>
      <w:r w:rsidR="001B16B9" w:rsidRPr="007B6A8D">
        <w:rPr>
          <w:rFonts w:ascii="Arial" w:hAnsi="Arial" w:cs="Arial"/>
          <w:sz w:val="22"/>
          <w:szCs w:val="24"/>
        </w:rPr>
        <w:t xml:space="preserve">dodání </w:t>
      </w:r>
      <w:r w:rsidR="00CB3BCB" w:rsidRPr="007B6A8D">
        <w:rPr>
          <w:rFonts w:ascii="Arial" w:hAnsi="Arial" w:cs="Arial"/>
          <w:sz w:val="22"/>
          <w:szCs w:val="24"/>
        </w:rPr>
        <w:t>Z</w:t>
      </w:r>
      <w:r w:rsidR="00DD1D3C" w:rsidRPr="007B6A8D">
        <w:rPr>
          <w:rFonts w:ascii="Arial" w:hAnsi="Arial" w:cs="Arial"/>
          <w:sz w:val="22"/>
          <w:szCs w:val="24"/>
        </w:rPr>
        <w:t>ařízení</w:t>
      </w:r>
      <w:r w:rsidR="002215E6" w:rsidRPr="007B6A8D">
        <w:rPr>
          <w:rFonts w:ascii="Arial" w:hAnsi="Arial" w:cs="Arial"/>
          <w:sz w:val="22"/>
          <w:szCs w:val="24"/>
        </w:rPr>
        <w:t xml:space="preserve"> </w:t>
      </w:r>
      <w:r w:rsidRPr="007B6A8D">
        <w:rPr>
          <w:rFonts w:ascii="Arial" w:hAnsi="Arial" w:cs="Arial"/>
          <w:sz w:val="22"/>
          <w:szCs w:val="24"/>
        </w:rPr>
        <w:t xml:space="preserve">je </w:t>
      </w:r>
      <w:r w:rsidR="00B1775D" w:rsidRPr="00D15379">
        <w:rPr>
          <w:rFonts w:ascii="Arial" w:hAnsi="Arial" w:cs="Arial"/>
          <w:sz w:val="22"/>
          <w:szCs w:val="22"/>
        </w:rPr>
        <w:t>Vodičkova 674/6, 110 00, Praha 1 - Nové Město</w:t>
      </w:r>
      <w:r w:rsidR="00036116" w:rsidRPr="00D15379">
        <w:rPr>
          <w:rFonts w:ascii="Arial" w:hAnsi="Arial" w:cs="Arial"/>
          <w:sz w:val="22"/>
          <w:szCs w:val="24"/>
        </w:rPr>
        <w:t>.</w:t>
      </w:r>
    </w:p>
    <w:p w14:paraId="4BA1FA81" w14:textId="76479317" w:rsidR="0044621C" w:rsidRPr="007B6A8D" w:rsidRDefault="0044621C" w:rsidP="00DB2A97">
      <w:pPr>
        <w:numPr>
          <w:ilvl w:val="1"/>
          <w:numId w:val="1"/>
        </w:numPr>
        <w:spacing w:after="120"/>
        <w:ind w:left="567" w:hanging="567"/>
        <w:jc w:val="both"/>
        <w:rPr>
          <w:rFonts w:ascii="Arial" w:hAnsi="Arial" w:cs="Arial"/>
          <w:sz w:val="22"/>
          <w:szCs w:val="24"/>
        </w:rPr>
      </w:pPr>
      <w:r w:rsidRPr="007B6A8D">
        <w:rPr>
          <w:rFonts w:ascii="Arial" w:hAnsi="Arial" w:cs="Arial"/>
          <w:sz w:val="22"/>
          <w:szCs w:val="24"/>
        </w:rPr>
        <w:lastRenderedPageBreak/>
        <w:t xml:space="preserve">Dodávka </w:t>
      </w:r>
      <w:r w:rsidR="00DD1D3C" w:rsidRPr="007B6A8D">
        <w:rPr>
          <w:rFonts w:ascii="Arial" w:hAnsi="Arial" w:cs="Arial"/>
          <w:sz w:val="22"/>
          <w:szCs w:val="24"/>
        </w:rPr>
        <w:t>Zařízení</w:t>
      </w:r>
      <w:r w:rsidR="00B04E3D" w:rsidRPr="007B6A8D">
        <w:rPr>
          <w:rFonts w:ascii="Arial" w:hAnsi="Arial" w:cs="Arial"/>
          <w:sz w:val="22"/>
          <w:szCs w:val="24"/>
        </w:rPr>
        <w:t xml:space="preserve"> </w:t>
      </w:r>
      <w:r w:rsidRPr="007B6A8D">
        <w:rPr>
          <w:rFonts w:ascii="Arial" w:hAnsi="Arial" w:cs="Arial"/>
          <w:sz w:val="22"/>
          <w:szCs w:val="24"/>
        </w:rPr>
        <w:t>se pro účely této Smlouvy považuje za splněnou ze strany Prodávajícího okamžikem</w:t>
      </w:r>
      <w:r w:rsidR="007206E2" w:rsidRPr="007B6A8D">
        <w:rPr>
          <w:rFonts w:ascii="Arial" w:hAnsi="Arial" w:cs="Arial"/>
          <w:sz w:val="22"/>
          <w:szCs w:val="24"/>
        </w:rPr>
        <w:t>, kdy j</w:t>
      </w:r>
      <w:r w:rsidR="00DD45D8" w:rsidRPr="007B6A8D">
        <w:rPr>
          <w:rFonts w:ascii="Arial" w:hAnsi="Arial" w:cs="Arial"/>
          <w:sz w:val="22"/>
          <w:szCs w:val="24"/>
        </w:rPr>
        <w:t>sou</w:t>
      </w:r>
      <w:r w:rsidR="00B3326B" w:rsidRPr="007B6A8D">
        <w:rPr>
          <w:rFonts w:ascii="Arial" w:hAnsi="Arial" w:cs="Arial"/>
          <w:sz w:val="22"/>
          <w:szCs w:val="24"/>
        </w:rPr>
        <w:t xml:space="preserve"> </w:t>
      </w:r>
      <w:r w:rsidR="00DD1D3C" w:rsidRPr="007B6A8D">
        <w:rPr>
          <w:rFonts w:ascii="Arial" w:hAnsi="Arial" w:cs="Arial"/>
          <w:sz w:val="22"/>
          <w:szCs w:val="24"/>
        </w:rPr>
        <w:t>Zařízení</w:t>
      </w:r>
      <w:r w:rsidR="007206E2" w:rsidRPr="007B6A8D">
        <w:rPr>
          <w:rFonts w:ascii="Arial" w:hAnsi="Arial" w:cs="Arial"/>
          <w:sz w:val="22"/>
          <w:szCs w:val="24"/>
        </w:rPr>
        <w:t xml:space="preserve"> </w:t>
      </w:r>
      <w:r w:rsidRPr="007B6A8D">
        <w:rPr>
          <w:rFonts w:ascii="Arial" w:hAnsi="Arial" w:cs="Arial"/>
          <w:sz w:val="22"/>
          <w:szCs w:val="24"/>
        </w:rPr>
        <w:t>řádně a včas</w:t>
      </w:r>
      <w:r w:rsidR="00063329" w:rsidRPr="007B6A8D">
        <w:rPr>
          <w:rFonts w:ascii="Arial" w:hAnsi="Arial" w:cs="Arial"/>
          <w:sz w:val="22"/>
          <w:szCs w:val="24"/>
        </w:rPr>
        <w:t xml:space="preserve"> </w:t>
      </w:r>
      <w:r w:rsidR="00772F16" w:rsidRPr="007B6A8D">
        <w:rPr>
          <w:rFonts w:ascii="Arial" w:hAnsi="Arial" w:cs="Arial"/>
          <w:sz w:val="22"/>
          <w:szCs w:val="24"/>
        </w:rPr>
        <w:t xml:space="preserve">dodána </w:t>
      </w:r>
      <w:r w:rsidR="00063329" w:rsidRPr="007B6A8D">
        <w:rPr>
          <w:rFonts w:ascii="Arial" w:hAnsi="Arial" w:cs="Arial"/>
          <w:sz w:val="22"/>
          <w:szCs w:val="24"/>
        </w:rPr>
        <w:t>Kupujícímu</w:t>
      </w:r>
      <w:r w:rsidRPr="007B6A8D">
        <w:rPr>
          <w:rFonts w:ascii="Arial" w:hAnsi="Arial" w:cs="Arial"/>
          <w:sz w:val="22"/>
          <w:szCs w:val="24"/>
        </w:rPr>
        <w:t xml:space="preserve"> </w:t>
      </w:r>
      <w:r w:rsidR="00A72CE2" w:rsidRPr="007B6A8D">
        <w:rPr>
          <w:rFonts w:ascii="Arial" w:hAnsi="Arial" w:cs="Arial"/>
          <w:sz w:val="22"/>
          <w:szCs w:val="24"/>
        </w:rPr>
        <w:t>v</w:t>
      </w:r>
      <w:r w:rsidR="00007C6B" w:rsidRPr="007B6A8D">
        <w:rPr>
          <w:rFonts w:ascii="Arial" w:hAnsi="Arial" w:cs="Arial"/>
          <w:sz w:val="22"/>
          <w:szCs w:val="24"/>
        </w:rPr>
        <w:t> </w:t>
      </w:r>
      <w:r w:rsidR="00A72CE2" w:rsidRPr="007B6A8D">
        <w:rPr>
          <w:rFonts w:ascii="Arial" w:hAnsi="Arial" w:cs="Arial"/>
          <w:sz w:val="22"/>
          <w:szCs w:val="24"/>
        </w:rPr>
        <w:t>rozsahu</w:t>
      </w:r>
      <w:r w:rsidR="00007C6B" w:rsidRPr="007B6A8D">
        <w:rPr>
          <w:rFonts w:ascii="Arial" w:hAnsi="Arial" w:cs="Arial"/>
          <w:sz w:val="22"/>
          <w:szCs w:val="24"/>
        </w:rPr>
        <w:t xml:space="preserve"> dle </w:t>
      </w:r>
      <w:r w:rsidR="00A71291">
        <w:rPr>
          <w:rFonts w:ascii="Arial" w:hAnsi="Arial" w:cs="Arial"/>
          <w:sz w:val="22"/>
          <w:szCs w:val="24"/>
        </w:rPr>
        <w:t>čl. 1.</w:t>
      </w:r>
      <w:r w:rsidR="00982E7B">
        <w:rPr>
          <w:rFonts w:ascii="Arial" w:hAnsi="Arial" w:cs="Arial"/>
          <w:sz w:val="22"/>
          <w:szCs w:val="24"/>
        </w:rPr>
        <w:t>2</w:t>
      </w:r>
      <w:r w:rsidR="00007C6B" w:rsidRPr="007B6A8D">
        <w:rPr>
          <w:rFonts w:ascii="Arial" w:hAnsi="Arial" w:cs="Arial"/>
          <w:sz w:val="22"/>
          <w:szCs w:val="24"/>
        </w:rPr>
        <w:t xml:space="preserve"> písm. a) a</w:t>
      </w:r>
      <w:r w:rsidR="006B6B35">
        <w:rPr>
          <w:rFonts w:ascii="Arial" w:hAnsi="Arial" w:cs="Arial"/>
          <w:sz w:val="22"/>
          <w:szCs w:val="24"/>
        </w:rPr>
        <w:t>ž</w:t>
      </w:r>
      <w:r w:rsidR="00007C6B" w:rsidRPr="007B6A8D">
        <w:rPr>
          <w:rFonts w:ascii="Arial" w:hAnsi="Arial" w:cs="Arial"/>
          <w:sz w:val="22"/>
          <w:szCs w:val="24"/>
        </w:rPr>
        <w:t xml:space="preserve"> </w:t>
      </w:r>
      <w:r w:rsidR="006B6B35">
        <w:rPr>
          <w:rFonts w:ascii="Arial" w:hAnsi="Arial" w:cs="Arial"/>
          <w:sz w:val="22"/>
          <w:szCs w:val="24"/>
        </w:rPr>
        <w:t>d</w:t>
      </w:r>
      <w:r w:rsidR="00007C6B" w:rsidRPr="007B6A8D">
        <w:rPr>
          <w:rFonts w:ascii="Arial" w:hAnsi="Arial" w:cs="Arial"/>
          <w:sz w:val="22"/>
          <w:szCs w:val="24"/>
        </w:rPr>
        <w:t>),</w:t>
      </w:r>
      <w:r w:rsidR="00A72CE2" w:rsidRPr="007B6A8D">
        <w:rPr>
          <w:rFonts w:ascii="Arial" w:hAnsi="Arial" w:cs="Arial"/>
          <w:sz w:val="22"/>
          <w:szCs w:val="24"/>
        </w:rPr>
        <w:t xml:space="preserve"> </w:t>
      </w:r>
      <w:r w:rsidRPr="007B6A8D">
        <w:rPr>
          <w:rFonts w:ascii="Arial" w:hAnsi="Arial" w:cs="Arial"/>
          <w:sz w:val="22"/>
          <w:szCs w:val="24"/>
        </w:rPr>
        <w:t>za podmínek a způsobem uvedenými v</w:t>
      </w:r>
      <w:r w:rsidR="00785972" w:rsidRPr="007B6A8D">
        <w:rPr>
          <w:rFonts w:ascii="Arial" w:hAnsi="Arial" w:cs="Arial"/>
          <w:sz w:val="22"/>
          <w:szCs w:val="24"/>
        </w:rPr>
        <w:t xml:space="preserve"> </w:t>
      </w:r>
      <w:r w:rsidRPr="007B6A8D">
        <w:rPr>
          <w:rFonts w:ascii="Arial" w:hAnsi="Arial" w:cs="Arial"/>
          <w:sz w:val="22"/>
          <w:szCs w:val="24"/>
        </w:rPr>
        <w:t xml:space="preserve">této </w:t>
      </w:r>
      <w:r w:rsidR="006C1CDB" w:rsidRPr="007B6A8D">
        <w:rPr>
          <w:rFonts w:ascii="Arial" w:hAnsi="Arial" w:cs="Arial"/>
          <w:sz w:val="22"/>
          <w:szCs w:val="24"/>
        </w:rPr>
        <w:t>Smlouvě</w:t>
      </w:r>
      <w:r w:rsidRPr="007B6A8D">
        <w:rPr>
          <w:rFonts w:ascii="Arial" w:hAnsi="Arial" w:cs="Arial"/>
          <w:sz w:val="22"/>
          <w:szCs w:val="24"/>
        </w:rPr>
        <w:t>.</w:t>
      </w:r>
    </w:p>
    <w:p w14:paraId="20141396" w14:textId="77777777" w:rsidR="0086401E" w:rsidRPr="007B6A8D" w:rsidRDefault="0086401E" w:rsidP="0086401E">
      <w:pPr>
        <w:spacing w:after="120"/>
        <w:ind w:left="567"/>
        <w:jc w:val="both"/>
        <w:rPr>
          <w:rFonts w:ascii="Arial" w:hAnsi="Arial" w:cs="Arial"/>
          <w:sz w:val="22"/>
          <w:szCs w:val="24"/>
        </w:rPr>
      </w:pPr>
    </w:p>
    <w:p w14:paraId="3D402A79" w14:textId="77777777" w:rsidR="008E514F" w:rsidRPr="007B6A8D" w:rsidRDefault="008E514F" w:rsidP="009A3841">
      <w:pPr>
        <w:pStyle w:val="Smlouva"/>
        <w:keepNext/>
        <w:numPr>
          <w:ilvl w:val="0"/>
          <w:numId w:val="1"/>
        </w:numPr>
        <w:spacing w:before="240" w:after="120"/>
        <w:jc w:val="center"/>
        <w:rPr>
          <w:rFonts w:ascii="Arial" w:hAnsi="Arial" w:cs="Arial"/>
          <w:b/>
          <w:sz w:val="22"/>
        </w:rPr>
      </w:pPr>
    </w:p>
    <w:p w14:paraId="61AA3AA6" w14:textId="77777777" w:rsidR="008E514F" w:rsidRPr="007B6A8D" w:rsidRDefault="008E514F" w:rsidP="009A3841">
      <w:pPr>
        <w:keepNext/>
        <w:spacing w:after="120"/>
        <w:jc w:val="center"/>
        <w:rPr>
          <w:rFonts w:ascii="Arial" w:hAnsi="Arial" w:cs="Arial"/>
          <w:b/>
          <w:sz w:val="22"/>
          <w:szCs w:val="24"/>
        </w:rPr>
      </w:pPr>
      <w:r w:rsidRPr="007B6A8D">
        <w:rPr>
          <w:rFonts w:ascii="Arial" w:hAnsi="Arial" w:cs="Arial"/>
          <w:b/>
          <w:sz w:val="22"/>
          <w:szCs w:val="24"/>
        </w:rPr>
        <w:t xml:space="preserve">Předání a převzetí </w:t>
      </w:r>
      <w:r w:rsidR="00DD1D3C" w:rsidRPr="007B6A8D">
        <w:rPr>
          <w:rFonts w:ascii="Arial" w:hAnsi="Arial" w:cs="Arial"/>
          <w:b/>
          <w:sz w:val="22"/>
          <w:szCs w:val="24"/>
        </w:rPr>
        <w:t>Zařízení</w:t>
      </w:r>
      <w:r w:rsidR="00B17524" w:rsidRPr="007B6A8D">
        <w:rPr>
          <w:rFonts w:ascii="Arial" w:hAnsi="Arial" w:cs="Arial"/>
          <w:b/>
          <w:sz w:val="22"/>
          <w:szCs w:val="24"/>
        </w:rPr>
        <w:t xml:space="preserve">, akceptace </w:t>
      </w:r>
    </w:p>
    <w:p w14:paraId="5A98D236" w14:textId="406E3AFA" w:rsidR="008E514F" w:rsidRPr="007B6A8D" w:rsidRDefault="008E514F"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Prodávající je povinen vyzvat Kupujícího k</w:t>
      </w:r>
      <w:r w:rsidR="00280952" w:rsidRPr="007B6A8D">
        <w:rPr>
          <w:rFonts w:ascii="Arial" w:hAnsi="Arial" w:cs="Arial"/>
          <w:sz w:val="22"/>
          <w:szCs w:val="24"/>
        </w:rPr>
        <w:t xml:space="preserve"> fyzickému </w:t>
      </w:r>
      <w:r w:rsidR="00A05046" w:rsidRPr="007B6A8D">
        <w:rPr>
          <w:rFonts w:ascii="Arial" w:hAnsi="Arial" w:cs="Arial"/>
          <w:sz w:val="22"/>
          <w:szCs w:val="24"/>
        </w:rPr>
        <w:t xml:space="preserve">předání </w:t>
      </w:r>
      <w:r w:rsidR="00DD1D3C" w:rsidRPr="007B6A8D">
        <w:rPr>
          <w:rFonts w:ascii="Arial" w:hAnsi="Arial" w:cs="Arial"/>
          <w:sz w:val="22"/>
          <w:szCs w:val="24"/>
        </w:rPr>
        <w:t>Zařízení</w:t>
      </w:r>
      <w:r w:rsidR="007206E2" w:rsidRPr="007B6A8D">
        <w:rPr>
          <w:rFonts w:ascii="Arial" w:hAnsi="Arial" w:cs="Arial"/>
          <w:sz w:val="22"/>
          <w:szCs w:val="24"/>
        </w:rPr>
        <w:t xml:space="preserve"> dle </w:t>
      </w:r>
      <w:r w:rsidR="00A71291">
        <w:rPr>
          <w:rFonts w:ascii="Arial" w:hAnsi="Arial" w:cs="Arial"/>
          <w:sz w:val="22"/>
          <w:szCs w:val="24"/>
        </w:rPr>
        <w:t>čl.1.</w:t>
      </w:r>
      <w:r w:rsidR="00982E7B">
        <w:rPr>
          <w:rFonts w:ascii="Arial" w:hAnsi="Arial" w:cs="Arial"/>
          <w:sz w:val="22"/>
          <w:szCs w:val="24"/>
        </w:rPr>
        <w:t>2</w:t>
      </w:r>
      <w:r w:rsidR="007206E2" w:rsidRPr="007B6A8D">
        <w:rPr>
          <w:rFonts w:ascii="Arial" w:hAnsi="Arial" w:cs="Arial"/>
          <w:sz w:val="22"/>
          <w:szCs w:val="24"/>
        </w:rPr>
        <w:t xml:space="preserve"> písm. a) </w:t>
      </w:r>
      <w:r w:rsidRPr="007B6A8D">
        <w:rPr>
          <w:rFonts w:ascii="Arial" w:hAnsi="Arial" w:cs="Arial"/>
          <w:sz w:val="22"/>
          <w:szCs w:val="24"/>
        </w:rPr>
        <w:t xml:space="preserve">nejméně </w:t>
      </w:r>
      <w:r w:rsidR="0017548F" w:rsidRPr="007B6A8D">
        <w:rPr>
          <w:rFonts w:ascii="Arial" w:hAnsi="Arial" w:cs="Arial"/>
          <w:sz w:val="22"/>
          <w:szCs w:val="24"/>
        </w:rPr>
        <w:t>3</w:t>
      </w:r>
      <w:r w:rsidRPr="007B6A8D">
        <w:rPr>
          <w:rFonts w:ascii="Arial" w:hAnsi="Arial" w:cs="Arial"/>
          <w:sz w:val="22"/>
          <w:szCs w:val="24"/>
        </w:rPr>
        <w:t xml:space="preserve"> pracovní dny před </w:t>
      </w:r>
      <w:r w:rsidR="002215E6" w:rsidRPr="007B6A8D">
        <w:rPr>
          <w:rFonts w:ascii="Arial" w:hAnsi="Arial" w:cs="Arial"/>
          <w:sz w:val="22"/>
          <w:szCs w:val="24"/>
        </w:rPr>
        <w:t xml:space="preserve">termínem dle </w:t>
      </w:r>
      <w:r w:rsidR="00A71291">
        <w:rPr>
          <w:rFonts w:ascii="Arial" w:hAnsi="Arial" w:cs="Arial"/>
          <w:sz w:val="22"/>
          <w:szCs w:val="24"/>
        </w:rPr>
        <w:t>čl. 2.1</w:t>
      </w:r>
      <w:r w:rsidR="002215E6" w:rsidRPr="007B6A8D">
        <w:rPr>
          <w:rFonts w:ascii="Arial" w:hAnsi="Arial" w:cs="Arial"/>
          <w:sz w:val="22"/>
          <w:szCs w:val="24"/>
        </w:rPr>
        <w:t xml:space="preserve"> písm. </w:t>
      </w:r>
      <w:r w:rsidR="007206E2" w:rsidRPr="007B6A8D">
        <w:rPr>
          <w:rFonts w:ascii="Arial" w:hAnsi="Arial" w:cs="Arial"/>
          <w:sz w:val="22"/>
          <w:szCs w:val="24"/>
        </w:rPr>
        <w:t>a</w:t>
      </w:r>
      <w:r w:rsidR="002215E6" w:rsidRPr="007B6A8D">
        <w:rPr>
          <w:rFonts w:ascii="Arial" w:hAnsi="Arial" w:cs="Arial"/>
          <w:sz w:val="22"/>
          <w:szCs w:val="24"/>
        </w:rPr>
        <w:t>) této Smlouvy</w:t>
      </w:r>
      <w:r w:rsidRPr="007B6A8D">
        <w:rPr>
          <w:rFonts w:ascii="Arial" w:hAnsi="Arial" w:cs="Arial"/>
          <w:sz w:val="22"/>
          <w:szCs w:val="24"/>
        </w:rPr>
        <w:t xml:space="preserve">. </w:t>
      </w:r>
      <w:r w:rsidR="00B3326B" w:rsidRPr="007B6A8D">
        <w:rPr>
          <w:rFonts w:ascii="Arial" w:hAnsi="Arial" w:cs="Arial"/>
          <w:sz w:val="22"/>
          <w:szCs w:val="24"/>
        </w:rPr>
        <w:t xml:space="preserve">O </w:t>
      </w:r>
      <w:r w:rsidR="00A75EF4" w:rsidRPr="007B6A8D">
        <w:rPr>
          <w:rFonts w:ascii="Arial" w:hAnsi="Arial" w:cs="Arial"/>
          <w:sz w:val="22"/>
          <w:szCs w:val="24"/>
        </w:rPr>
        <w:t xml:space="preserve">předání a </w:t>
      </w:r>
      <w:r w:rsidR="00B3326B" w:rsidRPr="007B6A8D">
        <w:rPr>
          <w:rFonts w:ascii="Arial" w:hAnsi="Arial" w:cs="Arial"/>
          <w:sz w:val="22"/>
          <w:szCs w:val="24"/>
        </w:rPr>
        <w:t xml:space="preserve">převzetí </w:t>
      </w:r>
      <w:r w:rsidR="00DD1D3C" w:rsidRPr="007B6A8D">
        <w:rPr>
          <w:rFonts w:ascii="Arial" w:hAnsi="Arial" w:cs="Arial"/>
          <w:sz w:val="22"/>
          <w:szCs w:val="24"/>
        </w:rPr>
        <w:t>Zařízení</w:t>
      </w:r>
      <w:r w:rsidR="007206E2" w:rsidRPr="007B6A8D">
        <w:rPr>
          <w:rFonts w:ascii="Arial" w:hAnsi="Arial" w:cs="Arial"/>
          <w:sz w:val="22"/>
          <w:szCs w:val="24"/>
        </w:rPr>
        <w:t xml:space="preserve"> </w:t>
      </w:r>
      <w:r w:rsidR="00B3326B" w:rsidRPr="007B6A8D">
        <w:rPr>
          <w:rFonts w:ascii="Arial" w:hAnsi="Arial" w:cs="Arial"/>
          <w:sz w:val="22"/>
          <w:szCs w:val="24"/>
        </w:rPr>
        <w:t xml:space="preserve">smluvní strany vyhotoví </w:t>
      </w:r>
      <w:r w:rsidR="00FC3404" w:rsidRPr="007B6A8D">
        <w:rPr>
          <w:rFonts w:ascii="Arial" w:hAnsi="Arial" w:cs="Arial"/>
          <w:sz w:val="22"/>
          <w:szCs w:val="24"/>
        </w:rPr>
        <w:t xml:space="preserve">předávací </w:t>
      </w:r>
      <w:r w:rsidR="00B3326B" w:rsidRPr="007B6A8D">
        <w:rPr>
          <w:rFonts w:ascii="Arial" w:hAnsi="Arial" w:cs="Arial"/>
          <w:sz w:val="22"/>
          <w:szCs w:val="24"/>
        </w:rPr>
        <w:t xml:space="preserve">protokol o předání </w:t>
      </w:r>
      <w:r w:rsidR="00DD1D3C" w:rsidRPr="007B6A8D">
        <w:rPr>
          <w:rFonts w:ascii="Arial" w:hAnsi="Arial" w:cs="Arial"/>
          <w:sz w:val="22"/>
          <w:szCs w:val="24"/>
        </w:rPr>
        <w:t>Zařízení</w:t>
      </w:r>
      <w:r w:rsidR="006374CD" w:rsidRPr="007B6A8D">
        <w:rPr>
          <w:rFonts w:ascii="Arial" w:hAnsi="Arial" w:cs="Arial"/>
          <w:sz w:val="22"/>
          <w:szCs w:val="24"/>
        </w:rPr>
        <w:t xml:space="preserve">, kterým bude konstatováno předání </w:t>
      </w:r>
      <w:r w:rsidR="00A05046" w:rsidRPr="007B6A8D">
        <w:rPr>
          <w:rFonts w:ascii="Arial" w:hAnsi="Arial" w:cs="Arial"/>
          <w:sz w:val="22"/>
          <w:szCs w:val="24"/>
        </w:rPr>
        <w:t>Z</w:t>
      </w:r>
      <w:r w:rsidR="006374CD" w:rsidRPr="007B6A8D">
        <w:rPr>
          <w:rFonts w:ascii="Arial" w:hAnsi="Arial" w:cs="Arial"/>
          <w:sz w:val="22"/>
          <w:szCs w:val="24"/>
        </w:rPr>
        <w:t>ařízení bez vad</w:t>
      </w:r>
      <w:r w:rsidR="00B3326B" w:rsidRPr="007B6A8D">
        <w:rPr>
          <w:rFonts w:ascii="Arial" w:hAnsi="Arial" w:cs="Arial"/>
          <w:sz w:val="22"/>
          <w:szCs w:val="24"/>
        </w:rPr>
        <w:t xml:space="preserve">. </w:t>
      </w:r>
      <w:r w:rsidRPr="007B6A8D">
        <w:rPr>
          <w:rFonts w:ascii="Arial" w:hAnsi="Arial" w:cs="Arial"/>
          <w:sz w:val="22"/>
          <w:szCs w:val="24"/>
        </w:rPr>
        <w:t>V</w:t>
      </w:r>
      <w:r w:rsidR="00B23715" w:rsidRPr="007B6A8D">
        <w:rPr>
          <w:rFonts w:ascii="Arial" w:hAnsi="Arial" w:cs="Arial"/>
          <w:sz w:val="22"/>
          <w:szCs w:val="24"/>
        </w:rPr>
        <w:t> </w:t>
      </w:r>
      <w:r w:rsidRPr="007B6A8D">
        <w:rPr>
          <w:rFonts w:ascii="Arial" w:hAnsi="Arial" w:cs="Arial"/>
          <w:sz w:val="22"/>
          <w:szCs w:val="24"/>
        </w:rPr>
        <w:t>případě</w:t>
      </w:r>
      <w:r w:rsidR="00B23715" w:rsidRPr="007B6A8D">
        <w:rPr>
          <w:rFonts w:ascii="Arial" w:hAnsi="Arial" w:cs="Arial"/>
          <w:sz w:val="22"/>
          <w:szCs w:val="24"/>
        </w:rPr>
        <w:t xml:space="preserve">, kdy </w:t>
      </w:r>
      <w:r w:rsidR="00FB0B74">
        <w:rPr>
          <w:rFonts w:ascii="Arial" w:hAnsi="Arial" w:cs="Arial"/>
          <w:sz w:val="22"/>
          <w:szCs w:val="24"/>
        </w:rPr>
        <w:t>bud</w:t>
      </w:r>
      <w:r w:rsidR="00B23715" w:rsidRPr="007B6A8D">
        <w:rPr>
          <w:rFonts w:ascii="Arial" w:hAnsi="Arial" w:cs="Arial"/>
          <w:sz w:val="22"/>
          <w:szCs w:val="24"/>
        </w:rPr>
        <w:t xml:space="preserve">e při předávání Kupujícím shledáno, že </w:t>
      </w:r>
      <w:r w:rsidR="00DD1D3C" w:rsidRPr="007B6A8D">
        <w:rPr>
          <w:rFonts w:ascii="Arial" w:hAnsi="Arial" w:cs="Arial"/>
          <w:sz w:val="22"/>
          <w:szCs w:val="24"/>
        </w:rPr>
        <w:t>Zařízení</w:t>
      </w:r>
      <w:r w:rsidR="007206E2" w:rsidRPr="007B6A8D">
        <w:rPr>
          <w:rFonts w:ascii="Arial" w:hAnsi="Arial" w:cs="Arial"/>
          <w:sz w:val="22"/>
          <w:szCs w:val="24"/>
        </w:rPr>
        <w:t xml:space="preserve"> </w:t>
      </w:r>
      <w:r w:rsidR="00546CCB" w:rsidRPr="007B6A8D">
        <w:rPr>
          <w:rFonts w:ascii="Arial" w:hAnsi="Arial" w:cs="Arial"/>
          <w:sz w:val="22"/>
          <w:szCs w:val="24"/>
        </w:rPr>
        <w:t xml:space="preserve">či kterákoli jejich část </w:t>
      </w:r>
      <w:r w:rsidR="00DD45D8" w:rsidRPr="007B6A8D">
        <w:rPr>
          <w:rFonts w:ascii="Arial" w:hAnsi="Arial" w:cs="Arial"/>
          <w:sz w:val="22"/>
          <w:szCs w:val="24"/>
        </w:rPr>
        <w:t xml:space="preserve">mají </w:t>
      </w:r>
      <w:r w:rsidR="006374CD" w:rsidRPr="007B6A8D">
        <w:rPr>
          <w:rFonts w:ascii="Arial" w:hAnsi="Arial" w:cs="Arial"/>
          <w:sz w:val="22"/>
          <w:szCs w:val="24"/>
        </w:rPr>
        <w:t>vadu (</w:t>
      </w:r>
      <w:r w:rsidRPr="007B6A8D">
        <w:rPr>
          <w:rFonts w:ascii="Arial" w:hAnsi="Arial" w:cs="Arial"/>
          <w:sz w:val="22"/>
          <w:szCs w:val="24"/>
        </w:rPr>
        <w:t>vad</w:t>
      </w:r>
      <w:r w:rsidR="00565022" w:rsidRPr="007B6A8D">
        <w:rPr>
          <w:rFonts w:ascii="Arial" w:hAnsi="Arial" w:cs="Arial"/>
          <w:sz w:val="22"/>
          <w:szCs w:val="24"/>
        </w:rPr>
        <w:t>y</w:t>
      </w:r>
      <w:r w:rsidR="006374CD" w:rsidRPr="007B6A8D">
        <w:rPr>
          <w:rFonts w:ascii="Arial" w:hAnsi="Arial" w:cs="Arial"/>
          <w:sz w:val="22"/>
          <w:szCs w:val="24"/>
        </w:rPr>
        <w:t>)</w:t>
      </w:r>
      <w:r w:rsidR="00B23715" w:rsidRPr="007B6A8D">
        <w:rPr>
          <w:rFonts w:ascii="Arial" w:hAnsi="Arial" w:cs="Arial"/>
          <w:sz w:val="22"/>
          <w:szCs w:val="24"/>
        </w:rPr>
        <w:t>,</w:t>
      </w:r>
      <w:r w:rsidR="00565022" w:rsidRPr="007B6A8D">
        <w:rPr>
          <w:rFonts w:ascii="Arial" w:hAnsi="Arial" w:cs="Arial"/>
          <w:sz w:val="22"/>
          <w:szCs w:val="24"/>
        </w:rPr>
        <w:t xml:space="preserve"> </w:t>
      </w:r>
      <w:r w:rsidRPr="007B6A8D">
        <w:rPr>
          <w:rFonts w:ascii="Arial" w:hAnsi="Arial" w:cs="Arial"/>
          <w:sz w:val="22"/>
          <w:szCs w:val="24"/>
        </w:rPr>
        <w:t>je Kupuj</w:t>
      </w:r>
      <w:r w:rsidR="00565022" w:rsidRPr="007B6A8D">
        <w:rPr>
          <w:rFonts w:ascii="Arial" w:hAnsi="Arial" w:cs="Arial"/>
          <w:sz w:val="22"/>
          <w:szCs w:val="24"/>
        </w:rPr>
        <w:t>ící oprávněn odmítnout převzetí</w:t>
      </w:r>
      <w:r w:rsidRPr="007B6A8D">
        <w:rPr>
          <w:rFonts w:ascii="Arial" w:hAnsi="Arial" w:cs="Arial"/>
          <w:sz w:val="22"/>
          <w:szCs w:val="24"/>
        </w:rPr>
        <w:t xml:space="preserve">, popř. převzít </w:t>
      </w:r>
      <w:r w:rsidR="00DD1D3C" w:rsidRPr="007B6A8D">
        <w:rPr>
          <w:rFonts w:ascii="Arial" w:hAnsi="Arial" w:cs="Arial"/>
          <w:sz w:val="22"/>
          <w:szCs w:val="24"/>
        </w:rPr>
        <w:t>Zařízení</w:t>
      </w:r>
      <w:r w:rsidR="00703BE6" w:rsidRPr="007B6A8D">
        <w:rPr>
          <w:rFonts w:ascii="Arial" w:hAnsi="Arial" w:cs="Arial"/>
          <w:sz w:val="22"/>
          <w:szCs w:val="24"/>
        </w:rPr>
        <w:t xml:space="preserve"> </w:t>
      </w:r>
      <w:r w:rsidRPr="007B6A8D">
        <w:rPr>
          <w:rFonts w:ascii="Arial" w:hAnsi="Arial" w:cs="Arial"/>
          <w:sz w:val="22"/>
          <w:szCs w:val="24"/>
        </w:rPr>
        <w:t>s</w:t>
      </w:r>
      <w:r w:rsidR="00565022" w:rsidRPr="007B6A8D">
        <w:rPr>
          <w:rFonts w:ascii="Arial" w:hAnsi="Arial" w:cs="Arial"/>
          <w:sz w:val="22"/>
          <w:szCs w:val="24"/>
        </w:rPr>
        <w:t xml:space="preserve"> výhradou. V takovém případě bude v předávacím protokole vada </w:t>
      </w:r>
      <w:r w:rsidR="006374CD" w:rsidRPr="007B6A8D">
        <w:rPr>
          <w:rFonts w:ascii="Arial" w:hAnsi="Arial" w:cs="Arial"/>
          <w:sz w:val="22"/>
          <w:szCs w:val="24"/>
        </w:rPr>
        <w:t xml:space="preserve">(vady) </w:t>
      </w:r>
      <w:r w:rsidR="00565022" w:rsidRPr="007B6A8D">
        <w:rPr>
          <w:rFonts w:ascii="Arial" w:hAnsi="Arial" w:cs="Arial"/>
          <w:sz w:val="22"/>
          <w:szCs w:val="24"/>
        </w:rPr>
        <w:t xml:space="preserve">specifikována a budou </w:t>
      </w:r>
      <w:r w:rsidR="00B23715" w:rsidRPr="007B6A8D">
        <w:rPr>
          <w:rFonts w:ascii="Arial" w:hAnsi="Arial" w:cs="Arial"/>
          <w:sz w:val="22"/>
          <w:szCs w:val="24"/>
        </w:rPr>
        <w:t xml:space="preserve">Kupujícím </w:t>
      </w:r>
      <w:r w:rsidR="00565022" w:rsidRPr="007B6A8D">
        <w:rPr>
          <w:rFonts w:ascii="Arial" w:hAnsi="Arial" w:cs="Arial"/>
          <w:sz w:val="22"/>
          <w:szCs w:val="24"/>
        </w:rPr>
        <w:t xml:space="preserve">stanoveny lhůty pro její odstranění. </w:t>
      </w:r>
      <w:r w:rsidR="00E62D1C" w:rsidRPr="007B6A8D">
        <w:rPr>
          <w:rFonts w:ascii="Arial" w:hAnsi="Arial" w:cs="Arial"/>
          <w:sz w:val="22"/>
          <w:szCs w:val="24"/>
        </w:rPr>
        <w:t xml:space="preserve">Prodávající je v takovém případě povinen odstranit </w:t>
      </w:r>
      <w:r w:rsidR="006374CD" w:rsidRPr="007B6A8D">
        <w:rPr>
          <w:rFonts w:ascii="Arial" w:hAnsi="Arial" w:cs="Arial"/>
          <w:sz w:val="22"/>
          <w:szCs w:val="24"/>
        </w:rPr>
        <w:t>vadu (</w:t>
      </w:r>
      <w:r w:rsidR="00E62D1C" w:rsidRPr="007B6A8D">
        <w:rPr>
          <w:rFonts w:ascii="Arial" w:hAnsi="Arial" w:cs="Arial"/>
          <w:sz w:val="22"/>
          <w:szCs w:val="24"/>
        </w:rPr>
        <w:t>vady</w:t>
      </w:r>
      <w:r w:rsidR="006374CD" w:rsidRPr="007B6A8D">
        <w:rPr>
          <w:rFonts w:ascii="Arial" w:hAnsi="Arial" w:cs="Arial"/>
          <w:sz w:val="22"/>
          <w:szCs w:val="24"/>
        </w:rPr>
        <w:t>)</w:t>
      </w:r>
      <w:r w:rsidR="00E62D1C" w:rsidRPr="007B6A8D">
        <w:rPr>
          <w:rFonts w:ascii="Arial" w:hAnsi="Arial" w:cs="Arial"/>
          <w:sz w:val="22"/>
          <w:szCs w:val="24"/>
        </w:rPr>
        <w:t xml:space="preserve"> v této lhůtě. </w:t>
      </w:r>
      <w:r w:rsidRPr="007B6A8D">
        <w:rPr>
          <w:rFonts w:ascii="Arial" w:hAnsi="Arial" w:cs="Arial"/>
          <w:sz w:val="22"/>
          <w:szCs w:val="24"/>
        </w:rPr>
        <w:t xml:space="preserve">Předávací </w:t>
      </w:r>
      <w:r w:rsidR="001713E1" w:rsidRPr="007B6A8D">
        <w:rPr>
          <w:rFonts w:ascii="Arial" w:hAnsi="Arial" w:cs="Arial"/>
          <w:sz w:val="22"/>
          <w:szCs w:val="24"/>
        </w:rPr>
        <w:t>protokol</w:t>
      </w:r>
      <w:r w:rsidRPr="007B6A8D">
        <w:rPr>
          <w:rFonts w:ascii="Arial" w:hAnsi="Arial" w:cs="Arial"/>
          <w:sz w:val="22"/>
          <w:szCs w:val="24"/>
        </w:rPr>
        <w:t xml:space="preserve"> bude stvrzen podpisy oprávněných osob </w:t>
      </w:r>
      <w:r w:rsidR="00F0768B" w:rsidRPr="007B6A8D">
        <w:rPr>
          <w:rFonts w:ascii="Arial" w:hAnsi="Arial" w:cs="Arial"/>
          <w:sz w:val="22"/>
          <w:szCs w:val="24"/>
        </w:rPr>
        <w:t xml:space="preserve">obou smluvních stran </w:t>
      </w:r>
      <w:r w:rsidRPr="007B6A8D">
        <w:rPr>
          <w:rFonts w:ascii="Arial" w:hAnsi="Arial" w:cs="Arial"/>
          <w:sz w:val="22"/>
          <w:szCs w:val="24"/>
        </w:rPr>
        <w:t xml:space="preserve">dle </w:t>
      </w:r>
      <w:r w:rsidR="00381CE4">
        <w:rPr>
          <w:rFonts w:ascii="Arial" w:hAnsi="Arial" w:cs="Arial"/>
          <w:sz w:val="22"/>
          <w:szCs w:val="24"/>
        </w:rPr>
        <w:t>čl. 9.</w:t>
      </w:r>
      <w:r w:rsidR="000B7353">
        <w:rPr>
          <w:rFonts w:ascii="Arial" w:hAnsi="Arial" w:cs="Arial"/>
          <w:sz w:val="22"/>
          <w:szCs w:val="24"/>
        </w:rPr>
        <w:t>6</w:t>
      </w:r>
      <w:r w:rsidR="00537A70" w:rsidRPr="007B6A8D">
        <w:rPr>
          <w:rFonts w:ascii="Arial" w:hAnsi="Arial" w:cs="Arial"/>
          <w:sz w:val="22"/>
          <w:szCs w:val="24"/>
        </w:rPr>
        <w:t xml:space="preserve"> </w:t>
      </w:r>
      <w:r w:rsidRPr="007B6A8D">
        <w:rPr>
          <w:rFonts w:ascii="Arial" w:hAnsi="Arial" w:cs="Arial"/>
          <w:sz w:val="22"/>
          <w:szCs w:val="24"/>
        </w:rPr>
        <w:t xml:space="preserve">této Smlouvy. </w:t>
      </w:r>
      <w:r w:rsidR="00DD1D3C" w:rsidRPr="007B6A8D">
        <w:rPr>
          <w:rFonts w:ascii="Arial" w:hAnsi="Arial" w:cs="Arial"/>
          <w:sz w:val="22"/>
          <w:szCs w:val="24"/>
        </w:rPr>
        <w:t>Zařízení</w:t>
      </w:r>
      <w:r w:rsidR="00703BE6" w:rsidRPr="007B6A8D">
        <w:rPr>
          <w:rFonts w:ascii="Arial" w:hAnsi="Arial" w:cs="Arial"/>
          <w:sz w:val="22"/>
          <w:szCs w:val="24"/>
        </w:rPr>
        <w:t xml:space="preserve"> </w:t>
      </w:r>
      <w:r w:rsidR="00565022" w:rsidRPr="007B6A8D">
        <w:rPr>
          <w:rFonts w:ascii="Arial" w:hAnsi="Arial" w:cs="Arial"/>
          <w:sz w:val="22"/>
          <w:szCs w:val="24"/>
        </w:rPr>
        <w:t>j</w:t>
      </w:r>
      <w:r w:rsidR="00703BE6" w:rsidRPr="007B6A8D">
        <w:rPr>
          <w:rFonts w:ascii="Arial" w:hAnsi="Arial" w:cs="Arial"/>
          <w:sz w:val="22"/>
          <w:szCs w:val="24"/>
        </w:rPr>
        <w:t>sou</w:t>
      </w:r>
      <w:r w:rsidR="00565022" w:rsidRPr="007B6A8D">
        <w:rPr>
          <w:rFonts w:ascii="Arial" w:hAnsi="Arial" w:cs="Arial"/>
          <w:sz w:val="22"/>
          <w:szCs w:val="24"/>
        </w:rPr>
        <w:t xml:space="preserve"> </w:t>
      </w:r>
      <w:r w:rsidR="006374CD" w:rsidRPr="007B6A8D">
        <w:rPr>
          <w:rFonts w:ascii="Arial" w:hAnsi="Arial" w:cs="Arial"/>
          <w:sz w:val="22"/>
          <w:szCs w:val="24"/>
        </w:rPr>
        <w:t xml:space="preserve">fyzicky </w:t>
      </w:r>
      <w:r w:rsidR="00DD45D8" w:rsidRPr="007B6A8D">
        <w:rPr>
          <w:rFonts w:ascii="Arial" w:hAnsi="Arial" w:cs="Arial"/>
          <w:sz w:val="22"/>
          <w:szCs w:val="24"/>
        </w:rPr>
        <w:t xml:space="preserve">převzata </w:t>
      </w:r>
      <w:r w:rsidRPr="007B6A8D">
        <w:rPr>
          <w:rFonts w:ascii="Arial" w:hAnsi="Arial" w:cs="Arial"/>
          <w:sz w:val="22"/>
          <w:szCs w:val="24"/>
        </w:rPr>
        <w:t xml:space="preserve">dnem podpisu </w:t>
      </w:r>
      <w:r w:rsidR="00B855ED" w:rsidRPr="007B6A8D">
        <w:rPr>
          <w:rFonts w:ascii="Arial" w:hAnsi="Arial" w:cs="Arial"/>
          <w:sz w:val="22"/>
          <w:szCs w:val="24"/>
        </w:rPr>
        <w:t xml:space="preserve">předávacího </w:t>
      </w:r>
      <w:r w:rsidRPr="007B6A8D">
        <w:rPr>
          <w:rFonts w:ascii="Arial" w:hAnsi="Arial" w:cs="Arial"/>
          <w:sz w:val="22"/>
          <w:szCs w:val="24"/>
        </w:rPr>
        <w:t xml:space="preserve">protokolu obsahujícího potvrzení </w:t>
      </w:r>
      <w:r w:rsidR="001A481D" w:rsidRPr="007B6A8D">
        <w:rPr>
          <w:rFonts w:ascii="Arial" w:hAnsi="Arial" w:cs="Arial"/>
          <w:sz w:val="22"/>
          <w:szCs w:val="24"/>
        </w:rPr>
        <w:t xml:space="preserve">řádného a včasného </w:t>
      </w:r>
      <w:r w:rsidR="00E62D1C" w:rsidRPr="007B6A8D">
        <w:rPr>
          <w:rFonts w:ascii="Arial" w:hAnsi="Arial" w:cs="Arial"/>
          <w:sz w:val="22"/>
          <w:szCs w:val="24"/>
        </w:rPr>
        <w:t xml:space="preserve">předání </w:t>
      </w:r>
      <w:r w:rsidR="001A481D" w:rsidRPr="007B6A8D">
        <w:rPr>
          <w:rFonts w:ascii="Arial" w:hAnsi="Arial" w:cs="Arial"/>
          <w:sz w:val="22"/>
          <w:szCs w:val="24"/>
        </w:rPr>
        <w:t xml:space="preserve">a </w:t>
      </w:r>
      <w:r w:rsidRPr="007B6A8D">
        <w:rPr>
          <w:rFonts w:ascii="Arial" w:hAnsi="Arial" w:cs="Arial"/>
          <w:sz w:val="22"/>
          <w:szCs w:val="24"/>
        </w:rPr>
        <w:t xml:space="preserve">převzetí </w:t>
      </w:r>
      <w:r w:rsidR="00DD1D3C" w:rsidRPr="007B6A8D">
        <w:rPr>
          <w:rFonts w:ascii="Arial" w:hAnsi="Arial" w:cs="Arial"/>
          <w:sz w:val="22"/>
          <w:szCs w:val="24"/>
        </w:rPr>
        <w:t>Zařízení</w:t>
      </w:r>
      <w:r w:rsidR="00703BE6" w:rsidRPr="007B6A8D">
        <w:rPr>
          <w:rFonts w:ascii="Arial" w:hAnsi="Arial" w:cs="Arial"/>
          <w:sz w:val="22"/>
          <w:szCs w:val="24"/>
        </w:rPr>
        <w:t xml:space="preserve"> </w:t>
      </w:r>
      <w:r w:rsidRPr="007B6A8D">
        <w:rPr>
          <w:rFonts w:ascii="Arial" w:hAnsi="Arial" w:cs="Arial"/>
          <w:sz w:val="22"/>
          <w:szCs w:val="24"/>
        </w:rPr>
        <w:t xml:space="preserve">dle této Smlouvy </w:t>
      </w:r>
      <w:r w:rsidR="00FD6394" w:rsidRPr="007B6A8D">
        <w:rPr>
          <w:rFonts w:ascii="Arial" w:hAnsi="Arial" w:cs="Arial"/>
          <w:sz w:val="22"/>
          <w:szCs w:val="24"/>
        </w:rPr>
        <w:t xml:space="preserve">oprávněnou osobou </w:t>
      </w:r>
      <w:r w:rsidRPr="007B6A8D">
        <w:rPr>
          <w:rFonts w:ascii="Arial" w:hAnsi="Arial" w:cs="Arial"/>
          <w:sz w:val="22"/>
          <w:szCs w:val="24"/>
        </w:rPr>
        <w:t>Kupující</w:t>
      </w:r>
      <w:r w:rsidR="00FD6394" w:rsidRPr="007B6A8D">
        <w:rPr>
          <w:rFonts w:ascii="Arial" w:hAnsi="Arial" w:cs="Arial"/>
          <w:sz w:val="22"/>
          <w:szCs w:val="24"/>
        </w:rPr>
        <w:t>ho</w:t>
      </w:r>
      <w:r w:rsidRPr="007B6A8D">
        <w:rPr>
          <w:rFonts w:ascii="Arial" w:hAnsi="Arial" w:cs="Arial"/>
          <w:sz w:val="22"/>
          <w:szCs w:val="24"/>
        </w:rPr>
        <w:t>.</w:t>
      </w:r>
    </w:p>
    <w:p w14:paraId="33C54EA4" w14:textId="35ACF094" w:rsidR="006C5B73" w:rsidRPr="007B6A8D" w:rsidRDefault="006C5B73"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 xml:space="preserve">Prodávající je povinen vyzvat Kupujícího k akceptaci </w:t>
      </w:r>
      <w:r w:rsidR="006374CD" w:rsidRPr="007B6A8D">
        <w:rPr>
          <w:rFonts w:ascii="Arial" w:hAnsi="Arial" w:cs="Arial"/>
          <w:sz w:val="22"/>
          <w:szCs w:val="24"/>
        </w:rPr>
        <w:t xml:space="preserve">výsledku </w:t>
      </w:r>
      <w:r w:rsidRPr="007B6A8D">
        <w:rPr>
          <w:rFonts w:ascii="Arial" w:hAnsi="Arial" w:cs="Arial"/>
          <w:sz w:val="22"/>
          <w:szCs w:val="24"/>
        </w:rPr>
        <w:t xml:space="preserve">činností dle </w:t>
      </w:r>
      <w:r w:rsidR="00A71291">
        <w:rPr>
          <w:rFonts w:ascii="Arial" w:hAnsi="Arial" w:cs="Arial"/>
          <w:sz w:val="22"/>
          <w:szCs w:val="24"/>
        </w:rPr>
        <w:t>čl. 1.</w:t>
      </w:r>
      <w:r w:rsidR="00982E7B">
        <w:rPr>
          <w:rFonts w:ascii="Arial" w:hAnsi="Arial" w:cs="Arial"/>
          <w:sz w:val="22"/>
          <w:szCs w:val="24"/>
        </w:rPr>
        <w:t>2</w:t>
      </w:r>
      <w:r w:rsidRPr="007B6A8D">
        <w:rPr>
          <w:rFonts w:ascii="Arial" w:hAnsi="Arial" w:cs="Arial"/>
          <w:sz w:val="22"/>
          <w:szCs w:val="24"/>
        </w:rPr>
        <w:t xml:space="preserve"> písm. b) </w:t>
      </w:r>
      <w:r w:rsidR="006B6B35">
        <w:rPr>
          <w:rFonts w:ascii="Arial" w:hAnsi="Arial" w:cs="Arial"/>
          <w:sz w:val="22"/>
          <w:szCs w:val="24"/>
        </w:rPr>
        <w:t xml:space="preserve">až d) </w:t>
      </w:r>
      <w:r w:rsidR="00FB0B74">
        <w:rPr>
          <w:rFonts w:ascii="Arial" w:hAnsi="Arial" w:cs="Arial"/>
          <w:sz w:val="22"/>
          <w:szCs w:val="24"/>
        </w:rPr>
        <w:t>nejpozději v termínu stanoveném zadavatelem podle</w:t>
      </w:r>
      <w:r w:rsidRPr="007B6A8D">
        <w:rPr>
          <w:rFonts w:ascii="Arial" w:hAnsi="Arial" w:cs="Arial"/>
          <w:sz w:val="22"/>
          <w:szCs w:val="24"/>
        </w:rPr>
        <w:t xml:space="preserve"> </w:t>
      </w:r>
      <w:r w:rsidR="00A71291">
        <w:rPr>
          <w:rFonts w:ascii="Arial" w:hAnsi="Arial" w:cs="Arial"/>
          <w:sz w:val="22"/>
          <w:szCs w:val="24"/>
        </w:rPr>
        <w:t>čl. 2.1</w:t>
      </w:r>
      <w:r w:rsidRPr="007B6A8D">
        <w:rPr>
          <w:rFonts w:ascii="Arial" w:hAnsi="Arial" w:cs="Arial"/>
          <w:sz w:val="22"/>
          <w:szCs w:val="24"/>
        </w:rPr>
        <w:t xml:space="preserve"> písm. b) této Smlouvy. </w:t>
      </w:r>
      <w:r w:rsidR="006374CD" w:rsidRPr="007B6A8D">
        <w:rPr>
          <w:rFonts w:ascii="Arial" w:hAnsi="Arial" w:cs="Arial"/>
          <w:sz w:val="22"/>
          <w:szCs w:val="24"/>
        </w:rPr>
        <w:t>Nebude-li při akceptaci Kupujícím shledána žádná vada</w:t>
      </w:r>
      <w:r w:rsidR="001544A5" w:rsidRPr="007B6A8D">
        <w:rPr>
          <w:rFonts w:ascii="Arial" w:hAnsi="Arial" w:cs="Arial"/>
          <w:sz w:val="22"/>
          <w:szCs w:val="24"/>
        </w:rPr>
        <w:t>,</w:t>
      </w:r>
      <w:r w:rsidR="006374CD" w:rsidRPr="007B6A8D">
        <w:rPr>
          <w:rFonts w:ascii="Arial" w:hAnsi="Arial" w:cs="Arial"/>
          <w:sz w:val="22"/>
          <w:szCs w:val="24"/>
        </w:rPr>
        <w:t xml:space="preserve"> ani Kupující neuplatní žádné připomínky k výsledku </w:t>
      </w:r>
      <w:r w:rsidRPr="007B6A8D">
        <w:rPr>
          <w:rFonts w:ascii="Arial" w:hAnsi="Arial" w:cs="Arial"/>
          <w:sz w:val="22"/>
          <w:szCs w:val="24"/>
        </w:rPr>
        <w:t xml:space="preserve">činností dle </w:t>
      </w:r>
      <w:r w:rsidR="00A71291">
        <w:rPr>
          <w:rFonts w:ascii="Arial" w:hAnsi="Arial" w:cs="Arial"/>
          <w:sz w:val="22"/>
          <w:szCs w:val="24"/>
        </w:rPr>
        <w:t>čl. 1.</w:t>
      </w:r>
      <w:r w:rsidR="00982E7B">
        <w:rPr>
          <w:rFonts w:ascii="Arial" w:hAnsi="Arial" w:cs="Arial"/>
          <w:sz w:val="22"/>
          <w:szCs w:val="24"/>
        </w:rPr>
        <w:t>2</w:t>
      </w:r>
      <w:r w:rsidRPr="007B6A8D">
        <w:rPr>
          <w:rFonts w:ascii="Arial" w:hAnsi="Arial" w:cs="Arial"/>
          <w:sz w:val="22"/>
          <w:szCs w:val="24"/>
        </w:rPr>
        <w:t xml:space="preserve"> písm. b)</w:t>
      </w:r>
      <w:r w:rsidR="006B6B35">
        <w:rPr>
          <w:rFonts w:ascii="Arial" w:hAnsi="Arial" w:cs="Arial"/>
          <w:sz w:val="22"/>
          <w:szCs w:val="24"/>
        </w:rPr>
        <w:t xml:space="preserve"> až d)</w:t>
      </w:r>
      <w:r w:rsidR="006374CD" w:rsidRPr="007B6A8D">
        <w:rPr>
          <w:rFonts w:ascii="Arial" w:hAnsi="Arial" w:cs="Arial"/>
          <w:sz w:val="22"/>
          <w:szCs w:val="24"/>
        </w:rPr>
        <w:t>,</w:t>
      </w:r>
      <w:r w:rsidRPr="007B6A8D">
        <w:rPr>
          <w:rFonts w:ascii="Arial" w:hAnsi="Arial" w:cs="Arial"/>
          <w:sz w:val="22"/>
          <w:szCs w:val="24"/>
        </w:rPr>
        <w:t xml:space="preserve"> smluvní strany vyhotoví akceptační protokol</w:t>
      </w:r>
      <w:r w:rsidR="006374CD" w:rsidRPr="007B6A8D">
        <w:rPr>
          <w:rFonts w:ascii="Arial" w:hAnsi="Arial" w:cs="Arial"/>
          <w:sz w:val="22"/>
          <w:szCs w:val="24"/>
        </w:rPr>
        <w:t>, kterým bude konstatována akceptace předmětných činností Kupujícím bez výhrad</w:t>
      </w:r>
      <w:r w:rsidRPr="007B6A8D">
        <w:rPr>
          <w:rFonts w:ascii="Arial" w:hAnsi="Arial" w:cs="Arial"/>
          <w:sz w:val="22"/>
          <w:szCs w:val="24"/>
        </w:rPr>
        <w:t xml:space="preserve">. V případě, kdy je při akceptaci Kupujícím shledáno, že kterákoli z činností dle </w:t>
      </w:r>
      <w:r w:rsidR="00A71291">
        <w:rPr>
          <w:rFonts w:ascii="Arial" w:hAnsi="Arial" w:cs="Arial"/>
          <w:sz w:val="22"/>
          <w:szCs w:val="24"/>
        </w:rPr>
        <w:t>čl. 1.</w:t>
      </w:r>
      <w:r w:rsidR="00982E7B">
        <w:rPr>
          <w:rFonts w:ascii="Arial" w:hAnsi="Arial" w:cs="Arial"/>
          <w:sz w:val="22"/>
          <w:szCs w:val="24"/>
        </w:rPr>
        <w:t>2</w:t>
      </w:r>
      <w:r w:rsidRPr="007B6A8D">
        <w:rPr>
          <w:rFonts w:ascii="Arial" w:hAnsi="Arial" w:cs="Arial"/>
          <w:sz w:val="22"/>
          <w:szCs w:val="24"/>
        </w:rPr>
        <w:t xml:space="preserve"> písm. b) </w:t>
      </w:r>
      <w:r w:rsidR="006B6B35">
        <w:rPr>
          <w:rFonts w:ascii="Arial" w:hAnsi="Arial" w:cs="Arial"/>
          <w:sz w:val="22"/>
          <w:szCs w:val="24"/>
        </w:rPr>
        <w:t xml:space="preserve">až d) </w:t>
      </w:r>
      <w:r w:rsidRPr="007B6A8D">
        <w:rPr>
          <w:rFonts w:ascii="Arial" w:hAnsi="Arial" w:cs="Arial"/>
          <w:sz w:val="22"/>
          <w:szCs w:val="24"/>
        </w:rPr>
        <w:t>vykazuje vady</w:t>
      </w:r>
      <w:r w:rsidR="006374CD" w:rsidRPr="007B6A8D">
        <w:rPr>
          <w:rFonts w:ascii="Arial" w:hAnsi="Arial" w:cs="Arial"/>
          <w:sz w:val="22"/>
          <w:szCs w:val="24"/>
        </w:rPr>
        <w:t xml:space="preserve"> či k ní Kupující uplatní připomínky</w:t>
      </w:r>
      <w:r w:rsidRPr="007B6A8D">
        <w:rPr>
          <w:rFonts w:ascii="Arial" w:hAnsi="Arial" w:cs="Arial"/>
          <w:sz w:val="22"/>
          <w:szCs w:val="24"/>
        </w:rPr>
        <w:t>, je Kupující oprávněn odmítnout akceptaci, popř. akceptovat s výhradou. V takovém případě bude v akceptačním protokol</w:t>
      </w:r>
      <w:r w:rsidR="00FB0B74">
        <w:rPr>
          <w:rFonts w:ascii="Arial" w:hAnsi="Arial" w:cs="Arial"/>
          <w:sz w:val="22"/>
          <w:szCs w:val="24"/>
        </w:rPr>
        <w:t>u</w:t>
      </w:r>
      <w:r w:rsidRPr="007B6A8D">
        <w:rPr>
          <w:rFonts w:ascii="Arial" w:hAnsi="Arial" w:cs="Arial"/>
          <w:sz w:val="22"/>
          <w:szCs w:val="24"/>
        </w:rPr>
        <w:t xml:space="preserve"> vada </w:t>
      </w:r>
      <w:r w:rsidR="006374CD" w:rsidRPr="007B6A8D">
        <w:rPr>
          <w:rFonts w:ascii="Arial" w:hAnsi="Arial" w:cs="Arial"/>
          <w:sz w:val="22"/>
          <w:szCs w:val="24"/>
        </w:rPr>
        <w:t xml:space="preserve">či připomínka </w:t>
      </w:r>
      <w:r w:rsidRPr="007B6A8D">
        <w:rPr>
          <w:rFonts w:ascii="Arial" w:hAnsi="Arial" w:cs="Arial"/>
          <w:sz w:val="22"/>
          <w:szCs w:val="24"/>
        </w:rPr>
        <w:t>specifikována a budou Kupujícím stanoveny lhůty pro odstranění</w:t>
      </w:r>
      <w:r w:rsidR="006374CD" w:rsidRPr="007B6A8D">
        <w:rPr>
          <w:rFonts w:ascii="Arial" w:hAnsi="Arial" w:cs="Arial"/>
          <w:sz w:val="22"/>
          <w:szCs w:val="24"/>
        </w:rPr>
        <w:t xml:space="preserve"> vady či pro zapracování připomínky do výsledku činností dle </w:t>
      </w:r>
      <w:r w:rsidR="00A71291">
        <w:rPr>
          <w:rFonts w:ascii="Arial" w:hAnsi="Arial" w:cs="Arial"/>
          <w:sz w:val="22"/>
          <w:szCs w:val="24"/>
        </w:rPr>
        <w:t>čl. 1.</w:t>
      </w:r>
      <w:r w:rsidR="00982E7B">
        <w:rPr>
          <w:rFonts w:ascii="Arial" w:hAnsi="Arial" w:cs="Arial"/>
          <w:sz w:val="22"/>
          <w:szCs w:val="24"/>
        </w:rPr>
        <w:t>2</w:t>
      </w:r>
      <w:r w:rsidR="006374CD" w:rsidRPr="007B6A8D">
        <w:rPr>
          <w:rFonts w:ascii="Arial" w:hAnsi="Arial" w:cs="Arial"/>
          <w:sz w:val="22"/>
          <w:szCs w:val="24"/>
        </w:rPr>
        <w:t xml:space="preserve"> písm. b) </w:t>
      </w:r>
      <w:r w:rsidR="006B6B35">
        <w:rPr>
          <w:rFonts w:ascii="Arial" w:hAnsi="Arial" w:cs="Arial"/>
          <w:sz w:val="22"/>
          <w:szCs w:val="24"/>
        </w:rPr>
        <w:t xml:space="preserve">až d) </w:t>
      </w:r>
      <w:r w:rsidR="006374CD" w:rsidRPr="007B6A8D">
        <w:rPr>
          <w:rFonts w:ascii="Arial" w:hAnsi="Arial" w:cs="Arial"/>
          <w:sz w:val="22"/>
          <w:szCs w:val="24"/>
        </w:rPr>
        <w:t>této Smlouvy</w:t>
      </w:r>
      <w:r w:rsidRPr="007B6A8D">
        <w:rPr>
          <w:rFonts w:ascii="Arial" w:hAnsi="Arial" w:cs="Arial"/>
          <w:sz w:val="22"/>
          <w:szCs w:val="24"/>
        </w:rPr>
        <w:t xml:space="preserve">. Prodávající je v takovém případě povinen odstranit vady </w:t>
      </w:r>
      <w:r w:rsidR="006374CD" w:rsidRPr="007B6A8D">
        <w:rPr>
          <w:rFonts w:ascii="Arial" w:hAnsi="Arial" w:cs="Arial"/>
          <w:sz w:val="22"/>
          <w:szCs w:val="24"/>
        </w:rPr>
        <w:t xml:space="preserve">či zapracovat připomínky </w:t>
      </w:r>
      <w:r w:rsidRPr="007B6A8D">
        <w:rPr>
          <w:rFonts w:ascii="Arial" w:hAnsi="Arial" w:cs="Arial"/>
          <w:sz w:val="22"/>
          <w:szCs w:val="24"/>
        </w:rPr>
        <w:t xml:space="preserve">v této lhůtě. Akceptační protokol bude stvrzen podpisy oprávněných osob obou smluvních stran dle </w:t>
      </w:r>
      <w:r w:rsidR="00A71291">
        <w:rPr>
          <w:rFonts w:ascii="Arial" w:hAnsi="Arial" w:cs="Arial"/>
          <w:sz w:val="22"/>
          <w:szCs w:val="24"/>
        </w:rPr>
        <w:t>čl. 9.</w:t>
      </w:r>
      <w:r w:rsidR="000B7353">
        <w:rPr>
          <w:rFonts w:ascii="Arial" w:hAnsi="Arial" w:cs="Arial"/>
          <w:sz w:val="22"/>
          <w:szCs w:val="24"/>
        </w:rPr>
        <w:t>6</w:t>
      </w:r>
      <w:r w:rsidRPr="007B6A8D">
        <w:rPr>
          <w:rFonts w:ascii="Arial" w:hAnsi="Arial" w:cs="Arial"/>
          <w:sz w:val="22"/>
          <w:szCs w:val="24"/>
        </w:rPr>
        <w:t xml:space="preserve"> této Smlouvy. </w:t>
      </w:r>
    </w:p>
    <w:p w14:paraId="3366A812" w14:textId="6BC93288" w:rsidR="008E514F" w:rsidRPr="007B6A8D" w:rsidRDefault="008E514F"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 xml:space="preserve">Kupující se stává vlastníkem </w:t>
      </w:r>
      <w:r w:rsidR="00DD1D3C" w:rsidRPr="007B6A8D">
        <w:rPr>
          <w:rFonts w:ascii="Arial" w:hAnsi="Arial" w:cs="Arial"/>
          <w:sz w:val="22"/>
          <w:szCs w:val="24"/>
        </w:rPr>
        <w:t>Zařízení</w:t>
      </w:r>
      <w:r w:rsidR="005A4B68" w:rsidRPr="007B6A8D">
        <w:rPr>
          <w:rFonts w:ascii="Arial" w:hAnsi="Arial" w:cs="Arial"/>
          <w:sz w:val="22"/>
          <w:szCs w:val="24"/>
        </w:rPr>
        <w:t xml:space="preserve"> </w:t>
      </w:r>
      <w:r w:rsidRPr="007B6A8D">
        <w:rPr>
          <w:rFonts w:ascii="Arial" w:hAnsi="Arial" w:cs="Arial"/>
          <w:sz w:val="22"/>
          <w:szCs w:val="24"/>
        </w:rPr>
        <w:t>zaplacením kupní ceny</w:t>
      </w:r>
      <w:r w:rsidR="00FF1BE9" w:rsidRPr="007B6A8D">
        <w:rPr>
          <w:rFonts w:ascii="Arial" w:hAnsi="Arial" w:cs="Arial"/>
          <w:sz w:val="22"/>
          <w:szCs w:val="24"/>
        </w:rPr>
        <w:t xml:space="preserve"> dle </w:t>
      </w:r>
      <w:r w:rsidR="00A71291">
        <w:rPr>
          <w:rFonts w:ascii="Arial" w:hAnsi="Arial" w:cs="Arial"/>
          <w:sz w:val="22"/>
          <w:szCs w:val="24"/>
        </w:rPr>
        <w:t>4.</w:t>
      </w:r>
      <w:r w:rsidR="007F5709">
        <w:rPr>
          <w:rFonts w:ascii="Arial" w:hAnsi="Arial" w:cs="Arial"/>
          <w:sz w:val="22"/>
          <w:szCs w:val="24"/>
        </w:rPr>
        <w:t>2</w:t>
      </w:r>
      <w:r w:rsidR="00854AF5">
        <w:rPr>
          <w:rFonts w:ascii="Arial" w:hAnsi="Arial" w:cs="Arial"/>
          <w:sz w:val="22"/>
          <w:szCs w:val="24"/>
        </w:rPr>
        <w:t xml:space="preserve">. písm. </w:t>
      </w:r>
      <w:r w:rsidR="00FB0B74">
        <w:rPr>
          <w:rFonts w:ascii="Arial" w:hAnsi="Arial" w:cs="Arial"/>
          <w:sz w:val="22"/>
          <w:szCs w:val="24"/>
        </w:rPr>
        <w:t>b</w:t>
      </w:r>
      <w:r w:rsidR="00854AF5">
        <w:rPr>
          <w:rFonts w:ascii="Arial" w:hAnsi="Arial" w:cs="Arial"/>
          <w:sz w:val="22"/>
          <w:szCs w:val="24"/>
        </w:rPr>
        <w:t>)</w:t>
      </w:r>
      <w:r w:rsidR="00FF1BE9" w:rsidRPr="007B6A8D">
        <w:rPr>
          <w:rFonts w:ascii="Arial" w:hAnsi="Arial" w:cs="Arial"/>
          <w:sz w:val="22"/>
          <w:szCs w:val="24"/>
        </w:rPr>
        <w:t xml:space="preserve"> této Smlouvy</w:t>
      </w:r>
      <w:r w:rsidRPr="007B6A8D">
        <w:rPr>
          <w:rFonts w:ascii="Arial" w:hAnsi="Arial" w:cs="Arial"/>
          <w:sz w:val="22"/>
          <w:szCs w:val="24"/>
        </w:rPr>
        <w:t>.</w:t>
      </w:r>
    </w:p>
    <w:p w14:paraId="044A80C0" w14:textId="77777777" w:rsidR="0017548F" w:rsidRPr="007B6A8D" w:rsidRDefault="008E514F" w:rsidP="0017548F">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Součástí plnění budou i</w:t>
      </w:r>
      <w:r w:rsidR="00565022" w:rsidRPr="007B6A8D">
        <w:rPr>
          <w:rFonts w:ascii="Arial" w:hAnsi="Arial" w:cs="Arial"/>
          <w:sz w:val="22"/>
          <w:szCs w:val="24"/>
        </w:rPr>
        <w:t xml:space="preserve"> příslušné</w:t>
      </w:r>
      <w:r w:rsidRPr="007B6A8D">
        <w:rPr>
          <w:rFonts w:ascii="Arial" w:hAnsi="Arial" w:cs="Arial"/>
          <w:sz w:val="22"/>
          <w:szCs w:val="24"/>
        </w:rPr>
        <w:t xml:space="preserve"> záruční listy</w:t>
      </w:r>
      <w:r w:rsidR="0017548F" w:rsidRPr="007B6A8D">
        <w:rPr>
          <w:rFonts w:ascii="Arial" w:hAnsi="Arial" w:cs="Arial"/>
          <w:sz w:val="22"/>
          <w:szCs w:val="24"/>
        </w:rPr>
        <w:t xml:space="preserve"> </w:t>
      </w:r>
      <w:r w:rsidR="00DD1D3C" w:rsidRPr="007B6A8D">
        <w:rPr>
          <w:rFonts w:ascii="Arial" w:hAnsi="Arial" w:cs="Arial"/>
          <w:sz w:val="22"/>
          <w:szCs w:val="24"/>
        </w:rPr>
        <w:t>Zařízení</w:t>
      </w:r>
      <w:r w:rsidR="00F44375" w:rsidRPr="007B6A8D">
        <w:rPr>
          <w:rFonts w:ascii="Arial" w:hAnsi="Arial" w:cs="Arial"/>
          <w:sz w:val="22"/>
          <w:szCs w:val="24"/>
        </w:rPr>
        <w:t xml:space="preserve"> </w:t>
      </w:r>
      <w:r w:rsidR="0017548F" w:rsidRPr="007B6A8D">
        <w:rPr>
          <w:rFonts w:ascii="Arial" w:hAnsi="Arial" w:cs="Arial"/>
          <w:sz w:val="22"/>
          <w:szCs w:val="24"/>
        </w:rPr>
        <w:t>vystavené na Kupujícího</w:t>
      </w:r>
      <w:r w:rsidR="00670536" w:rsidRPr="007B6A8D">
        <w:rPr>
          <w:rFonts w:ascii="Arial" w:hAnsi="Arial" w:cs="Arial"/>
          <w:sz w:val="22"/>
          <w:szCs w:val="24"/>
        </w:rPr>
        <w:t xml:space="preserve">, které je Prodávající povinen předat Kupujícímu ke dni předání </w:t>
      </w:r>
      <w:r w:rsidR="00DD1D3C" w:rsidRPr="007B6A8D">
        <w:rPr>
          <w:rFonts w:ascii="Arial" w:hAnsi="Arial" w:cs="Arial"/>
          <w:sz w:val="22"/>
          <w:szCs w:val="24"/>
        </w:rPr>
        <w:t>Zařízení</w:t>
      </w:r>
      <w:r w:rsidR="005A4B68" w:rsidRPr="007B6A8D">
        <w:rPr>
          <w:rFonts w:ascii="Arial" w:hAnsi="Arial" w:cs="Arial"/>
          <w:sz w:val="22"/>
          <w:szCs w:val="24"/>
        </w:rPr>
        <w:t xml:space="preserve"> dle </w:t>
      </w:r>
      <w:r w:rsidR="00A71291">
        <w:rPr>
          <w:rFonts w:ascii="Arial" w:hAnsi="Arial" w:cs="Arial"/>
          <w:sz w:val="22"/>
          <w:szCs w:val="24"/>
        </w:rPr>
        <w:t>čl. 3.1</w:t>
      </w:r>
      <w:r w:rsidR="00B17524" w:rsidRPr="007B6A8D">
        <w:rPr>
          <w:rFonts w:ascii="Arial" w:hAnsi="Arial" w:cs="Arial"/>
          <w:sz w:val="22"/>
          <w:szCs w:val="24"/>
        </w:rPr>
        <w:t xml:space="preserve"> </w:t>
      </w:r>
      <w:r w:rsidR="005A4B68" w:rsidRPr="007B6A8D">
        <w:rPr>
          <w:rFonts w:ascii="Arial" w:hAnsi="Arial" w:cs="Arial"/>
          <w:sz w:val="22"/>
          <w:szCs w:val="24"/>
        </w:rPr>
        <w:t>této Smlouvy</w:t>
      </w:r>
      <w:r w:rsidR="0017548F" w:rsidRPr="007B6A8D">
        <w:rPr>
          <w:rFonts w:ascii="Arial" w:hAnsi="Arial" w:cs="Arial"/>
          <w:sz w:val="22"/>
          <w:szCs w:val="24"/>
        </w:rPr>
        <w:t>.</w:t>
      </w:r>
      <w:r w:rsidR="00A964F3" w:rsidRPr="007B6A8D">
        <w:rPr>
          <w:rFonts w:ascii="Arial" w:hAnsi="Arial" w:cs="Arial"/>
          <w:sz w:val="22"/>
          <w:szCs w:val="24"/>
        </w:rPr>
        <w:t xml:space="preserve"> </w:t>
      </w:r>
      <w:r w:rsidR="00B855ED" w:rsidRPr="007B6A8D">
        <w:rPr>
          <w:rFonts w:ascii="Arial" w:hAnsi="Arial" w:cs="Arial"/>
          <w:sz w:val="22"/>
          <w:szCs w:val="22"/>
        </w:rPr>
        <w:t>Deklarují-li záruční listy předané dle předchozí věty kratší záruční dobu, než je stanovena v</w:t>
      </w:r>
      <w:r w:rsidR="00A71291">
        <w:rPr>
          <w:rFonts w:ascii="Arial" w:hAnsi="Arial" w:cs="Arial"/>
          <w:sz w:val="22"/>
          <w:szCs w:val="22"/>
        </w:rPr>
        <w:t> čl. 6.1</w:t>
      </w:r>
      <w:r w:rsidR="00B855ED" w:rsidRPr="007B6A8D">
        <w:rPr>
          <w:rFonts w:ascii="Arial" w:hAnsi="Arial" w:cs="Arial"/>
          <w:sz w:val="22"/>
          <w:szCs w:val="22"/>
        </w:rPr>
        <w:t xml:space="preserve">, platí záruční doba dle </w:t>
      </w:r>
      <w:r w:rsidR="00A71291">
        <w:rPr>
          <w:rFonts w:ascii="Arial" w:hAnsi="Arial" w:cs="Arial"/>
          <w:sz w:val="22"/>
          <w:szCs w:val="22"/>
        </w:rPr>
        <w:t>čl. 6.2</w:t>
      </w:r>
      <w:r w:rsidR="00A964F3" w:rsidRPr="007B6A8D">
        <w:rPr>
          <w:rFonts w:ascii="Arial" w:hAnsi="Arial" w:cs="Arial"/>
          <w:sz w:val="22"/>
          <w:szCs w:val="24"/>
        </w:rPr>
        <w:t>.</w:t>
      </w:r>
    </w:p>
    <w:p w14:paraId="393A00CB" w14:textId="77777777" w:rsidR="0017548F" w:rsidRPr="007B6A8D" w:rsidRDefault="0017548F" w:rsidP="0017548F">
      <w:pPr>
        <w:spacing w:after="120"/>
        <w:ind w:left="567"/>
        <w:jc w:val="both"/>
        <w:rPr>
          <w:rFonts w:ascii="Arial" w:hAnsi="Arial" w:cs="Arial"/>
          <w:sz w:val="22"/>
          <w:szCs w:val="24"/>
        </w:rPr>
      </w:pPr>
    </w:p>
    <w:p w14:paraId="013D4AAF" w14:textId="77777777" w:rsidR="0044621C" w:rsidRPr="007B6A8D" w:rsidRDefault="0044621C" w:rsidP="00A71291">
      <w:pPr>
        <w:pStyle w:val="Smlouva"/>
        <w:keepNext/>
        <w:numPr>
          <w:ilvl w:val="0"/>
          <w:numId w:val="1"/>
        </w:numPr>
        <w:spacing w:before="240" w:after="120"/>
        <w:jc w:val="center"/>
        <w:rPr>
          <w:rFonts w:ascii="Arial" w:hAnsi="Arial" w:cs="Arial"/>
          <w:b/>
          <w:sz w:val="22"/>
        </w:rPr>
      </w:pPr>
    </w:p>
    <w:p w14:paraId="2766D45F" w14:textId="77777777" w:rsidR="0044621C" w:rsidRPr="007B6A8D" w:rsidRDefault="0044621C" w:rsidP="00A71291">
      <w:pPr>
        <w:keepNext/>
        <w:spacing w:after="120"/>
        <w:jc w:val="center"/>
        <w:rPr>
          <w:rFonts w:ascii="Arial" w:hAnsi="Arial" w:cs="Arial"/>
          <w:b/>
          <w:sz w:val="22"/>
          <w:szCs w:val="24"/>
        </w:rPr>
      </w:pPr>
      <w:r w:rsidRPr="007B6A8D">
        <w:rPr>
          <w:rFonts w:ascii="Arial" w:hAnsi="Arial" w:cs="Arial"/>
          <w:b/>
          <w:sz w:val="22"/>
          <w:szCs w:val="24"/>
        </w:rPr>
        <w:t>Cena</w:t>
      </w:r>
    </w:p>
    <w:p w14:paraId="2EEE0E37" w14:textId="77777777" w:rsidR="0044621C" w:rsidRPr="007B6A8D" w:rsidRDefault="0044621C" w:rsidP="00A71291">
      <w:pPr>
        <w:keepNext/>
        <w:numPr>
          <w:ilvl w:val="1"/>
          <w:numId w:val="1"/>
        </w:numPr>
        <w:ind w:left="567" w:hanging="567"/>
        <w:jc w:val="both"/>
        <w:rPr>
          <w:rFonts w:ascii="Arial" w:hAnsi="Arial" w:cs="Arial"/>
          <w:sz w:val="22"/>
          <w:szCs w:val="24"/>
        </w:rPr>
      </w:pPr>
      <w:r w:rsidRPr="007B6A8D">
        <w:rPr>
          <w:rFonts w:ascii="Arial" w:hAnsi="Arial" w:cs="Arial"/>
          <w:sz w:val="22"/>
          <w:szCs w:val="24"/>
        </w:rPr>
        <w:t xml:space="preserve">Smluvní strany se dohodly v souladu se zákonem č. 526/1990 Sb., o cenách, ve znění pozdějších předpisů, </w:t>
      </w:r>
      <w:r w:rsidR="00D316A6" w:rsidRPr="007B6A8D">
        <w:rPr>
          <w:rFonts w:ascii="Arial" w:hAnsi="Arial" w:cs="Arial"/>
          <w:sz w:val="22"/>
          <w:szCs w:val="24"/>
        </w:rPr>
        <w:t xml:space="preserve">na následující kupní ceně za dodávku </w:t>
      </w:r>
      <w:r w:rsidR="00AC2C31" w:rsidRPr="007B6A8D">
        <w:rPr>
          <w:rFonts w:ascii="Arial" w:hAnsi="Arial" w:cs="Arial"/>
          <w:sz w:val="22"/>
          <w:szCs w:val="24"/>
        </w:rPr>
        <w:t>Z</w:t>
      </w:r>
      <w:r w:rsidR="00DD1D3C" w:rsidRPr="007B6A8D">
        <w:rPr>
          <w:rFonts w:ascii="Arial" w:hAnsi="Arial" w:cs="Arial"/>
          <w:sz w:val="22"/>
          <w:szCs w:val="24"/>
        </w:rPr>
        <w:t>ařízení</w:t>
      </w:r>
      <w:r w:rsidRPr="007B6A8D">
        <w:rPr>
          <w:rFonts w:ascii="Arial" w:hAnsi="Arial" w:cs="Arial"/>
          <w:sz w:val="22"/>
          <w:szCs w:val="24"/>
        </w:rPr>
        <w:t>:</w:t>
      </w:r>
    </w:p>
    <w:p w14:paraId="7DA420D1" w14:textId="77777777" w:rsidR="00AC2C31" w:rsidRPr="007B6A8D" w:rsidRDefault="00AC2C31" w:rsidP="00AC2C31">
      <w:pPr>
        <w:ind w:left="567"/>
        <w:jc w:val="both"/>
        <w:rPr>
          <w:rFonts w:ascii="Arial" w:hAnsi="Arial" w:cs="Arial"/>
          <w:sz w:val="22"/>
          <w:szCs w:val="24"/>
        </w:rPr>
      </w:pPr>
    </w:p>
    <w:p w14:paraId="1C8BE967" w14:textId="7F84F9F9" w:rsidR="00AC2C31" w:rsidRPr="007B6A8D" w:rsidRDefault="00F246AE" w:rsidP="00AC2C31">
      <w:pPr>
        <w:spacing w:before="60" w:after="240"/>
        <w:ind w:left="567"/>
        <w:jc w:val="both"/>
        <w:rPr>
          <w:rFonts w:ascii="Arial" w:hAnsi="Arial" w:cs="Arial"/>
          <w:sz w:val="22"/>
          <w:szCs w:val="22"/>
        </w:rPr>
      </w:pPr>
      <w:r>
        <w:rPr>
          <w:rFonts w:ascii="Arial" w:hAnsi="Arial" w:cs="Arial"/>
          <w:b/>
          <w:sz w:val="22"/>
          <w:szCs w:val="22"/>
        </w:rPr>
        <w:t>2.496.881,65</w:t>
      </w:r>
      <w:r w:rsidR="005A4B68" w:rsidRPr="007B6A8D">
        <w:rPr>
          <w:rFonts w:ascii="Arial" w:hAnsi="Arial" w:cs="Arial"/>
          <w:b/>
          <w:sz w:val="22"/>
          <w:szCs w:val="22"/>
        </w:rPr>
        <w:t xml:space="preserve"> Kč bez DPH</w:t>
      </w:r>
      <w:r w:rsidR="005A4B68" w:rsidRPr="007B6A8D">
        <w:rPr>
          <w:rFonts w:ascii="Arial" w:hAnsi="Arial" w:cs="Arial"/>
          <w:sz w:val="22"/>
          <w:szCs w:val="22"/>
        </w:rPr>
        <w:t xml:space="preserve">, tj. </w:t>
      </w:r>
      <w:proofErr w:type="gramStart"/>
      <w:r>
        <w:rPr>
          <w:rFonts w:ascii="Arial" w:hAnsi="Arial" w:cs="Arial"/>
          <w:sz w:val="22"/>
          <w:szCs w:val="22"/>
        </w:rPr>
        <w:t>3.021.227,-</w:t>
      </w:r>
      <w:proofErr w:type="gramEnd"/>
      <w:r w:rsidR="00FD6394" w:rsidRPr="007B6A8D">
        <w:rPr>
          <w:rFonts w:ascii="Arial" w:hAnsi="Arial" w:cs="Arial"/>
          <w:sz w:val="22"/>
          <w:szCs w:val="22"/>
        </w:rPr>
        <w:t xml:space="preserve"> Kč vč. DPH </w:t>
      </w:r>
      <w:r w:rsidR="005A4B68" w:rsidRPr="007B6A8D">
        <w:rPr>
          <w:rFonts w:ascii="Arial" w:hAnsi="Arial" w:cs="Arial"/>
          <w:sz w:val="22"/>
          <w:szCs w:val="22"/>
        </w:rPr>
        <w:t xml:space="preserve">za dodání </w:t>
      </w:r>
      <w:r w:rsidR="00AC2C31" w:rsidRPr="007B6A8D">
        <w:rPr>
          <w:rFonts w:ascii="Arial" w:hAnsi="Arial" w:cs="Arial"/>
          <w:sz w:val="22"/>
          <w:szCs w:val="24"/>
        </w:rPr>
        <w:t>Z</w:t>
      </w:r>
      <w:r w:rsidR="00DD1D3C" w:rsidRPr="007B6A8D">
        <w:rPr>
          <w:rFonts w:ascii="Arial" w:hAnsi="Arial" w:cs="Arial"/>
          <w:sz w:val="22"/>
          <w:szCs w:val="24"/>
        </w:rPr>
        <w:t>ařízení</w:t>
      </w:r>
      <w:r w:rsidR="005A4B68" w:rsidRPr="007B6A8D">
        <w:rPr>
          <w:rFonts w:ascii="Arial" w:hAnsi="Arial" w:cs="Arial"/>
          <w:sz w:val="22"/>
          <w:szCs w:val="24"/>
        </w:rPr>
        <w:t xml:space="preserve"> dle </w:t>
      </w:r>
      <w:r w:rsidR="00A71291">
        <w:rPr>
          <w:rFonts w:ascii="Arial" w:hAnsi="Arial" w:cs="Arial"/>
          <w:sz w:val="22"/>
          <w:szCs w:val="22"/>
        </w:rPr>
        <w:t>čl. 1.</w:t>
      </w:r>
      <w:r w:rsidR="00982E7B">
        <w:rPr>
          <w:rFonts w:ascii="Arial" w:hAnsi="Arial" w:cs="Arial"/>
          <w:sz w:val="22"/>
          <w:szCs w:val="22"/>
        </w:rPr>
        <w:t>2</w:t>
      </w:r>
      <w:r w:rsidR="005A4B68" w:rsidRPr="007B6A8D">
        <w:rPr>
          <w:rFonts w:ascii="Arial" w:hAnsi="Arial" w:cs="Arial"/>
          <w:sz w:val="22"/>
          <w:szCs w:val="22"/>
        </w:rPr>
        <w:t xml:space="preserve"> této Smlouvy.</w:t>
      </w:r>
    </w:p>
    <w:p w14:paraId="6751B786" w14:textId="03E1E5B3" w:rsidR="007F5709" w:rsidRDefault="007F5709" w:rsidP="00087313">
      <w:pPr>
        <w:numPr>
          <w:ilvl w:val="1"/>
          <w:numId w:val="1"/>
        </w:numPr>
        <w:spacing w:after="120"/>
        <w:ind w:left="567" w:hanging="567"/>
        <w:jc w:val="both"/>
        <w:rPr>
          <w:rFonts w:ascii="Arial" w:hAnsi="Arial" w:cs="Arial"/>
          <w:sz w:val="22"/>
          <w:szCs w:val="24"/>
        </w:rPr>
      </w:pPr>
      <w:r>
        <w:rPr>
          <w:rFonts w:ascii="Arial" w:hAnsi="Arial" w:cs="Arial"/>
          <w:sz w:val="22"/>
          <w:szCs w:val="24"/>
        </w:rPr>
        <w:lastRenderedPageBreak/>
        <w:t xml:space="preserve">Smluvní strany tímto sjednávají, že kupní cena bude Kupujícím uhrazena dodavateli ve </w:t>
      </w:r>
      <w:r w:rsidR="00FB0B74">
        <w:rPr>
          <w:rFonts w:ascii="Arial" w:hAnsi="Arial" w:cs="Arial"/>
          <w:sz w:val="22"/>
          <w:szCs w:val="24"/>
        </w:rPr>
        <w:t>třech</w:t>
      </w:r>
      <w:r>
        <w:rPr>
          <w:rFonts w:ascii="Arial" w:hAnsi="Arial" w:cs="Arial"/>
          <w:sz w:val="22"/>
          <w:szCs w:val="24"/>
        </w:rPr>
        <w:t xml:space="preserve"> splátkách následovně:</w:t>
      </w:r>
    </w:p>
    <w:p w14:paraId="04CD7607" w14:textId="1BF21718" w:rsidR="00FB0B74" w:rsidRDefault="00FB0B74" w:rsidP="00854AF5">
      <w:pPr>
        <w:numPr>
          <w:ilvl w:val="2"/>
          <w:numId w:val="1"/>
        </w:numPr>
        <w:tabs>
          <w:tab w:val="clear" w:pos="720"/>
        </w:tabs>
        <w:spacing w:after="120"/>
        <w:ind w:left="1134"/>
        <w:jc w:val="both"/>
        <w:rPr>
          <w:rFonts w:ascii="Arial" w:hAnsi="Arial" w:cs="Arial"/>
          <w:sz w:val="22"/>
          <w:szCs w:val="24"/>
        </w:rPr>
      </w:pPr>
      <w:r>
        <w:rPr>
          <w:rFonts w:ascii="Arial" w:hAnsi="Arial" w:cs="Arial"/>
          <w:sz w:val="22"/>
          <w:szCs w:val="24"/>
        </w:rPr>
        <w:t>První část kupní ceny</w:t>
      </w:r>
      <w:r w:rsidRPr="00FB0B74">
        <w:rPr>
          <w:rFonts w:ascii="Arial" w:hAnsi="Arial" w:cs="Arial"/>
          <w:sz w:val="22"/>
          <w:szCs w:val="24"/>
        </w:rPr>
        <w:t xml:space="preserve"> </w:t>
      </w:r>
      <w:r>
        <w:rPr>
          <w:rFonts w:ascii="Arial" w:hAnsi="Arial" w:cs="Arial"/>
          <w:sz w:val="22"/>
          <w:szCs w:val="24"/>
        </w:rPr>
        <w:t>ve výši 3 % z ceny včetně DPH uvedené v čl. 4.1. této Smlouvy uhradí Kupující Prodávajícímu zálohově na základě daňového dokladu vystaveného Prodávajícím ke dni účinnosti této Smlouvy,</w:t>
      </w:r>
    </w:p>
    <w:p w14:paraId="3EB274DA" w14:textId="0063A2E3" w:rsidR="007F5709" w:rsidRDefault="00FB0B74" w:rsidP="00854AF5">
      <w:pPr>
        <w:numPr>
          <w:ilvl w:val="2"/>
          <w:numId w:val="1"/>
        </w:numPr>
        <w:tabs>
          <w:tab w:val="clear" w:pos="720"/>
        </w:tabs>
        <w:spacing w:after="120"/>
        <w:ind w:left="1134"/>
        <w:jc w:val="both"/>
        <w:rPr>
          <w:rFonts w:ascii="Arial" w:hAnsi="Arial" w:cs="Arial"/>
          <w:sz w:val="22"/>
          <w:szCs w:val="24"/>
        </w:rPr>
      </w:pPr>
      <w:r>
        <w:rPr>
          <w:rFonts w:ascii="Arial" w:hAnsi="Arial" w:cs="Arial"/>
          <w:sz w:val="22"/>
          <w:szCs w:val="24"/>
        </w:rPr>
        <w:t>druhou</w:t>
      </w:r>
      <w:r w:rsidR="007F5709">
        <w:rPr>
          <w:rFonts w:ascii="Arial" w:hAnsi="Arial" w:cs="Arial"/>
          <w:sz w:val="22"/>
          <w:szCs w:val="24"/>
        </w:rPr>
        <w:t xml:space="preserve"> část kupní ceny </w:t>
      </w:r>
      <w:r w:rsidR="00DE6D66">
        <w:rPr>
          <w:rFonts w:ascii="Arial" w:hAnsi="Arial" w:cs="Arial"/>
          <w:sz w:val="22"/>
          <w:szCs w:val="24"/>
        </w:rPr>
        <w:t xml:space="preserve">ve výši </w:t>
      </w:r>
      <w:r>
        <w:rPr>
          <w:rFonts w:ascii="Arial" w:hAnsi="Arial" w:cs="Arial"/>
          <w:sz w:val="22"/>
          <w:szCs w:val="24"/>
        </w:rPr>
        <w:t>87 % z ceny</w:t>
      </w:r>
      <w:r w:rsidR="007F5709">
        <w:rPr>
          <w:rFonts w:ascii="Arial" w:hAnsi="Arial" w:cs="Arial"/>
          <w:sz w:val="22"/>
          <w:szCs w:val="24"/>
        </w:rPr>
        <w:t xml:space="preserve"> </w:t>
      </w:r>
      <w:r>
        <w:rPr>
          <w:rFonts w:ascii="Arial" w:hAnsi="Arial" w:cs="Arial"/>
          <w:sz w:val="22"/>
          <w:szCs w:val="24"/>
        </w:rPr>
        <w:t xml:space="preserve">včetně DPH uvedené v čl. 4.1. této Smlouvy </w:t>
      </w:r>
      <w:r w:rsidR="007F5709">
        <w:rPr>
          <w:rFonts w:ascii="Arial" w:hAnsi="Arial" w:cs="Arial"/>
          <w:sz w:val="22"/>
          <w:szCs w:val="24"/>
        </w:rPr>
        <w:t>uhradí Kupující Prodávajícímu</w:t>
      </w:r>
      <w:r w:rsidR="00DE6D66">
        <w:rPr>
          <w:rFonts w:ascii="Arial" w:hAnsi="Arial" w:cs="Arial"/>
          <w:sz w:val="22"/>
          <w:szCs w:val="24"/>
        </w:rPr>
        <w:t xml:space="preserve"> </w:t>
      </w:r>
      <w:r w:rsidR="003D5790">
        <w:rPr>
          <w:rFonts w:ascii="Arial" w:hAnsi="Arial" w:cs="Arial"/>
          <w:sz w:val="22"/>
          <w:szCs w:val="24"/>
        </w:rPr>
        <w:t xml:space="preserve">zálohově </w:t>
      </w:r>
      <w:r w:rsidR="00DE6D66">
        <w:rPr>
          <w:rFonts w:ascii="Arial" w:hAnsi="Arial" w:cs="Arial"/>
          <w:sz w:val="22"/>
          <w:szCs w:val="24"/>
        </w:rPr>
        <w:t>na základě Prodávajícím vystaveného daňového dokladu, jehož přílohou bude kopie oběma stranami podepsaného předávacího protokolu dle čl. 3.1. této Smlouvy, z něhož bude vyplývat, že Zařízení bylo dodáno řádně či že Kupujícím vytknuté vady byly Prodávajícím odstraněny či jinak kompenzovány</w:t>
      </w:r>
      <w:r>
        <w:rPr>
          <w:rFonts w:ascii="Arial" w:hAnsi="Arial" w:cs="Arial"/>
          <w:sz w:val="22"/>
          <w:szCs w:val="24"/>
        </w:rPr>
        <w:t>,</w:t>
      </w:r>
    </w:p>
    <w:p w14:paraId="141EC914" w14:textId="71D30C43" w:rsidR="00DE6D66" w:rsidRDefault="00FB0B74" w:rsidP="00854AF5">
      <w:pPr>
        <w:numPr>
          <w:ilvl w:val="2"/>
          <w:numId w:val="1"/>
        </w:numPr>
        <w:tabs>
          <w:tab w:val="clear" w:pos="720"/>
        </w:tabs>
        <w:spacing w:after="120"/>
        <w:ind w:left="1134"/>
        <w:jc w:val="both"/>
        <w:rPr>
          <w:rFonts w:ascii="Arial" w:hAnsi="Arial" w:cs="Arial"/>
          <w:sz w:val="22"/>
          <w:szCs w:val="24"/>
        </w:rPr>
      </w:pPr>
      <w:r>
        <w:rPr>
          <w:rFonts w:ascii="Arial" w:hAnsi="Arial" w:cs="Arial"/>
          <w:sz w:val="22"/>
          <w:szCs w:val="24"/>
        </w:rPr>
        <w:t>třetí</w:t>
      </w:r>
      <w:r w:rsidR="00DE6D66">
        <w:rPr>
          <w:rFonts w:ascii="Arial" w:hAnsi="Arial" w:cs="Arial"/>
          <w:sz w:val="22"/>
          <w:szCs w:val="24"/>
        </w:rPr>
        <w:t xml:space="preserve"> část kupní ceny odpovídající rozdílu mezi cenou dle čl. 4.1. a </w:t>
      </w:r>
      <w:r>
        <w:rPr>
          <w:rFonts w:ascii="Arial" w:hAnsi="Arial" w:cs="Arial"/>
          <w:sz w:val="22"/>
          <w:szCs w:val="24"/>
        </w:rPr>
        <w:t xml:space="preserve">součtem </w:t>
      </w:r>
      <w:r w:rsidR="00DE6D66">
        <w:rPr>
          <w:rFonts w:ascii="Arial" w:hAnsi="Arial" w:cs="Arial"/>
          <w:sz w:val="22"/>
          <w:szCs w:val="24"/>
        </w:rPr>
        <w:t xml:space="preserve">cen dle čl. 4.2. </w:t>
      </w:r>
      <w:r w:rsidR="00F32D5B">
        <w:rPr>
          <w:rFonts w:ascii="Arial" w:hAnsi="Arial" w:cs="Arial"/>
          <w:sz w:val="22"/>
          <w:szCs w:val="24"/>
        </w:rPr>
        <w:t xml:space="preserve">písm. a) a b) </w:t>
      </w:r>
      <w:r w:rsidR="00DE6D66">
        <w:rPr>
          <w:rFonts w:ascii="Arial" w:hAnsi="Arial" w:cs="Arial"/>
          <w:sz w:val="22"/>
          <w:szCs w:val="24"/>
        </w:rPr>
        <w:t xml:space="preserve">této Smlouvy uhradí Kupující Prodávajícímu na základě Prodávajícím vystaveného </w:t>
      </w:r>
      <w:r w:rsidR="003D5790">
        <w:rPr>
          <w:rFonts w:ascii="Arial" w:hAnsi="Arial" w:cs="Arial"/>
          <w:sz w:val="22"/>
          <w:szCs w:val="24"/>
        </w:rPr>
        <w:t xml:space="preserve">zúčtovacího </w:t>
      </w:r>
      <w:r w:rsidR="00DE6D66">
        <w:rPr>
          <w:rFonts w:ascii="Arial" w:hAnsi="Arial" w:cs="Arial"/>
          <w:sz w:val="22"/>
          <w:szCs w:val="24"/>
        </w:rPr>
        <w:t>daňového dokladu po provedení veškerých činností uvedených v čl. 1.</w:t>
      </w:r>
      <w:r w:rsidR="00982E7B">
        <w:rPr>
          <w:rFonts w:ascii="Arial" w:hAnsi="Arial" w:cs="Arial"/>
          <w:sz w:val="22"/>
          <w:szCs w:val="24"/>
        </w:rPr>
        <w:t>2</w:t>
      </w:r>
      <w:r w:rsidR="00DE6D66">
        <w:rPr>
          <w:rFonts w:ascii="Arial" w:hAnsi="Arial" w:cs="Arial"/>
          <w:sz w:val="22"/>
          <w:szCs w:val="24"/>
        </w:rPr>
        <w:t xml:space="preserve"> písm. b) – </w:t>
      </w:r>
      <w:r w:rsidR="00F32D5B">
        <w:rPr>
          <w:rFonts w:ascii="Arial" w:hAnsi="Arial" w:cs="Arial"/>
          <w:sz w:val="22"/>
          <w:szCs w:val="24"/>
        </w:rPr>
        <w:t>d</w:t>
      </w:r>
      <w:r w:rsidR="00DE6D66">
        <w:rPr>
          <w:rFonts w:ascii="Arial" w:hAnsi="Arial" w:cs="Arial"/>
          <w:sz w:val="22"/>
          <w:szCs w:val="24"/>
        </w:rPr>
        <w:t>) této Smlouvy, přičemž přílohou tohoto daňového dokladu bud</w:t>
      </w:r>
      <w:r w:rsidR="00F32D5B">
        <w:rPr>
          <w:rFonts w:ascii="Arial" w:hAnsi="Arial" w:cs="Arial"/>
          <w:sz w:val="22"/>
          <w:szCs w:val="24"/>
        </w:rPr>
        <w:t>ou</w:t>
      </w:r>
      <w:r w:rsidR="00DE6D66">
        <w:rPr>
          <w:rFonts w:ascii="Arial" w:hAnsi="Arial" w:cs="Arial"/>
          <w:sz w:val="22"/>
          <w:szCs w:val="24"/>
        </w:rPr>
        <w:t xml:space="preserve"> akceptační protokoly dle čl. 3.2. této Smlouvy, z nichž bude vyplývat, že </w:t>
      </w:r>
      <w:r w:rsidR="00854AF5">
        <w:rPr>
          <w:rFonts w:ascii="Arial" w:hAnsi="Arial" w:cs="Arial"/>
          <w:sz w:val="22"/>
          <w:szCs w:val="24"/>
        </w:rPr>
        <w:t xml:space="preserve">všechny </w:t>
      </w:r>
      <w:r w:rsidR="00DE6D66">
        <w:rPr>
          <w:rFonts w:ascii="Arial" w:hAnsi="Arial" w:cs="Arial"/>
          <w:sz w:val="22"/>
          <w:szCs w:val="24"/>
        </w:rPr>
        <w:t>tyto činnosti byly provedeny bezvadně nebo že Kupujícím vytknuté vady byly Prodávajícím odstraněny či jinak kompenzovány.</w:t>
      </w:r>
    </w:p>
    <w:p w14:paraId="3E85CCD7" w14:textId="6E37A213" w:rsidR="0044621C" w:rsidRPr="007B6A8D" w:rsidRDefault="0044621C" w:rsidP="00087313">
      <w:pPr>
        <w:numPr>
          <w:ilvl w:val="1"/>
          <w:numId w:val="1"/>
        </w:numPr>
        <w:spacing w:after="120"/>
        <w:ind w:left="567" w:hanging="567"/>
        <w:jc w:val="both"/>
        <w:rPr>
          <w:rFonts w:ascii="Arial" w:hAnsi="Arial" w:cs="Arial"/>
          <w:sz w:val="22"/>
          <w:szCs w:val="24"/>
        </w:rPr>
      </w:pPr>
      <w:r w:rsidRPr="007B6A8D">
        <w:rPr>
          <w:rFonts w:ascii="Arial" w:hAnsi="Arial" w:cs="Arial"/>
          <w:sz w:val="22"/>
          <w:szCs w:val="24"/>
        </w:rPr>
        <w:t>Smluvní strany tímt</w:t>
      </w:r>
      <w:r w:rsidR="005F4219" w:rsidRPr="007B6A8D">
        <w:rPr>
          <w:rFonts w:ascii="Arial" w:hAnsi="Arial" w:cs="Arial"/>
          <w:sz w:val="22"/>
          <w:szCs w:val="24"/>
        </w:rPr>
        <w:t>o výslovně sjednávají, že</w:t>
      </w:r>
      <w:r w:rsidRPr="007B6A8D">
        <w:rPr>
          <w:rFonts w:ascii="Arial" w:hAnsi="Arial" w:cs="Arial"/>
          <w:sz w:val="22"/>
          <w:szCs w:val="24"/>
        </w:rPr>
        <w:t xml:space="preserve"> cena </w:t>
      </w:r>
      <w:r w:rsidR="005F4219" w:rsidRPr="007B6A8D">
        <w:rPr>
          <w:rFonts w:ascii="Arial" w:hAnsi="Arial" w:cs="Arial"/>
          <w:sz w:val="22"/>
          <w:szCs w:val="24"/>
        </w:rPr>
        <w:t xml:space="preserve">dle </w:t>
      </w:r>
      <w:r w:rsidR="00A71291">
        <w:rPr>
          <w:rFonts w:ascii="Arial" w:hAnsi="Arial" w:cs="Arial"/>
          <w:sz w:val="22"/>
          <w:szCs w:val="24"/>
        </w:rPr>
        <w:t>čl. 4.1</w:t>
      </w:r>
      <w:r w:rsidR="005F4219" w:rsidRPr="007B6A8D">
        <w:rPr>
          <w:rFonts w:ascii="Arial" w:hAnsi="Arial" w:cs="Arial"/>
          <w:sz w:val="22"/>
          <w:szCs w:val="24"/>
        </w:rPr>
        <w:t xml:space="preserve"> této Smlouvy </w:t>
      </w:r>
      <w:r w:rsidRPr="007B6A8D">
        <w:rPr>
          <w:rFonts w:ascii="Arial" w:hAnsi="Arial" w:cs="Arial"/>
          <w:sz w:val="22"/>
          <w:szCs w:val="24"/>
        </w:rPr>
        <w:t xml:space="preserve">je nejvyšší přípustná a že tedy nedojde k žádným jejím dalším úpravám, ledaže je výslovně v této </w:t>
      </w:r>
      <w:r w:rsidR="009A62FE" w:rsidRPr="007B6A8D">
        <w:rPr>
          <w:rFonts w:ascii="Arial" w:hAnsi="Arial" w:cs="Arial"/>
          <w:sz w:val="22"/>
          <w:szCs w:val="24"/>
        </w:rPr>
        <w:t>Smlouvě,</w:t>
      </w:r>
      <w:r w:rsidRPr="007B6A8D">
        <w:rPr>
          <w:rFonts w:ascii="Arial" w:hAnsi="Arial" w:cs="Arial"/>
          <w:sz w:val="22"/>
          <w:szCs w:val="24"/>
        </w:rPr>
        <w:t xml:space="preserve"> popř. jejích dodatcích dohodnuto jinak. Pro případ, že v době platnosti této Smlouvy dojde před okamžikem zdanitelného plnění dle zákona č. 235/2004 Sb., o DPH, ke změně sazby DPH (tj. ke zvýšení či jejímu snížení), je Prodávající povinen tuto změnu zohlednit při vyúčtování (fakturaci) ceny plnění, tj. cenu snížit či zvýšit o výši změny DPH. </w:t>
      </w:r>
      <w:r w:rsidR="005F4219" w:rsidRPr="007B6A8D">
        <w:rPr>
          <w:rFonts w:ascii="Arial" w:hAnsi="Arial" w:cs="Arial"/>
          <w:sz w:val="22"/>
          <w:szCs w:val="24"/>
        </w:rPr>
        <w:t>C</w:t>
      </w:r>
      <w:r w:rsidR="006F7377" w:rsidRPr="007B6A8D">
        <w:rPr>
          <w:rFonts w:ascii="Arial" w:hAnsi="Arial" w:cs="Arial"/>
          <w:sz w:val="22"/>
          <w:szCs w:val="24"/>
        </w:rPr>
        <w:t xml:space="preserve">ena </w:t>
      </w:r>
      <w:r w:rsidR="005F4219" w:rsidRPr="007B6A8D">
        <w:rPr>
          <w:rFonts w:ascii="Arial" w:hAnsi="Arial" w:cs="Arial"/>
          <w:sz w:val="22"/>
          <w:szCs w:val="24"/>
        </w:rPr>
        <w:t xml:space="preserve">dle </w:t>
      </w:r>
      <w:r w:rsidR="00A71291">
        <w:rPr>
          <w:rFonts w:ascii="Arial" w:hAnsi="Arial" w:cs="Arial"/>
          <w:sz w:val="22"/>
          <w:szCs w:val="24"/>
        </w:rPr>
        <w:t>čl. 4.1</w:t>
      </w:r>
      <w:r w:rsidR="005F4219" w:rsidRPr="007B6A8D">
        <w:rPr>
          <w:rFonts w:ascii="Arial" w:hAnsi="Arial" w:cs="Arial"/>
          <w:sz w:val="22"/>
          <w:szCs w:val="24"/>
        </w:rPr>
        <w:t xml:space="preserve"> této Smlouvy </w:t>
      </w:r>
      <w:r w:rsidRPr="007B6A8D">
        <w:rPr>
          <w:rFonts w:ascii="Arial" w:hAnsi="Arial" w:cs="Arial"/>
          <w:sz w:val="22"/>
          <w:szCs w:val="24"/>
        </w:rPr>
        <w:t>zahrnuje všechny náklady Prodávajícího spojené s plněním dle této Smlouvy</w:t>
      </w:r>
      <w:r w:rsidRPr="007B6A8D">
        <w:rPr>
          <w:rFonts w:ascii="Arial" w:hAnsi="Arial" w:cs="Arial"/>
          <w:color w:val="3366FF"/>
          <w:sz w:val="22"/>
          <w:szCs w:val="24"/>
        </w:rPr>
        <w:t>.</w:t>
      </w:r>
    </w:p>
    <w:p w14:paraId="2E102554" w14:textId="09BB6023" w:rsidR="00E973D2" w:rsidRPr="00F32D5B" w:rsidRDefault="00E973D2" w:rsidP="00E973D2">
      <w:pPr>
        <w:numPr>
          <w:ilvl w:val="1"/>
          <w:numId w:val="1"/>
        </w:numPr>
        <w:spacing w:after="120"/>
        <w:ind w:left="567" w:hanging="567"/>
        <w:jc w:val="both"/>
        <w:rPr>
          <w:rFonts w:ascii="Arial" w:hAnsi="Arial" w:cs="Arial"/>
          <w:sz w:val="22"/>
          <w:szCs w:val="24"/>
        </w:rPr>
      </w:pPr>
      <w:r w:rsidRPr="00F32D5B">
        <w:rPr>
          <w:rFonts w:ascii="Arial" w:hAnsi="Arial" w:cs="Arial"/>
          <w:sz w:val="22"/>
          <w:szCs w:val="24"/>
        </w:rPr>
        <w:t xml:space="preserve">Kupující prohlašuje, že </w:t>
      </w:r>
      <w:r w:rsidR="00DD1D3C" w:rsidRPr="00F32D5B">
        <w:rPr>
          <w:rFonts w:ascii="Arial" w:hAnsi="Arial" w:cs="Arial"/>
          <w:sz w:val="22"/>
          <w:szCs w:val="24"/>
        </w:rPr>
        <w:t>Zařízení</w:t>
      </w:r>
      <w:r w:rsidR="005F4219" w:rsidRPr="00F32D5B">
        <w:rPr>
          <w:rFonts w:ascii="Arial" w:hAnsi="Arial" w:cs="Arial"/>
          <w:sz w:val="22"/>
          <w:szCs w:val="24"/>
        </w:rPr>
        <w:t xml:space="preserve"> jsou</w:t>
      </w:r>
      <w:r w:rsidRPr="00F32D5B">
        <w:rPr>
          <w:rFonts w:ascii="Arial" w:hAnsi="Arial" w:cs="Arial"/>
          <w:sz w:val="22"/>
          <w:szCs w:val="24"/>
        </w:rPr>
        <w:t xml:space="preserve"> </w:t>
      </w:r>
      <w:r w:rsidR="00E576B8" w:rsidRPr="00F32D5B">
        <w:rPr>
          <w:rFonts w:ascii="Arial" w:hAnsi="Arial" w:cs="Arial"/>
          <w:sz w:val="22"/>
          <w:szCs w:val="24"/>
        </w:rPr>
        <w:t xml:space="preserve">pořizována </w:t>
      </w:r>
      <w:r w:rsidRPr="00F32D5B">
        <w:rPr>
          <w:rFonts w:ascii="Arial" w:hAnsi="Arial" w:cs="Arial"/>
          <w:sz w:val="22"/>
          <w:szCs w:val="24"/>
        </w:rPr>
        <w:t xml:space="preserve">pro potřeby související výlučně s činností Kupujícího, při níž se nepovažuje za osobu povinnou k dani z přidané hodnoty (§ 5 odst. </w:t>
      </w:r>
      <w:r w:rsidR="00AC2C31" w:rsidRPr="00F32D5B">
        <w:rPr>
          <w:rFonts w:ascii="Arial" w:hAnsi="Arial" w:cs="Arial"/>
          <w:sz w:val="22"/>
          <w:szCs w:val="24"/>
        </w:rPr>
        <w:t>4</w:t>
      </w:r>
      <w:r w:rsidRPr="00F32D5B">
        <w:rPr>
          <w:rFonts w:ascii="Arial" w:hAnsi="Arial" w:cs="Arial"/>
          <w:sz w:val="22"/>
          <w:szCs w:val="24"/>
        </w:rPr>
        <w:t xml:space="preserve"> zákona č. 235/2004 Sb.), z toho důvodu nebude u plnění uplatněn režim přenesení daňové povinnosti.</w:t>
      </w:r>
    </w:p>
    <w:p w14:paraId="3C74DD75" w14:textId="77777777" w:rsidR="0044621C" w:rsidRPr="007B6A8D" w:rsidRDefault="0044621C" w:rsidP="00087313">
      <w:pPr>
        <w:pStyle w:val="Smlouva"/>
        <w:numPr>
          <w:ilvl w:val="0"/>
          <w:numId w:val="1"/>
        </w:numPr>
        <w:spacing w:before="240" w:after="120"/>
        <w:jc w:val="center"/>
        <w:rPr>
          <w:rFonts w:ascii="Arial" w:hAnsi="Arial" w:cs="Arial"/>
          <w:b/>
          <w:sz w:val="22"/>
        </w:rPr>
      </w:pPr>
    </w:p>
    <w:p w14:paraId="6A60B874" w14:textId="77777777" w:rsidR="0044621C" w:rsidRPr="007B6A8D" w:rsidRDefault="0044621C">
      <w:pPr>
        <w:spacing w:after="120"/>
        <w:jc w:val="center"/>
        <w:rPr>
          <w:rFonts w:ascii="Arial" w:hAnsi="Arial" w:cs="Arial"/>
          <w:sz w:val="22"/>
          <w:szCs w:val="24"/>
        </w:rPr>
      </w:pPr>
      <w:r w:rsidRPr="007B6A8D">
        <w:rPr>
          <w:rFonts w:ascii="Arial" w:hAnsi="Arial" w:cs="Arial"/>
          <w:b/>
          <w:sz w:val="22"/>
          <w:szCs w:val="22"/>
        </w:rPr>
        <w:t>Fakturace a platební podmínky</w:t>
      </w:r>
    </w:p>
    <w:p w14:paraId="1B912A03" w14:textId="6358A0D0" w:rsidR="0044621C" w:rsidRPr="007B6A8D" w:rsidRDefault="0044621C" w:rsidP="00703C5E">
      <w:pPr>
        <w:pStyle w:val="odstavecslovan1"/>
        <w:numPr>
          <w:ilvl w:val="1"/>
          <w:numId w:val="6"/>
        </w:numPr>
        <w:spacing w:before="0"/>
        <w:ind w:left="567" w:hanging="567"/>
        <w:rPr>
          <w:rFonts w:cs="Arial"/>
          <w:sz w:val="22"/>
        </w:rPr>
      </w:pPr>
      <w:r w:rsidRPr="007B6A8D">
        <w:rPr>
          <w:rFonts w:cs="Arial"/>
          <w:sz w:val="22"/>
          <w:szCs w:val="22"/>
        </w:rPr>
        <w:t xml:space="preserve">Kupující </w:t>
      </w:r>
      <w:r w:rsidRPr="007B6A8D">
        <w:rPr>
          <w:rFonts w:cs="Arial"/>
          <w:sz w:val="22"/>
        </w:rPr>
        <w:t>uhradí</w:t>
      </w:r>
      <w:r w:rsidRPr="007B6A8D">
        <w:rPr>
          <w:rFonts w:cs="Arial"/>
          <w:sz w:val="22"/>
          <w:szCs w:val="22"/>
        </w:rPr>
        <w:t xml:space="preserve"> Prodávajícímu cenu stanovenou v</w:t>
      </w:r>
      <w:r w:rsidR="00A71291">
        <w:rPr>
          <w:rFonts w:cs="Arial"/>
          <w:sz w:val="22"/>
          <w:szCs w:val="22"/>
        </w:rPr>
        <w:t> čl. 4.1</w:t>
      </w:r>
      <w:r w:rsidR="005F4219" w:rsidRPr="007B6A8D">
        <w:rPr>
          <w:rFonts w:cs="Arial"/>
          <w:sz w:val="22"/>
          <w:szCs w:val="22"/>
        </w:rPr>
        <w:t xml:space="preserve"> </w:t>
      </w:r>
      <w:r w:rsidRPr="007B6A8D">
        <w:rPr>
          <w:rFonts w:cs="Arial"/>
          <w:sz w:val="22"/>
          <w:szCs w:val="22"/>
        </w:rPr>
        <w:t>této Smlouvy</w:t>
      </w:r>
      <w:r w:rsidR="00854AF5">
        <w:rPr>
          <w:rFonts w:cs="Arial"/>
          <w:sz w:val="22"/>
          <w:szCs w:val="22"/>
        </w:rPr>
        <w:t xml:space="preserve"> ve </w:t>
      </w:r>
      <w:r w:rsidR="00F32D5B">
        <w:rPr>
          <w:rFonts w:cs="Arial"/>
          <w:sz w:val="22"/>
          <w:szCs w:val="22"/>
        </w:rPr>
        <w:t>třech</w:t>
      </w:r>
      <w:r w:rsidR="00854AF5">
        <w:rPr>
          <w:rFonts w:cs="Arial"/>
          <w:sz w:val="22"/>
          <w:szCs w:val="22"/>
        </w:rPr>
        <w:t xml:space="preserve"> splátkách dle čl. 4.2 této Smlouvy</w:t>
      </w:r>
      <w:r w:rsidRPr="007B6A8D">
        <w:rPr>
          <w:rFonts w:cs="Arial"/>
          <w:sz w:val="22"/>
          <w:szCs w:val="22"/>
        </w:rPr>
        <w:t xml:space="preserve"> na základě daňov</w:t>
      </w:r>
      <w:r w:rsidR="00F32D5B">
        <w:rPr>
          <w:rFonts w:cs="Arial"/>
          <w:sz w:val="22"/>
          <w:szCs w:val="22"/>
        </w:rPr>
        <w:t>ých</w:t>
      </w:r>
      <w:r w:rsidRPr="007B6A8D">
        <w:rPr>
          <w:rFonts w:cs="Arial"/>
          <w:sz w:val="22"/>
          <w:szCs w:val="22"/>
        </w:rPr>
        <w:t xml:space="preserve"> doklad</w:t>
      </w:r>
      <w:r w:rsidR="00F32D5B">
        <w:rPr>
          <w:rFonts w:cs="Arial"/>
          <w:sz w:val="22"/>
          <w:szCs w:val="22"/>
        </w:rPr>
        <w:t>ů</w:t>
      </w:r>
      <w:r w:rsidRPr="007B6A8D">
        <w:rPr>
          <w:rFonts w:cs="Arial"/>
          <w:sz w:val="22"/>
          <w:szCs w:val="22"/>
        </w:rPr>
        <w:t xml:space="preserve"> (faktur) vystaven</w:t>
      </w:r>
      <w:r w:rsidR="00F32D5B">
        <w:rPr>
          <w:rFonts w:cs="Arial"/>
          <w:sz w:val="22"/>
          <w:szCs w:val="22"/>
        </w:rPr>
        <w:t>ých</w:t>
      </w:r>
      <w:r w:rsidRPr="007B6A8D">
        <w:rPr>
          <w:rFonts w:cs="Arial"/>
          <w:sz w:val="22"/>
          <w:szCs w:val="22"/>
        </w:rPr>
        <w:t xml:space="preserve"> Prodávajícím</w:t>
      </w:r>
      <w:r w:rsidR="00703C5E" w:rsidRPr="007B6A8D">
        <w:rPr>
          <w:rFonts w:cs="Arial"/>
          <w:sz w:val="22"/>
          <w:szCs w:val="22"/>
        </w:rPr>
        <w:t>. Faktur</w:t>
      </w:r>
      <w:r w:rsidR="00F32D5B">
        <w:rPr>
          <w:rFonts w:cs="Arial"/>
          <w:sz w:val="22"/>
          <w:szCs w:val="22"/>
        </w:rPr>
        <w:t>y</w:t>
      </w:r>
      <w:r w:rsidR="00703C5E" w:rsidRPr="007B6A8D">
        <w:rPr>
          <w:rFonts w:cs="Arial"/>
          <w:sz w:val="22"/>
          <w:szCs w:val="22"/>
        </w:rPr>
        <w:t xml:space="preserve"> musí obsahovat veškeré náležitosti daňového a účetního dokladu stanovené zákonem č. 235/2004 Sb., o dani z přidané hodnoty, a zákonem č. 563/1991 Sb., o účetnictví, ve znění jejich pozdějších změn. V případě, že předložená faktura ne</w:t>
      </w:r>
      <w:r w:rsidR="007D4EC3" w:rsidRPr="007B6A8D">
        <w:rPr>
          <w:rFonts w:cs="Arial"/>
          <w:sz w:val="22"/>
          <w:szCs w:val="22"/>
        </w:rPr>
        <w:t xml:space="preserve">bude </w:t>
      </w:r>
      <w:r w:rsidR="00703C5E" w:rsidRPr="007B6A8D">
        <w:rPr>
          <w:rFonts w:cs="Arial"/>
          <w:sz w:val="22"/>
          <w:szCs w:val="22"/>
        </w:rPr>
        <w:t>obsah</w:t>
      </w:r>
      <w:r w:rsidR="007D4EC3" w:rsidRPr="007B6A8D">
        <w:rPr>
          <w:rFonts w:cs="Arial"/>
          <w:sz w:val="22"/>
          <w:szCs w:val="22"/>
        </w:rPr>
        <w:t>ovat</w:t>
      </w:r>
      <w:r w:rsidR="00703C5E" w:rsidRPr="007B6A8D">
        <w:rPr>
          <w:rFonts w:cs="Arial"/>
          <w:sz w:val="22"/>
          <w:szCs w:val="22"/>
        </w:rPr>
        <w:t xml:space="preserve"> náležitosti předepsané zákonem či touto Smlouvou, je Kupující oprávněn ji ve lhůtě splatnosti vrátit Prodávajícímu s uvedením důvodu jejího vrácení. V takovém případě začíná běžet nová splatnost faktury ode dne </w:t>
      </w:r>
      <w:r w:rsidR="007D4EC3" w:rsidRPr="007B6A8D">
        <w:rPr>
          <w:rFonts w:cs="Arial"/>
          <w:sz w:val="22"/>
          <w:szCs w:val="22"/>
        </w:rPr>
        <w:t>doručení</w:t>
      </w:r>
      <w:r w:rsidR="00703C5E" w:rsidRPr="007B6A8D">
        <w:rPr>
          <w:rFonts w:cs="Arial"/>
          <w:sz w:val="22"/>
          <w:szCs w:val="22"/>
        </w:rPr>
        <w:t xml:space="preserve"> opravené faktury</w:t>
      </w:r>
      <w:r w:rsidRPr="007B6A8D">
        <w:rPr>
          <w:rFonts w:cs="Arial"/>
          <w:sz w:val="22"/>
          <w:szCs w:val="22"/>
        </w:rPr>
        <w:t xml:space="preserve">. </w:t>
      </w:r>
    </w:p>
    <w:p w14:paraId="2B056FD6" w14:textId="5A1E476B" w:rsidR="0044621C" w:rsidRPr="007B6A8D" w:rsidRDefault="0044621C" w:rsidP="00087313">
      <w:pPr>
        <w:pStyle w:val="odstavecslovan1"/>
        <w:numPr>
          <w:ilvl w:val="1"/>
          <w:numId w:val="6"/>
        </w:numPr>
        <w:spacing w:before="0"/>
        <w:ind w:left="567" w:hanging="567"/>
        <w:rPr>
          <w:rFonts w:cs="Arial"/>
          <w:sz w:val="22"/>
        </w:rPr>
      </w:pPr>
      <w:r w:rsidRPr="007B6A8D">
        <w:rPr>
          <w:rFonts w:cs="Arial"/>
          <w:sz w:val="22"/>
          <w:szCs w:val="22"/>
        </w:rPr>
        <w:t>Splatnost faktur činí 30 dn</w:t>
      </w:r>
      <w:r w:rsidR="007D4EC3" w:rsidRPr="007B6A8D">
        <w:rPr>
          <w:rFonts w:cs="Arial"/>
          <w:sz w:val="22"/>
          <w:szCs w:val="22"/>
        </w:rPr>
        <w:t>ů</w:t>
      </w:r>
      <w:r w:rsidR="000C3109" w:rsidRPr="007B6A8D">
        <w:rPr>
          <w:rFonts w:cs="Arial"/>
          <w:sz w:val="22"/>
          <w:szCs w:val="22"/>
        </w:rPr>
        <w:t xml:space="preserve"> ode dne </w:t>
      </w:r>
      <w:r w:rsidR="007D4EC3" w:rsidRPr="007B6A8D">
        <w:rPr>
          <w:rFonts w:cs="Arial"/>
          <w:sz w:val="22"/>
          <w:szCs w:val="22"/>
        </w:rPr>
        <w:t>jejího doručení Kupujícímu</w:t>
      </w:r>
      <w:r w:rsidRPr="007B6A8D">
        <w:rPr>
          <w:rFonts w:cs="Arial"/>
          <w:sz w:val="22"/>
          <w:szCs w:val="22"/>
        </w:rPr>
        <w:t>. Smluvní strany se dohodly, že závazek k úhradě faktury je splněn dnem, kdy b</w:t>
      </w:r>
      <w:r w:rsidR="007D4EC3" w:rsidRPr="007B6A8D">
        <w:rPr>
          <w:rFonts w:cs="Arial"/>
          <w:sz w:val="22"/>
          <w:szCs w:val="22"/>
        </w:rPr>
        <w:t>ude</w:t>
      </w:r>
      <w:r w:rsidRPr="007B6A8D">
        <w:rPr>
          <w:rFonts w:cs="Arial"/>
          <w:sz w:val="22"/>
          <w:szCs w:val="22"/>
        </w:rPr>
        <w:t xml:space="preserve"> příslušná částka odepsána z účtu Kupujícího ve prospěch účtu Prodávajícího.</w:t>
      </w:r>
      <w:r w:rsidR="00290CFB" w:rsidRPr="007B6A8D">
        <w:rPr>
          <w:rFonts w:cs="Arial"/>
          <w:sz w:val="22"/>
          <w:szCs w:val="22"/>
        </w:rPr>
        <w:t xml:space="preserve"> </w:t>
      </w:r>
      <w:r w:rsidR="00290CFB" w:rsidRPr="007B6A8D">
        <w:rPr>
          <w:rFonts w:cs="Arial"/>
          <w:sz w:val="22"/>
        </w:rPr>
        <w:t xml:space="preserve">Cena bude uhrazena Kupujícím na účet Prodávajícího uvedený </w:t>
      </w:r>
      <w:r w:rsidR="007D4EC3" w:rsidRPr="007B6A8D">
        <w:rPr>
          <w:rFonts w:cs="Arial"/>
          <w:sz w:val="22"/>
        </w:rPr>
        <w:t>ve faktuře</w:t>
      </w:r>
      <w:r w:rsidR="00290CFB" w:rsidRPr="007B6A8D">
        <w:rPr>
          <w:rFonts w:cs="Arial"/>
          <w:sz w:val="22"/>
        </w:rPr>
        <w:t>.</w:t>
      </w:r>
    </w:p>
    <w:p w14:paraId="0AA027CE" w14:textId="77777777" w:rsidR="0044621C" w:rsidRPr="007B6A8D" w:rsidRDefault="007D4EC3" w:rsidP="00290CFB">
      <w:pPr>
        <w:pStyle w:val="odstavecslovan1"/>
        <w:numPr>
          <w:ilvl w:val="1"/>
          <w:numId w:val="6"/>
        </w:numPr>
        <w:spacing w:before="0"/>
        <w:ind w:left="567" w:hanging="567"/>
        <w:rPr>
          <w:rFonts w:cs="Arial"/>
          <w:sz w:val="22"/>
          <w:szCs w:val="24"/>
        </w:rPr>
      </w:pPr>
      <w:r w:rsidRPr="007B6A8D">
        <w:rPr>
          <w:rFonts w:cs="Arial"/>
          <w:sz w:val="22"/>
          <w:szCs w:val="22"/>
        </w:rPr>
        <w:lastRenderedPageBreak/>
        <w:t>Dostane</w:t>
      </w:r>
      <w:r w:rsidR="0044621C" w:rsidRPr="007B6A8D">
        <w:rPr>
          <w:rFonts w:cs="Arial"/>
          <w:sz w:val="22"/>
          <w:szCs w:val="22"/>
        </w:rPr>
        <w:t>-li</w:t>
      </w:r>
      <w:r w:rsidRPr="007B6A8D">
        <w:rPr>
          <w:rFonts w:cs="Arial"/>
          <w:sz w:val="22"/>
          <w:szCs w:val="22"/>
        </w:rPr>
        <w:t xml:space="preserve"> se</w:t>
      </w:r>
      <w:r w:rsidR="0044621C" w:rsidRPr="007B6A8D">
        <w:rPr>
          <w:rFonts w:cs="Arial"/>
          <w:sz w:val="22"/>
          <w:szCs w:val="22"/>
        </w:rPr>
        <w:t xml:space="preserve"> Kupující </w:t>
      </w:r>
      <w:r w:rsidRPr="007B6A8D">
        <w:rPr>
          <w:rFonts w:cs="Arial"/>
          <w:sz w:val="22"/>
          <w:szCs w:val="22"/>
        </w:rPr>
        <w:t>do</w:t>
      </w:r>
      <w:r w:rsidR="0044621C" w:rsidRPr="007B6A8D">
        <w:rPr>
          <w:rFonts w:cs="Arial"/>
          <w:sz w:val="22"/>
          <w:szCs w:val="22"/>
        </w:rPr>
        <w:t> prodlení s úhradou plateb podle této Smlouvy, je Prodávající oprávněn požadovat od Kupujícího úrok z prodlení z dlužné částky ve výši stanovené příslušnými právními předpisy</w:t>
      </w:r>
      <w:r w:rsidR="0044621C" w:rsidRPr="007B6A8D">
        <w:rPr>
          <w:rFonts w:cs="Arial"/>
          <w:sz w:val="22"/>
        </w:rPr>
        <w:t>.</w:t>
      </w:r>
    </w:p>
    <w:p w14:paraId="3D23D31E" w14:textId="77777777" w:rsidR="0044621C" w:rsidRPr="007B6A8D" w:rsidRDefault="0044621C" w:rsidP="00565022">
      <w:pPr>
        <w:spacing w:after="120"/>
        <w:ind w:left="567"/>
        <w:jc w:val="both"/>
        <w:rPr>
          <w:rFonts w:ascii="Arial" w:hAnsi="Arial" w:cs="Arial"/>
          <w:sz w:val="22"/>
          <w:szCs w:val="24"/>
        </w:rPr>
      </w:pPr>
    </w:p>
    <w:p w14:paraId="2266F21A" w14:textId="77777777" w:rsidR="0044621C" w:rsidRPr="007B6A8D" w:rsidRDefault="0044621C" w:rsidP="00381CE4">
      <w:pPr>
        <w:pStyle w:val="Smlouva"/>
        <w:keepNext/>
        <w:numPr>
          <w:ilvl w:val="0"/>
          <w:numId w:val="1"/>
        </w:numPr>
        <w:spacing w:before="240" w:after="120"/>
        <w:jc w:val="center"/>
        <w:rPr>
          <w:rFonts w:ascii="Arial" w:hAnsi="Arial" w:cs="Arial"/>
          <w:b/>
          <w:sz w:val="22"/>
        </w:rPr>
      </w:pPr>
    </w:p>
    <w:p w14:paraId="62629EDE" w14:textId="77777777" w:rsidR="0044621C" w:rsidRPr="007B6A8D" w:rsidRDefault="0044621C" w:rsidP="00381CE4">
      <w:pPr>
        <w:pStyle w:val="Smlouva"/>
        <w:keepNext/>
        <w:tabs>
          <w:tab w:val="clear" w:pos="1440"/>
        </w:tabs>
        <w:spacing w:after="120"/>
        <w:jc w:val="center"/>
        <w:rPr>
          <w:rFonts w:ascii="Arial" w:hAnsi="Arial" w:cs="Arial"/>
          <w:b/>
          <w:sz w:val="22"/>
          <w:szCs w:val="22"/>
        </w:rPr>
      </w:pPr>
      <w:r w:rsidRPr="007B6A8D">
        <w:rPr>
          <w:rFonts w:ascii="Arial" w:hAnsi="Arial" w:cs="Arial"/>
          <w:b/>
          <w:bCs/>
          <w:sz w:val="22"/>
          <w:szCs w:val="22"/>
        </w:rPr>
        <w:t>Záruka za plnění, odpovědnost za škodu</w:t>
      </w:r>
    </w:p>
    <w:p w14:paraId="7C75992A" w14:textId="77777777" w:rsidR="00FD6394" w:rsidRPr="007B6A8D" w:rsidRDefault="00FD6394" w:rsidP="00381CE4">
      <w:pPr>
        <w:pStyle w:val="odstavecslovan1"/>
        <w:keepNext/>
        <w:numPr>
          <w:ilvl w:val="1"/>
          <w:numId w:val="7"/>
        </w:numPr>
        <w:spacing w:before="0"/>
        <w:ind w:left="567" w:hanging="567"/>
        <w:rPr>
          <w:rFonts w:cs="Arial"/>
          <w:sz w:val="22"/>
          <w:szCs w:val="22"/>
        </w:rPr>
      </w:pPr>
      <w:r w:rsidRPr="007B6A8D">
        <w:rPr>
          <w:rFonts w:cs="Arial"/>
          <w:sz w:val="22"/>
          <w:szCs w:val="24"/>
        </w:rPr>
        <w:t xml:space="preserve">Nebezpečí škody na </w:t>
      </w:r>
      <w:r w:rsidR="00DD1D3C" w:rsidRPr="007B6A8D">
        <w:rPr>
          <w:rFonts w:cs="Arial"/>
          <w:sz w:val="22"/>
          <w:szCs w:val="24"/>
        </w:rPr>
        <w:t>Zařízení</w:t>
      </w:r>
      <w:r w:rsidRPr="007B6A8D">
        <w:rPr>
          <w:rFonts w:cs="Arial"/>
          <w:sz w:val="22"/>
          <w:szCs w:val="24"/>
        </w:rPr>
        <w:t xml:space="preserve"> přechází na Kupujícího dnem řádného</w:t>
      </w:r>
      <w:r w:rsidR="00280952" w:rsidRPr="007B6A8D">
        <w:rPr>
          <w:rFonts w:cs="Arial"/>
          <w:sz w:val="22"/>
          <w:szCs w:val="24"/>
        </w:rPr>
        <w:t xml:space="preserve"> fyzického</w:t>
      </w:r>
      <w:r w:rsidRPr="007B6A8D">
        <w:rPr>
          <w:rFonts w:cs="Arial"/>
          <w:sz w:val="22"/>
          <w:szCs w:val="24"/>
        </w:rPr>
        <w:t xml:space="preserve"> p</w:t>
      </w:r>
      <w:r w:rsidR="00766A49" w:rsidRPr="007B6A8D">
        <w:rPr>
          <w:rFonts w:cs="Arial"/>
          <w:sz w:val="22"/>
          <w:szCs w:val="24"/>
        </w:rPr>
        <w:t xml:space="preserve">ředání </w:t>
      </w:r>
      <w:r w:rsidR="00DD1D3C" w:rsidRPr="007B6A8D">
        <w:rPr>
          <w:rFonts w:cs="Arial"/>
          <w:sz w:val="22"/>
          <w:szCs w:val="24"/>
        </w:rPr>
        <w:t>Zařízení</w:t>
      </w:r>
      <w:r w:rsidRPr="007B6A8D">
        <w:rPr>
          <w:rFonts w:cs="Arial"/>
          <w:sz w:val="22"/>
          <w:szCs w:val="24"/>
        </w:rPr>
        <w:t xml:space="preserve"> Prodávajícím</w:t>
      </w:r>
      <w:r w:rsidR="00766A49" w:rsidRPr="007B6A8D">
        <w:rPr>
          <w:rFonts w:cs="Arial"/>
          <w:sz w:val="22"/>
          <w:szCs w:val="24"/>
        </w:rPr>
        <w:t xml:space="preserve"> </w:t>
      </w:r>
      <w:r w:rsidRPr="007B6A8D">
        <w:rPr>
          <w:rFonts w:cs="Arial"/>
          <w:sz w:val="22"/>
          <w:szCs w:val="24"/>
        </w:rPr>
        <w:t>Kupujícímu předávacím protokolem</w:t>
      </w:r>
      <w:r w:rsidR="00CD31AC" w:rsidRPr="007B6A8D">
        <w:rPr>
          <w:rFonts w:cs="Arial"/>
          <w:sz w:val="22"/>
          <w:szCs w:val="24"/>
        </w:rPr>
        <w:t xml:space="preserve"> dle </w:t>
      </w:r>
      <w:r w:rsidR="00381CE4">
        <w:rPr>
          <w:rFonts w:cs="Arial"/>
          <w:sz w:val="22"/>
          <w:szCs w:val="24"/>
        </w:rPr>
        <w:t>čl. 3.1</w:t>
      </w:r>
      <w:r w:rsidR="00B17524" w:rsidRPr="007B6A8D">
        <w:rPr>
          <w:rFonts w:cs="Arial"/>
          <w:sz w:val="22"/>
          <w:szCs w:val="24"/>
        </w:rPr>
        <w:t xml:space="preserve"> </w:t>
      </w:r>
      <w:r w:rsidRPr="007B6A8D">
        <w:rPr>
          <w:rFonts w:cs="Arial"/>
          <w:sz w:val="22"/>
          <w:szCs w:val="24"/>
        </w:rPr>
        <w:t>této Smlouvy.</w:t>
      </w:r>
    </w:p>
    <w:p w14:paraId="4681DD63" w14:textId="39FD2354" w:rsidR="0044621C" w:rsidRPr="007B6A8D" w:rsidRDefault="0044621C" w:rsidP="00087313">
      <w:pPr>
        <w:pStyle w:val="odstavecslovan1"/>
        <w:numPr>
          <w:ilvl w:val="1"/>
          <w:numId w:val="7"/>
        </w:numPr>
        <w:spacing w:before="0"/>
        <w:ind w:left="567" w:hanging="567"/>
        <w:rPr>
          <w:rFonts w:cs="Arial"/>
          <w:sz w:val="22"/>
          <w:szCs w:val="22"/>
        </w:rPr>
      </w:pPr>
      <w:r w:rsidRPr="007B6A8D">
        <w:rPr>
          <w:rFonts w:cs="Arial"/>
          <w:sz w:val="22"/>
          <w:szCs w:val="22"/>
        </w:rPr>
        <w:t xml:space="preserve">Prodávající prohlašuje, že </w:t>
      </w:r>
      <w:r w:rsidR="00DD1D3C" w:rsidRPr="007B6A8D">
        <w:rPr>
          <w:rFonts w:cs="Arial"/>
          <w:sz w:val="22"/>
          <w:szCs w:val="24"/>
        </w:rPr>
        <w:t>Zařízení</w:t>
      </w:r>
      <w:r w:rsidR="00CD31AC" w:rsidRPr="007B6A8D">
        <w:rPr>
          <w:rFonts w:cs="Arial"/>
          <w:sz w:val="22"/>
          <w:szCs w:val="22"/>
        </w:rPr>
        <w:t xml:space="preserve"> budou</w:t>
      </w:r>
      <w:r w:rsidRPr="007B6A8D">
        <w:rPr>
          <w:rFonts w:cs="Arial"/>
          <w:sz w:val="22"/>
          <w:szCs w:val="22"/>
        </w:rPr>
        <w:t xml:space="preserve"> mít požadované</w:t>
      </w:r>
      <w:r w:rsidR="00CD31AC" w:rsidRPr="007B6A8D">
        <w:rPr>
          <w:rFonts w:cs="Arial"/>
          <w:sz w:val="22"/>
          <w:szCs w:val="22"/>
        </w:rPr>
        <w:t xml:space="preserve"> popř. obvyklé vlastnosti a budou</w:t>
      </w:r>
      <w:r w:rsidRPr="007B6A8D">
        <w:rPr>
          <w:rFonts w:cs="Arial"/>
          <w:sz w:val="22"/>
          <w:szCs w:val="22"/>
        </w:rPr>
        <w:t xml:space="preserve"> </w:t>
      </w:r>
      <w:r w:rsidR="00E576B8" w:rsidRPr="007B6A8D">
        <w:rPr>
          <w:rFonts w:cs="Arial"/>
          <w:sz w:val="22"/>
          <w:szCs w:val="22"/>
        </w:rPr>
        <w:t xml:space="preserve">způsobilá </w:t>
      </w:r>
      <w:r w:rsidRPr="007B6A8D">
        <w:rPr>
          <w:rFonts w:cs="Arial"/>
          <w:sz w:val="22"/>
          <w:szCs w:val="22"/>
        </w:rPr>
        <w:t xml:space="preserve">k používání dle smluvních dokumentů a právních předpisů, a to </w:t>
      </w:r>
      <w:r w:rsidR="00CB0C66">
        <w:rPr>
          <w:rFonts w:cs="Arial"/>
          <w:sz w:val="22"/>
          <w:szCs w:val="22"/>
        </w:rPr>
        <w:t>do 30. 6. 2022</w:t>
      </w:r>
      <w:r w:rsidRPr="007B6A8D">
        <w:rPr>
          <w:rFonts w:cs="Arial"/>
          <w:sz w:val="22"/>
          <w:szCs w:val="22"/>
        </w:rPr>
        <w:t xml:space="preserve"> </w:t>
      </w:r>
      <w:r w:rsidR="00703C5E" w:rsidRPr="007B6A8D">
        <w:rPr>
          <w:rFonts w:cs="Arial"/>
          <w:sz w:val="22"/>
          <w:szCs w:val="22"/>
        </w:rPr>
        <w:t>(tímto prohlášením Prodávající přebírá záruku za jakost ve smyslu § 1919 odst. 1 OZ)</w:t>
      </w:r>
      <w:r w:rsidRPr="007B6A8D">
        <w:rPr>
          <w:rFonts w:cs="Arial"/>
          <w:sz w:val="22"/>
          <w:szCs w:val="22"/>
        </w:rPr>
        <w:t xml:space="preserve">. </w:t>
      </w:r>
      <w:r w:rsidR="007C61A5" w:rsidRPr="007B6A8D">
        <w:rPr>
          <w:rFonts w:cs="Arial"/>
          <w:sz w:val="22"/>
          <w:szCs w:val="22"/>
        </w:rPr>
        <w:t xml:space="preserve">Záruka </w:t>
      </w:r>
      <w:r w:rsidR="00CB0C66">
        <w:rPr>
          <w:rFonts w:cs="Arial"/>
          <w:sz w:val="22"/>
          <w:szCs w:val="22"/>
        </w:rPr>
        <w:t xml:space="preserve">dle předchozí věty </w:t>
      </w:r>
      <w:r w:rsidR="007C61A5" w:rsidRPr="007B6A8D">
        <w:rPr>
          <w:rFonts w:cs="Arial"/>
          <w:sz w:val="22"/>
          <w:szCs w:val="22"/>
        </w:rPr>
        <w:t xml:space="preserve">se vztahuje i na </w:t>
      </w:r>
      <w:r w:rsidR="00EE0493" w:rsidRPr="007B6A8D">
        <w:rPr>
          <w:rFonts w:cs="Arial"/>
          <w:sz w:val="22"/>
          <w:szCs w:val="22"/>
        </w:rPr>
        <w:t xml:space="preserve">výsledek všech </w:t>
      </w:r>
      <w:r w:rsidR="007C61A5" w:rsidRPr="007B6A8D">
        <w:rPr>
          <w:rFonts w:cs="Arial"/>
          <w:sz w:val="22"/>
          <w:szCs w:val="22"/>
        </w:rPr>
        <w:t>činnost</w:t>
      </w:r>
      <w:r w:rsidR="00EE0493" w:rsidRPr="007B6A8D">
        <w:rPr>
          <w:rFonts w:cs="Arial"/>
          <w:sz w:val="22"/>
          <w:szCs w:val="22"/>
        </w:rPr>
        <w:t>í</w:t>
      </w:r>
      <w:r w:rsidR="007C61A5" w:rsidRPr="007B6A8D">
        <w:rPr>
          <w:rFonts w:cs="Arial"/>
          <w:sz w:val="22"/>
          <w:szCs w:val="22"/>
        </w:rPr>
        <w:t xml:space="preserve"> dle </w:t>
      </w:r>
      <w:r w:rsidR="00381CE4">
        <w:rPr>
          <w:rFonts w:cs="Arial"/>
          <w:sz w:val="22"/>
          <w:szCs w:val="22"/>
        </w:rPr>
        <w:t>čl. 1.</w:t>
      </w:r>
      <w:r w:rsidR="00982E7B">
        <w:rPr>
          <w:rFonts w:cs="Arial"/>
          <w:sz w:val="22"/>
          <w:szCs w:val="22"/>
        </w:rPr>
        <w:t>2</w:t>
      </w:r>
      <w:r w:rsidR="007C61A5" w:rsidRPr="007B6A8D">
        <w:rPr>
          <w:rFonts w:cs="Arial"/>
          <w:sz w:val="22"/>
          <w:szCs w:val="22"/>
        </w:rPr>
        <w:t xml:space="preserve"> písm. b) </w:t>
      </w:r>
      <w:r w:rsidR="00640317">
        <w:rPr>
          <w:rFonts w:cs="Arial"/>
          <w:sz w:val="22"/>
          <w:szCs w:val="22"/>
        </w:rPr>
        <w:t xml:space="preserve">až d) </w:t>
      </w:r>
      <w:r w:rsidR="007C61A5" w:rsidRPr="007B6A8D">
        <w:rPr>
          <w:rFonts w:cs="Arial"/>
          <w:sz w:val="22"/>
          <w:szCs w:val="22"/>
        </w:rPr>
        <w:t xml:space="preserve">této Smlouvy. </w:t>
      </w:r>
      <w:r w:rsidRPr="007B6A8D">
        <w:rPr>
          <w:rFonts w:cs="Arial"/>
          <w:sz w:val="22"/>
          <w:szCs w:val="22"/>
        </w:rPr>
        <w:t>Prodávající se zavazuje po dobu trvání záruky odstra</w:t>
      </w:r>
      <w:r w:rsidR="00766A49" w:rsidRPr="007B6A8D">
        <w:rPr>
          <w:rFonts w:cs="Arial"/>
          <w:sz w:val="22"/>
          <w:szCs w:val="22"/>
        </w:rPr>
        <w:t xml:space="preserve">nit na své náklady veškeré vady, </w:t>
      </w:r>
      <w:r w:rsidRPr="007B6A8D">
        <w:rPr>
          <w:rFonts w:cs="Arial"/>
          <w:sz w:val="22"/>
          <w:szCs w:val="22"/>
        </w:rPr>
        <w:t xml:space="preserve">které </w:t>
      </w:r>
      <w:r w:rsidR="00766A49" w:rsidRPr="007B6A8D">
        <w:rPr>
          <w:rFonts w:cs="Arial"/>
          <w:sz w:val="22"/>
          <w:szCs w:val="22"/>
        </w:rPr>
        <w:t xml:space="preserve">se u </w:t>
      </w:r>
      <w:r w:rsidR="00DD1D3C" w:rsidRPr="007B6A8D">
        <w:rPr>
          <w:rFonts w:cs="Arial"/>
          <w:sz w:val="22"/>
          <w:szCs w:val="24"/>
        </w:rPr>
        <w:t>Zařízení</w:t>
      </w:r>
      <w:r w:rsidR="00CD31AC" w:rsidRPr="007B6A8D">
        <w:rPr>
          <w:rFonts w:cs="Arial"/>
          <w:sz w:val="22"/>
          <w:szCs w:val="22"/>
        </w:rPr>
        <w:t xml:space="preserve"> </w:t>
      </w:r>
      <w:r w:rsidRPr="007B6A8D">
        <w:rPr>
          <w:rFonts w:cs="Arial"/>
          <w:sz w:val="22"/>
          <w:szCs w:val="22"/>
        </w:rPr>
        <w:t xml:space="preserve">objeví či zjistí během trvání </w:t>
      </w:r>
      <w:r w:rsidR="00703C5E" w:rsidRPr="007B6A8D">
        <w:rPr>
          <w:rFonts w:cs="Arial"/>
          <w:sz w:val="22"/>
          <w:szCs w:val="22"/>
        </w:rPr>
        <w:t>záruční doby</w:t>
      </w:r>
      <w:r w:rsidRPr="007B6A8D">
        <w:rPr>
          <w:rFonts w:cs="Arial"/>
          <w:sz w:val="22"/>
          <w:szCs w:val="22"/>
        </w:rPr>
        <w:t xml:space="preserve">, a které brání řádnému užívání </w:t>
      </w:r>
      <w:r w:rsidR="00DD1D3C" w:rsidRPr="007B6A8D">
        <w:rPr>
          <w:rFonts w:cs="Arial"/>
          <w:sz w:val="22"/>
          <w:szCs w:val="24"/>
        </w:rPr>
        <w:t>Zařízení</w:t>
      </w:r>
      <w:r w:rsidR="00DE2379" w:rsidRPr="007B6A8D">
        <w:rPr>
          <w:rFonts w:cs="Arial"/>
          <w:sz w:val="22"/>
          <w:szCs w:val="22"/>
        </w:rPr>
        <w:t xml:space="preserve">, a to </w:t>
      </w:r>
      <w:r w:rsidR="00DC6B9F" w:rsidRPr="007B6A8D">
        <w:rPr>
          <w:rFonts w:cs="Arial"/>
          <w:sz w:val="22"/>
          <w:szCs w:val="22"/>
        </w:rPr>
        <w:t>za podmínek podrobněji specifikovaných v Příloze č. 1 této Smlo</w:t>
      </w:r>
      <w:r w:rsidR="00AD12F3" w:rsidRPr="007B6A8D">
        <w:rPr>
          <w:rFonts w:cs="Arial"/>
          <w:sz w:val="22"/>
          <w:szCs w:val="22"/>
        </w:rPr>
        <w:t>u</w:t>
      </w:r>
      <w:r w:rsidR="00DC6B9F" w:rsidRPr="007B6A8D">
        <w:rPr>
          <w:rFonts w:cs="Arial"/>
          <w:sz w:val="22"/>
          <w:szCs w:val="22"/>
        </w:rPr>
        <w:t>vy</w:t>
      </w:r>
      <w:r w:rsidR="00DE2379" w:rsidRPr="007B6A8D">
        <w:rPr>
          <w:rFonts w:cs="Arial"/>
          <w:sz w:val="22"/>
          <w:szCs w:val="22"/>
        </w:rPr>
        <w:t>.</w:t>
      </w:r>
      <w:r w:rsidR="00F32D5B">
        <w:rPr>
          <w:rFonts w:cs="Arial"/>
          <w:sz w:val="22"/>
          <w:szCs w:val="22"/>
        </w:rPr>
        <w:t xml:space="preserve"> V případě, že odstranění vady dle předchozí věty nebude v konkrétním případě možné, je Prodávající povinen dodat Kupujícímu náhradní plnění bez vad či zvolit pro Prodávajícího nejvhodnější způsob uvedení Zařízení do funkčního stavu v co nejkratší době tak, aby bylo v co možná nejvyšší míře předcházeno vzniku škod či jiných újem na straně Kupujícího způsobených nefunkčnosti Zařízení.</w:t>
      </w:r>
    </w:p>
    <w:p w14:paraId="7F1705FD" w14:textId="77777777" w:rsidR="0044621C" w:rsidRPr="007B6A8D" w:rsidRDefault="0044621C" w:rsidP="00087313">
      <w:pPr>
        <w:pStyle w:val="odstavecslovan1"/>
        <w:numPr>
          <w:ilvl w:val="1"/>
          <w:numId w:val="7"/>
        </w:numPr>
        <w:spacing w:before="0"/>
        <w:ind w:left="567" w:hanging="567"/>
        <w:rPr>
          <w:rFonts w:cs="Arial"/>
          <w:sz w:val="22"/>
          <w:szCs w:val="22"/>
        </w:rPr>
      </w:pPr>
      <w:r w:rsidRPr="007B6A8D">
        <w:rPr>
          <w:rFonts w:cs="Arial"/>
          <w:sz w:val="22"/>
          <w:szCs w:val="22"/>
        </w:rPr>
        <w:t xml:space="preserve">Prodávající odpovídá za jakékoli a veškeré právní vady </w:t>
      </w:r>
      <w:r w:rsidR="00DD1D3C" w:rsidRPr="007B6A8D">
        <w:rPr>
          <w:rFonts w:cs="Arial"/>
          <w:sz w:val="22"/>
          <w:szCs w:val="24"/>
        </w:rPr>
        <w:t>Zařízení</w:t>
      </w:r>
      <w:r w:rsidR="00CD31AC" w:rsidRPr="007B6A8D">
        <w:rPr>
          <w:rFonts w:cs="Arial"/>
          <w:sz w:val="22"/>
          <w:szCs w:val="22"/>
        </w:rPr>
        <w:t xml:space="preserve"> </w:t>
      </w:r>
      <w:r w:rsidRPr="007B6A8D">
        <w:rPr>
          <w:rFonts w:cs="Arial"/>
          <w:sz w:val="22"/>
          <w:szCs w:val="22"/>
        </w:rPr>
        <w:t>a zaručuje, že plněním této Smlouvy nepoškodí žádná práva třetích osob.</w:t>
      </w:r>
      <w:r w:rsidRPr="007B6A8D">
        <w:rPr>
          <w:rFonts w:cs="Arial"/>
          <w:b/>
          <w:caps/>
          <w:sz w:val="22"/>
          <w:szCs w:val="22"/>
        </w:rPr>
        <w:t xml:space="preserve"> </w:t>
      </w:r>
      <w:r w:rsidR="00703C5E" w:rsidRPr="007B6A8D">
        <w:rPr>
          <w:rFonts w:cs="Arial"/>
          <w:sz w:val="22"/>
          <w:szCs w:val="22"/>
        </w:rPr>
        <w:t>V případě výskytu právní vady Zařízení je Kupující oprávněn od této Smlouvy odstoupit.</w:t>
      </w:r>
    </w:p>
    <w:p w14:paraId="0CA8C987" w14:textId="77777777" w:rsidR="0044621C" w:rsidRPr="007B6A8D" w:rsidRDefault="0044621C" w:rsidP="00087313">
      <w:pPr>
        <w:pStyle w:val="odstavecslovan1"/>
        <w:numPr>
          <w:ilvl w:val="1"/>
          <w:numId w:val="7"/>
        </w:numPr>
        <w:spacing w:before="0"/>
        <w:ind w:left="567" w:hanging="567"/>
        <w:rPr>
          <w:rFonts w:cs="Arial"/>
          <w:sz w:val="22"/>
          <w:szCs w:val="22"/>
        </w:rPr>
      </w:pPr>
      <w:r w:rsidRPr="007B6A8D">
        <w:rPr>
          <w:rFonts w:cs="Arial"/>
          <w:sz w:val="22"/>
          <w:szCs w:val="22"/>
        </w:rPr>
        <w:t xml:space="preserve">Po dobu, po kterou Kupující nemůže užívat </w:t>
      </w:r>
      <w:r w:rsidR="008A186C" w:rsidRPr="007B6A8D">
        <w:rPr>
          <w:rFonts w:cs="Arial"/>
          <w:sz w:val="22"/>
          <w:szCs w:val="24"/>
        </w:rPr>
        <w:t>Zařízení</w:t>
      </w:r>
      <w:r w:rsidR="00CD31AC" w:rsidRPr="007B6A8D">
        <w:rPr>
          <w:rFonts w:cs="Arial"/>
          <w:sz w:val="22"/>
          <w:szCs w:val="22"/>
        </w:rPr>
        <w:t xml:space="preserve"> </w:t>
      </w:r>
      <w:r w:rsidRPr="007B6A8D">
        <w:rPr>
          <w:rFonts w:cs="Arial"/>
          <w:sz w:val="22"/>
          <w:szCs w:val="22"/>
        </w:rPr>
        <w:t>pro vady, na které se vztahuje záruka, záruční doba neběží.</w:t>
      </w:r>
    </w:p>
    <w:p w14:paraId="4247EB0D" w14:textId="30655C9C" w:rsidR="0044621C" w:rsidRPr="007B6A8D" w:rsidRDefault="0044621C" w:rsidP="00087313">
      <w:pPr>
        <w:pStyle w:val="odstavecslovan1"/>
        <w:numPr>
          <w:ilvl w:val="1"/>
          <w:numId w:val="7"/>
        </w:numPr>
        <w:spacing w:before="0"/>
        <w:ind w:left="567" w:hanging="567"/>
        <w:rPr>
          <w:rFonts w:cs="Arial"/>
          <w:sz w:val="22"/>
          <w:szCs w:val="22"/>
        </w:rPr>
      </w:pPr>
      <w:r w:rsidRPr="007B6A8D">
        <w:rPr>
          <w:rFonts w:cs="Arial"/>
          <w:sz w:val="22"/>
          <w:szCs w:val="22"/>
        </w:rPr>
        <w:t xml:space="preserve">Smluvní strany se dohodly, že pokud Kupující bude uplatňovat nějaký nárok ze záruky, bude tak činit </w:t>
      </w:r>
      <w:r w:rsidR="00F32D5B">
        <w:rPr>
          <w:rFonts w:cs="Arial"/>
          <w:sz w:val="22"/>
          <w:szCs w:val="22"/>
        </w:rPr>
        <w:t xml:space="preserve">vůči Prodávajícímu telefonicky s tím, že Prodávající vždy obsah telefonického oznámení zpět vůči </w:t>
      </w:r>
      <w:r w:rsidR="000B7353">
        <w:rPr>
          <w:rFonts w:cs="Arial"/>
          <w:sz w:val="22"/>
          <w:szCs w:val="22"/>
        </w:rPr>
        <w:t>Kupujícímu potvrdí písemně</w:t>
      </w:r>
      <w:r w:rsidRPr="007B6A8D">
        <w:rPr>
          <w:rFonts w:cs="Arial"/>
          <w:sz w:val="22"/>
          <w:szCs w:val="22"/>
        </w:rPr>
        <w:t xml:space="preserve">. Za písemnou formu se </w:t>
      </w:r>
      <w:r w:rsidR="000B7353">
        <w:rPr>
          <w:rFonts w:cs="Arial"/>
          <w:sz w:val="22"/>
          <w:szCs w:val="22"/>
        </w:rPr>
        <w:t xml:space="preserve">pro tento případ </w:t>
      </w:r>
      <w:r w:rsidRPr="007B6A8D">
        <w:rPr>
          <w:rFonts w:cs="Arial"/>
          <w:sz w:val="22"/>
          <w:szCs w:val="22"/>
        </w:rPr>
        <w:t>považuje i zaslání email</w:t>
      </w:r>
      <w:r w:rsidR="00DC6B9F" w:rsidRPr="007B6A8D">
        <w:rPr>
          <w:rFonts w:cs="Arial"/>
          <w:sz w:val="22"/>
          <w:szCs w:val="22"/>
        </w:rPr>
        <w:t>u</w:t>
      </w:r>
      <w:r w:rsidR="0002531A" w:rsidRPr="007B6A8D">
        <w:rPr>
          <w:rFonts w:cs="Arial"/>
          <w:sz w:val="22"/>
          <w:szCs w:val="22"/>
        </w:rPr>
        <w:t xml:space="preserve"> na emailovou a</w:t>
      </w:r>
      <w:r w:rsidR="00697631" w:rsidRPr="007B6A8D">
        <w:rPr>
          <w:rFonts w:cs="Arial"/>
          <w:sz w:val="22"/>
          <w:szCs w:val="22"/>
        </w:rPr>
        <w:t>dresu uvedenou v</w:t>
      </w:r>
      <w:r w:rsidR="00381CE4">
        <w:rPr>
          <w:rFonts w:cs="Arial"/>
          <w:sz w:val="22"/>
          <w:szCs w:val="22"/>
        </w:rPr>
        <w:t> čl. 9.</w:t>
      </w:r>
      <w:r w:rsidR="000B7353">
        <w:rPr>
          <w:rFonts w:cs="Arial"/>
          <w:sz w:val="22"/>
          <w:szCs w:val="22"/>
        </w:rPr>
        <w:t>6</w:t>
      </w:r>
      <w:r w:rsidR="00697631" w:rsidRPr="007B6A8D">
        <w:rPr>
          <w:rFonts w:cs="Arial"/>
          <w:sz w:val="22"/>
          <w:szCs w:val="22"/>
        </w:rPr>
        <w:t xml:space="preserve"> této Smlouvy</w:t>
      </w:r>
      <w:r w:rsidR="000B7353">
        <w:rPr>
          <w:rFonts w:cs="Arial"/>
          <w:sz w:val="22"/>
          <w:szCs w:val="22"/>
        </w:rPr>
        <w:t xml:space="preserve"> či zaslání SMS zprávy na telefonní číslo uvedené tamtéž</w:t>
      </w:r>
      <w:r w:rsidRPr="007B6A8D">
        <w:rPr>
          <w:rFonts w:cs="Arial"/>
          <w:sz w:val="22"/>
          <w:szCs w:val="22"/>
        </w:rPr>
        <w:t xml:space="preserve">. V oznámení o vadě (vadách) </w:t>
      </w:r>
      <w:r w:rsidR="008A186C" w:rsidRPr="007B6A8D">
        <w:rPr>
          <w:rFonts w:cs="Arial"/>
          <w:sz w:val="22"/>
          <w:szCs w:val="24"/>
        </w:rPr>
        <w:t>Zařízení</w:t>
      </w:r>
      <w:r w:rsidR="007364A2" w:rsidRPr="007B6A8D">
        <w:rPr>
          <w:rFonts w:cs="Arial"/>
          <w:sz w:val="22"/>
          <w:szCs w:val="22"/>
        </w:rPr>
        <w:t xml:space="preserve"> </w:t>
      </w:r>
      <w:r w:rsidRPr="007B6A8D">
        <w:rPr>
          <w:rFonts w:cs="Arial"/>
          <w:sz w:val="22"/>
          <w:szCs w:val="22"/>
        </w:rPr>
        <w:t xml:space="preserve">uvede </w:t>
      </w:r>
      <w:r w:rsidR="00A74632" w:rsidRPr="007B6A8D">
        <w:rPr>
          <w:rFonts w:cs="Arial"/>
          <w:sz w:val="22"/>
          <w:szCs w:val="22"/>
        </w:rPr>
        <w:t xml:space="preserve">Kupující </w:t>
      </w:r>
      <w:r w:rsidRPr="007B6A8D">
        <w:rPr>
          <w:rFonts w:cs="Arial"/>
          <w:sz w:val="22"/>
          <w:szCs w:val="22"/>
        </w:rPr>
        <w:t>popis vady (vad)</w:t>
      </w:r>
      <w:r w:rsidR="00766A49" w:rsidRPr="007B6A8D">
        <w:rPr>
          <w:rFonts w:cs="Arial"/>
          <w:sz w:val="22"/>
          <w:szCs w:val="22"/>
        </w:rPr>
        <w:t>,</w:t>
      </w:r>
      <w:r w:rsidRPr="007B6A8D">
        <w:rPr>
          <w:rFonts w:cs="Arial"/>
          <w:sz w:val="22"/>
          <w:szCs w:val="22"/>
        </w:rPr>
        <w:t xml:space="preserve"> jak se tato vada projevuje a navrhne způsob řešení vzniklé situace, pokud ho vzhledem k okolnostem může znát. </w:t>
      </w:r>
    </w:p>
    <w:p w14:paraId="5C11359A" w14:textId="77777777" w:rsidR="0044621C" w:rsidRPr="007B6A8D" w:rsidRDefault="0044621C" w:rsidP="00087313">
      <w:pPr>
        <w:pStyle w:val="odstavecslovan1"/>
        <w:numPr>
          <w:ilvl w:val="1"/>
          <w:numId w:val="7"/>
        </w:numPr>
        <w:spacing w:before="0"/>
        <w:ind w:left="567" w:hanging="567"/>
        <w:rPr>
          <w:rFonts w:cs="Arial"/>
          <w:sz w:val="22"/>
          <w:szCs w:val="22"/>
        </w:rPr>
      </w:pPr>
      <w:r w:rsidRPr="007B6A8D">
        <w:rPr>
          <w:rFonts w:cs="Arial"/>
          <w:sz w:val="22"/>
          <w:szCs w:val="22"/>
        </w:rPr>
        <w:t xml:space="preserve">O průběhu každého reklamačního řízení je Prodávající povinen vést průběžně a chronologicky označené řádné záznamy, přičemž závěrem každého takového řízení bude zápis s uvedením, jakým způsobem a kdy byla reklamace vyřízena (např. jak byla vada odstraněna). </w:t>
      </w:r>
    </w:p>
    <w:p w14:paraId="55C47E49" w14:textId="340EE406" w:rsidR="001F2278" w:rsidRPr="00CB0C66" w:rsidRDefault="0044621C" w:rsidP="00CB0C66">
      <w:pPr>
        <w:pStyle w:val="odstavecslovan1"/>
        <w:numPr>
          <w:ilvl w:val="1"/>
          <w:numId w:val="7"/>
        </w:numPr>
        <w:spacing w:before="0"/>
        <w:ind w:left="567" w:hanging="567"/>
        <w:rPr>
          <w:rFonts w:cs="Arial"/>
          <w:sz w:val="22"/>
          <w:szCs w:val="22"/>
        </w:rPr>
      </w:pPr>
      <w:r w:rsidRPr="007B6A8D">
        <w:rPr>
          <w:rFonts w:cs="Arial"/>
          <w:sz w:val="22"/>
          <w:szCs w:val="22"/>
        </w:rPr>
        <w:t xml:space="preserve">Prodávající je povinen započít s odstraňováním vady </w:t>
      </w:r>
      <w:r w:rsidR="004928E8">
        <w:rPr>
          <w:rFonts w:cs="Arial"/>
          <w:sz w:val="22"/>
          <w:szCs w:val="22"/>
        </w:rPr>
        <w:t xml:space="preserve">do </w:t>
      </w:r>
      <w:r w:rsidR="000B7353">
        <w:rPr>
          <w:rFonts w:cs="Arial"/>
          <w:sz w:val="22"/>
          <w:szCs w:val="22"/>
        </w:rPr>
        <w:t>1</w:t>
      </w:r>
      <w:r w:rsidR="004928E8">
        <w:rPr>
          <w:rFonts w:cs="Arial"/>
          <w:sz w:val="22"/>
          <w:szCs w:val="22"/>
        </w:rPr>
        <w:t xml:space="preserve"> hodin</w:t>
      </w:r>
      <w:r w:rsidR="000B7353">
        <w:rPr>
          <w:rFonts w:cs="Arial"/>
          <w:sz w:val="22"/>
          <w:szCs w:val="22"/>
        </w:rPr>
        <w:t>y</w:t>
      </w:r>
      <w:r w:rsidRPr="007B6A8D">
        <w:rPr>
          <w:rFonts w:cs="Arial"/>
          <w:sz w:val="22"/>
          <w:szCs w:val="22"/>
        </w:rPr>
        <w:t xml:space="preserve"> po oznámení vady tak, aby nedocházelo zejména k omezování běžné</w:t>
      </w:r>
      <w:r w:rsidR="00854AF5">
        <w:rPr>
          <w:rFonts w:cs="Arial"/>
          <w:sz w:val="22"/>
          <w:szCs w:val="22"/>
        </w:rPr>
        <w:t>ho</w:t>
      </w:r>
      <w:r w:rsidRPr="007B6A8D">
        <w:rPr>
          <w:rFonts w:cs="Arial"/>
          <w:sz w:val="22"/>
          <w:szCs w:val="22"/>
        </w:rPr>
        <w:t xml:space="preserve"> </w:t>
      </w:r>
      <w:r w:rsidR="00854AF5">
        <w:rPr>
          <w:rFonts w:cs="Arial"/>
          <w:sz w:val="22"/>
          <w:szCs w:val="22"/>
        </w:rPr>
        <w:t>provozu</w:t>
      </w:r>
      <w:r w:rsidRPr="007B6A8D">
        <w:rPr>
          <w:rFonts w:cs="Arial"/>
          <w:sz w:val="22"/>
          <w:szCs w:val="22"/>
        </w:rPr>
        <w:t xml:space="preserve"> Kupujícího popř. ke zbytečnému prodlužování trvání této vady či ke vzniku škod na straně Kupujícího, a to i v případě, že odpovědnost za vady Prodávající neuzná. Pokud prokáže, že za vady neodpovídá, budou mu Kupujícím uhrazeny veškeré </w:t>
      </w:r>
      <w:r w:rsidR="00766A49" w:rsidRPr="007B6A8D">
        <w:rPr>
          <w:rFonts w:cs="Arial"/>
          <w:sz w:val="22"/>
          <w:szCs w:val="22"/>
        </w:rPr>
        <w:t xml:space="preserve">náklady </w:t>
      </w:r>
      <w:r w:rsidRPr="007B6A8D">
        <w:rPr>
          <w:rFonts w:cs="Arial"/>
          <w:sz w:val="22"/>
          <w:szCs w:val="22"/>
        </w:rPr>
        <w:t>účelně vynaložené</w:t>
      </w:r>
      <w:r w:rsidR="00766A49" w:rsidRPr="007B6A8D">
        <w:rPr>
          <w:rFonts w:cs="Arial"/>
          <w:sz w:val="22"/>
          <w:szCs w:val="22"/>
        </w:rPr>
        <w:t xml:space="preserve"> na odstranění vady</w:t>
      </w:r>
      <w:r w:rsidRPr="007B6A8D">
        <w:rPr>
          <w:rFonts w:cs="Arial"/>
          <w:sz w:val="22"/>
          <w:szCs w:val="22"/>
        </w:rPr>
        <w:t xml:space="preserve">. </w:t>
      </w:r>
    </w:p>
    <w:p w14:paraId="6E2D9095" w14:textId="77777777" w:rsidR="001F2278" w:rsidRPr="007B6A8D" w:rsidRDefault="001F2278" w:rsidP="001F2278">
      <w:pPr>
        <w:pStyle w:val="Smlouva"/>
        <w:numPr>
          <w:ilvl w:val="0"/>
          <w:numId w:val="1"/>
        </w:numPr>
        <w:spacing w:before="240" w:after="120"/>
        <w:jc w:val="center"/>
        <w:rPr>
          <w:rFonts w:ascii="Arial" w:hAnsi="Arial" w:cs="Arial"/>
          <w:b/>
          <w:sz w:val="22"/>
        </w:rPr>
      </w:pPr>
      <w:bookmarkStart w:id="1" w:name="_Ref119034887"/>
    </w:p>
    <w:p w14:paraId="65108AB4" w14:textId="77777777" w:rsidR="001F2278" w:rsidRPr="007B6A8D" w:rsidRDefault="001F2278" w:rsidP="001F2278">
      <w:pPr>
        <w:pStyle w:val="Smlouva"/>
        <w:tabs>
          <w:tab w:val="clear" w:pos="1440"/>
          <w:tab w:val="left" w:pos="900"/>
        </w:tabs>
        <w:spacing w:after="120"/>
        <w:jc w:val="center"/>
        <w:outlineLvl w:val="0"/>
        <w:rPr>
          <w:rFonts w:ascii="Arial" w:hAnsi="Arial" w:cs="Arial"/>
          <w:b/>
          <w:bCs/>
          <w:sz w:val="22"/>
          <w:szCs w:val="22"/>
        </w:rPr>
      </w:pPr>
      <w:r w:rsidRPr="007B6A8D">
        <w:rPr>
          <w:rFonts w:ascii="Arial" w:hAnsi="Arial" w:cs="Arial"/>
          <w:b/>
          <w:bCs/>
          <w:sz w:val="22"/>
          <w:szCs w:val="22"/>
        </w:rPr>
        <w:t>Poddod</w:t>
      </w:r>
      <w:r w:rsidR="00286F97" w:rsidRPr="007B6A8D">
        <w:rPr>
          <w:rFonts w:ascii="Arial" w:hAnsi="Arial" w:cs="Arial"/>
          <w:b/>
          <w:bCs/>
          <w:sz w:val="22"/>
          <w:szCs w:val="22"/>
        </w:rPr>
        <w:t>avatelé</w:t>
      </w:r>
      <w:r w:rsidRPr="007B6A8D">
        <w:rPr>
          <w:rFonts w:ascii="Arial" w:hAnsi="Arial" w:cs="Arial"/>
          <w:b/>
          <w:bCs/>
          <w:sz w:val="22"/>
          <w:szCs w:val="22"/>
        </w:rPr>
        <w:t xml:space="preserve"> </w:t>
      </w:r>
      <w:bookmarkEnd w:id="1"/>
      <w:r w:rsidRPr="007B6A8D">
        <w:rPr>
          <w:rFonts w:ascii="Arial" w:hAnsi="Arial" w:cs="Arial"/>
          <w:b/>
          <w:bCs/>
          <w:sz w:val="22"/>
          <w:szCs w:val="22"/>
        </w:rPr>
        <w:t>Prodávajícího</w:t>
      </w:r>
    </w:p>
    <w:p w14:paraId="45F3F009" w14:textId="24D275C0" w:rsidR="001F2278" w:rsidRPr="007B6A8D" w:rsidRDefault="003E3FDF" w:rsidP="0033797C">
      <w:pPr>
        <w:pStyle w:val="Smlouva"/>
        <w:numPr>
          <w:ilvl w:val="0"/>
          <w:numId w:val="29"/>
        </w:numPr>
        <w:spacing w:after="120"/>
        <w:ind w:left="567" w:hanging="425"/>
        <w:jc w:val="both"/>
        <w:rPr>
          <w:rFonts w:ascii="Arial" w:hAnsi="Arial" w:cs="Arial"/>
          <w:i/>
          <w:color w:val="0070C0"/>
          <w:sz w:val="22"/>
          <w:szCs w:val="22"/>
        </w:rPr>
      </w:pPr>
      <w:r w:rsidRPr="007B6A8D">
        <w:rPr>
          <w:rFonts w:ascii="Arial" w:hAnsi="Arial" w:cs="Arial"/>
          <w:sz w:val="22"/>
          <w:szCs w:val="22"/>
        </w:rPr>
        <w:lastRenderedPageBreak/>
        <w:t>Prodávající</w:t>
      </w:r>
      <w:r w:rsidR="001F2278" w:rsidRPr="007B6A8D">
        <w:rPr>
          <w:rFonts w:ascii="Arial" w:hAnsi="Arial" w:cs="Arial"/>
          <w:sz w:val="22"/>
          <w:szCs w:val="22"/>
        </w:rPr>
        <w:t xml:space="preserve"> je povinen provádět veškeré plnění podle této Smlouvy výhradně prostřednictvím</w:t>
      </w:r>
      <w:r w:rsidR="0033797C">
        <w:rPr>
          <w:rFonts w:ascii="Arial" w:hAnsi="Arial" w:cs="Arial"/>
          <w:sz w:val="22"/>
          <w:szCs w:val="22"/>
        </w:rPr>
        <w:t xml:space="preserve"> </w:t>
      </w:r>
      <w:r w:rsidR="001F2278" w:rsidRPr="007B6A8D">
        <w:rPr>
          <w:rFonts w:ascii="Arial" w:hAnsi="Arial" w:cs="Arial"/>
          <w:sz w:val="22"/>
          <w:szCs w:val="22"/>
        </w:rPr>
        <w:t>vlastních zaměstnanců</w:t>
      </w:r>
      <w:r w:rsidR="00CB0C66">
        <w:rPr>
          <w:rFonts w:ascii="Arial" w:hAnsi="Arial" w:cs="Arial"/>
          <w:sz w:val="22"/>
          <w:szCs w:val="22"/>
        </w:rPr>
        <w:t>, případně dalších osob odsouhlasených Kupujícím</w:t>
      </w:r>
      <w:r w:rsidR="001F2278" w:rsidRPr="007B6A8D">
        <w:rPr>
          <w:rFonts w:ascii="Arial" w:hAnsi="Arial" w:cs="Arial"/>
          <w:sz w:val="22"/>
          <w:szCs w:val="22"/>
        </w:rPr>
        <w:t>.</w:t>
      </w:r>
    </w:p>
    <w:p w14:paraId="3A4C5B51" w14:textId="77777777" w:rsidR="00A74632" w:rsidRPr="007B6A8D" w:rsidRDefault="00A74632" w:rsidP="00A74632">
      <w:pPr>
        <w:pStyle w:val="odstavecslovan1"/>
        <w:numPr>
          <w:ilvl w:val="0"/>
          <w:numId w:val="0"/>
        </w:numPr>
        <w:spacing w:before="0"/>
        <w:ind w:left="567"/>
        <w:rPr>
          <w:rFonts w:cs="Arial"/>
          <w:sz w:val="22"/>
          <w:szCs w:val="22"/>
        </w:rPr>
      </w:pPr>
    </w:p>
    <w:p w14:paraId="1E58084C" w14:textId="77777777" w:rsidR="0044621C" w:rsidRPr="007B6A8D" w:rsidRDefault="0044621C" w:rsidP="00087313">
      <w:pPr>
        <w:pStyle w:val="Smlouva"/>
        <w:numPr>
          <w:ilvl w:val="0"/>
          <w:numId w:val="1"/>
        </w:numPr>
        <w:spacing w:before="240" w:after="120"/>
        <w:jc w:val="center"/>
        <w:rPr>
          <w:rFonts w:ascii="Arial" w:hAnsi="Arial" w:cs="Arial"/>
          <w:b/>
          <w:sz w:val="22"/>
        </w:rPr>
      </w:pPr>
    </w:p>
    <w:p w14:paraId="3243053B" w14:textId="77777777" w:rsidR="0044621C" w:rsidRPr="007B6A8D" w:rsidRDefault="0044621C" w:rsidP="00806679">
      <w:pPr>
        <w:spacing w:after="120"/>
        <w:jc w:val="center"/>
        <w:rPr>
          <w:rFonts w:ascii="Arial" w:hAnsi="Arial" w:cs="Arial"/>
          <w:b/>
          <w:sz w:val="22"/>
          <w:szCs w:val="22"/>
        </w:rPr>
      </w:pPr>
      <w:r w:rsidRPr="007B6A8D">
        <w:rPr>
          <w:rFonts w:ascii="Arial" w:hAnsi="Arial" w:cs="Arial"/>
          <w:b/>
          <w:sz w:val="22"/>
          <w:szCs w:val="22"/>
        </w:rPr>
        <w:t>Ochrana důvěrných informací</w:t>
      </w:r>
    </w:p>
    <w:p w14:paraId="502C760F" w14:textId="77777777" w:rsidR="0044621C" w:rsidRPr="007B6A8D" w:rsidRDefault="0044621C" w:rsidP="00304E88">
      <w:pPr>
        <w:pStyle w:val="odstavecslovan1"/>
        <w:numPr>
          <w:ilvl w:val="1"/>
          <w:numId w:val="1"/>
        </w:numPr>
        <w:spacing w:before="0"/>
        <w:ind w:left="567" w:hanging="567"/>
        <w:rPr>
          <w:rFonts w:cs="Arial"/>
          <w:sz w:val="22"/>
          <w:szCs w:val="22"/>
        </w:rPr>
      </w:pPr>
      <w:r w:rsidRPr="007B6A8D">
        <w:rPr>
          <w:rFonts w:cs="Arial"/>
          <w:sz w:val="22"/>
          <w:szCs w:val="22"/>
        </w:rPr>
        <w:t>Prodávající je povinen zachovávat mlčenlivost o všech skutečnostech, o kterých se dozví při plnění této Smlouvy, a které nejsou právním předpisem určeny ke zveřejnění nebo nejsou obecně známé. Prodávající se také zavazuje neumožnit žádné osobě, aby mohla zpřístupnit důvěrné informace neoprávněným třetím osobám, pokud tato Smlouva nestanoví jinak. S informacemi poskytnutými Kupujícím Prodávajícímu popř. získanými Prodávajícím v souvislosti s plněním jeho závazků dle této Smlouvy je povinen Prodávající nakládat jako s důvěrnými informacemi.</w:t>
      </w:r>
    </w:p>
    <w:p w14:paraId="54B9FE2E" w14:textId="77777777" w:rsidR="0044621C" w:rsidRPr="007B6A8D" w:rsidRDefault="0044621C" w:rsidP="00406328">
      <w:pPr>
        <w:pStyle w:val="odstavecslovan1"/>
        <w:numPr>
          <w:ilvl w:val="0"/>
          <w:numId w:val="0"/>
        </w:numPr>
        <w:spacing w:before="0"/>
        <w:ind w:left="567"/>
        <w:rPr>
          <w:rFonts w:cs="Arial"/>
          <w:sz w:val="22"/>
          <w:szCs w:val="22"/>
        </w:rPr>
      </w:pPr>
      <w:r w:rsidRPr="007B6A8D">
        <w:rPr>
          <w:rFonts w:cs="Arial"/>
          <w:sz w:val="22"/>
          <w:szCs w:val="22"/>
        </w:rPr>
        <w:t>Za důvěrné informace se pro účely této Smlouvy nepovažují:</w:t>
      </w:r>
    </w:p>
    <w:p w14:paraId="7E5917A7" w14:textId="77777777" w:rsidR="0044621C" w:rsidRPr="007B6A8D" w:rsidRDefault="0044621C" w:rsidP="0033797C">
      <w:pPr>
        <w:pStyle w:val="Nadpis3"/>
        <w:widowControl w:val="0"/>
        <w:numPr>
          <w:ilvl w:val="2"/>
          <w:numId w:val="1"/>
        </w:numPr>
        <w:tabs>
          <w:tab w:val="clear" w:pos="720"/>
        </w:tabs>
        <w:autoSpaceDE w:val="0"/>
        <w:autoSpaceDN w:val="0"/>
        <w:adjustRightInd w:val="0"/>
        <w:spacing w:before="0" w:after="0"/>
        <w:ind w:left="1134" w:hanging="425"/>
        <w:rPr>
          <w:rFonts w:ascii="Arial" w:hAnsi="Arial" w:cs="Arial"/>
          <w:b w:val="0"/>
          <w:sz w:val="22"/>
        </w:rPr>
      </w:pPr>
      <w:r w:rsidRPr="007B6A8D">
        <w:rPr>
          <w:rFonts w:ascii="Arial" w:hAnsi="Arial" w:cs="Arial"/>
          <w:b w:val="0"/>
          <w:sz w:val="22"/>
        </w:rPr>
        <w:t>informace, které se staly veřejně přístupnými veřejnosti jinak než následkem jejich zpřístupnění Prodávajícím;</w:t>
      </w:r>
    </w:p>
    <w:p w14:paraId="3AED65EB" w14:textId="77777777" w:rsidR="0044621C" w:rsidRPr="007B6A8D" w:rsidRDefault="0044621C" w:rsidP="0033797C">
      <w:pPr>
        <w:pStyle w:val="Nadpis3"/>
        <w:widowControl w:val="0"/>
        <w:numPr>
          <w:ilvl w:val="2"/>
          <w:numId w:val="1"/>
        </w:numPr>
        <w:tabs>
          <w:tab w:val="clear" w:pos="720"/>
        </w:tabs>
        <w:autoSpaceDE w:val="0"/>
        <w:autoSpaceDN w:val="0"/>
        <w:adjustRightInd w:val="0"/>
        <w:spacing w:before="0" w:after="120"/>
        <w:ind w:left="1134" w:hanging="425"/>
        <w:jc w:val="both"/>
        <w:rPr>
          <w:rFonts w:ascii="Arial" w:hAnsi="Arial" w:cs="Arial"/>
          <w:b w:val="0"/>
          <w:sz w:val="22"/>
          <w:szCs w:val="22"/>
        </w:rPr>
      </w:pPr>
      <w:r w:rsidRPr="007B6A8D">
        <w:rPr>
          <w:rFonts w:ascii="Arial" w:hAnsi="Arial" w:cs="Arial"/>
          <w:b w:val="0"/>
          <w:sz w:val="22"/>
        </w:rPr>
        <w:t>informace</w:t>
      </w:r>
      <w:r w:rsidRPr="007B6A8D">
        <w:rPr>
          <w:rFonts w:ascii="Arial" w:hAnsi="Arial" w:cs="Arial"/>
          <w:b w:val="0"/>
          <w:sz w:val="22"/>
          <w:szCs w:val="22"/>
        </w:rPr>
        <w:t xml:space="preserve">, které </w:t>
      </w:r>
      <w:r w:rsidRPr="007B6A8D">
        <w:rPr>
          <w:rFonts w:ascii="Arial" w:hAnsi="Arial" w:cs="Arial"/>
          <w:b w:val="0"/>
          <w:sz w:val="22"/>
        </w:rPr>
        <w:t xml:space="preserve">Prodávající </w:t>
      </w:r>
      <w:r w:rsidRPr="007B6A8D">
        <w:rPr>
          <w:rFonts w:ascii="Arial" w:hAnsi="Arial" w:cs="Arial"/>
          <w:b w:val="0"/>
          <w:sz w:val="22"/>
          <w:szCs w:val="22"/>
        </w:rPr>
        <w:t>získá z jiného zdroje než od Kupujícího, které jsou jejich poskytovatelem označené za veřejné.</w:t>
      </w:r>
    </w:p>
    <w:p w14:paraId="406BB2C6" w14:textId="77777777" w:rsidR="0044621C" w:rsidRPr="007B6A8D" w:rsidRDefault="0044621C" w:rsidP="00304E88">
      <w:pPr>
        <w:pStyle w:val="odstavecslovan1"/>
        <w:numPr>
          <w:ilvl w:val="1"/>
          <w:numId w:val="1"/>
        </w:numPr>
        <w:spacing w:before="0"/>
        <w:ind w:left="567" w:hanging="567"/>
        <w:rPr>
          <w:rFonts w:cs="Arial"/>
          <w:sz w:val="22"/>
          <w:szCs w:val="22"/>
        </w:rPr>
      </w:pPr>
      <w:r w:rsidRPr="007B6A8D">
        <w:rPr>
          <w:rFonts w:cs="Arial"/>
          <w:sz w:val="22"/>
          <w:szCs w:val="22"/>
        </w:rPr>
        <w:t>Prodávající se zavazuje použít důvěrné informace výhradně za účelem splnění svých závazků vyplývajících z této Smlouvy. Prodávající se dále zavazuje, že on ani jiná osoba, která bude Prodávajícím seznámena s důvěrnými informacemi v souladu s touto Smlouvou, je nezpřístupní žádné třetí osobě vyjma případů, kdy:</w:t>
      </w:r>
    </w:p>
    <w:p w14:paraId="7EB63DED" w14:textId="77777777" w:rsidR="0044621C" w:rsidRPr="007B6A8D" w:rsidRDefault="0044621C" w:rsidP="0033797C">
      <w:pPr>
        <w:numPr>
          <w:ilvl w:val="0"/>
          <w:numId w:val="4"/>
        </w:numPr>
        <w:ind w:left="1134" w:hanging="425"/>
        <w:jc w:val="both"/>
        <w:rPr>
          <w:rFonts w:ascii="Arial" w:hAnsi="Arial" w:cs="Arial"/>
          <w:sz w:val="22"/>
          <w:szCs w:val="22"/>
        </w:rPr>
      </w:pPr>
      <w:r w:rsidRPr="007B6A8D">
        <w:rPr>
          <w:rFonts w:ascii="Arial" w:hAnsi="Arial" w:cs="Arial"/>
          <w:sz w:val="22"/>
          <w:szCs w:val="22"/>
        </w:rPr>
        <w:t>jde o zpřístupnění důvěrných informací osobám, pro které je přístup k těmto informacím nezbytný za účelem splnění závazků Prodávajícího vyplývajících z této Smlouvy;</w:t>
      </w:r>
    </w:p>
    <w:p w14:paraId="3072B1CC" w14:textId="77777777" w:rsidR="0044621C" w:rsidRPr="007B6A8D" w:rsidRDefault="0044621C" w:rsidP="0033797C">
      <w:pPr>
        <w:numPr>
          <w:ilvl w:val="0"/>
          <w:numId w:val="4"/>
        </w:numPr>
        <w:ind w:left="1134" w:hanging="425"/>
        <w:jc w:val="both"/>
        <w:rPr>
          <w:rFonts w:ascii="Arial" w:hAnsi="Arial" w:cs="Arial"/>
          <w:sz w:val="22"/>
          <w:szCs w:val="22"/>
        </w:rPr>
      </w:pPr>
      <w:r w:rsidRPr="007B6A8D">
        <w:rPr>
          <w:rFonts w:ascii="Arial" w:hAnsi="Arial" w:cs="Arial"/>
          <w:sz w:val="22"/>
          <w:szCs w:val="22"/>
        </w:rPr>
        <w:t>jde o zpřístupnění důvěrných informací s předchozím písemným souhlasem Kupujícího;</w:t>
      </w:r>
    </w:p>
    <w:p w14:paraId="3B1BACF6" w14:textId="77777777" w:rsidR="0044621C" w:rsidRPr="007B6A8D" w:rsidRDefault="0044621C" w:rsidP="0033797C">
      <w:pPr>
        <w:numPr>
          <w:ilvl w:val="0"/>
          <w:numId w:val="4"/>
        </w:numPr>
        <w:spacing w:after="120"/>
        <w:ind w:left="1134" w:hanging="425"/>
        <w:jc w:val="both"/>
        <w:rPr>
          <w:rFonts w:ascii="Arial" w:hAnsi="Arial" w:cs="Arial"/>
          <w:sz w:val="22"/>
          <w:szCs w:val="22"/>
        </w:rPr>
      </w:pPr>
      <w:r w:rsidRPr="007B6A8D">
        <w:rPr>
          <w:rFonts w:ascii="Arial" w:hAnsi="Arial" w:cs="Arial"/>
          <w:sz w:val="22"/>
          <w:szCs w:val="22"/>
        </w:rPr>
        <w:t>tak stanoví obecně závazný právní předpis nebo je dána taková povinnost pravomocným a zákonným rozhodnutím příslušného orgánu vydaným na základě jeho zákonného zmocnění. Takovou skutečnost je Prodávající povinen na výzvu Kupujícího bez zbytečného odkladu prokázat.</w:t>
      </w:r>
    </w:p>
    <w:p w14:paraId="2FC728A5" w14:textId="77777777" w:rsidR="0044621C" w:rsidRPr="007B6A8D" w:rsidRDefault="0044621C" w:rsidP="008112DF">
      <w:pPr>
        <w:pStyle w:val="odstavecslovan1"/>
        <w:numPr>
          <w:ilvl w:val="1"/>
          <w:numId w:val="1"/>
        </w:numPr>
        <w:spacing w:before="0"/>
        <w:ind w:left="567" w:hanging="567"/>
        <w:rPr>
          <w:rFonts w:cs="Arial"/>
          <w:sz w:val="22"/>
          <w:szCs w:val="22"/>
        </w:rPr>
      </w:pPr>
      <w:r w:rsidRPr="007B6A8D">
        <w:rPr>
          <w:rFonts w:cs="Arial"/>
          <w:sz w:val="22"/>
          <w:szCs w:val="22"/>
        </w:rPr>
        <w:t>Prodávající se dále zavazuje zajistit i ochranu důvěrných informací proti jejich neoprávněnému získání třetími osobami. V případě, že Prodávající bude mít důvodné podezření, že došlo k neoprávněnému zpřístupnění (získání) důvěrných materiálů, je povinen neprodleně o této skutečnosti informovat Kupujícího.</w:t>
      </w:r>
    </w:p>
    <w:p w14:paraId="066EFC2A" w14:textId="77777777" w:rsidR="0044621C" w:rsidRPr="007B6A8D" w:rsidRDefault="0044621C" w:rsidP="008112DF">
      <w:pPr>
        <w:pStyle w:val="odstavecslovan1"/>
        <w:numPr>
          <w:ilvl w:val="1"/>
          <w:numId w:val="1"/>
        </w:numPr>
        <w:spacing w:before="0"/>
        <w:ind w:left="567" w:hanging="567"/>
        <w:rPr>
          <w:rFonts w:cs="Arial"/>
          <w:sz w:val="22"/>
          <w:szCs w:val="22"/>
        </w:rPr>
      </w:pPr>
      <w:r w:rsidRPr="007B6A8D">
        <w:rPr>
          <w:rFonts w:cs="Arial"/>
          <w:sz w:val="22"/>
          <w:szCs w:val="22"/>
        </w:rPr>
        <w:t>Prodávající je povinen předat bez zbytečného odkladu Kupujícímu veškeré materiály a věci, které od něho či jeho jménem převzal při plnění této Smlouvy, a to bez zbytečného odkladu po ukončení této Smlouvy. Důvěrné informace uložené v elektronické podobě je Prodávající povinen odstranit, a to nejpozději po uplynutí doby jejich povinné archivace, pokud se na něj tato zákonná povinnost vztahuje.</w:t>
      </w:r>
    </w:p>
    <w:p w14:paraId="6ACC8FE7" w14:textId="77777777" w:rsidR="0044621C" w:rsidRPr="007B6A8D" w:rsidRDefault="0044621C" w:rsidP="008112DF">
      <w:pPr>
        <w:pStyle w:val="odstavecslovan1"/>
        <w:numPr>
          <w:ilvl w:val="1"/>
          <w:numId w:val="1"/>
        </w:numPr>
        <w:spacing w:before="0"/>
        <w:ind w:left="567" w:hanging="567"/>
        <w:rPr>
          <w:rFonts w:cs="Arial"/>
          <w:sz w:val="22"/>
          <w:szCs w:val="22"/>
        </w:rPr>
      </w:pPr>
      <w:r w:rsidRPr="007B6A8D">
        <w:rPr>
          <w:rFonts w:cs="Arial"/>
          <w:sz w:val="22"/>
          <w:szCs w:val="22"/>
        </w:rPr>
        <w:t>Prodávající se zavazuje zavázat touto povinností mlčenlivosti bez zbytečného odkladu i všechny své pracovníky a </w:t>
      </w:r>
      <w:r w:rsidR="00B22894" w:rsidRPr="007B6A8D">
        <w:rPr>
          <w:rFonts w:cs="Arial"/>
          <w:sz w:val="22"/>
          <w:szCs w:val="22"/>
        </w:rPr>
        <w:t xml:space="preserve">poddodavatele </w:t>
      </w:r>
      <w:r w:rsidRPr="007B6A8D">
        <w:rPr>
          <w:rFonts w:cs="Arial"/>
          <w:sz w:val="22"/>
          <w:szCs w:val="22"/>
        </w:rPr>
        <w:t>podílející se se souhlasem Kupujícího na plnění pro Kupujícího.</w:t>
      </w:r>
    </w:p>
    <w:p w14:paraId="44B9770C" w14:textId="77777777" w:rsidR="0044621C" w:rsidRPr="007B6A8D" w:rsidRDefault="0044621C" w:rsidP="008112DF">
      <w:pPr>
        <w:pStyle w:val="odstavecslovan1"/>
        <w:numPr>
          <w:ilvl w:val="1"/>
          <w:numId w:val="1"/>
        </w:numPr>
        <w:spacing w:before="0"/>
        <w:ind w:left="567" w:hanging="567"/>
        <w:rPr>
          <w:rFonts w:cs="Arial"/>
          <w:sz w:val="22"/>
          <w:szCs w:val="22"/>
        </w:rPr>
      </w:pPr>
      <w:r w:rsidRPr="007B6A8D">
        <w:rPr>
          <w:rFonts w:cs="Arial"/>
          <w:sz w:val="22"/>
          <w:szCs w:val="22"/>
        </w:rPr>
        <w:t>Kupující je oprávněn kdykoliv po dobu účinnosti této Smlouvy i po skončení její účinnosti uveřejnit tuto Smlouvu nebo její část i informace vztahující se k jejímu plnění, což Prodávající bere na vědomí, resp. s tím souhlasí.</w:t>
      </w:r>
    </w:p>
    <w:p w14:paraId="1A18D104" w14:textId="77777777" w:rsidR="0044621C" w:rsidRPr="007B6A8D" w:rsidRDefault="0044621C">
      <w:pPr>
        <w:rPr>
          <w:rFonts w:ascii="Arial" w:hAnsi="Arial" w:cs="Arial"/>
        </w:rPr>
      </w:pPr>
    </w:p>
    <w:p w14:paraId="45174F22" w14:textId="77777777" w:rsidR="0044621C" w:rsidRPr="007B6A8D" w:rsidRDefault="0044621C" w:rsidP="00087313">
      <w:pPr>
        <w:pStyle w:val="Smlouva"/>
        <w:numPr>
          <w:ilvl w:val="0"/>
          <w:numId w:val="1"/>
        </w:numPr>
        <w:spacing w:before="240" w:after="120"/>
        <w:jc w:val="center"/>
        <w:rPr>
          <w:rFonts w:ascii="Arial" w:hAnsi="Arial" w:cs="Arial"/>
          <w:sz w:val="22"/>
        </w:rPr>
      </w:pPr>
    </w:p>
    <w:p w14:paraId="2A43AC89" w14:textId="77777777" w:rsidR="00182BB9" w:rsidRPr="007B6A8D" w:rsidRDefault="00182BB9" w:rsidP="00182BB9">
      <w:pPr>
        <w:pStyle w:val="Nadpis1"/>
        <w:spacing w:after="120"/>
        <w:jc w:val="center"/>
        <w:rPr>
          <w:rFonts w:ascii="Arial" w:hAnsi="Arial" w:cs="Arial"/>
          <w:b/>
          <w:sz w:val="22"/>
        </w:rPr>
      </w:pPr>
      <w:r w:rsidRPr="007B6A8D">
        <w:rPr>
          <w:rFonts w:ascii="Arial" w:hAnsi="Arial" w:cs="Arial"/>
          <w:b/>
          <w:sz w:val="22"/>
        </w:rPr>
        <w:t>Závěrečná a další ustanovení</w:t>
      </w:r>
    </w:p>
    <w:p w14:paraId="013ECDCE" w14:textId="77777777" w:rsidR="0044621C" w:rsidRPr="00A71291" w:rsidRDefault="0044621C" w:rsidP="008112DF">
      <w:pPr>
        <w:pStyle w:val="odstavecslovan1"/>
        <w:numPr>
          <w:ilvl w:val="1"/>
          <w:numId w:val="1"/>
        </w:numPr>
        <w:spacing w:before="0"/>
        <w:rPr>
          <w:rFonts w:cs="Arial"/>
          <w:sz w:val="22"/>
          <w:szCs w:val="22"/>
        </w:rPr>
      </w:pPr>
      <w:r w:rsidRPr="00A71291">
        <w:rPr>
          <w:rFonts w:cs="Arial"/>
          <w:sz w:val="22"/>
          <w:szCs w:val="22"/>
        </w:rPr>
        <w:t>Smluvní strany se dohodly, že platnost Smlouvy může být ukončena:</w:t>
      </w:r>
    </w:p>
    <w:p w14:paraId="6169F6A1" w14:textId="77777777" w:rsidR="00A75EF4" w:rsidRPr="006466A9" w:rsidRDefault="00A75EF4" w:rsidP="00A71291">
      <w:pPr>
        <w:numPr>
          <w:ilvl w:val="2"/>
          <w:numId w:val="3"/>
        </w:numPr>
        <w:ind w:left="1134" w:hanging="425"/>
        <w:jc w:val="both"/>
        <w:rPr>
          <w:rFonts w:ascii="Arial" w:hAnsi="Arial" w:cs="Arial"/>
          <w:sz w:val="22"/>
          <w:szCs w:val="22"/>
        </w:rPr>
      </w:pPr>
      <w:r w:rsidRPr="006466A9">
        <w:rPr>
          <w:rFonts w:ascii="Arial" w:hAnsi="Arial" w:cs="Arial"/>
          <w:sz w:val="22"/>
          <w:szCs w:val="22"/>
        </w:rPr>
        <w:t>Splněním předmětu Smlouvy</w:t>
      </w:r>
      <w:r w:rsidR="00B22894" w:rsidRPr="006466A9">
        <w:rPr>
          <w:rFonts w:ascii="Arial" w:hAnsi="Arial" w:cs="Arial"/>
          <w:sz w:val="22"/>
          <w:szCs w:val="22"/>
        </w:rPr>
        <w:t>;</w:t>
      </w:r>
    </w:p>
    <w:p w14:paraId="3927716E" w14:textId="77777777" w:rsidR="0044621C" w:rsidRPr="00A71291" w:rsidRDefault="00697631" w:rsidP="00A71291">
      <w:pPr>
        <w:numPr>
          <w:ilvl w:val="2"/>
          <w:numId w:val="3"/>
        </w:numPr>
        <w:ind w:left="1134" w:hanging="425"/>
        <w:jc w:val="both"/>
        <w:rPr>
          <w:rFonts w:ascii="Arial" w:hAnsi="Arial" w:cs="Arial"/>
          <w:sz w:val="22"/>
          <w:szCs w:val="22"/>
        </w:rPr>
      </w:pPr>
      <w:r w:rsidRPr="00A71291">
        <w:rPr>
          <w:rFonts w:ascii="Arial" w:hAnsi="Arial" w:cs="Arial"/>
          <w:sz w:val="22"/>
          <w:szCs w:val="22"/>
        </w:rPr>
        <w:t>Výpovědí Smlouvy;</w:t>
      </w:r>
    </w:p>
    <w:p w14:paraId="39376054" w14:textId="77777777" w:rsidR="00307A3A" w:rsidRPr="00110D87" w:rsidRDefault="0044621C" w:rsidP="00110D87">
      <w:pPr>
        <w:numPr>
          <w:ilvl w:val="2"/>
          <w:numId w:val="3"/>
        </w:numPr>
        <w:spacing w:after="120"/>
        <w:ind w:left="1134" w:hanging="425"/>
        <w:jc w:val="both"/>
        <w:rPr>
          <w:rFonts w:ascii="Arial" w:hAnsi="Arial" w:cs="Arial"/>
          <w:sz w:val="22"/>
          <w:szCs w:val="22"/>
        </w:rPr>
      </w:pPr>
      <w:r w:rsidRPr="00A71291">
        <w:rPr>
          <w:rFonts w:ascii="Arial" w:hAnsi="Arial" w:cs="Arial"/>
          <w:sz w:val="22"/>
          <w:szCs w:val="22"/>
        </w:rPr>
        <w:t>Písemnou dohodou smluvních stran</w:t>
      </w:r>
      <w:r w:rsidR="00307A3A">
        <w:rPr>
          <w:rFonts w:ascii="Arial" w:hAnsi="Arial" w:cs="Arial"/>
          <w:sz w:val="22"/>
          <w:szCs w:val="22"/>
        </w:rPr>
        <w:t>;</w:t>
      </w:r>
    </w:p>
    <w:p w14:paraId="1C77486A" w14:textId="77777777" w:rsidR="0044621C" w:rsidRPr="00A71291" w:rsidRDefault="0044621C">
      <w:pPr>
        <w:spacing w:after="120"/>
        <w:ind w:left="567"/>
        <w:jc w:val="both"/>
        <w:rPr>
          <w:rFonts w:ascii="Arial" w:hAnsi="Arial" w:cs="Arial"/>
          <w:sz w:val="22"/>
          <w:szCs w:val="22"/>
        </w:rPr>
      </w:pPr>
      <w:r w:rsidRPr="00A71291">
        <w:rPr>
          <w:rFonts w:ascii="Arial" w:hAnsi="Arial" w:cs="Arial"/>
          <w:sz w:val="22"/>
          <w:szCs w:val="22"/>
        </w:rPr>
        <w:t>V případě ukončení Smlouvy zůstávají i po jejím skončení v platnosti a účinnosti veškerá ujednání smluvních stran ohledně odpovědnosti Prodávajícího za škodu, nároku na smluvní pokutu a ochrany důvěrných informací.</w:t>
      </w:r>
    </w:p>
    <w:p w14:paraId="2721D271" w14:textId="5C87BEB9" w:rsidR="00087313" w:rsidRDefault="00A13B8A" w:rsidP="008112DF">
      <w:pPr>
        <w:pStyle w:val="odstavecslovan1"/>
        <w:numPr>
          <w:ilvl w:val="1"/>
          <w:numId w:val="1"/>
        </w:numPr>
        <w:spacing w:before="0"/>
        <w:ind w:left="567" w:hanging="567"/>
        <w:rPr>
          <w:rFonts w:cs="Arial"/>
          <w:sz w:val="22"/>
          <w:szCs w:val="22"/>
        </w:rPr>
      </w:pPr>
      <w:r w:rsidRPr="00A71291">
        <w:rPr>
          <w:rFonts w:cs="Arial"/>
          <w:sz w:val="22"/>
          <w:szCs w:val="22"/>
        </w:rPr>
        <w:t>Kterákoliv s</w:t>
      </w:r>
      <w:r w:rsidR="00703C5E" w:rsidRPr="00A71291">
        <w:rPr>
          <w:rFonts w:cs="Arial"/>
          <w:sz w:val="22"/>
          <w:szCs w:val="22"/>
        </w:rPr>
        <w:t>mluvní strana je oprávněna bez zbytečného odkladu odstoupit od této Smlouvy v případech v</w:t>
      </w:r>
      <w:r w:rsidRPr="00A71291">
        <w:rPr>
          <w:rFonts w:cs="Arial"/>
          <w:sz w:val="22"/>
          <w:szCs w:val="22"/>
        </w:rPr>
        <w:t>e Smlouvě</w:t>
      </w:r>
      <w:r w:rsidR="00703C5E" w:rsidRPr="00A71291">
        <w:rPr>
          <w:rFonts w:cs="Arial"/>
          <w:sz w:val="22"/>
          <w:szCs w:val="22"/>
        </w:rPr>
        <w:t xml:space="preserve"> uvedených a dále v případě, že druhá smluvní strana poruší tuto Smlouvu podstatným způsobem ve smyslu § 2002 OZ. </w:t>
      </w:r>
      <w:r w:rsidR="000B7353">
        <w:rPr>
          <w:rFonts w:cs="Arial"/>
          <w:sz w:val="22"/>
          <w:szCs w:val="22"/>
        </w:rPr>
        <w:t xml:space="preserve">Na straně Prodávajícího se za podstatné porušení smlouvy považuje zejména prodlení se splněním povinností dle čl. 1.2. této Smlouvy o dobu delší než 30 dnů. </w:t>
      </w:r>
      <w:r w:rsidR="00703C5E" w:rsidRPr="00A71291">
        <w:rPr>
          <w:rFonts w:cs="Arial"/>
          <w:sz w:val="22"/>
          <w:szCs w:val="22"/>
        </w:rPr>
        <w:t>Odstoupení od Smlouvy je účinné okamžikem jeho doručení druhé smluvní straně. Za řádné doručení oznámení o odstoupení od Smlouvy se považuje jeho doručení prostřednictvím poskytovatele poštovních služeb, kurýra, nebo její doručení do datové schránky druhé smluvní strany.</w:t>
      </w:r>
    </w:p>
    <w:p w14:paraId="5792FAE9" w14:textId="77777777" w:rsidR="00E21B65" w:rsidRPr="00A71291" w:rsidRDefault="00E21B65" w:rsidP="008112DF">
      <w:pPr>
        <w:pStyle w:val="odstavecslovan1"/>
        <w:numPr>
          <w:ilvl w:val="1"/>
          <w:numId w:val="1"/>
        </w:numPr>
        <w:spacing w:before="0"/>
        <w:ind w:left="567" w:hanging="567"/>
        <w:rPr>
          <w:rFonts w:cs="Arial"/>
          <w:sz w:val="22"/>
          <w:szCs w:val="22"/>
        </w:rPr>
      </w:pPr>
      <w:r>
        <w:rPr>
          <w:rFonts w:cs="Arial"/>
          <w:sz w:val="22"/>
          <w:szCs w:val="22"/>
        </w:rPr>
        <w:t>Kupující je oprávněn odstoupit od Smlouvy rovněž v případě, že</w:t>
      </w:r>
      <w:r>
        <w:rPr>
          <w:rFonts w:cs="Arial"/>
          <w:sz w:val="22"/>
          <w:szCs w:val="22"/>
          <w:lang w:eastAsia="ar-SA"/>
        </w:rPr>
        <w:t xml:space="preserve"> by v době po uzavření Smlouvy došlo k neočekávaným změnám či omezením v rozpočtu zadavatele. V tomto případě má Prodávající </w:t>
      </w:r>
      <w:r w:rsidRPr="006B134A">
        <w:rPr>
          <w:sz w:val="22"/>
          <w:szCs w:val="22"/>
        </w:rPr>
        <w:t xml:space="preserve">právo na náhradu veškerých výdajů, které ke dni </w:t>
      </w:r>
      <w:r>
        <w:rPr>
          <w:sz w:val="22"/>
          <w:szCs w:val="22"/>
        </w:rPr>
        <w:t xml:space="preserve">účinnosti </w:t>
      </w:r>
      <w:r w:rsidRPr="006B134A">
        <w:rPr>
          <w:sz w:val="22"/>
          <w:szCs w:val="22"/>
        </w:rPr>
        <w:t xml:space="preserve">odstoupení účelně vynaložil na plnění </w:t>
      </w:r>
      <w:r>
        <w:rPr>
          <w:sz w:val="22"/>
          <w:szCs w:val="22"/>
        </w:rPr>
        <w:t>svých závazků dle této Smlouvy.</w:t>
      </w:r>
    </w:p>
    <w:p w14:paraId="3CB0AFE3" w14:textId="77777777" w:rsidR="00FD6394" w:rsidRPr="00A71291" w:rsidRDefault="00703C5E" w:rsidP="008112DF">
      <w:pPr>
        <w:pStyle w:val="odstavecslovan1"/>
        <w:numPr>
          <w:ilvl w:val="1"/>
          <w:numId w:val="1"/>
        </w:numPr>
        <w:spacing w:before="0"/>
        <w:ind w:left="567" w:hanging="567"/>
        <w:rPr>
          <w:rFonts w:cs="Arial"/>
          <w:sz w:val="22"/>
          <w:szCs w:val="22"/>
        </w:rPr>
      </w:pPr>
      <w:r w:rsidRPr="00A71291">
        <w:rPr>
          <w:rFonts w:cs="Arial"/>
          <w:sz w:val="22"/>
          <w:szCs w:val="22"/>
        </w:rPr>
        <w:t>Kupující může Smlouvu zcela či zčásti vypovědět i bez uvedení důvodu. Výpověď musí být písemná a musí být prokazatelně doručena Prodávajícímu. Prodávající může tuto Smlouvu zcela či zčásti vypovědět pouze v případě jejího porušení Kupujícím.</w:t>
      </w:r>
      <w:r w:rsidR="001E4304" w:rsidRPr="00A71291">
        <w:rPr>
          <w:rFonts w:cs="Arial"/>
          <w:sz w:val="22"/>
          <w:szCs w:val="22"/>
        </w:rPr>
        <w:t xml:space="preserve"> </w:t>
      </w:r>
      <w:r w:rsidR="00FD6394" w:rsidRPr="00A71291">
        <w:rPr>
          <w:rFonts w:cs="Arial"/>
          <w:sz w:val="22"/>
          <w:szCs w:val="22"/>
        </w:rPr>
        <w:t xml:space="preserve">Výpovědní </w:t>
      </w:r>
      <w:r w:rsidR="00A75EF4" w:rsidRPr="00A71291">
        <w:rPr>
          <w:rFonts w:cs="Arial"/>
          <w:sz w:val="22"/>
          <w:szCs w:val="22"/>
        </w:rPr>
        <w:t>doba</w:t>
      </w:r>
      <w:r w:rsidR="00DB2A97" w:rsidRPr="00A71291">
        <w:rPr>
          <w:rFonts w:cs="Arial"/>
          <w:sz w:val="22"/>
          <w:szCs w:val="22"/>
        </w:rPr>
        <w:t xml:space="preserve"> </w:t>
      </w:r>
      <w:r w:rsidRPr="00A71291">
        <w:rPr>
          <w:rFonts w:cs="Arial"/>
          <w:sz w:val="22"/>
          <w:szCs w:val="22"/>
        </w:rPr>
        <w:t xml:space="preserve">činí </w:t>
      </w:r>
      <w:r w:rsidR="0002531A" w:rsidRPr="00A71291">
        <w:rPr>
          <w:rFonts w:cs="Arial"/>
          <w:sz w:val="22"/>
          <w:szCs w:val="22"/>
        </w:rPr>
        <w:t>10</w:t>
      </w:r>
      <w:r w:rsidR="00FD6394" w:rsidRPr="00A71291">
        <w:rPr>
          <w:rFonts w:cs="Arial"/>
          <w:sz w:val="22"/>
          <w:szCs w:val="22"/>
        </w:rPr>
        <w:t xml:space="preserve"> </w:t>
      </w:r>
      <w:r w:rsidR="00806679" w:rsidRPr="00A71291">
        <w:rPr>
          <w:rFonts w:cs="Arial"/>
          <w:sz w:val="22"/>
          <w:szCs w:val="22"/>
        </w:rPr>
        <w:t>dní</w:t>
      </w:r>
      <w:r w:rsidR="00FD6394" w:rsidRPr="00A71291">
        <w:rPr>
          <w:rFonts w:cs="Arial"/>
          <w:sz w:val="22"/>
          <w:szCs w:val="22"/>
        </w:rPr>
        <w:t xml:space="preserve"> a počíná běžet dnem následujícím po prokazatelném doručení výpovědi druhé smluvní straně. Za řádné doručení výpovědi se považuje její doručení prostřednictvím poskytovatele poštovních služeb, kurýra, nebo její doručení do datové schránky druhé smluvní strany</w:t>
      </w:r>
      <w:r w:rsidR="003C4F92" w:rsidRPr="00A71291">
        <w:rPr>
          <w:rFonts w:cs="Arial"/>
          <w:sz w:val="22"/>
          <w:szCs w:val="22"/>
        </w:rPr>
        <w:t>.</w:t>
      </w:r>
    </w:p>
    <w:p w14:paraId="615858E0" w14:textId="77777777" w:rsidR="00A25DA7" w:rsidRPr="00A71291" w:rsidRDefault="00A25DA7" w:rsidP="008112DF">
      <w:pPr>
        <w:pStyle w:val="odstavecslovan1"/>
        <w:numPr>
          <w:ilvl w:val="1"/>
          <w:numId w:val="1"/>
        </w:numPr>
        <w:spacing w:before="0"/>
        <w:rPr>
          <w:rFonts w:cs="Arial"/>
          <w:sz w:val="22"/>
          <w:szCs w:val="22"/>
        </w:rPr>
      </w:pPr>
      <w:r w:rsidRPr="00A71291">
        <w:rPr>
          <w:rFonts w:cs="Arial"/>
          <w:sz w:val="22"/>
          <w:szCs w:val="22"/>
        </w:rPr>
        <w:t xml:space="preserve">Smluvní strany </w:t>
      </w:r>
      <w:r w:rsidR="00A13B8A" w:rsidRPr="00A71291">
        <w:rPr>
          <w:rFonts w:cs="Arial"/>
          <w:sz w:val="22"/>
          <w:szCs w:val="22"/>
        </w:rPr>
        <w:t>sjednávají pro případ porušení Smlouvy následující smluvní pokuty</w:t>
      </w:r>
      <w:r w:rsidR="00806679" w:rsidRPr="00A71291">
        <w:rPr>
          <w:rFonts w:cs="Arial"/>
          <w:sz w:val="22"/>
          <w:szCs w:val="22"/>
        </w:rPr>
        <w:t>:</w:t>
      </w:r>
    </w:p>
    <w:p w14:paraId="1556792C" w14:textId="3C3F6E12" w:rsidR="00A25DA7" w:rsidRPr="008A6E83" w:rsidRDefault="0044621C" w:rsidP="00806679">
      <w:pPr>
        <w:pStyle w:val="odstavecslovan1"/>
        <w:numPr>
          <w:ilvl w:val="5"/>
          <w:numId w:val="10"/>
        </w:numPr>
        <w:spacing w:before="0"/>
        <w:rPr>
          <w:rFonts w:cs="Arial"/>
          <w:sz w:val="22"/>
          <w:szCs w:val="22"/>
        </w:rPr>
      </w:pPr>
      <w:r w:rsidRPr="008A6E83">
        <w:rPr>
          <w:rFonts w:cs="Arial"/>
          <w:sz w:val="22"/>
          <w:szCs w:val="22"/>
        </w:rPr>
        <w:t>V p</w:t>
      </w:r>
      <w:r w:rsidR="0002531A" w:rsidRPr="008A6E83">
        <w:rPr>
          <w:rFonts w:cs="Arial"/>
          <w:sz w:val="22"/>
          <w:szCs w:val="22"/>
        </w:rPr>
        <w:t xml:space="preserve">řípadě prodlení Prodávajícího </w:t>
      </w:r>
      <w:r w:rsidR="00D22474" w:rsidRPr="008A6E83">
        <w:rPr>
          <w:rFonts w:cs="Arial"/>
          <w:sz w:val="22"/>
          <w:szCs w:val="22"/>
        </w:rPr>
        <w:t>s</w:t>
      </w:r>
      <w:r w:rsidR="00B17524" w:rsidRPr="008A6E83">
        <w:rPr>
          <w:rFonts w:cs="Arial"/>
          <w:sz w:val="22"/>
          <w:szCs w:val="22"/>
        </w:rPr>
        <w:t xml:space="preserve"> fyzickým předáním </w:t>
      </w:r>
      <w:r w:rsidR="008A186C" w:rsidRPr="008A6E83">
        <w:rPr>
          <w:rFonts w:cs="Arial"/>
          <w:sz w:val="22"/>
          <w:szCs w:val="22"/>
        </w:rPr>
        <w:t>Zařízení</w:t>
      </w:r>
      <w:r w:rsidR="003C26AF" w:rsidRPr="008A6E83">
        <w:rPr>
          <w:rFonts w:cs="Arial"/>
          <w:sz w:val="22"/>
          <w:szCs w:val="22"/>
        </w:rPr>
        <w:t xml:space="preserve"> </w:t>
      </w:r>
      <w:r w:rsidRPr="008A6E83">
        <w:rPr>
          <w:rFonts w:cs="Arial"/>
          <w:sz w:val="22"/>
          <w:szCs w:val="22"/>
        </w:rPr>
        <w:t>oproti termínu stanovenému v</w:t>
      </w:r>
      <w:r w:rsidR="00381CE4" w:rsidRPr="008A6E83">
        <w:rPr>
          <w:rFonts w:cs="Arial"/>
          <w:sz w:val="22"/>
          <w:szCs w:val="22"/>
        </w:rPr>
        <w:t> čl. 2.1</w:t>
      </w:r>
      <w:r w:rsidRPr="008A6E83">
        <w:rPr>
          <w:rFonts w:cs="Arial"/>
          <w:sz w:val="22"/>
          <w:szCs w:val="22"/>
        </w:rPr>
        <w:t xml:space="preserve"> </w:t>
      </w:r>
      <w:r w:rsidR="0002531A" w:rsidRPr="008A6E83">
        <w:rPr>
          <w:rFonts w:cs="Arial"/>
          <w:sz w:val="22"/>
          <w:szCs w:val="22"/>
        </w:rPr>
        <w:t xml:space="preserve">písm. a) </w:t>
      </w:r>
      <w:r w:rsidRPr="008A6E83">
        <w:rPr>
          <w:rFonts w:cs="Arial"/>
          <w:sz w:val="22"/>
          <w:szCs w:val="22"/>
        </w:rPr>
        <w:t xml:space="preserve">této Smlouvy </w:t>
      </w:r>
      <w:r w:rsidR="00697631" w:rsidRPr="008A6E83">
        <w:rPr>
          <w:rFonts w:cs="Arial"/>
          <w:sz w:val="22"/>
          <w:szCs w:val="22"/>
        </w:rPr>
        <w:t>je Prodávající povinen uhradit Kupujícímu smluvní pokutu</w:t>
      </w:r>
      <w:r w:rsidRPr="008A6E83">
        <w:rPr>
          <w:rFonts w:cs="Arial"/>
          <w:sz w:val="22"/>
          <w:szCs w:val="22"/>
        </w:rPr>
        <w:t xml:space="preserve"> ve výši </w:t>
      </w:r>
      <w:r w:rsidR="00C97E78" w:rsidRPr="008A6E83">
        <w:rPr>
          <w:rFonts w:cs="Arial"/>
          <w:sz w:val="22"/>
          <w:szCs w:val="22"/>
        </w:rPr>
        <w:t>2</w:t>
      </w:r>
      <w:r w:rsidR="008A6E83" w:rsidRPr="008A6E83">
        <w:rPr>
          <w:rFonts w:cs="Arial"/>
          <w:sz w:val="22"/>
          <w:szCs w:val="22"/>
        </w:rPr>
        <w:t>0</w:t>
      </w:r>
      <w:r w:rsidR="00174512" w:rsidRPr="008A6E83">
        <w:rPr>
          <w:rFonts w:cs="Arial"/>
          <w:sz w:val="22"/>
          <w:szCs w:val="22"/>
        </w:rPr>
        <w:t>.000</w:t>
      </w:r>
      <w:r w:rsidR="009A62FE" w:rsidRPr="008A6E83">
        <w:rPr>
          <w:rFonts w:cs="Arial"/>
          <w:sz w:val="22"/>
          <w:szCs w:val="22"/>
        </w:rPr>
        <w:t>,-</w:t>
      </w:r>
      <w:r w:rsidR="00174512" w:rsidRPr="008A6E83">
        <w:rPr>
          <w:rFonts w:cs="Arial"/>
          <w:sz w:val="22"/>
          <w:szCs w:val="22"/>
        </w:rPr>
        <w:t xml:space="preserve"> </w:t>
      </w:r>
      <w:r w:rsidR="00697631" w:rsidRPr="008A6E83">
        <w:rPr>
          <w:rFonts w:cs="Arial"/>
          <w:sz w:val="22"/>
          <w:szCs w:val="22"/>
        </w:rPr>
        <w:t xml:space="preserve">Kč </w:t>
      </w:r>
      <w:r w:rsidRPr="008A6E83">
        <w:rPr>
          <w:rFonts w:cs="Arial"/>
          <w:sz w:val="22"/>
          <w:szCs w:val="22"/>
        </w:rPr>
        <w:t xml:space="preserve">za každý započatý den prodlení. </w:t>
      </w:r>
    </w:p>
    <w:p w14:paraId="317340C3" w14:textId="3322D04F" w:rsidR="003C26AF" w:rsidRPr="008A6E83" w:rsidRDefault="0002531A" w:rsidP="00806679">
      <w:pPr>
        <w:pStyle w:val="odstavecslovan1"/>
        <w:numPr>
          <w:ilvl w:val="5"/>
          <w:numId w:val="10"/>
        </w:numPr>
        <w:spacing w:before="0"/>
        <w:rPr>
          <w:rFonts w:cs="Arial"/>
          <w:sz w:val="22"/>
          <w:szCs w:val="22"/>
        </w:rPr>
      </w:pPr>
      <w:r w:rsidRPr="008A6E83">
        <w:rPr>
          <w:rFonts w:cs="Arial"/>
          <w:sz w:val="22"/>
          <w:szCs w:val="22"/>
        </w:rPr>
        <w:t xml:space="preserve">V případě prodlení Prodávajícího </w:t>
      </w:r>
      <w:r w:rsidR="00D22474" w:rsidRPr="008A6E83">
        <w:rPr>
          <w:rFonts w:cs="Arial"/>
          <w:sz w:val="22"/>
          <w:szCs w:val="22"/>
        </w:rPr>
        <w:t>s provedením kterékoli z činností uvedených v</w:t>
      </w:r>
      <w:r w:rsidR="00381CE4" w:rsidRPr="008A6E83">
        <w:rPr>
          <w:rFonts w:cs="Arial"/>
          <w:sz w:val="22"/>
          <w:szCs w:val="22"/>
        </w:rPr>
        <w:t> čl. 1.</w:t>
      </w:r>
      <w:r w:rsidR="00982E7B" w:rsidRPr="008A6E83">
        <w:rPr>
          <w:rFonts w:cs="Arial"/>
          <w:sz w:val="22"/>
          <w:szCs w:val="22"/>
        </w:rPr>
        <w:t>2</w:t>
      </w:r>
      <w:r w:rsidR="00D22474" w:rsidRPr="008A6E83">
        <w:rPr>
          <w:rFonts w:cs="Arial"/>
          <w:sz w:val="22"/>
          <w:szCs w:val="22"/>
        </w:rPr>
        <w:t xml:space="preserve"> písm. </w:t>
      </w:r>
      <w:r w:rsidR="00B855ED" w:rsidRPr="008A6E83">
        <w:rPr>
          <w:rFonts w:cs="Arial"/>
          <w:sz w:val="22"/>
          <w:szCs w:val="22"/>
        </w:rPr>
        <w:t>b</w:t>
      </w:r>
      <w:r w:rsidR="00D22474" w:rsidRPr="008A6E83">
        <w:rPr>
          <w:rFonts w:cs="Arial"/>
          <w:sz w:val="22"/>
          <w:szCs w:val="22"/>
        </w:rPr>
        <w:t xml:space="preserve">) </w:t>
      </w:r>
      <w:r w:rsidR="00D15379" w:rsidRPr="008A6E83">
        <w:rPr>
          <w:rFonts w:cs="Arial"/>
          <w:sz w:val="22"/>
          <w:szCs w:val="22"/>
        </w:rPr>
        <w:t xml:space="preserve">až d) </w:t>
      </w:r>
      <w:r w:rsidR="00D22474" w:rsidRPr="008A6E83">
        <w:rPr>
          <w:rFonts w:cs="Arial"/>
          <w:sz w:val="22"/>
          <w:szCs w:val="22"/>
        </w:rPr>
        <w:t xml:space="preserve">této Smlouvy </w:t>
      </w:r>
      <w:r w:rsidRPr="008A6E83">
        <w:rPr>
          <w:rFonts w:cs="Arial"/>
          <w:sz w:val="22"/>
          <w:szCs w:val="22"/>
        </w:rPr>
        <w:t>oproti termínu stanovenému v</w:t>
      </w:r>
      <w:r w:rsidR="00381CE4" w:rsidRPr="008A6E83">
        <w:rPr>
          <w:rFonts w:cs="Arial"/>
          <w:sz w:val="22"/>
          <w:szCs w:val="22"/>
        </w:rPr>
        <w:t> čl. 2.1</w:t>
      </w:r>
      <w:r w:rsidRPr="008A6E83">
        <w:rPr>
          <w:rFonts w:cs="Arial"/>
          <w:sz w:val="22"/>
          <w:szCs w:val="22"/>
        </w:rPr>
        <w:t xml:space="preserve"> písm. </w:t>
      </w:r>
      <w:r w:rsidR="00B855ED" w:rsidRPr="008A6E83">
        <w:rPr>
          <w:rFonts w:cs="Arial"/>
          <w:sz w:val="22"/>
          <w:szCs w:val="22"/>
        </w:rPr>
        <w:t>b</w:t>
      </w:r>
      <w:r w:rsidRPr="008A6E83">
        <w:rPr>
          <w:rFonts w:cs="Arial"/>
          <w:sz w:val="22"/>
          <w:szCs w:val="22"/>
        </w:rPr>
        <w:t xml:space="preserve">) této Smlouvy je Prodávající povinen uhradit Kupujícímu smluvní pokutu ve výši </w:t>
      </w:r>
      <w:r w:rsidR="008A6E83" w:rsidRPr="008A6E83">
        <w:rPr>
          <w:rFonts w:cs="Arial"/>
          <w:sz w:val="22"/>
          <w:szCs w:val="22"/>
        </w:rPr>
        <w:t>30</w:t>
      </w:r>
      <w:r w:rsidR="000B7353" w:rsidRPr="008A6E83">
        <w:rPr>
          <w:rFonts w:cs="Arial"/>
          <w:sz w:val="22"/>
          <w:szCs w:val="22"/>
        </w:rPr>
        <w:t>.0</w:t>
      </w:r>
      <w:r w:rsidR="009A62FE" w:rsidRPr="008A6E83">
        <w:rPr>
          <w:rFonts w:cs="Arial"/>
          <w:sz w:val="22"/>
          <w:szCs w:val="22"/>
        </w:rPr>
        <w:t>00,-</w:t>
      </w:r>
      <w:r w:rsidRPr="008A6E83">
        <w:rPr>
          <w:rFonts w:cs="Arial"/>
          <w:sz w:val="22"/>
          <w:szCs w:val="22"/>
        </w:rPr>
        <w:t xml:space="preserve"> Kč za každý započatý den prodlení.</w:t>
      </w:r>
      <w:r w:rsidR="003C26AF" w:rsidRPr="008A6E83">
        <w:rPr>
          <w:rFonts w:cs="Arial"/>
          <w:sz w:val="22"/>
          <w:szCs w:val="22"/>
        </w:rPr>
        <w:t xml:space="preserve"> </w:t>
      </w:r>
    </w:p>
    <w:p w14:paraId="2D884006" w14:textId="3824C71F" w:rsidR="00A25DA7" w:rsidRPr="008A6E83" w:rsidRDefault="001A481D" w:rsidP="003C26AF">
      <w:pPr>
        <w:pStyle w:val="odstavecslovan1"/>
        <w:numPr>
          <w:ilvl w:val="5"/>
          <w:numId w:val="10"/>
        </w:numPr>
        <w:spacing w:before="0"/>
        <w:rPr>
          <w:rFonts w:cs="Arial"/>
          <w:sz w:val="22"/>
          <w:szCs w:val="22"/>
        </w:rPr>
      </w:pPr>
      <w:r w:rsidRPr="008A6E83">
        <w:rPr>
          <w:rFonts w:cs="Arial"/>
          <w:sz w:val="22"/>
          <w:szCs w:val="22"/>
        </w:rPr>
        <w:t>V případě prodlení Prodávajícího s odstraněním záruční vady oproti termín</w:t>
      </w:r>
      <w:r w:rsidR="00A13B8A" w:rsidRPr="008A6E83">
        <w:rPr>
          <w:rFonts w:cs="Arial"/>
          <w:sz w:val="22"/>
          <w:szCs w:val="22"/>
        </w:rPr>
        <w:t>ům</w:t>
      </w:r>
      <w:r w:rsidRPr="008A6E83">
        <w:rPr>
          <w:rFonts w:cs="Arial"/>
          <w:sz w:val="22"/>
          <w:szCs w:val="22"/>
        </w:rPr>
        <w:t xml:space="preserve"> stanoven</w:t>
      </w:r>
      <w:r w:rsidR="00A13B8A" w:rsidRPr="008A6E83">
        <w:rPr>
          <w:rFonts w:cs="Arial"/>
          <w:sz w:val="22"/>
          <w:szCs w:val="22"/>
        </w:rPr>
        <w:t>ým</w:t>
      </w:r>
      <w:r w:rsidRPr="008A6E83">
        <w:rPr>
          <w:rFonts w:cs="Arial"/>
          <w:sz w:val="22"/>
          <w:szCs w:val="22"/>
        </w:rPr>
        <w:t xml:space="preserve"> v</w:t>
      </w:r>
      <w:r w:rsidR="00A13B8A" w:rsidRPr="008A6E83">
        <w:rPr>
          <w:rFonts w:cs="Arial"/>
          <w:sz w:val="22"/>
          <w:szCs w:val="22"/>
        </w:rPr>
        <w:t> Příloze č. 1</w:t>
      </w:r>
      <w:r w:rsidRPr="008A6E83">
        <w:rPr>
          <w:rFonts w:cs="Arial"/>
          <w:sz w:val="22"/>
          <w:szCs w:val="22"/>
        </w:rPr>
        <w:t xml:space="preserve"> této</w:t>
      </w:r>
      <w:r w:rsidR="00697631" w:rsidRPr="008A6E83">
        <w:rPr>
          <w:rFonts w:cs="Arial"/>
          <w:sz w:val="22"/>
          <w:szCs w:val="22"/>
        </w:rPr>
        <w:t xml:space="preserve"> </w:t>
      </w:r>
      <w:r w:rsidRPr="008A6E83">
        <w:rPr>
          <w:rFonts w:cs="Arial"/>
          <w:sz w:val="22"/>
          <w:szCs w:val="22"/>
        </w:rPr>
        <w:t xml:space="preserve">Smlouvy </w:t>
      </w:r>
      <w:r w:rsidR="00697631" w:rsidRPr="008A6E83">
        <w:rPr>
          <w:rFonts w:cs="Arial"/>
          <w:sz w:val="22"/>
          <w:szCs w:val="22"/>
        </w:rPr>
        <w:t xml:space="preserve">je Prodávající povinen uhradit Kupujícímu smluvní pokutu </w:t>
      </w:r>
      <w:r w:rsidRPr="008A6E83">
        <w:rPr>
          <w:rFonts w:cs="Arial"/>
          <w:sz w:val="22"/>
          <w:szCs w:val="22"/>
        </w:rPr>
        <w:t xml:space="preserve">ve výši </w:t>
      </w:r>
      <w:r w:rsidR="008A6E83" w:rsidRPr="008A6E83">
        <w:rPr>
          <w:rFonts w:cs="Arial"/>
          <w:sz w:val="22"/>
          <w:szCs w:val="22"/>
        </w:rPr>
        <w:t>6</w:t>
      </w:r>
      <w:r w:rsidR="000B7353" w:rsidRPr="008A6E83">
        <w:rPr>
          <w:rFonts w:cs="Arial"/>
          <w:sz w:val="22"/>
          <w:szCs w:val="22"/>
        </w:rPr>
        <w:t>0</w:t>
      </w:r>
      <w:r w:rsidR="00174512" w:rsidRPr="008A6E83">
        <w:rPr>
          <w:rFonts w:cs="Arial"/>
          <w:sz w:val="22"/>
          <w:szCs w:val="22"/>
        </w:rPr>
        <w:t>.000</w:t>
      </w:r>
      <w:r w:rsidR="00B00D36" w:rsidRPr="008A6E83">
        <w:rPr>
          <w:rFonts w:cs="Arial"/>
          <w:sz w:val="22"/>
          <w:szCs w:val="22"/>
        </w:rPr>
        <w:t>,-</w:t>
      </w:r>
      <w:r w:rsidR="00174512" w:rsidRPr="008A6E83">
        <w:rPr>
          <w:rFonts w:cs="Arial"/>
          <w:sz w:val="22"/>
          <w:szCs w:val="22"/>
        </w:rPr>
        <w:t xml:space="preserve"> </w:t>
      </w:r>
      <w:r w:rsidRPr="008A6E83">
        <w:rPr>
          <w:rFonts w:cs="Arial"/>
          <w:sz w:val="22"/>
          <w:szCs w:val="22"/>
        </w:rPr>
        <w:t xml:space="preserve">Kč za každý započatý den prodlení. </w:t>
      </w:r>
    </w:p>
    <w:p w14:paraId="5F0CEF15" w14:textId="2B72D08F" w:rsidR="0044621C" w:rsidRPr="00A71291" w:rsidRDefault="0044621C" w:rsidP="008112DF">
      <w:pPr>
        <w:pStyle w:val="odstavecslovan1"/>
        <w:numPr>
          <w:ilvl w:val="1"/>
          <w:numId w:val="1"/>
        </w:numPr>
        <w:spacing w:before="0"/>
        <w:ind w:left="567" w:hanging="567"/>
        <w:rPr>
          <w:rFonts w:cs="Arial"/>
          <w:sz w:val="22"/>
          <w:szCs w:val="22"/>
        </w:rPr>
      </w:pPr>
      <w:r w:rsidRPr="008A6E83">
        <w:rPr>
          <w:rFonts w:cs="Arial"/>
          <w:sz w:val="22"/>
          <w:szCs w:val="22"/>
        </w:rPr>
        <w:t>Oprávněnými osobami smluvních stran pro jednání</w:t>
      </w:r>
      <w:r w:rsidRPr="00A71291">
        <w:rPr>
          <w:rFonts w:cs="Arial"/>
          <w:sz w:val="22"/>
          <w:szCs w:val="22"/>
        </w:rPr>
        <w:t xml:space="preserve"> </w:t>
      </w:r>
      <w:r w:rsidR="00703C5E" w:rsidRPr="00A71291">
        <w:rPr>
          <w:rFonts w:cs="Arial"/>
          <w:sz w:val="22"/>
          <w:szCs w:val="22"/>
        </w:rPr>
        <w:t>ve věcech</w:t>
      </w:r>
      <w:r w:rsidR="00703C5E" w:rsidRPr="00A71291" w:rsidDel="00703C5E">
        <w:rPr>
          <w:rFonts w:cs="Arial"/>
          <w:sz w:val="22"/>
          <w:szCs w:val="22"/>
        </w:rPr>
        <w:t xml:space="preserve"> </w:t>
      </w:r>
      <w:r w:rsidRPr="00A71291">
        <w:rPr>
          <w:rFonts w:cs="Arial"/>
          <w:sz w:val="22"/>
          <w:szCs w:val="22"/>
        </w:rPr>
        <w:t>plnění této Smlouvy j</w:t>
      </w:r>
      <w:r w:rsidR="00D15379">
        <w:rPr>
          <w:rFonts w:cs="Arial"/>
          <w:sz w:val="22"/>
          <w:szCs w:val="22"/>
        </w:rPr>
        <w:t>e</w:t>
      </w:r>
      <w:r w:rsidRPr="00A71291">
        <w:rPr>
          <w:rFonts w:cs="Arial"/>
          <w:sz w:val="22"/>
          <w:szCs w:val="22"/>
        </w:rPr>
        <w:t>:</w:t>
      </w:r>
    </w:p>
    <w:p w14:paraId="0E3CEEB8" w14:textId="23FCC3E3" w:rsidR="0044621C" w:rsidRDefault="0044621C" w:rsidP="001713E1">
      <w:pPr>
        <w:ind w:left="567"/>
        <w:jc w:val="both"/>
        <w:rPr>
          <w:rFonts w:ascii="Arial" w:hAnsi="Arial" w:cs="Arial"/>
          <w:sz w:val="22"/>
          <w:szCs w:val="22"/>
        </w:rPr>
      </w:pPr>
      <w:r w:rsidRPr="00A71291">
        <w:rPr>
          <w:rFonts w:ascii="Arial" w:hAnsi="Arial" w:cs="Arial"/>
          <w:sz w:val="22"/>
          <w:szCs w:val="22"/>
        </w:rPr>
        <w:t>Za Kupujícího</w:t>
      </w:r>
      <w:r w:rsidR="008A6E83">
        <w:rPr>
          <w:rFonts w:ascii="Arial" w:hAnsi="Arial" w:cs="Arial"/>
          <w:sz w:val="22"/>
          <w:szCs w:val="22"/>
        </w:rPr>
        <w:t>:</w:t>
      </w:r>
    </w:p>
    <w:p w14:paraId="32F3B3BB" w14:textId="4A42E5B9" w:rsidR="008A6E83" w:rsidRDefault="008A6E83" w:rsidP="001713E1">
      <w:pPr>
        <w:ind w:left="567"/>
        <w:jc w:val="both"/>
        <w:rPr>
          <w:rFonts w:ascii="Arial" w:hAnsi="Arial" w:cs="Arial"/>
          <w:sz w:val="22"/>
          <w:szCs w:val="22"/>
        </w:rPr>
      </w:pPr>
    </w:p>
    <w:p w14:paraId="001B5E6B" w14:textId="77777777" w:rsidR="00C70582" w:rsidRPr="00C70582" w:rsidRDefault="00C70582" w:rsidP="00C70582">
      <w:pPr>
        <w:pStyle w:val="Odstavecseseznamem"/>
        <w:numPr>
          <w:ilvl w:val="0"/>
          <w:numId w:val="31"/>
        </w:numPr>
        <w:jc w:val="both"/>
        <w:rPr>
          <w:rFonts w:cs="Arial"/>
          <w:sz w:val="22"/>
          <w:szCs w:val="22"/>
        </w:rPr>
      </w:pPr>
      <w:r w:rsidRPr="00C70582">
        <w:rPr>
          <w:rFonts w:cs="Arial"/>
          <w:sz w:val="22"/>
          <w:szCs w:val="22"/>
        </w:rPr>
        <w:t>ve věcech smluvních:</w:t>
      </w:r>
    </w:p>
    <w:p w14:paraId="3501D383" w14:textId="41F56318" w:rsidR="00C70582" w:rsidRDefault="00183D4B" w:rsidP="00C70582">
      <w:pPr>
        <w:ind w:left="708" w:firstLine="579"/>
        <w:jc w:val="both"/>
        <w:rPr>
          <w:rFonts w:ascii="Arial" w:hAnsi="Arial" w:cs="Arial"/>
          <w:sz w:val="22"/>
          <w:szCs w:val="22"/>
        </w:rPr>
      </w:pPr>
      <w:r>
        <w:rPr>
          <w:rFonts w:ascii="Arial" w:hAnsi="Arial" w:cs="Arial"/>
          <w:sz w:val="22"/>
          <w:szCs w:val="22"/>
        </w:rPr>
        <w:lastRenderedPageBreak/>
        <w:t>XXXX</w:t>
      </w:r>
      <w:r w:rsidR="00F246AE">
        <w:rPr>
          <w:rFonts w:ascii="Arial" w:hAnsi="Arial" w:cs="Arial"/>
          <w:sz w:val="22"/>
          <w:szCs w:val="22"/>
        </w:rPr>
        <w:t xml:space="preserve"> </w:t>
      </w:r>
      <w:r>
        <w:rPr>
          <w:rFonts w:ascii="Arial" w:hAnsi="Arial" w:cs="Arial"/>
          <w:sz w:val="22"/>
          <w:szCs w:val="22"/>
        </w:rPr>
        <w:t>XX</w:t>
      </w:r>
      <w:bookmarkStart w:id="2" w:name="_GoBack"/>
      <w:bookmarkEnd w:id="2"/>
      <w:r>
        <w:rPr>
          <w:rFonts w:ascii="Arial" w:hAnsi="Arial" w:cs="Arial"/>
          <w:sz w:val="22"/>
          <w:szCs w:val="22"/>
        </w:rPr>
        <w:t>XXXX</w:t>
      </w:r>
      <w:r w:rsidR="00F246AE">
        <w:rPr>
          <w:rFonts w:ascii="Arial" w:hAnsi="Arial" w:cs="Arial"/>
          <w:sz w:val="22"/>
          <w:szCs w:val="22"/>
        </w:rPr>
        <w:t xml:space="preserve"> </w:t>
      </w:r>
      <w:r>
        <w:rPr>
          <w:rFonts w:ascii="Arial" w:hAnsi="Arial" w:cs="Arial"/>
          <w:sz w:val="22"/>
          <w:szCs w:val="22"/>
        </w:rPr>
        <w:t>XXXXXXXX</w:t>
      </w:r>
      <w:r w:rsidR="00C70582" w:rsidRPr="00A71291">
        <w:rPr>
          <w:rFonts w:ascii="Arial" w:hAnsi="Arial" w:cs="Arial"/>
          <w:sz w:val="22"/>
          <w:szCs w:val="22"/>
        </w:rPr>
        <w:t>,</w:t>
      </w:r>
      <w:r w:rsidR="00F246AE">
        <w:rPr>
          <w:rFonts w:ascii="Arial" w:hAnsi="Arial" w:cs="Arial"/>
          <w:sz w:val="22"/>
          <w:szCs w:val="22"/>
        </w:rPr>
        <w:t xml:space="preserve"> </w:t>
      </w:r>
      <w:r w:rsidR="00C70582" w:rsidRPr="00A71291">
        <w:rPr>
          <w:rFonts w:ascii="Arial" w:hAnsi="Arial" w:cs="Arial"/>
          <w:sz w:val="22"/>
          <w:szCs w:val="22"/>
        </w:rPr>
        <w:t xml:space="preserve">tel. </w:t>
      </w:r>
      <w:r>
        <w:rPr>
          <w:rFonts w:ascii="Arial" w:hAnsi="Arial" w:cs="Arial"/>
          <w:sz w:val="22"/>
          <w:szCs w:val="22"/>
        </w:rPr>
        <w:t>XXXXXXXXX</w:t>
      </w:r>
      <w:r w:rsidR="00C70582" w:rsidRPr="00A71291">
        <w:rPr>
          <w:rFonts w:ascii="Arial" w:hAnsi="Arial" w:cs="Arial"/>
          <w:sz w:val="22"/>
          <w:szCs w:val="22"/>
        </w:rPr>
        <w:t xml:space="preserve">, email: </w:t>
      </w:r>
      <w:hyperlink r:id="rId8" w:history="1">
        <w:r>
          <w:rPr>
            <w:rStyle w:val="Hypertextovodkaz"/>
            <w:rFonts w:ascii="Arial" w:hAnsi="Arial" w:cs="Arial"/>
            <w:sz w:val="22"/>
            <w:szCs w:val="22"/>
          </w:rPr>
          <w:t>XXXXXXXXXXXXXXXXXXX</w:t>
        </w:r>
      </w:hyperlink>
    </w:p>
    <w:p w14:paraId="1463CA44" w14:textId="77777777" w:rsidR="00F246AE" w:rsidRDefault="00F246AE" w:rsidP="00C70582">
      <w:pPr>
        <w:ind w:left="708" w:firstLine="579"/>
        <w:jc w:val="both"/>
        <w:rPr>
          <w:rFonts w:ascii="Arial" w:hAnsi="Arial" w:cs="Arial"/>
          <w:sz w:val="22"/>
          <w:szCs w:val="22"/>
        </w:rPr>
      </w:pPr>
    </w:p>
    <w:p w14:paraId="221C1B9D" w14:textId="77777777" w:rsidR="00C70582" w:rsidRDefault="00C70582" w:rsidP="00C70582">
      <w:pPr>
        <w:pStyle w:val="Odstavecseseznamem"/>
        <w:numPr>
          <w:ilvl w:val="0"/>
          <w:numId w:val="31"/>
        </w:numPr>
        <w:jc w:val="both"/>
        <w:rPr>
          <w:rFonts w:cs="Arial"/>
          <w:sz w:val="22"/>
          <w:szCs w:val="22"/>
        </w:rPr>
      </w:pPr>
      <w:r w:rsidRPr="00C70582">
        <w:rPr>
          <w:rFonts w:cs="Arial"/>
          <w:sz w:val="22"/>
          <w:szCs w:val="22"/>
        </w:rPr>
        <w:t>ve věcech technických:</w:t>
      </w:r>
    </w:p>
    <w:p w14:paraId="2B5C21CA" w14:textId="38877282" w:rsidR="00C70582" w:rsidRDefault="00183D4B" w:rsidP="00C70582">
      <w:pPr>
        <w:pStyle w:val="Odstavecseseznamem"/>
        <w:ind w:left="1287"/>
        <w:jc w:val="both"/>
        <w:rPr>
          <w:rFonts w:cs="Arial"/>
          <w:sz w:val="22"/>
          <w:szCs w:val="22"/>
        </w:rPr>
      </w:pPr>
      <w:r>
        <w:rPr>
          <w:rFonts w:cs="Arial"/>
          <w:sz w:val="22"/>
          <w:szCs w:val="22"/>
        </w:rPr>
        <w:t>XXXXX</w:t>
      </w:r>
      <w:r w:rsidR="00F246AE">
        <w:rPr>
          <w:rFonts w:cs="Arial"/>
          <w:sz w:val="22"/>
          <w:szCs w:val="22"/>
        </w:rPr>
        <w:t xml:space="preserve"> </w:t>
      </w:r>
      <w:r>
        <w:rPr>
          <w:rFonts w:cs="Arial"/>
          <w:sz w:val="22"/>
          <w:szCs w:val="22"/>
        </w:rPr>
        <w:t>XXXX</w:t>
      </w:r>
      <w:r w:rsidR="00C70582" w:rsidRPr="00C70582">
        <w:rPr>
          <w:rFonts w:cs="Arial"/>
          <w:sz w:val="22"/>
          <w:szCs w:val="22"/>
        </w:rPr>
        <w:t>,</w:t>
      </w:r>
      <w:r w:rsidR="00F246AE">
        <w:rPr>
          <w:rFonts w:cs="Arial"/>
          <w:sz w:val="22"/>
          <w:szCs w:val="22"/>
        </w:rPr>
        <w:t xml:space="preserve"> </w:t>
      </w:r>
      <w:r w:rsidR="00C70582" w:rsidRPr="00C70582">
        <w:rPr>
          <w:rFonts w:cs="Arial"/>
          <w:sz w:val="22"/>
          <w:szCs w:val="22"/>
        </w:rPr>
        <w:t xml:space="preserve">tel. </w:t>
      </w:r>
      <w:r>
        <w:rPr>
          <w:rFonts w:cs="Arial"/>
          <w:sz w:val="22"/>
          <w:szCs w:val="22"/>
        </w:rPr>
        <w:t>XXXXXXXXXX</w:t>
      </w:r>
      <w:r w:rsidR="00C70582" w:rsidRPr="00C70582">
        <w:rPr>
          <w:rFonts w:cs="Arial"/>
          <w:sz w:val="22"/>
          <w:szCs w:val="22"/>
        </w:rPr>
        <w:t xml:space="preserve">, email: </w:t>
      </w:r>
      <w:hyperlink r:id="rId9" w:history="1">
        <w:r>
          <w:rPr>
            <w:rStyle w:val="Hypertextovodkaz"/>
            <w:rFonts w:cs="Arial"/>
            <w:sz w:val="22"/>
            <w:szCs w:val="22"/>
          </w:rPr>
          <w:t>XXXXXXXXXXXXXXXXXXX</w:t>
        </w:r>
      </w:hyperlink>
    </w:p>
    <w:p w14:paraId="16153464" w14:textId="77777777" w:rsidR="00021630" w:rsidRPr="00A71291" w:rsidRDefault="00021630" w:rsidP="005F1458">
      <w:pPr>
        <w:spacing w:before="60"/>
        <w:jc w:val="both"/>
        <w:rPr>
          <w:rFonts w:ascii="Arial" w:hAnsi="Arial" w:cs="Arial"/>
          <w:sz w:val="22"/>
          <w:szCs w:val="22"/>
        </w:rPr>
      </w:pPr>
    </w:p>
    <w:p w14:paraId="468794C7" w14:textId="08890E5D" w:rsidR="0044621C" w:rsidRDefault="0044621C">
      <w:pPr>
        <w:ind w:left="567"/>
        <w:jc w:val="both"/>
        <w:rPr>
          <w:rFonts w:ascii="Arial" w:hAnsi="Arial" w:cs="Arial"/>
          <w:sz w:val="22"/>
          <w:szCs w:val="22"/>
        </w:rPr>
      </w:pPr>
      <w:r w:rsidRPr="00A71291">
        <w:rPr>
          <w:rFonts w:ascii="Arial" w:hAnsi="Arial" w:cs="Arial"/>
          <w:sz w:val="22"/>
          <w:szCs w:val="22"/>
        </w:rPr>
        <w:t>Za Prodávajícího:</w:t>
      </w:r>
    </w:p>
    <w:p w14:paraId="0CF8C04F" w14:textId="77777777" w:rsidR="00C70582" w:rsidRDefault="00C70582">
      <w:pPr>
        <w:ind w:left="567"/>
        <w:jc w:val="both"/>
        <w:rPr>
          <w:rFonts w:ascii="Arial" w:hAnsi="Arial" w:cs="Arial"/>
          <w:sz w:val="22"/>
          <w:szCs w:val="22"/>
        </w:rPr>
      </w:pPr>
    </w:p>
    <w:p w14:paraId="0745A7E5" w14:textId="5F50D803" w:rsidR="00C70582" w:rsidRPr="00C70582" w:rsidRDefault="00C70582" w:rsidP="00C70582">
      <w:pPr>
        <w:pStyle w:val="Odstavecseseznamem"/>
        <w:numPr>
          <w:ilvl w:val="0"/>
          <w:numId w:val="32"/>
        </w:numPr>
        <w:jc w:val="both"/>
        <w:rPr>
          <w:rFonts w:cs="Arial"/>
          <w:sz w:val="22"/>
          <w:szCs w:val="22"/>
        </w:rPr>
      </w:pPr>
      <w:r w:rsidRPr="00C70582">
        <w:rPr>
          <w:rFonts w:cs="Arial"/>
          <w:sz w:val="22"/>
          <w:szCs w:val="22"/>
        </w:rPr>
        <w:t>ve věcech smluvních:</w:t>
      </w:r>
    </w:p>
    <w:p w14:paraId="5A6375D3" w14:textId="03EF3B6F" w:rsidR="0044621C" w:rsidRDefault="00183D4B" w:rsidP="00C70582">
      <w:pPr>
        <w:ind w:left="708" w:firstLine="579"/>
        <w:jc w:val="both"/>
        <w:rPr>
          <w:rFonts w:ascii="Arial" w:hAnsi="Arial" w:cs="Arial"/>
          <w:sz w:val="22"/>
          <w:szCs w:val="22"/>
        </w:rPr>
      </w:pPr>
      <w:r>
        <w:rPr>
          <w:rFonts w:ascii="Arial" w:hAnsi="Arial" w:cs="Arial"/>
          <w:sz w:val="22"/>
          <w:szCs w:val="22"/>
        </w:rPr>
        <w:t>XXXXXXX</w:t>
      </w:r>
      <w:r w:rsidR="00F246AE">
        <w:rPr>
          <w:rFonts w:ascii="Arial" w:hAnsi="Arial" w:cs="Arial"/>
          <w:sz w:val="22"/>
          <w:szCs w:val="22"/>
        </w:rPr>
        <w:t xml:space="preserve"> </w:t>
      </w:r>
      <w:r>
        <w:rPr>
          <w:rFonts w:ascii="Arial" w:hAnsi="Arial" w:cs="Arial"/>
          <w:sz w:val="22"/>
          <w:szCs w:val="22"/>
        </w:rPr>
        <w:t>XXXXX</w:t>
      </w:r>
      <w:r w:rsidR="0044621C" w:rsidRPr="00A71291">
        <w:rPr>
          <w:rFonts w:ascii="Arial" w:hAnsi="Arial" w:cs="Arial"/>
          <w:sz w:val="22"/>
          <w:szCs w:val="22"/>
        </w:rPr>
        <w:t>,</w:t>
      </w:r>
      <w:r w:rsidR="00F246AE">
        <w:rPr>
          <w:rFonts w:ascii="Arial" w:hAnsi="Arial" w:cs="Arial"/>
          <w:sz w:val="22"/>
          <w:szCs w:val="22"/>
        </w:rPr>
        <w:t xml:space="preserve"> </w:t>
      </w:r>
      <w:r w:rsidR="0044621C" w:rsidRPr="00A71291">
        <w:rPr>
          <w:rFonts w:ascii="Arial" w:hAnsi="Arial" w:cs="Arial"/>
          <w:sz w:val="22"/>
          <w:szCs w:val="22"/>
        </w:rPr>
        <w:t xml:space="preserve">tel. </w:t>
      </w:r>
      <w:r>
        <w:rPr>
          <w:rFonts w:ascii="Arial" w:hAnsi="Arial" w:cs="Arial"/>
          <w:sz w:val="22"/>
          <w:szCs w:val="22"/>
        </w:rPr>
        <w:t>XXXXXXXXX</w:t>
      </w:r>
      <w:r w:rsidR="0044621C" w:rsidRPr="00A71291">
        <w:rPr>
          <w:rFonts w:ascii="Arial" w:hAnsi="Arial" w:cs="Arial"/>
          <w:sz w:val="22"/>
          <w:szCs w:val="22"/>
        </w:rPr>
        <w:t xml:space="preserve">, email: </w:t>
      </w:r>
      <w:hyperlink r:id="rId10" w:history="1">
        <w:r>
          <w:rPr>
            <w:rStyle w:val="Hypertextovodkaz"/>
            <w:rFonts w:ascii="Arial" w:hAnsi="Arial" w:cs="Arial"/>
            <w:sz w:val="22"/>
            <w:szCs w:val="22"/>
          </w:rPr>
          <w:t>XXXXXXXXXXXXXXXXXXXXXXXXXXXXX</w:t>
        </w:r>
      </w:hyperlink>
    </w:p>
    <w:p w14:paraId="415BD551" w14:textId="77777777" w:rsidR="00F246AE" w:rsidRDefault="00F246AE" w:rsidP="00C70582">
      <w:pPr>
        <w:ind w:left="708" w:firstLine="579"/>
        <w:jc w:val="both"/>
        <w:rPr>
          <w:rFonts w:ascii="Arial" w:hAnsi="Arial" w:cs="Arial"/>
          <w:sz w:val="22"/>
          <w:szCs w:val="22"/>
        </w:rPr>
      </w:pPr>
    </w:p>
    <w:p w14:paraId="18585374" w14:textId="6BF16372" w:rsidR="00C70582" w:rsidRDefault="00C70582" w:rsidP="00C70582">
      <w:pPr>
        <w:pStyle w:val="Odstavecseseznamem"/>
        <w:numPr>
          <w:ilvl w:val="0"/>
          <w:numId w:val="32"/>
        </w:numPr>
        <w:jc w:val="both"/>
        <w:rPr>
          <w:rFonts w:cs="Arial"/>
          <w:sz w:val="22"/>
          <w:szCs w:val="22"/>
        </w:rPr>
      </w:pPr>
      <w:r w:rsidRPr="00C70582">
        <w:rPr>
          <w:rFonts w:cs="Arial"/>
          <w:sz w:val="22"/>
          <w:szCs w:val="22"/>
        </w:rPr>
        <w:t>ve věcech technických:</w:t>
      </w:r>
    </w:p>
    <w:p w14:paraId="3E2FEDC5" w14:textId="3E2A042A" w:rsidR="00C70582" w:rsidRDefault="00183D4B" w:rsidP="00C70582">
      <w:pPr>
        <w:pStyle w:val="Odstavecseseznamem"/>
        <w:ind w:left="1287"/>
        <w:jc w:val="both"/>
        <w:rPr>
          <w:rFonts w:cs="Arial"/>
          <w:sz w:val="22"/>
          <w:szCs w:val="22"/>
        </w:rPr>
      </w:pPr>
      <w:r>
        <w:rPr>
          <w:rFonts w:cs="Arial"/>
          <w:sz w:val="22"/>
          <w:szCs w:val="22"/>
        </w:rPr>
        <w:t>XXXX</w:t>
      </w:r>
      <w:r w:rsidR="00F246AE">
        <w:rPr>
          <w:rFonts w:cs="Arial"/>
          <w:sz w:val="22"/>
          <w:szCs w:val="22"/>
        </w:rPr>
        <w:t xml:space="preserve"> </w:t>
      </w:r>
      <w:r>
        <w:rPr>
          <w:rFonts w:cs="Arial"/>
          <w:sz w:val="22"/>
          <w:szCs w:val="22"/>
        </w:rPr>
        <w:t>XXXXXXXXXX</w:t>
      </w:r>
      <w:r w:rsidR="00C70582" w:rsidRPr="00C70582">
        <w:rPr>
          <w:rFonts w:cs="Arial"/>
          <w:sz w:val="22"/>
          <w:szCs w:val="22"/>
        </w:rPr>
        <w:t>,</w:t>
      </w:r>
      <w:r w:rsidR="00F246AE">
        <w:rPr>
          <w:rFonts w:cs="Arial"/>
          <w:sz w:val="22"/>
          <w:szCs w:val="22"/>
        </w:rPr>
        <w:t xml:space="preserve"> </w:t>
      </w:r>
      <w:r w:rsidR="00C70582" w:rsidRPr="00C70582">
        <w:rPr>
          <w:rFonts w:cs="Arial"/>
          <w:sz w:val="22"/>
          <w:szCs w:val="22"/>
        </w:rPr>
        <w:t xml:space="preserve">tel. </w:t>
      </w:r>
      <w:r>
        <w:rPr>
          <w:rFonts w:cs="Arial"/>
          <w:sz w:val="22"/>
          <w:szCs w:val="22"/>
        </w:rPr>
        <w:t>XXXXXXXXX</w:t>
      </w:r>
      <w:r w:rsidR="00C70582" w:rsidRPr="00C70582">
        <w:rPr>
          <w:rFonts w:cs="Arial"/>
          <w:sz w:val="22"/>
          <w:szCs w:val="22"/>
        </w:rPr>
        <w:t xml:space="preserve">, email: </w:t>
      </w:r>
      <w:hyperlink r:id="rId11" w:history="1">
        <w:r>
          <w:rPr>
            <w:rStyle w:val="Hypertextovodkaz"/>
            <w:rFonts w:cs="Arial"/>
            <w:sz w:val="22"/>
            <w:szCs w:val="22"/>
          </w:rPr>
          <w:t>XXXXXXXXXXXXXXXXXXXXXXXXXXXXXX</w:t>
        </w:r>
      </w:hyperlink>
      <w:r>
        <w:rPr>
          <w:rStyle w:val="Hypertextovodkaz"/>
          <w:rFonts w:cs="Arial"/>
          <w:sz w:val="22"/>
          <w:szCs w:val="22"/>
        </w:rPr>
        <w:t>X</w:t>
      </w:r>
    </w:p>
    <w:p w14:paraId="1AE9E7A3" w14:textId="77777777" w:rsidR="00F246AE" w:rsidRPr="00C70582" w:rsidRDefault="00F246AE" w:rsidP="00C70582">
      <w:pPr>
        <w:pStyle w:val="Odstavecseseznamem"/>
        <w:ind w:left="1287"/>
        <w:jc w:val="both"/>
        <w:rPr>
          <w:rFonts w:cs="Arial"/>
          <w:sz w:val="22"/>
          <w:szCs w:val="22"/>
        </w:rPr>
      </w:pPr>
    </w:p>
    <w:p w14:paraId="6E0E26B8" w14:textId="5B4156D2" w:rsidR="00F246AE" w:rsidRPr="00A71291" w:rsidRDefault="0044621C" w:rsidP="00F246AE">
      <w:pPr>
        <w:spacing w:before="120"/>
        <w:ind w:left="567"/>
        <w:jc w:val="both"/>
        <w:rPr>
          <w:rFonts w:ascii="Arial" w:hAnsi="Arial" w:cs="Arial"/>
          <w:sz w:val="22"/>
          <w:szCs w:val="22"/>
          <w:lang w:val="en-US"/>
        </w:rPr>
      </w:pPr>
      <w:r w:rsidRPr="00A71291">
        <w:rPr>
          <w:rFonts w:ascii="Arial" w:hAnsi="Arial" w:cs="Arial"/>
          <w:sz w:val="22"/>
          <w:szCs w:val="22"/>
        </w:rPr>
        <w:t xml:space="preserve">Email Prodávajícího pro hlášení závad: </w:t>
      </w:r>
      <w:hyperlink r:id="rId12" w:history="1">
        <w:r w:rsidR="00183D4B">
          <w:rPr>
            <w:rStyle w:val="Hypertextovodkaz"/>
            <w:rFonts w:ascii="Arial" w:hAnsi="Arial" w:cs="Arial"/>
            <w:sz w:val="22"/>
            <w:szCs w:val="22"/>
            <w:lang w:val="en-US"/>
          </w:rPr>
          <w:t>XXXXXXXXXXXXXXXXXXX</w:t>
        </w:r>
      </w:hyperlink>
    </w:p>
    <w:p w14:paraId="47F62142" w14:textId="77777777" w:rsidR="00703C5E" w:rsidRPr="00A71291" w:rsidRDefault="00703C5E" w:rsidP="00B855ED">
      <w:pPr>
        <w:spacing w:before="120"/>
        <w:ind w:left="567"/>
        <w:jc w:val="both"/>
        <w:rPr>
          <w:rFonts w:ascii="Arial" w:hAnsi="Arial" w:cs="Arial"/>
          <w:i/>
          <w:color w:val="0070C0"/>
          <w:sz w:val="22"/>
          <w:szCs w:val="22"/>
        </w:rPr>
      </w:pPr>
      <w:r w:rsidRPr="00A71291">
        <w:rPr>
          <w:rFonts w:ascii="Arial" w:hAnsi="Arial" w:cs="Arial"/>
          <w:bCs/>
          <w:sz w:val="22"/>
          <w:szCs w:val="22"/>
        </w:rPr>
        <w:t>Prodávající se zavazuje neprodleně po uzavření této Smlouvy informovat své oprávněné osoby pro jednání ve věcech plnění této Smlouvy o zpracování jejich osobních údajů v rozsahu tohoto odstavce Kupujícím, a to po dobu platnosti této Smlouvy pro účely plnění této Smlouvy.</w:t>
      </w:r>
    </w:p>
    <w:p w14:paraId="4866CBAD" w14:textId="77777777" w:rsidR="0044621C" w:rsidRPr="00A71291" w:rsidRDefault="0044621C" w:rsidP="00B855ED">
      <w:pPr>
        <w:pStyle w:val="odstavecslovan1"/>
        <w:numPr>
          <w:ilvl w:val="1"/>
          <w:numId w:val="1"/>
        </w:numPr>
        <w:ind w:left="567" w:hanging="567"/>
        <w:rPr>
          <w:rFonts w:cs="Arial"/>
          <w:sz w:val="22"/>
          <w:szCs w:val="22"/>
          <w:u w:val="single"/>
        </w:rPr>
      </w:pPr>
      <w:r w:rsidRPr="00A71291">
        <w:rPr>
          <w:rFonts w:cs="Arial"/>
          <w:sz w:val="22"/>
          <w:szCs w:val="22"/>
        </w:rPr>
        <w:t>Prodávající není oprávněn postoupit jakákoli svá práva a převádět povinnosti z této Smlouvy na třetí osobu bez předchozího písemného souhlasu Kupujícího, a to ani částečně.</w:t>
      </w:r>
    </w:p>
    <w:p w14:paraId="2AA07880" w14:textId="77777777" w:rsidR="0044621C" w:rsidRPr="00A71291" w:rsidRDefault="00703C5E" w:rsidP="008112DF">
      <w:pPr>
        <w:pStyle w:val="odstavecslovan1"/>
        <w:numPr>
          <w:ilvl w:val="1"/>
          <w:numId w:val="1"/>
        </w:numPr>
        <w:spacing w:before="0"/>
        <w:ind w:left="567" w:hanging="567"/>
        <w:rPr>
          <w:rFonts w:cs="Arial"/>
          <w:sz w:val="22"/>
          <w:szCs w:val="22"/>
          <w:u w:val="single"/>
        </w:rPr>
      </w:pPr>
      <w:r w:rsidRPr="00A71291">
        <w:rPr>
          <w:rFonts w:cs="Arial"/>
          <w:sz w:val="22"/>
          <w:szCs w:val="22"/>
        </w:rPr>
        <w:t>Smluvní strany se dohodly, že Prodávající a Kupující nejsou oprávněni započíst si vzájemně své pohledávky z této Smlouvy</w:t>
      </w:r>
      <w:r w:rsidR="0044621C" w:rsidRPr="00A71291">
        <w:rPr>
          <w:rFonts w:cs="Arial"/>
          <w:sz w:val="22"/>
          <w:szCs w:val="22"/>
        </w:rPr>
        <w:t>.</w:t>
      </w:r>
    </w:p>
    <w:p w14:paraId="693B995E" w14:textId="77777777" w:rsidR="0044621C" w:rsidRPr="00A71291" w:rsidRDefault="0044621C" w:rsidP="008112DF">
      <w:pPr>
        <w:pStyle w:val="odstavecslovan1"/>
        <w:numPr>
          <w:ilvl w:val="1"/>
          <w:numId w:val="1"/>
        </w:numPr>
        <w:spacing w:before="0"/>
        <w:ind w:left="567" w:hanging="567"/>
        <w:rPr>
          <w:rFonts w:cs="Arial"/>
          <w:sz w:val="22"/>
          <w:szCs w:val="22"/>
        </w:rPr>
      </w:pPr>
      <w:r w:rsidRPr="00A71291">
        <w:rPr>
          <w:rFonts w:cs="Arial"/>
          <w:sz w:val="22"/>
          <w:szCs w:val="22"/>
        </w:rPr>
        <w:t xml:space="preserve">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w:t>
      </w:r>
      <w:r w:rsidR="00697631" w:rsidRPr="00A71291">
        <w:rPr>
          <w:rFonts w:cs="Arial"/>
          <w:sz w:val="22"/>
          <w:szCs w:val="22"/>
        </w:rPr>
        <w:t>s</w:t>
      </w:r>
      <w:r w:rsidRPr="00A71291">
        <w:rPr>
          <w:rFonts w:cs="Arial"/>
          <w:sz w:val="22"/>
          <w:szCs w:val="22"/>
        </w:rPr>
        <w:t>trany maximální úsilí k doplnění takového ustanovení do této Smlouvy.</w:t>
      </w:r>
    </w:p>
    <w:p w14:paraId="2E77A74E"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Tato Smlouva obsahuje úplnou dohodu smluvních stran ve věci předmětu této Smlouvy, a nahrazuje veškeré ostatní písemné či ústní dohody učiněné ve věci předmětu této Smlouvy.</w:t>
      </w:r>
    </w:p>
    <w:p w14:paraId="3F5A345A"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Jestliže kterákoli ze smluvních stran neuplatní své právo vyplývající z této Smlouvy bez zbytečného odkladu, pak takové opomenutí nezakládá vzdání se či zánik takového práva ani nezpůsobuje zánik jí odpovídající povinnosti.</w:t>
      </w:r>
    </w:p>
    <w:p w14:paraId="02973272" w14:textId="2275C4FA"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Spory vzniklé z této Smlouvy nebo v souvislosti s touto Smlouvou budou řešeny příslušnými soudy České republiky</w:t>
      </w:r>
      <w:r w:rsidR="00ED66BC">
        <w:rPr>
          <w:rFonts w:cs="Arial"/>
          <w:sz w:val="22"/>
          <w:szCs w:val="22"/>
        </w:rPr>
        <w:t xml:space="preserve"> s místní příslušností dle sídla Kupujícího</w:t>
      </w:r>
      <w:r w:rsidRPr="00A71291">
        <w:rPr>
          <w:rFonts w:cs="Arial"/>
          <w:sz w:val="22"/>
          <w:szCs w:val="22"/>
        </w:rPr>
        <w:t>.</w:t>
      </w:r>
    </w:p>
    <w:p w14:paraId="7D76F968"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 xml:space="preserve">Tato Smlouva a vztahy z ní vyplývající se řídí českým právem. Ve všech případech, které neřeší ujednání obsažené v této Smlouvě, platí příslušná ustanovení </w:t>
      </w:r>
      <w:r w:rsidR="00404114" w:rsidRPr="00A71291">
        <w:rPr>
          <w:rFonts w:cs="Arial"/>
          <w:sz w:val="22"/>
          <w:szCs w:val="22"/>
        </w:rPr>
        <w:t>OZ</w:t>
      </w:r>
      <w:r w:rsidRPr="00A71291">
        <w:rPr>
          <w:rFonts w:cs="Arial"/>
          <w:sz w:val="22"/>
          <w:szCs w:val="22"/>
        </w:rPr>
        <w:t>, případně dalších předpisů platného práva České republiky.</w:t>
      </w:r>
    </w:p>
    <w:p w14:paraId="584AFB40"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lastRenderedPageBreak/>
        <w:t xml:space="preserve">Nastanou-li u některé ze stran skutečnosti bránící řádnému plnění této Smlouvy, je povinna tuto skutečnost </w:t>
      </w:r>
      <w:r w:rsidR="00703C5E" w:rsidRPr="00A71291">
        <w:rPr>
          <w:rFonts w:cs="Arial"/>
          <w:sz w:val="22"/>
          <w:szCs w:val="22"/>
        </w:rPr>
        <w:t>neprodleně</w:t>
      </w:r>
      <w:r w:rsidRPr="00A71291">
        <w:rPr>
          <w:rFonts w:cs="Arial"/>
          <w:sz w:val="22"/>
          <w:szCs w:val="22"/>
        </w:rPr>
        <w:t xml:space="preserve"> oznámit druhé straně s uvedením předpokládané doby trvání takové skutečnosti.</w:t>
      </w:r>
    </w:p>
    <w:p w14:paraId="4F95A961"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Smluvní strany se dohodly, že veškeré spory, které případně z této Smlouvy vzniknou, budou řešeny smírnou cestou a teprve nedojde-li ke smíru, bude přistoupeno k soudnímu jednání.</w:t>
      </w:r>
    </w:p>
    <w:p w14:paraId="3B8FD3FE" w14:textId="7563481F" w:rsidR="0044621C" w:rsidRPr="00A71291" w:rsidRDefault="0044621C" w:rsidP="008112DF">
      <w:pPr>
        <w:pStyle w:val="odstavecslovan1"/>
        <w:numPr>
          <w:ilvl w:val="1"/>
          <w:numId w:val="1"/>
        </w:numPr>
        <w:spacing w:before="0"/>
        <w:ind w:left="567" w:hanging="567"/>
        <w:rPr>
          <w:rFonts w:cs="Arial"/>
          <w:sz w:val="22"/>
          <w:szCs w:val="22"/>
        </w:rPr>
      </w:pPr>
      <w:r w:rsidRPr="00A71291">
        <w:rPr>
          <w:rFonts w:cs="Arial"/>
          <w:sz w:val="22"/>
          <w:szCs w:val="22"/>
        </w:rPr>
        <w:t xml:space="preserve">Veškeré změny této Smlouvy musí být vyhotoveny písemně formou </w:t>
      </w:r>
      <w:r w:rsidR="00ED66BC">
        <w:rPr>
          <w:rFonts w:cs="Arial"/>
          <w:sz w:val="22"/>
          <w:szCs w:val="22"/>
        </w:rPr>
        <w:t xml:space="preserve">vzestupně </w:t>
      </w:r>
      <w:r w:rsidRPr="00A71291">
        <w:rPr>
          <w:rFonts w:cs="Arial"/>
          <w:sz w:val="22"/>
          <w:szCs w:val="22"/>
        </w:rPr>
        <w:t xml:space="preserve">číslovaných dodatků podepsaných </w:t>
      </w:r>
      <w:r w:rsidR="00ED66BC">
        <w:rPr>
          <w:rFonts w:cs="Arial"/>
          <w:sz w:val="22"/>
          <w:szCs w:val="22"/>
        </w:rPr>
        <w:t xml:space="preserve">oběma </w:t>
      </w:r>
      <w:r w:rsidRPr="00A71291">
        <w:rPr>
          <w:rFonts w:cs="Arial"/>
          <w:sz w:val="22"/>
          <w:szCs w:val="22"/>
        </w:rPr>
        <w:t>smluvními stranami</w:t>
      </w:r>
      <w:r w:rsidR="00B22894" w:rsidRPr="00A71291">
        <w:rPr>
          <w:rFonts w:cs="Arial"/>
          <w:sz w:val="22"/>
          <w:szCs w:val="22"/>
        </w:rPr>
        <w:t>.</w:t>
      </w:r>
      <w:r w:rsidRPr="00A71291">
        <w:rPr>
          <w:rFonts w:cs="Arial"/>
          <w:sz w:val="22"/>
          <w:szCs w:val="22"/>
        </w:rPr>
        <w:t xml:space="preserve"> </w:t>
      </w:r>
    </w:p>
    <w:p w14:paraId="17C48461"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 xml:space="preserve">Prodávající, jako </w:t>
      </w:r>
      <w:r w:rsidR="00C36FE2" w:rsidRPr="00A71291">
        <w:rPr>
          <w:rFonts w:cs="Arial"/>
          <w:sz w:val="22"/>
          <w:szCs w:val="22"/>
        </w:rPr>
        <w:t xml:space="preserve">smluvní </w:t>
      </w:r>
      <w:r w:rsidRPr="00A71291">
        <w:rPr>
          <w:rFonts w:cs="Arial"/>
          <w:sz w:val="22"/>
          <w:szCs w:val="22"/>
        </w:rPr>
        <w:t xml:space="preserve">strana, vůči níž se práva z této Smlouvy promlčují, tímto výslovným prohlášením ve smyslu § 630 odst. 1 </w:t>
      </w:r>
      <w:r w:rsidR="00404114" w:rsidRPr="00A71291">
        <w:rPr>
          <w:rFonts w:cs="Arial"/>
          <w:sz w:val="22"/>
          <w:szCs w:val="22"/>
        </w:rPr>
        <w:t>OZ</w:t>
      </w:r>
      <w:r w:rsidRPr="00A71291">
        <w:rPr>
          <w:rFonts w:cs="Arial"/>
          <w:sz w:val="22"/>
          <w:szCs w:val="22"/>
        </w:rPr>
        <w:t xml:space="preserve"> prodlužuje délku promlčecí doby práv Kupujícího, vyplývajících z</w:t>
      </w:r>
      <w:r w:rsidR="00697631" w:rsidRPr="00A71291">
        <w:rPr>
          <w:rFonts w:cs="Arial"/>
          <w:sz w:val="22"/>
          <w:szCs w:val="22"/>
        </w:rPr>
        <w:t> této Smlouvy na dobu 15</w:t>
      </w:r>
      <w:r w:rsidRPr="00A71291">
        <w:rPr>
          <w:rFonts w:cs="Arial"/>
          <w:sz w:val="22"/>
          <w:szCs w:val="22"/>
        </w:rPr>
        <w:t xml:space="preserve"> let.</w:t>
      </w:r>
    </w:p>
    <w:p w14:paraId="69172D31"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Tato Smlouva nabývá platnosti dnem jejího podpisu oběma smluvními stranami</w:t>
      </w:r>
      <w:r w:rsidR="00806679" w:rsidRPr="00A71291">
        <w:rPr>
          <w:rFonts w:cs="Arial"/>
          <w:sz w:val="22"/>
          <w:szCs w:val="22"/>
        </w:rPr>
        <w:t xml:space="preserve"> a účinnosti</w:t>
      </w:r>
      <w:r w:rsidR="00620781" w:rsidRPr="00A71291">
        <w:rPr>
          <w:rFonts w:cs="Arial"/>
          <w:sz w:val="22"/>
          <w:szCs w:val="22"/>
        </w:rPr>
        <w:t xml:space="preserve"> dnem uveřejnění v registru smluv</w:t>
      </w:r>
      <w:r w:rsidR="006E31CD" w:rsidRPr="00A71291">
        <w:rPr>
          <w:rFonts w:cs="Arial"/>
          <w:sz w:val="22"/>
          <w:szCs w:val="22"/>
        </w:rPr>
        <w:t xml:space="preserve"> (dále jen „registr smluv“) v souladu se zákonem č. 340/2015 Sb. o registru smluv</w:t>
      </w:r>
      <w:r w:rsidRPr="00A71291">
        <w:rPr>
          <w:rFonts w:cs="Arial"/>
          <w:sz w:val="22"/>
          <w:szCs w:val="22"/>
        </w:rPr>
        <w:t>.</w:t>
      </w:r>
    </w:p>
    <w:p w14:paraId="392D943B" w14:textId="3E8E5B10" w:rsidR="00774B85" w:rsidRPr="00A71291" w:rsidRDefault="00774B85" w:rsidP="008112DF">
      <w:pPr>
        <w:pStyle w:val="odstavecslovan1"/>
        <w:numPr>
          <w:ilvl w:val="1"/>
          <w:numId w:val="1"/>
        </w:numPr>
        <w:spacing w:before="0"/>
        <w:ind w:left="567" w:hanging="567"/>
        <w:rPr>
          <w:rFonts w:cs="Arial"/>
          <w:sz w:val="22"/>
          <w:szCs w:val="22"/>
          <w:u w:val="single"/>
        </w:rPr>
      </w:pPr>
      <w:r w:rsidRPr="00A71291">
        <w:rPr>
          <w:rFonts w:cs="Arial"/>
          <w:sz w:val="22"/>
          <w:szCs w:val="22"/>
        </w:rPr>
        <w:t xml:space="preserve">Prodávající bere na vědomí povinnost </w:t>
      </w:r>
      <w:r w:rsidR="00ED66BC">
        <w:rPr>
          <w:rFonts w:cs="Arial"/>
          <w:sz w:val="22"/>
          <w:szCs w:val="22"/>
        </w:rPr>
        <w:t>u</w:t>
      </w:r>
      <w:r w:rsidRPr="00A71291">
        <w:rPr>
          <w:rFonts w:cs="Arial"/>
          <w:sz w:val="22"/>
          <w:szCs w:val="22"/>
        </w:rPr>
        <w:t xml:space="preserve">veřejnit Smlouvu v registru smluv a podpisem této Smlouvy vyslovuje souhlas se zveřejněním všech údajů uvedených ve Smlouvě </w:t>
      </w:r>
      <w:r w:rsidR="00EF4ED8" w:rsidRPr="00A71291">
        <w:rPr>
          <w:rFonts w:cs="Arial"/>
          <w:sz w:val="22"/>
          <w:szCs w:val="22"/>
        </w:rPr>
        <w:t>Kupujícím</w:t>
      </w:r>
      <w:r w:rsidRPr="00A71291">
        <w:rPr>
          <w:rFonts w:cs="Arial"/>
          <w:sz w:val="22"/>
          <w:szCs w:val="22"/>
        </w:rPr>
        <w:t xml:space="preserve"> v registru smluv, vyjma osobních údajů.</w:t>
      </w:r>
      <w:r w:rsidR="006E31CD" w:rsidRPr="00A71291">
        <w:rPr>
          <w:rFonts w:cs="Arial"/>
          <w:sz w:val="22"/>
          <w:szCs w:val="22"/>
        </w:rPr>
        <w:t xml:space="preserve"> Prodávající výslovně prohlašuje, že žádný údaj uvedený v této Smlouvě a jejích přílohách není obchodním tajemstvím ve smyslu § 504 OZ.</w:t>
      </w:r>
    </w:p>
    <w:p w14:paraId="249C76B3" w14:textId="77777777" w:rsidR="0044621C" w:rsidRPr="00A71291" w:rsidRDefault="0044621C" w:rsidP="008112DF">
      <w:pPr>
        <w:pStyle w:val="odstavecslovan1"/>
        <w:numPr>
          <w:ilvl w:val="1"/>
          <w:numId w:val="1"/>
        </w:numPr>
        <w:spacing w:before="0"/>
        <w:ind w:left="567" w:hanging="567"/>
        <w:rPr>
          <w:rFonts w:cs="Arial"/>
          <w:sz w:val="22"/>
          <w:szCs w:val="22"/>
          <w:u w:val="single"/>
        </w:rPr>
      </w:pPr>
      <w:r w:rsidRPr="00A71291">
        <w:rPr>
          <w:rFonts w:cs="Arial"/>
          <w:sz w:val="22"/>
          <w:szCs w:val="22"/>
        </w:rPr>
        <w:t xml:space="preserve">Tato Smlouva je vyhotovena ve </w:t>
      </w:r>
      <w:r w:rsidR="000123A3" w:rsidRPr="00A71291">
        <w:rPr>
          <w:rFonts w:cs="Arial"/>
          <w:sz w:val="22"/>
          <w:szCs w:val="22"/>
        </w:rPr>
        <w:t>2</w:t>
      </w:r>
      <w:r w:rsidRPr="00A71291">
        <w:rPr>
          <w:rFonts w:cs="Arial"/>
          <w:sz w:val="22"/>
          <w:szCs w:val="22"/>
        </w:rPr>
        <w:t xml:space="preserve"> stejnopisech s platností originálu, přičemž každá ze smluvních stran obdrží po </w:t>
      </w:r>
      <w:r w:rsidR="000123A3" w:rsidRPr="00A71291">
        <w:rPr>
          <w:rFonts w:cs="Arial"/>
          <w:sz w:val="22"/>
          <w:szCs w:val="22"/>
        </w:rPr>
        <w:t>jednom 1</w:t>
      </w:r>
      <w:r w:rsidRPr="00A71291">
        <w:rPr>
          <w:rFonts w:cs="Arial"/>
          <w:sz w:val="22"/>
          <w:szCs w:val="22"/>
        </w:rPr>
        <w:t xml:space="preserve"> vyhotovení.</w:t>
      </w:r>
    </w:p>
    <w:p w14:paraId="21826DA6" w14:textId="77777777" w:rsidR="0044621C" w:rsidRPr="00A71291" w:rsidRDefault="0044621C" w:rsidP="008112DF">
      <w:pPr>
        <w:pStyle w:val="odstavecslovan1"/>
        <w:numPr>
          <w:ilvl w:val="1"/>
          <w:numId w:val="1"/>
        </w:numPr>
        <w:spacing w:before="0"/>
        <w:ind w:left="567" w:hanging="567"/>
        <w:rPr>
          <w:rFonts w:cs="Arial"/>
          <w:sz w:val="22"/>
          <w:szCs w:val="22"/>
        </w:rPr>
      </w:pPr>
      <w:r w:rsidRPr="00A71291">
        <w:rPr>
          <w:rFonts w:cs="Arial"/>
          <w:sz w:val="22"/>
          <w:szCs w:val="22"/>
          <w:u w:val="single"/>
        </w:rPr>
        <w:t>Přílohy.</w:t>
      </w:r>
      <w:r w:rsidRPr="00A71291">
        <w:rPr>
          <w:rFonts w:cs="Arial"/>
          <w:sz w:val="22"/>
          <w:szCs w:val="22"/>
        </w:rPr>
        <w:t xml:space="preserve"> Nedílnou součástí této Smlouvy je:</w:t>
      </w:r>
    </w:p>
    <w:p w14:paraId="23B52AC2" w14:textId="77777777" w:rsidR="0044621C" w:rsidRPr="00A71291" w:rsidRDefault="0044621C">
      <w:pPr>
        <w:ind w:left="2124" w:hanging="1557"/>
        <w:jc w:val="both"/>
        <w:rPr>
          <w:rFonts w:ascii="Arial" w:hAnsi="Arial" w:cs="Arial"/>
          <w:i/>
          <w:noProof/>
          <w:color w:val="0070C0"/>
          <w:sz w:val="22"/>
          <w:szCs w:val="22"/>
        </w:rPr>
      </w:pPr>
      <w:r w:rsidRPr="00A71291">
        <w:rPr>
          <w:rFonts w:ascii="Arial" w:hAnsi="Arial" w:cs="Arial"/>
          <w:sz w:val="22"/>
          <w:szCs w:val="22"/>
        </w:rPr>
        <w:t>Příloha č. 1 -</w:t>
      </w:r>
      <w:r w:rsidRPr="00A71291">
        <w:rPr>
          <w:rFonts w:ascii="Arial" w:hAnsi="Arial" w:cs="Arial"/>
          <w:sz w:val="22"/>
          <w:szCs w:val="22"/>
        </w:rPr>
        <w:tab/>
      </w:r>
      <w:r w:rsidR="00182BB9" w:rsidRPr="00A71291">
        <w:rPr>
          <w:rFonts w:ascii="Arial" w:hAnsi="Arial" w:cs="Arial"/>
          <w:sz w:val="22"/>
          <w:szCs w:val="22"/>
        </w:rPr>
        <w:t>Technická specifikace</w:t>
      </w:r>
    </w:p>
    <w:p w14:paraId="0C740814" w14:textId="76B141C7" w:rsidR="004928E8" w:rsidRPr="00A71291" w:rsidRDefault="004928E8" w:rsidP="00B855ED">
      <w:pPr>
        <w:pStyle w:val="Smlouva"/>
        <w:tabs>
          <w:tab w:val="clear" w:pos="1440"/>
          <w:tab w:val="left" w:pos="900"/>
        </w:tabs>
        <w:spacing w:before="120" w:after="120"/>
        <w:ind w:left="2126" w:hanging="1559"/>
        <w:jc w:val="both"/>
        <w:rPr>
          <w:rFonts w:ascii="Arial" w:hAnsi="Arial" w:cs="Arial"/>
          <w:b/>
          <w:bCs/>
          <w:sz w:val="22"/>
          <w:szCs w:val="22"/>
        </w:rPr>
      </w:pPr>
      <w:r>
        <w:rPr>
          <w:rFonts w:ascii="Arial" w:hAnsi="Arial" w:cs="Arial"/>
          <w:sz w:val="22"/>
          <w:szCs w:val="22"/>
        </w:rPr>
        <w:t xml:space="preserve">Příloha č. </w:t>
      </w:r>
      <w:r w:rsidR="00F246AE">
        <w:rPr>
          <w:rFonts w:ascii="Arial" w:hAnsi="Arial" w:cs="Arial"/>
          <w:sz w:val="22"/>
          <w:szCs w:val="22"/>
        </w:rPr>
        <w:t>2</w:t>
      </w:r>
      <w:r>
        <w:rPr>
          <w:rFonts w:ascii="Arial" w:hAnsi="Arial" w:cs="Arial"/>
          <w:sz w:val="22"/>
          <w:szCs w:val="22"/>
        </w:rPr>
        <w:t xml:space="preserve"> -     Požadavky na </w:t>
      </w:r>
      <w:r w:rsidR="00C70582">
        <w:rPr>
          <w:rFonts w:ascii="Arial" w:hAnsi="Arial" w:cs="Arial"/>
          <w:sz w:val="22"/>
          <w:szCs w:val="22"/>
        </w:rPr>
        <w:t>montáž a</w:t>
      </w:r>
      <w:r>
        <w:rPr>
          <w:rFonts w:ascii="Arial" w:hAnsi="Arial" w:cs="Arial"/>
          <w:sz w:val="22"/>
          <w:szCs w:val="22"/>
        </w:rPr>
        <w:t xml:space="preserve"> zaškolení </w:t>
      </w:r>
    </w:p>
    <w:p w14:paraId="50EF32DB" w14:textId="77777777" w:rsidR="001F2278" w:rsidRPr="00A71291" w:rsidRDefault="001F2278">
      <w:pPr>
        <w:ind w:left="2124" w:hanging="1557"/>
        <w:jc w:val="both"/>
        <w:rPr>
          <w:rFonts w:ascii="Arial" w:hAnsi="Arial" w:cs="Arial"/>
          <w:color w:val="00B0F0"/>
          <w:sz w:val="22"/>
          <w:szCs w:val="22"/>
        </w:rPr>
      </w:pPr>
    </w:p>
    <w:p w14:paraId="037EE630" w14:textId="77777777" w:rsidR="0044621C" w:rsidRPr="00A71291" w:rsidRDefault="0044621C" w:rsidP="00182BB9">
      <w:pPr>
        <w:tabs>
          <w:tab w:val="left" w:pos="0"/>
          <w:tab w:val="left" w:pos="851"/>
        </w:tabs>
        <w:jc w:val="both"/>
        <w:rPr>
          <w:rFonts w:ascii="Arial" w:hAnsi="Arial" w:cs="Arial"/>
          <w:sz w:val="22"/>
          <w:szCs w:val="22"/>
        </w:rPr>
      </w:pPr>
      <w:r w:rsidRPr="00A71291">
        <w:rPr>
          <w:rFonts w:ascii="Arial" w:hAnsi="Arial" w:cs="Arial"/>
          <w:sz w:val="22"/>
          <w:szCs w:val="22"/>
        </w:rPr>
        <w:t>Smluvní strany prohlašují, že si tuto Smlouvu přečetly, s jejím zněním souhlasí a na důkaz pravé a svobodné vůle připojují níže své podpisy.</w:t>
      </w:r>
    </w:p>
    <w:p w14:paraId="36515EC2" w14:textId="77777777" w:rsidR="002F1223" w:rsidRPr="00A71291" w:rsidRDefault="002F1223">
      <w:pPr>
        <w:rPr>
          <w:rFonts w:ascii="Arial" w:hAnsi="Arial" w:cs="Arial"/>
          <w:sz w:val="22"/>
          <w:szCs w:val="22"/>
        </w:rPr>
      </w:pPr>
    </w:p>
    <w:p w14:paraId="6AAD0F77" w14:textId="77777777" w:rsidR="0044621C" w:rsidRPr="00A71291" w:rsidRDefault="0044621C">
      <w:pPr>
        <w:rPr>
          <w:rFonts w:ascii="Arial" w:hAnsi="Arial" w:cs="Arial"/>
          <w:sz w:val="22"/>
          <w:szCs w:val="22"/>
        </w:rPr>
      </w:pPr>
    </w:p>
    <w:p w14:paraId="0C374404" w14:textId="7BCDD234" w:rsidR="007A5C93" w:rsidRPr="00A71291" w:rsidRDefault="007A5C93" w:rsidP="007A5C93">
      <w:pPr>
        <w:jc w:val="both"/>
        <w:rPr>
          <w:rFonts w:ascii="Arial" w:hAnsi="Arial" w:cs="Arial"/>
          <w:sz w:val="22"/>
          <w:szCs w:val="22"/>
        </w:rPr>
      </w:pPr>
      <w:r w:rsidRPr="00A71291">
        <w:rPr>
          <w:rFonts w:ascii="Arial" w:hAnsi="Arial" w:cs="Arial"/>
          <w:sz w:val="22"/>
          <w:szCs w:val="22"/>
        </w:rPr>
        <w:t>V Praze dne ……………………….</w:t>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t xml:space="preserve">V </w:t>
      </w:r>
      <w:r w:rsidR="00F246AE">
        <w:rPr>
          <w:rFonts w:ascii="Arial" w:hAnsi="Arial" w:cs="Arial"/>
          <w:sz w:val="22"/>
          <w:szCs w:val="22"/>
        </w:rPr>
        <w:t>Praze</w:t>
      </w:r>
      <w:r w:rsidRPr="00A71291">
        <w:rPr>
          <w:rFonts w:ascii="Arial" w:hAnsi="Arial" w:cs="Arial"/>
          <w:sz w:val="22"/>
          <w:szCs w:val="22"/>
        </w:rPr>
        <w:t xml:space="preserve"> </w:t>
      </w:r>
      <w:r w:rsidR="00182BB9" w:rsidRPr="00A71291">
        <w:rPr>
          <w:rFonts w:ascii="Arial" w:hAnsi="Arial" w:cs="Arial"/>
          <w:sz w:val="22"/>
          <w:szCs w:val="22"/>
        </w:rPr>
        <w:t>dne ……………</w:t>
      </w:r>
    </w:p>
    <w:p w14:paraId="3F3903A0" w14:textId="77777777" w:rsidR="0044621C" w:rsidRPr="00A71291" w:rsidRDefault="0044621C">
      <w:pPr>
        <w:rPr>
          <w:rFonts w:ascii="Arial" w:hAnsi="Arial" w:cs="Arial"/>
          <w:sz w:val="22"/>
          <w:szCs w:val="22"/>
        </w:rPr>
      </w:pPr>
    </w:p>
    <w:p w14:paraId="094CF77B" w14:textId="77777777" w:rsidR="0044621C" w:rsidRPr="00A71291" w:rsidRDefault="0044621C">
      <w:pPr>
        <w:rPr>
          <w:rFonts w:ascii="Arial" w:hAnsi="Arial" w:cs="Arial"/>
          <w:sz w:val="22"/>
          <w:szCs w:val="22"/>
        </w:rPr>
      </w:pPr>
    </w:p>
    <w:p w14:paraId="68BEE1CD" w14:textId="77777777" w:rsidR="007A5C93" w:rsidRPr="00A71291" w:rsidRDefault="007A5C93" w:rsidP="007A5C93">
      <w:pPr>
        <w:jc w:val="both"/>
        <w:rPr>
          <w:rFonts w:ascii="Arial" w:hAnsi="Arial" w:cs="Arial"/>
          <w:sz w:val="22"/>
          <w:szCs w:val="22"/>
        </w:rPr>
      </w:pPr>
      <w:r w:rsidRPr="00A71291">
        <w:rPr>
          <w:rFonts w:ascii="Arial" w:hAnsi="Arial" w:cs="Arial"/>
          <w:sz w:val="22"/>
          <w:szCs w:val="22"/>
        </w:rPr>
        <w:t>Kupující:</w:t>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r>
      <w:r w:rsidRPr="00A71291">
        <w:rPr>
          <w:rFonts w:ascii="Arial" w:hAnsi="Arial" w:cs="Arial"/>
          <w:sz w:val="22"/>
          <w:szCs w:val="22"/>
        </w:rPr>
        <w:tab/>
        <w:t>Prodávající:</w:t>
      </w:r>
    </w:p>
    <w:p w14:paraId="7DE9778B" w14:textId="77777777" w:rsidR="007A5C93" w:rsidRPr="00A71291" w:rsidRDefault="007A5C93" w:rsidP="007A5C93">
      <w:pPr>
        <w:jc w:val="both"/>
        <w:rPr>
          <w:rFonts w:ascii="Arial" w:hAnsi="Arial" w:cs="Arial"/>
          <w:sz w:val="22"/>
          <w:szCs w:val="22"/>
        </w:rPr>
      </w:pPr>
    </w:p>
    <w:p w14:paraId="009C1C4A" w14:textId="77777777" w:rsidR="007A5C93" w:rsidRPr="00A71291" w:rsidRDefault="007A5C93" w:rsidP="007A5C93">
      <w:pPr>
        <w:jc w:val="both"/>
        <w:rPr>
          <w:rFonts w:ascii="Arial" w:hAnsi="Arial" w:cs="Arial"/>
          <w:sz w:val="22"/>
          <w:szCs w:val="22"/>
        </w:rPr>
      </w:pPr>
    </w:p>
    <w:p w14:paraId="7FF6020B" w14:textId="77777777" w:rsidR="00703C5E" w:rsidRPr="00A71291" w:rsidRDefault="00703C5E" w:rsidP="007A5C93">
      <w:pPr>
        <w:jc w:val="both"/>
        <w:rPr>
          <w:rFonts w:ascii="Arial" w:hAnsi="Arial" w:cs="Arial"/>
          <w:sz w:val="22"/>
          <w:szCs w:val="22"/>
        </w:rPr>
      </w:pPr>
    </w:p>
    <w:p w14:paraId="1BB964EC" w14:textId="77777777" w:rsidR="007A5C93" w:rsidRPr="00A71291" w:rsidRDefault="00B570FE" w:rsidP="007A5C93">
      <w:pPr>
        <w:jc w:val="both"/>
        <w:rPr>
          <w:rFonts w:ascii="Arial" w:hAnsi="Arial" w:cs="Arial"/>
          <w:sz w:val="22"/>
          <w:szCs w:val="22"/>
        </w:rPr>
      </w:pPr>
      <w:r w:rsidRPr="00A71291">
        <w:rPr>
          <w:rFonts w:ascii="Arial" w:hAnsi="Arial" w:cs="Arial"/>
          <w:sz w:val="22"/>
          <w:szCs w:val="22"/>
        </w:rPr>
        <w:t xml:space="preserve"> </w:t>
      </w:r>
      <w:r w:rsidR="007A5C93" w:rsidRPr="00A71291">
        <w:rPr>
          <w:rFonts w:ascii="Arial" w:hAnsi="Arial" w:cs="Arial"/>
          <w:sz w:val="22"/>
          <w:szCs w:val="22"/>
        </w:rPr>
        <w:t>…………</w:t>
      </w:r>
      <w:r w:rsidRPr="00A71291">
        <w:rPr>
          <w:rFonts w:ascii="Arial" w:hAnsi="Arial" w:cs="Arial"/>
          <w:sz w:val="22"/>
          <w:szCs w:val="22"/>
        </w:rPr>
        <w:t>….</w:t>
      </w:r>
      <w:r w:rsidR="007A5C93" w:rsidRPr="00A71291">
        <w:rPr>
          <w:rFonts w:ascii="Arial" w:hAnsi="Arial" w:cs="Arial"/>
          <w:sz w:val="22"/>
          <w:szCs w:val="22"/>
        </w:rPr>
        <w:t>…………………</w:t>
      </w:r>
      <w:r w:rsidR="00620781" w:rsidRPr="00A71291">
        <w:rPr>
          <w:rFonts w:ascii="Arial" w:hAnsi="Arial" w:cs="Arial"/>
          <w:sz w:val="22"/>
          <w:szCs w:val="22"/>
        </w:rPr>
        <w:t>………</w:t>
      </w:r>
      <w:r w:rsidR="007A5C93" w:rsidRPr="00A71291">
        <w:rPr>
          <w:rFonts w:ascii="Arial" w:hAnsi="Arial" w:cs="Arial"/>
          <w:sz w:val="22"/>
          <w:szCs w:val="22"/>
        </w:rPr>
        <w:tab/>
      </w:r>
      <w:r w:rsidR="007A5C93" w:rsidRPr="00A71291">
        <w:rPr>
          <w:rFonts w:ascii="Arial" w:hAnsi="Arial" w:cs="Arial"/>
          <w:sz w:val="22"/>
          <w:szCs w:val="22"/>
        </w:rPr>
        <w:tab/>
      </w:r>
      <w:r w:rsidR="007A5C93" w:rsidRPr="00A71291">
        <w:rPr>
          <w:rFonts w:ascii="Arial" w:hAnsi="Arial" w:cs="Arial"/>
          <w:sz w:val="22"/>
          <w:szCs w:val="22"/>
        </w:rPr>
        <w:tab/>
      </w:r>
      <w:r w:rsidR="007A5C93" w:rsidRPr="00A71291">
        <w:rPr>
          <w:rFonts w:ascii="Arial" w:hAnsi="Arial" w:cs="Arial"/>
          <w:sz w:val="22"/>
          <w:szCs w:val="22"/>
        </w:rPr>
        <w:tab/>
        <w:t>……………………………….</w:t>
      </w:r>
    </w:p>
    <w:p w14:paraId="32617997" w14:textId="4138787D" w:rsidR="00703C5E" w:rsidRPr="00A71291" w:rsidRDefault="00D15379" w:rsidP="00F246AE">
      <w:pPr>
        <w:pStyle w:val="Zhlav"/>
        <w:tabs>
          <w:tab w:val="clear" w:pos="4536"/>
          <w:tab w:val="clear" w:pos="9072"/>
          <w:tab w:val="left" w:pos="5670"/>
          <w:tab w:val="left" w:pos="5824"/>
        </w:tabs>
        <w:rPr>
          <w:rFonts w:ascii="Arial" w:hAnsi="Arial" w:cs="Arial"/>
          <w:sz w:val="22"/>
          <w:szCs w:val="22"/>
        </w:rPr>
      </w:pPr>
      <w:r>
        <w:rPr>
          <w:rFonts w:ascii="Arial" w:hAnsi="Arial" w:cs="Arial"/>
          <w:sz w:val="22"/>
          <w:szCs w:val="22"/>
        </w:rPr>
        <w:t>Ing. Zdeněk Pecháček</w:t>
      </w:r>
      <w:r w:rsidR="00F246AE">
        <w:rPr>
          <w:rFonts w:ascii="Arial" w:hAnsi="Arial" w:cs="Arial"/>
          <w:sz w:val="22"/>
          <w:szCs w:val="22"/>
        </w:rPr>
        <w:tab/>
        <w:t>Ing. Jaromír Tužil</w:t>
      </w:r>
    </w:p>
    <w:p w14:paraId="6082771C" w14:textId="794F3A4E" w:rsidR="00F57DB0" w:rsidRPr="00A71291" w:rsidRDefault="00D15379" w:rsidP="00F246AE">
      <w:pPr>
        <w:pStyle w:val="Zhlav"/>
        <w:tabs>
          <w:tab w:val="clear" w:pos="4536"/>
          <w:tab w:val="left" w:pos="5529"/>
        </w:tabs>
        <w:rPr>
          <w:rFonts w:ascii="Arial" w:hAnsi="Arial" w:cs="Arial"/>
          <w:sz w:val="22"/>
          <w:szCs w:val="22"/>
        </w:rPr>
      </w:pPr>
      <w:r>
        <w:rPr>
          <w:rFonts w:ascii="Arial" w:hAnsi="Arial" w:cs="Arial"/>
          <w:sz w:val="22"/>
          <w:szCs w:val="22"/>
        </w:rPr>
        <w:t>ředitel divadla Mi</w:t>
      </w:r>
      <w:r w:rsidR="00C70582">
        <w:rPr>
          <w:rFonts w:ascii="Arial" w:hAnsi="Arial" w:cs="Arial"/>
          <w:sz w:val="22"/>
          <w:szCs w:val="22"/>
        </w:rPr>
        <w:t>n</w:t>
      </w:r>
      <w:r>
        <w:rPr>
          <w:rFonts w:ascii="Arial" w:hAnsi="Arial" w:cs="Arial"/>
          <w:sz w:val="22"/>
          <w:szCs w:val="22"/>
        </w:rPr>
        <w:t xml:space="preserve">or </w:t>
      </w:r>
      <w:proofErr w:type="gramStart"/>
      <w:r w:rsidR="00F246AE">
        <w:rPr>
          <w:rFonts w:ascii="Arial" w:hAnsi="Arial" w:cs="Arial"/>
          <w:sz w:val="22"/>
          <w:szCs w:val="22"/>
        </w:rPr>
        <w:tab/>
        <w:t xml:space="preserve">  jednatel</w:t>
      </w:r>
      <w:proofErr w:type="gramEnd"/>
      <w:r w:rsidR="00F246AE">
        <w:rPr>
          <w:rFonts w:ascii="Arial" w:hAnsi="Arial" w:cs="Arial"/>
          <w:sz w:val="22"/>
          <w:szCs w:val="22"/>
        </w:rPr>
        <w:t xml:space="preserve"> PANTER, spol. s r. o.</w:t>
      </w:r>
    </w:p>
    <w:sectPr w:rsidR="00F57DB0" w:rsidRPr="00A71291" w:rsidSect="0033797C">
      <w:footerReference w:type="default" r:id="rId13"/>
      <w:headerReference w:type="first" r:id="rId14"/>
      <w:pgSz w:w="11906" w:h="16838"/>
      <w:pgMar w:top="-1985" w:right="1418" w:bottom="1418"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2152" w14:textId="77777777" w:rsidR="00F923DF" w:rsidRDefault="00F923DF">
      <w:r>
        <w:separator/>
      </w:r>
    </w:p>
  </w:endnote>
  <w:endnote w:type="continuationSeparator" w:id="0">
    <w:p w14:paraId="664C5A11" w14:textId="77777777" w:rsidR="00F923DF" w:rsidRDefault="00F9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53FA" w14:textId="77777777" w:rsidR="00CD31AC" w:rsidRPr="007B6A8D" w:rsidRDefault="00CD31AC" w:rsidP="008761FE">
    <w:pPr>
      <w:pStyle w:val="Smlouva"/>
      <w:tabs>
        <w:tab w:val="clear" w:pos="1440"/>
      </w:tabs>
      <w:jc w:val="right"/>
      <w:rPr>
        <w:rFonts w:ascii="Arial" w:hAnsi="Arial" w:cs="Arial"/>
        <w:sz w:val="20"/>
        <w:szCs w:val="20"/>
      </w:rPr>
    </w:pPr>
    <w:r w:rsidRPr="007B6A8D">
      <w:rPr>
        <w:rFonts w:ascii="Arial" w:hAnsi="Arial" w:cs="Arial"/>
        <w:sz w:val="20"/>
        <w:szCs w:val="20"/>
      </w:rPr>
      <w:t xml:space="preserve">Strana </w:t>
    </w:r>
    <w:r w:rsidR="00CC1A0E" w:rsidRPr="007B6A8D">
      <w:rPr>
        <w:rStyle w:val="slostrnky"/>
        <w:rFonts w:ascii="Arial" w:hAnsi="Arial" w:cs="Arial"/>
        <w:sz w:val="20"/>
        <w:szCs w:val="20"/>
      </w:rPr>
      <w:fldChar w:fldCharType="begin"/>
    </w:r>
    <w:r w:rsidRPr="007B6A8D">
      <w:rPr>
        <w:rStyle w:val="slostrnky"/>
        <w:rFonts w:ascii="Arial" w:hAnsi="Arial" w:cs="Arial"/>
        <w:sz w:val="20"/>
        <w:szCs w:val="20"/>
      </w:rPr>
      <w:instrText xml:space="preserve"> PAGE </w:instrText>
    </w:r>
    <w:r w:rsidR="00CC1A0E" w:rsidRPr="007B6A8D">
      <w:rPr>
        <w:rStyle w:val="slostrnky"/>
        <w:rFonts w:ascii="Arial" w:hAnsi="Arial" w:cs="Arial"/>
        <w:sz w:val="20"/>
        <w:szCs w:val="20"/>
      </w:rPr>
      <w:fldChar w:fldCharType="separate"/>
    </w:r>
    <w:r w:rsidR="009E15B6">
      <w:rPr>
        <w:rStyle w:val="slostrnky"/>
        <w:rFonts w:ascii="Arial" w:hAnsi="Arial" w:cs="Arial"/>
        <w:noProof/>
        <w:sz w:val="20"/>
        <w:szCs w:val="20"/>
      </w:rPr>
      <w:t>9</w:t>
    </w:r>
    <w:r w:rsidR="00CC1A0E" w:rsidRPr="007B6A8D">
      <w:rPr>
        <w:rStyle w:val="slostrnky"/>
        <w:rFonts w:ascii="Arial" w:hAnsi="Arial" w:cs="Arial"/>
        <w:sz w:val="20"/>
        <w:szCs w:val="20"/>
      </w:rPr>
      <w:fldChar w:fldCharType="end"/>
    </w:r>
    <w:r w:rsidRPr="007B6A8D">
      <w:rPr>
        <w:rFonts w:ascii="Arial" w:hAnsi="Arial" w:cs="Arial"/>
        <w:sz w:val="20"/>
        <w:szCs w:val="20"/>
      </w:rPr>
      <w:t xml:space="preserve"> z </w:t>
    </w:r>
    <w:r w:rsidR="00CC1A0E" w:rsidRPr="007B6A8D">
      <w:rPr>
        <w:rStyle w:val="slostrnky"/>
        <w:rFonts w:ascii="Arial" w:hAnsi="Arial" w:cs="Arial"/>
        <w:sz w:val="20"/>
        <w:szCs w:val="20"/>
      </w:rPr>
      <w:fldChar w:fldCharType="begin"/>
    </w:r>
    <w:r w:rsidRPr="007B6A8D">
      <w:rPr>
        <w:rStyle w:val="slostrnky"/>
        <w:rFonts w:ascii="Arial" w:hAnsi="Arial" w:cs="Arial"/>
        <w:sz w:val="20"/>
        <w:szCs w:val="20"/>
      </w:rPr>
      <w:instrText xml:space="preserve"> NUMPAGES </w:instrText>
    </w:r>
    <w:r w:rsidR="00CC1A0E" w:rsidRPr="007B6A8D">
      <w:rPr>
        <w:rStyle w:val="slostrnky"/>
        <w:rFonts w:ascii="Arial" w:hAnsi="Arial" w:cs="Arial"/>
        <w:sz w:val="20"/>
        <w:szCs w:val="20"/>
      </w:rPr>
      <w:fldChar w:fldCharType="separate"/>
    </w:r>
    <w:r w:rsidR="009E15B6">
      <w:rPr>
        <w:rStyle w:val="slostrnky"/>
        <w:rFonts w:ascii="Arial" w:hAnsi="Arial" w:cs="Arial"/>
        <w:noProof/>
        <w:sz w:val="20"/>
        <w:szCs w:val="20"/>
      </w:rPr>
      <w:t>9</w:t>
    </w:r>
    <w:r w:rsidR="00CC1A0E" w:rsidRPr="007B6A8D">
      <w:rPr>
        <w:rStyle w:val="slostrnky"/>
        <w:rFonts w:ascii="Arial" w:hAnsi="Arial" w:cs="Arial"/>
        <w:sz w:val="20"/>
        <w:szCs w:val="20"/>
      </w:rPr>
      <w:fldChar w:fldCharType="end"/>
    </w:r>
  </w:p>
  <w:p w14:paraId="41834323" w14:textId="77777777" w:rsidR="00CD31AC" w:rsidRPr="008761FE" w:rsidRDefault="00CD31AC" w:rsidP="008761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B819" w14:textId="77777777" w:rsidR="00F923DF" w:rsidRDefault="00F923DF">
      <w:r>
        <w:separator/>
      </w:r>
    </w:p>
  </w:footnote>
  <w:footnote w:type="continuationSeparator" w:id="0">
    <w:p w14:paraId="67C0ABAC" w14:textId="77777777" w:rsidR="00F923DF" w:rsidRDefault="00F9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8A3D" w14:textId="341A9F77" w:rsidR="0033797C" w:rsidRPr="00F02077" w:rsidRDefault="00F02077" w:rsidP="00580174">
    <w:pPr>
      <w:pStyle w:val="Zhlav"/>
    </w:pPr>
    <w:r>
      <w:rPr>
        <w:noProof/>
      </w:rPr>
      <w:drawing>
        <wp:inline distT="0" distB="0" distL="0" distR="0" wp14:anchorId="7C646148" wp14:editId="31F50B2E">
          <wp:extent cx="2955290" cy="66421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290"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956"/>
    <w:multiLevelType w:val="hybridMultilevel"/>
    <w:tmpl w:val="B7B04E76"/>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10AF3261"/>
    <w:multiLevelType w:val="multilevel"/>
    <w:tmpl w:val="F25AF4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76D29"/>
    <w:multiLevelType w:val="multilevel"/>
    <w:tmpl w:val="9E92CBF2"/>
    <w:lvl w:ilvl="0">
      <w:start w:val="8"/>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5BD379E"/>
    <w:multiLevelType w:val="hybridMultilevel"/>
    <w:tmpl w:val="85325280"/>
    <w:lvl w:ilvl="0" w:tplc="5C549A00">
      <w:start w:val="1"/>
      <w:numFmt w:val="decimal"/>
      <w:lvlText w:val="%1."/>
      <w:lvlJc w:val="right"/>
      <w:pPr>
        <w:ind w:left="720" w:hanging="360"/>
      </w:pPr>
      <w:rPr>
        <w:rFonts w:ascii="Arial" w:eastAsia="Times New Roman"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071C25"/>
    <w:multiLevelType w:val="hybridMultilevel"/>
    <w:tmpl w:val="EC063A6E"/>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222352F9"/>
    <w:multiLevelType w:val="hybridMultilevel"/>
    <w:tmpl w:val="C0A039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28E5513"/>
    <w:multiLevelType w:val="hybridMultilevel"/>
    <w:tmpl w:val="E472948E"/>
    <w:lvl w:ilvl="0" w:tplc="04050017">
      <w:start w:val="1"/>
      <w:numFmt w:val="lowerLetter"/>
      <w:lvlText w:val="%1)"/>
      <w:lvlJc w:val="left"/>
      <w:pPr>
        <w:ind w:left="921" w:hanging="360"/>
      </w:pPr>
      <w:rPr>
        <w:rFonts w:hint="default"/>
      </w:rPr>
    </w:lvl>
    <w:lvl w:ilvl="1" w:tplc="04050019">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7" w15:restartNumberingAfterBreak="0">
    <w:nsid w:val="32A2216F"/>
    <w:multiLevelType w:val="hybridMultilevel"/>
    <w:tmpl w:val="B7364B4A"/>
    <w:lvl w:ilvl="0" w:tplc="9E2216EC">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3784B35"/>
    <w:multiLevelType w:val="multilevel"/>
    <w:tmpl w:val="539627D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F52BBC"/>
    <w:multiLevelType w:val="hybridMultilevel"/>
    <w:tmpl w:val="B7364B4A"/>
    <w:lvl w:ilvl="0" w:tplc="9E2216EC">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E4B7936"/>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2" w15:restartNumberingAfterBreak="0">
    <w:nsid w:val="54FA3A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085137"/>
    <w:multiLevelType w:val="multilevel"/>
    <w:tmpl w:val="A32A28EE"/>
    <w:lvl w:ilvl="0">
      <w:start w:val="5"/>
      <w:numFmt w:val="decimal"/>
      <w:suff w:val="nothing"/>
      <w:lvlText w:val="Článek %1."/>
      <w:lvlJc w:val="left"/>
      <w:pPr>
        <w:ind w:left="0" w:firstLine="0"/>
      </w:pPr>
      <w:rPr>
        <w:rFonts w:hint="default"/>
        <w:b/>
      </w:rPr>
    </w:lvl>
    <w:lvl w:ilvl="1">
      <w:start w:val="1"/>
      <w:numFmt w:val="decimal"/>
      <w:lvlText w:val="%2."/>
      <w:lvlJc w:val="left"/>
      <w:pPr>
        <w:tabs>
          <w:tab w:val="num" w:pos="567"/>
        </w:tabs>
        <w:ind w:left="0" w:firstLine="0"/>
      </w:pPr>
      <w:rPr>
        <w:rFonts w:ascii="Arial" w:eastAsia="Times New Roman" w:hAnsi="Arial" w:cs="Arial"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6512C50"/>
    <w:multiLevelType w:val="multilevel"/>
    <w:tmpl w:val="33BAAFEA"/>
    <w:lvl w:ilvl="0">
      <w:start w:val="6"/>
      <w:numFmt w:val="decimal"/>
      <w:suff w:val="nothing"/>
      <w:lvlText w:val="Článek %1."/>
      <w:lvlJc w:val="left"/>
      <w:pPr>
        <w:ind w:left="0" w:firstLine="0"/>
      </w:pPr>
      <w:rPr>
        <w:rFonts w:hint="default"/>
        <w:b/>
      </w:rPr>
    </w:lvl>
    <w:lvl w:ilvl="1">
      <w:start w:val="1"/>
      <w:numFmt w:val="decimal"/>
      <w:lvlText w:val="%2."/>
      <w:lvlJc w:val="left"/>
      <w:pPr>
        <w:tabs>
          <w:tab w:val="num" w:pos="567"/>
        </w:tabs>
        <w:ind w:left="0" w:firstLine="0"/>
      </w:pPr>
      <w:rPr>
        <w:rFonts w:ascii="Arial" w:eastAsia="Times New Roman" w:hAnsi="Arial" w:cs="Arial"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C2369F6"/>
    <w:multiLevelType w:val="hybridMultilevel"/>
    <w:tmpl w:val="C35C473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04571E2"/>
    <w:multiLevelType w:val="multilevel"/>
    <w:tmpl w:val="07581472"/>
    <w:lvl w:ilvl="0">
      <w:start w:val="7"/>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60BF5A95"/>
    <w:multiLevelType w:val="multilevel"/>
    <w:tmpl w:val="7A72F4F4"/>
    <w:lvl w:ilvl="0">
      <w:start w:val="1"/>
      <w:numFmt w:val="decimal"/>
      <w:suff w:val="nothing"/>
      <w:lvlText w:val="Článek %1."/>
      <w:lvlJc w:val="left"/>
      <w:pPr>
        <w:ind w:left="0" w:firstLine="0"/>
      </w:pPr>
      <w:rPr>
        <w:rFonts w:hint="default"/>
        <w:b/>
      </w:rPr>
    </w:lvl>
    <w:lvl w:ilvl="1">
      <w:start w:val="1"/>
      <w:numFmt w:val="decimal"/>
      <w:lvlText w:val="%2."/>
      <w:lvlJc w:val="left"/>
      <w:pPr>
        <w:tabs>
          <w:tab w:val="num" w:pos="567"/>
        </w:tabs>
        <w:ind w:left="0" w:firstLine="0"/>
      </w:pPr>
      <w:rPr>
        <w:rFonts w:ascii="Arial" w:eastAsia="Times New Roman" w:hAnsi="Arial" w:cs="Arial" w:hint="default"/>
        <w:b w:val="0"/>
        <w:i w:val="0"/>
        <w:color w:val="auto"/>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left"/>
      <w:pPr>
        <w:tabs>
          <w:tab w:val="num" w:pos="1584"/>
        </w:tabs>
        <w:ind w:left="1584" w:hanging="144"/>
      </w:pPr>
      <w:rPr>
        <w:rFonts w:hint="default"/>
      </w:rPr>
    </w:lvl>
  </w:abstractNum>
  <w:abstractNum w:abstractNumId="18" w15:restartNumberingAfterBreak="0">
    <w:nsid w:val="693D0707"/>
    <w:multiLevelType w:val="hybridMultilevel"/>
    <w:tmpl w:val="C7C09340"/>
    <w:lvl w:ilvl="0" w:tplc="95127BE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B25760"/>
    <w:multiLevelType w:val="hybridMultilevel"/>
    <w:tmpl w:val="7C5417C8"/>
    <w:lvl w:ilvl="0" w:tplc="92C064DA">
      <w:start w:val="1"/>
      <w:numFmt w:val="lowerLetter"/>
      <w:lvlText w:val="%1)"/>
      <w:lvlJc w:val="left"/>
      <w:pPr>
        <w:ind w:left="1350" w:hanging="360"/>
      </w:pPr>
      <w:rPr>
        <w:color w:val="auto"/>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num w:numId="1">
    <w:abstractNumId w:val="17"/>
  </w:num>
  <w:num w:numId="2">
    <w:abstractNumId w:val="11"/>
  </w:num>
  <w:num w:numId="3">
    <w:abstractNumId w:val="8"/>
  </w:num>
  <w:num w:numId="4">
    <w:abstractNumId w:val="6"/>
  </w:num>
  <w:num w:numId="5">
    <w:abstractNumId w:val="12"/>
  </w:num>
  <w:num w:numId="6">
    <w:abstractNumId w:val="13"/>
  </w:num>
  <w:num w:numId="7">
    <w:abstractNumId w:val="14"/>
  </w:num>
  <w:num w:numId="8">
    <w:abstractNumId w:val="1"/>
  </w:num>
  <w:num w:numId="9">
    <w:abstractNumId w:val="16"/>
  </w:num>
  <w:num w:numId="10">
    <w:abstractNumId w:val="2"/>
  </w:num>
  <w:num w:numId="11">
    <w:abstractNumId w:val="18"/>
  </w:num>
  <w:num w:numId="12">
    <w:abstractNumId w:val="19"/>
  </w:num>
  <w:num w:numId="13">
    <w:abstractNumId w:val="4"/>
  </w:num>
  <w:num w:numId="14">
    <w:abstractNumId w:val="0"/>
  </w:num>
  <w:num w:numId="15">
    <w:abstractNumId w:val="15"/>
  </w:num>
  <w:num w:numId="16">
    <w:abstractNumId w:val="11"/>
  </w:num>
  <w:num w:numId="17">
    <w:abstractNumId w:val="10"/>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5"/>
  </w:num>
  <w:num w:numId="31">
    <w:abstractNumId w:val="7"/>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FC"/>
    <w:rsid w:val="00002C10"/>
    <w:rsid w:val="0000300A"/>
    <w:rsid w:val="00007C6B"/>
    <w:rsid w:val="000123A3"/>
    <w:rsid w:val="000150A0"/>
    <w:rsid w:val="000169C9"/>
    <w:rsid w:val="00021630"/>
    <w:rsid w:val="0002531A"/>
    <w:rsid w:val="00033766"/>
    <w:rsid w:val="00036116"/>
    <w:rsid w:val="000371FF"/>
    <w:rsid w:val="00040A91"/>
    <w:rsid w:val="00044CAE"/>
    <w:rsid w:val="000454D8"/>
    <w:rsid w:val="0005428A"/>
    <w:rsid w:val="00063329"/>
    <w:rsid w:val="0007061B"/>
    <w:rsid w:val="00076AFC"/>
    <w:rsid w:val="00086721"/>
    <w:rsid w:val="00087313"/>
    <w:rsid w:val="000A2124"/>
    <w:rsid w:val="000A2258"/>
    <w:rsid w:val="000A6523"/>
    <w:rsid w:val="000A726E"/>
    <w:rsid w:val="000B7353"/>
    <w:rsid w:val="000C0E93"/>
    <w:rsid w:val="000C3109"/>
    <w:rsid w:val="000C398F"/>
    <w:rsid w:val="000C7536"/>
    <w:rsid w:val="000D226D"/>
    <w:rsid w:val="000D335C"/>
    <w:rsid w:val="000D662F"/>
    <w:rsid w:val="000D7C68"/>
    <w:rsid w:val="000D7CEF"/>
    <w:rsid w:val="000E1232"/>
    <w:rsid w:val="000E270A"/>
    <w:rsid w:val="000E3228"/>
    <w:rsid w:val="000E4FB4"/>
    <w:rsid w:val="000E7EF0"/>
    <w:rsid w:val="00110D87"/>
    <w:rsid w:val="00123973"/>
    <w:rsid w:val="001544A5"/>
    <w:rsid w:val="00155556"/>
    <w:rsid w:val="001713E1"/>
    <w:rsid w:val="00174512"/>
    <w:rsid w:val="0017548F"/>
    <w:rsid w:val="00177D99"/>
    <w:rsid w:val="00181C88"/>
    <w:rsid w:val="00182BB9"/>
    <w:rsid w:val="00183D4B"/>
    <w:rsid w:val="001A3612"/>
    <w:rsid w:val="001A481D"/>
    <w:rsid w:val="001A53D6"/>
    <w:rsid w:val="001A784C"/>
    <w:rsid w:val="001B16B9"/>
    <w:rsid w:val="001B1A41"/>
    <w:rsid w:val="001B2026"/>
    <w:rsid w:val="001B7B6A"/>
    <w:rsid w:val="001C03A5"/>
    <w:rsid w:val="001C5861"/>
    <w:rsid w:val="001D076E"/>
    <w:rsid w:val="001D2DFE"/>
    <w:rsid w:val="001E16AA"/>
    <w:rsid w:val="001E3523"/>
    <w:rsid w:val="001E4304"/>
    <w:rsid w:val="001F1327"/>
    <w:rsid w:val="001F2278"/>
    <w:rsid w:val="001F7020"/>
    <w:rsid w:val="0020068D"/>
    <w:rsid w:val="00203993"/>
    <w:rsid w:val="00206AA3"/>
    <w:rsid w:val="002075E1"/>
    <w:rsid w:val="00213A2D"/>
    <w:rsid w:val="0022095A"/>
    <w:rsid w:val="002215E6"/>
    <w:rsid w:val="00230BB7"/>
    <w:rsid w:val="002406E1"/>
    <w:rsid w:val="002465AC"/>
    <w:rsid w:val="00251B24"/>
    <w:rsid w:val="0027306D"/>
    <w:rsid w:val="00280952"/>
    <w:rsid w:val="0028355C"/>
    <w:rsid w:val="00285736"/>
    <w:rsid w:val="00286F97"/>
    <w:rsid w:val="00290556"/>
    <w:rsid w:val="00290CFB"/>
    <w:rsid w:val="00293AAE"/>
    <w:rsid w:val="002A51E7"/>
    <w:rsid w:val="002A6A94"/>
    <w:rsid w:val="002B0C00"/>
    <w:rsid w:val="002B2F4C"/>
    <w:rsid w:val="002C2475"/>
    <w:rsid w:val="002D4293"/>
    <w:rsid w:val="002E35F5"/>
    <w:rsid w:val="002E4DB2"/>
    <w:rsid w:val="002E659A"/>
    <w:rsid w:val="002F1223"/>
    <w:rsid w:val="002F34A0"/>
    <w:rsid w:val="00304E88"/>
    <w:rsid w:val="00307A3A"/>
    <w:rsid w:val="003208CB"/>
    <w:rsid w:val="00321600"/>
    <w:rsid w:val="00322B6F"/>
    <w:rsid w:val="003230FB"/>
    <w:rsid w:val="0032479E"/>
    <w:rsid w:val="0033797C"/>
    <w:rsid w:val="003404E5"/>
    <w:rsid w:val="003520B8"/>
    <w:rsid w:val="00355529"/>
    <w:rsid w:val="0037226A"/>
    <w:rsid w:val="00381CE4"/>
    <w:rsid w:val="003936BE"/>
    <w:rsid w:val="003A22C5"/>
    <w:rsid w:val="003A3404"/>
    <w:rsid w:val="003B4208"/>
    <w:rsid w:val="003C26AF"/>
    <w:rsid w:val="003C29BC"/>
    <w:rsid w:val="003C4F92"/>
    <w:rsid w:val="003D5094"/>
    <w:rsid w:val="003D5790"/>
    <w:rsid w:val="003E3FDF"/>
    <w:rsid w:val="003F1228"/>
    <w:rsid w:val="003F76A2"/>
    <w:rsid w:val="003F7BB4"/>
    <w:rsid w:val="00404114"/>
    <w:rsid w:val="00406328"/>
    <w:rsid w:val="004124CE"/>
    <w:rsid w:val="00415587"/>
    <w:rsid w:val="00421469"/>
    <w:rsid w:val="004314CD"/>
    <w:rsid w:val="0044392F"/>
    <w:rsid w:val="0044621C"/>
    <w:rsid w:val="00455556"/>
    <w:rsid w:val="00456178"/>
    <w:rsid w:val="00456EA7"/>
    <w:rsid w:val="00466A75"/>
    <w:rsid w:val="00472436"/>
    <w:rsid w:val="00483DFC"/>
    <w:rsid w:val="00486170"/>
    <w:rsid w:val="004928E8"/>
    <w:rsid w:val="004C3960"/>
    <w:rsid w:val="004C6CF0"/>
    <w:rsid w:val="004D14BC"/>
    <w:rsid w:val="004D6AE6"/>
    <w:rsid w:val="004F3FCC"/>
    <w:rsid w:val="005001F0"/>
    <w:rsid w:val="00517486"/>
    <w:rsid w:val="00524368"/>
    <w:rsid w:val="00531CBC"/>
    <w:rsid w:val="00535384"/>
    <w:rsid w:val="00536E07"/>
    <w:rsid w:val="00537A70"/>
    <w:rsid w:val="00546CCB"/>
    <w:rsid w:val="0056353F"/>
    <w:rsid w:val="00563EA6"/>
    <w:rsid w:val="00565022"/>
    <w:rsid w:val="005667CB"/>
    <w:rsid w:val="00580174"/>
    <w:rsid w:val="005848C7"/>
    <w:rsid w:val="00591872"/>
    <w:rsid w:val="005958B7"/>
    <w:rsid w:val="00597620"/>
    <w:rsid w:val="005A4B68"/>
    <w:rsid w:val="005B0276"/>
    <w:rsid w:val="005D0F99"/>
    <w:rsid w:val="005D2630"/>
    <w:rsid w:val="005E4E91"/>
    <w:rsid w:val="005E578D"/>
    <w:rsid w:val="005F0284"/>
    <w:rsid w:val="005F1458"/>
    <w:rsid w:val="005F4219"/>
    <w:rsid w:val="00600E4D"/>
    <w:rsid w:val="00620781"/>
    <w:rsid w:val="006229C2"/>
    <w:rsid w:val="0062738B"/>
    <w:rsid w:val="006279BB"/>
    <w:rsid w:val="006374CD"/>
    <w:rsid w:val="00640317"/>
    <w:rsid w:val="006466A9"/>
    <w:rsid w:val="00660B35"/>
    <w:rsid w:val="00670536"/>
    <w:rsid w:val="00671822"/>
    <w:rsid w:val="006735ED"/>
    <w:rsid w:val="00690488"/>
    <w:rsid w:val="00696FF1"/>
    <w:rsid w:val="00697631"/>
    <w:rsid w:val="006A72E1"/>
    <w:rsid w:val="006B134A"/>
    <w:rsid w:val="006B6B35"/>
    <w:rsid w:val="006C15AA"/>
    <w:rsid w:val="006C1CDB"/>
    <w:rsid w:val="006C2976"/>
    <w:rsid w:val="006C5B73"/>
    <w:rsid w:val="006C6408"/>
    <w:rsid w:val="006D40AB"/>
    <w:rsid w:val="006D6CCD"/>
    <w:rsid w:val="006D7509"/>
    <w:rsid w:val="006E31CD"/>
    <w:rsid w:val="006E537F"/>
    <w:rsid w:val="006F0B34"/>
    <w:rsid w:val="006F2255"/>
    <w:rsid w:val="006F4873"/>
    <w:rsid w:val="006F7377"/>
    <w:rsid w:val="006F75BB"/>
    <w:rsid w:val="00703BE6"/>
    <w:rsid w:val="00703C5E"/>
    <w:rsid w:val="00705898"/>
    <w:rsid w:val="007206E2"/>
    <w:rsid w:val="00723E46"/>
    <w:rsid w:val="00733497"/>
    <w:rsid w:val="007364A2"/>
    <w:rsid w:val="00744CD7"/>
    <w:rsid w:val="0076027D"/>
    <w:rsid w:val="00765181"/>
    <w:rsid w:val="0076591A"/>
    <w:rsid w:val="00766A49"/>
    <w:rsid w:val="00772F16"/>
    <w:rsid w:val="00773ABE"/>
    <w:rsid w:val="00774B85"/>
    <w:rsid w:val="00774CD5"/>
    <w:rsid w:val="00777594"/>
    <w:rsid w:val="00785972"/>
    <w:rsid w:val="007874D5"/>
    <w:rsid w:val="00791AEB"/>
    <w:rsid w:val="00793C29"/>
    <w:rsid w:val="007949B8"/>
    <w:rsid w:val="007A16F7"/>
    <w:rsid w:val="007A5C93"/>
    <w:rsid w:val="007B6A8D"/>
    <w:rsid w:val="007B6E96"/>
    <w:rsid w:val="007C61A5"/>
    <w:rsid w:val="007D1E4E"/>
    <w:rsid w:val="007D4EC3"/>
    <w:rsid w:val="007D7955"/>
    <w:rsid w:val="007D79D5"/>
    <w:rsid w:val="007E2704"/>
    <w:rsid w:val="007F40F7"/>
    <w:rsid w:val="007F5709"/>
    <w:rsid w:val="008019B3"/>
    <w:rsid w:val="00805041"/>
    <w:rsid w:val="00805815"/>
    <w:rsid w:val="00806679"/>
    <w:rsid w:val="008112DF"/>
    <w:rsid w:val="00813FFD"/>
    <w:rsid w:val="00823121"/>
    <w:rsid w:val="00836E77"/>
    <w:rsid w:val="00850C45"/>
    <w:rsid w:val="00854AF5"/>
    <w:rsid w:val="0086401E"/>
    <w:rsid w:val="00870A16"/>
    <w:rsid w:val="00872459"/>
    <w:rsid w:val="008761FE"/>
    <w:rsid w:val="00876E97"/>
    <w:rsid w:val="00881857"/>
    <w:rsid w:val="00882DA2"/>
    <w:rsid w:val="00890D74"/>
    <w:rsid w:val="008A186C"/>
    <w:rsid w:val="008A6E83"/>
    <w:rsid w:val="008B07CD"/>
    <w:rsid w:val="008E28DF"/>
    <w:rsid w:val="008E514F"/>
    <w:rsid w:val="0090240C"/>
    <w:rsid w:val="00905693"/>
    <w:rsid w:val="00911E1B"/>
    <w:rsid w:val="0094178D"/>
    <w:rsid w:val="00953F31"/>
    <w:rsid w:val="00973BDD"/>
    <w:rsid w:val="00975351"/>
    <w:rsid w:val="00976F14"/>
    <w:rsid w:val="00982E7B"/>
    <w:rsid w:val="0099122E"/>
    <w:rsid w:val="009A0B16"/>
    <w:rsid w:val="009A3252"/>
    <w:rsid w:val="009A3841"/>
    <w:rsid w:val="009A62FE"/>
    <w:rsid w:val="009B1FD8"/>
    <w:rsid w:val="009B604C"/>
    <w:rsid w:val="009C3B5C"/>
    <w:rsid w:val="009D0B85"/>
    <w:rsid w:val="009D3663"/>
    <w:rsid w:val="009E0ADF"/>
    <w:rsid w:val="009E15B6"/>
    <w:rsid w:val="009F06E7"/>
    <w:rsid w:val="009F45F0"/>
    <w:rsid w:val="009F61B7"/>
    <w:rsid w:val="009F6BC5"/>
    <w:rsid w:val="00A04150"/>
    <w:rsid w:val="00A05046"/>
    <w:rsid w:val="00A1006C"/>
    <w:rsid w:val="00A13B8A"/>
    <w:rsid w:val="00A13C82"/>
    <w:rsid w:val="00A167F7"/>
    <w:rsid w:val="00A20EBC"/>
    <w:rsid w:val="00A242A5"/>
    <w:rsid w:val="00A25DA7"/>
    <w:rsid w:val="00A30E46"/>
    <w:rsid w:val="00A3761C"/>
    <w:rsid w:val="00A66707"/>
    <w:rsid w:val="00A71291"/>
    <w:rsid w:val="00A72CE2"/>
    <w:rsid w:val="00A74632"/>
    <w:rsid w:val="00A75EF4"/>
    <w:rsid w:val="00A823DA"/>
    <w:rsid w:val="00A83D91"/>
    <w:rsid w:val="00A8467D"/>
    <w:rsid w:val="00A9130E"/>
    <w:rsid w:val="00A95A12"/>
    <w:rsid w:val="00A964F3"/>
    <w:rsid w:val="00AA3E2D"/>
    <w:rsid w:val="00AB0676"/>
    <w:rsid w:val="00AB74A0"/>
    <w:rsid w:val="00AB7A13"/>
    <w:rsid w:val="00AC2C31"/>
    <w:rsid w:val="00AC452C"/>
    <w:rsid w:val="00AC54B6"/>
    <w:rsid w:val="00AD12F3"/>
    <w:rsid w:val="00AE29B5"/>
    <w:rsid w:val="00AF10A1"/>
    <w:rsid w:val="00AF1D31"/>
    <w:rsid w:val="00B00D36"/>
    <w:rsid w:val="00B04E3D"/>
    <w:rsid w:val="00B07C7B"/>
    <w:rsid w:val="00B1134E"/>
    <w:rsid w:val="00B12634"/>
    <w:rsid w:val="00B17524"/>
    <w:rsid w:val="00B1775D"/>
    <w:rsid w:val="00B17E8D"/>
    <w:rsid w:val="00B22894"/>
    <w:rsid w:val="00B2300B"/>
    <w:rsid w:val="00B23715"/>
    <w:rsid w:val="00B31E41"/>
    <w:rsid w:val="00B3326B"/>
    <w:rsid w:val="00B332E8"/>
    <w:rsid w:val="00B33B6A"/>
    <w:rsid w:val="00B3449E"/>
    <w:rsid w:val="00B40612"/>
    <w:rsid w:val="00B53767"/>
    <w:rsid w:val="00B55ABE"/>
    <w:rsid w:val="00B570FE"/>
    <w:rsid w:val="00B63680"/>
    <w:rsid w:val="00B64DDF"/>
    <w:rsid w:val="00B70740"/>
    <w:rsid w:val="00B726FF"/>
    <w:rsid w:val="00B7294B"/>
    <w:rsid w:val="00B771AE"/>
    <w:rsid w:val="00B7739C"/>
    <w:rsid w:val="00B840F0"/>
    <w:rsid w:val="00B855ED"/>
    <w:rsid w:val="00B86B84"/>
    <w:rsid w:val="00B86EBD"/>
    <w:rsid w:val="00B877D3"/>
    <w:rsid w:val="00B90CBF"/>
    <w:rsid w:val="00B93AF5"/>
    <w:rsid w:val="00B9533E"/>
    <w:rsid w:val="00BA4299"/>
    <w:rsid w:val="00BB00B6"/>
    <w:rsid w:val="00BB2FC8"/>
    <w:rsid w:val="00BC1088"/>
    <w:rsid w:val="00BE2772"/>
    <w:rsid w:val="00BE33F1"/>
    <w:rsid w:val="00C040E6"/>
    <w:rsid w:val="00C35080"/>
    <w:rsid w:val="00C36FE2"/>
    <w:rsid w:val="00C37002"/>
    <w:rsid w:val="00C427D8"/>
    <w:rsid w:val="00C50FBD"/>
    <w:rsid w:val="00C655DE"/>
    <w:rsid w:val="00C7044D"/>
    <w:rsid w:val="00C70582"/>
    <w:rsid w:val="00C94BA5"/>
    <w:rsid w:val="00C97E78"/>
    <w:rsid w:val="00CA01D4"/>
    <w:rsid w:val="00CB0C66"/>
    <w:rsid w:val="00CB2862"/>
    <w:rsid w:val="00CB3BCB"/>
    <w:rsid w:val="00CB5907"/>
    <w:rsid w:val="00CC1A0E"/>
    <w:rsid w:val="00CD31AC"/>
    <w:rsid w:val="00CE5B81"/>
    <w:rsid w:val="00CF3D93"/>
    <w:rsid w:val="00CF5869"/>
    <w:rsid w:val="00D03F50"/>
    <w:rsid w:val="00D07240"/>
    <w:rsid w:val="00D13512"/>
    <w:rsid w:val="00D15379"/>
    <w:rsid w:val="00D20FD5"/>
    <w:rsid w:val="00D22474"/>
    <w:rsid w:val="00D316A6"/>
    <w:rsid w:val="00D4319B"/>
    <w:rsid w:val="00D444FB"/>
    <w:rsid w:val="00D44981"/>
    <w:rsid w:val="00D46DC6"/>
    <w:rsid w:val="00D53502"/>
    <w:rsid w:val="00D74242"/>
    <w:rsid w:val="00D760D9"/>
    <w:rsid w:val="00D76F76"/>
    <w:rsid w:val="00D8363E"/>
    <w:rsid w:val="00D840AA"/>
    <w:rsid w:val="00DB2A97"/>
    <w:rsid w:val="00DC12E0"/>
    <w:rsid w:val="00DC6B9F"/>
    <w:rsid w:val="00DD1D3C"/>
    <w:rsid w:val="00DD45D8"/>
    <w:rsid w:val="00DE2379"/>
    <w:rsid w:val="00DE4F0B"/>
    <w:rsid w:val="00DE6D66"/>
    <w:rsid w:val="00DF412E"/>
    <w:rsid w:val="00E06802"/>
    <w:rsid w:val="00E13780"/>
    <w:rsid w:val="00E21B65"/>
    <w:rsid w:val="00E244DC"/>
    <w:rsid w:val="00E27FBC"/>
    <w:rsid w:val="00E312A6"/>
    <w:rsid w:val="00E3427A"/>
    <w:rsid w:val="00E377AE"/>
    <w:rsid w:val="00E42BAC"/>
    <w:rsid w:val="00E576B8"/>
    <w:rsid w:val="00E62D1C"/>
    <w:rsid w:val="00E75879"/>
    <w:rsid w:val="00E843FD"/>
    <w:rsid w:val="00E857C7"/>
    <w:rsid w:val="00E91109"/>
    <w:rsid w:val="00E91C60"/>
    <w:rsid w:val="00E973D2"/>
    <w:rsid w:val="00EA25D2"/>
    <w:rsid w:val="00EA3AD6"/>
    <w:rsid w:val="00EB5FC9"/>
    <w:rsid w:val="00ED66BC"/>
    <w:rsid w:val="00EE0493"/>
    <w:rsid w:val="00EE0570"/>
    <w:rsid w:val="00EF4ED8"/>
    <w:rsid w:val="00F02077"/>
    <w:rsid w:val="00F02396"/>
    <w:rsid w:val="00F0768B"/>
    <w:rsid w:val="00F16615"/>
    <w:rsid w:val="00F16D3B"/>
    <w:rsid w:val="00F2004D"/>
    <w:rsid w:val="00F246AE"/>
    <w:rsid w:val="00F32D5B"/>
    <w:rsid w:val="00F44375"/>
    <w:rsid w:val="00F46C40"/>
    <w:rsid w:val="00F5497E"/>
    <w:rsid w:val="00F56D9E"/>
    <w:rsid w:val="00F57DB0"/>
    <w:rsid w:val="00F6188F"/>
    <w:rsid w:val="00F66D0A"/>
    <w:rsid w:val="00F671E0"/>
    <w:rsid w:val="00F70D5D"/>
    <w:rsid w:val="00F773F3"/>
    <w:rsid w:val="00F7753F"/>
    <w:rsid w:val="00F9006A"/>
    <w:rsid w:val="00F923DF"/>
    <w:rsid w:val="00F9584E"/>
    <w:rsid w:val="00FA1BB9"/>
    <w:rsid w:val="00FA33E0"/>
    <w:rsid w:val="00FA3CF2"/>
    <w:rsid w:val="00FA5994"/>
    <w:rsid w:val="00FA713A"/>
    <w:rsid w:val="00FB0B74"/>
    <w:rsid w:val="00FB179E"/>
    <w:rsid w:val="00FB1FF2"/>
    <w:rsid w:val="00FB50BD"/>
    <w:rsid w:val="00FC3404"/>
    <w:rsid w:val="00FC4191"/>
    <w:rsid w:val="00FC6CE9"/>
    <w:rsid w:val="00FD08F2"/>
    <w:rsid w:val="00FD6394"/>
    <w:rsid w:val="00FE4805"/>
    <w:rsid w:val="00FE6929"/>
    <w:rsid w:val="00FF1BE9"/>
    <w:rsid w:val="00FF4DFB"/>
    <w:rsid w:val="00FF5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9E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DDF"/>
  </w:style>
  <w:style w:type="paragraph" w:styleId="Nadpis1">
    <w:name w:val="heading 1"/>
    <w:basedOn w:val="Normln"/>
    <w:next w:val="Normln"/>
    <w:qFormat/>
    <w:rsid w:val="00B64DDF"/>
    <w:pPr>
      <w:keepNext/>
      <w:outlineLvl w:val="0"/>
    </w:pPr>
    <w:rPr>
      <w:sz w:val="24"/>
    </w:rPr>
  </w:style>
  <w:style w:type="paragraph" w:styleId="Nadpis2">
    <w:name w:val="heading 2"/>
    <w:basedOn w:val="Normln"/>
    <w:next w:val="Normln"/>
    <w:qFormat/>
    <w:rsid w:val="00B64DDF"/>
    <w:pPr>
      <w:keepNext/>
      <w:spacing w:before="240" w:after="60"/>
      <w:outlineLvl w:val="1"/>
    </w:pPr>
    <w:rPr>
      <w:rFonts w:ascii="Cambria" w:hAnsi="Cambria"/>
      <w:b/>
      <w:bCs/>
      <w:i/>
      <w:iCs/>
      <w:sz w:val="28"/>
      <w:szCs w:val="28"/>
    </w:rPr>
  </w:style>
  <w:style w:type="paragraph" w:styleId="Nadpis3">
    <w:name w:val="heading 3"/>
    <w:basedOn w:val="Normln"/>
    <w:next w:val="Normln"/>
    <w:qFormat/>
    <w:rsid w:val="00B64DDF"/>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8761FE"/>
    <w:pPr>
      <w:keepNext/>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8761FE"/>
    <w:p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8761FE"/>
    <w:p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8761FE"/>
    <w:pPr>
      <w:tabs>
        <w:tab w:val="num" w:pos="1296"/>
      </w:tabs>
      <w:spacing w:before="240" w:after="60"/>
      <w:ind w:left="1296" w:hanging="288"/>
      <w:outlineLvl w:val="6"/>
    </w:pPr>
    <w:rPr>
      <w:sz w:val="24"/>
      <w:szCs w:val="24"/>
    </w:rPr>
  </w:style>
  <w:style w:type="paragraph" w:styleId="Nadpis8">
    <w:name w:val="heading 8"/>
    <w:basedOn w:val="Normln"/>
    <w:next w:val="Normln"/>
    <w:link w:val="Nadpis8Char"/>
    <w:qFormat/>
    <w:rsid w:val="008761FE"/>
    <w:pPr>
      <w:tabs>
        <w:tab w:val="num" w:pos="1440"/>
      </w:tabs>
      <w:spacing w:before="240" w:after="60"/>
      <w:ind w:left="1440" w:hanging="432"/>
      <w:outlineLvl w:val="7"/>
    </w:pPr>
    <w:rPr>
      <w:i/>
      <w:iCs/>
      <w:sz w:val="24"/>
      <w:szCs w:val="24"/>
    </w:rPr>
  </w:style>
  <w:style w:type="paragraph" w:styleId="Nadpis9">
    <w:name w:val="heading 9"/>
    <w:aliases w:val="h9,heading9"/>
    <w:basedOn w:val="Normln"/>
    <w:next w:val="Normln"/>
    <w:link w:val="Nadpis9Char"/>
    <w:qFormat/>
    <w:rsid w:val="008761FE"/>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64DDF"/>
    <w:pPr>
      <w:tabs>
        <w:tab w:val="center" w:pos="4536"/>
        <w:tab w:val="right" w:pos="9072"/>
      </w:tabs>
    </w:pPr>
  </w:style>
  <w:style w:type="paragraph" w:styleId="Nzev">
    <w:name w:val="Title"/>
    <w:basedOn w:val="Normln"/>
    <w:qFormat/>
    <w:rsid w:val="00B64DDF"/>
    <w:pPr>
      <w:jc w:val="center"/>
    </w:pPr>
    <w:rPr>
      <w:b/>
      <w:sz w:val="40"/>
    </w:rPr>
  </w:style>
  <w:style w:type="paragraph" w:styleId="Zpat">
    <w:name w:val="footer"/>
    <w:basedOn w:val="Normln"/>
    <w:link w:val="ZpatChar"/>
    <w:rsid w:val="00B64DDF"/>
    <w:pPr>
      <w:tabs>
        <w:tab w:val="center" w:pos="4536"/>
        <w:tab w:val="right" w:pos="9072"/>
      </w:tabs>
    </w:pPr>
  </w:style>
  <w:style w:type="paragraph" w:styleId="Textbubliny">
    <w:name w:val="Balloon Text"/>
    <w:basedOn w:val="Normln"/>
    <w:rsid w:val="00B64DDF"/>
    <w:rPr>
      <w:rFonts w:ascii="Tahoma" w:hAnsi="Tahoma" w:cs="Tahoma"/>
      <w:sz w:val="16"/>
      <w:szCs w:val="16"/>
    </w:rPr>
  </w:style>
  <w:style w:type="character" w:customStyle="1" w:styleId="TextbublinyChar">
    <w:name w:val="Text bubliny Char"/>
    <w:rsid w:val="00B64DDF"/>
    <w:rPr>
      <w:rFonts w:ascii="Tahoma" w:hAnsi="Tahoma" w:cs="Tahoma"/>
      <w:sz w:val="16"/>
      <w:szCs w:val="16"/>
    </w:rPr>
  </w:style>
  <w:style w:type="paragraph" w:customStyle="1" w:styleId="Smlouva">
    <w:name w:val="Smlouva"/>
    <w:basedOn w:val="Normln"/>
    <w:uiPriority w:val="99"/>
    <w:rsid w:val="00B64DDF"/>
    <w:pPr>
      <w:tabs>
        <w:tab w:val="num" w:pos="1440"/>
      </w:tabs>
    </w:pPr>
    <w:rPr>
      <w:sz w:val="24"/>
      <w:szCs w:val="24"/>
    </w:rPr>
  </w:style>
  <w:style w:type="paragraph" w:customStyle="1" w:styleId="odstavecslovan1">
    <w:name w:val="odstavec číslovaný 1"/>
    <w:basedOn w:val="Nadpis2"/>
    <w:rsid w:val="00B64DDF"/>
    <w:pPr>
      <w:keepNext w:val="0"/>
      <w:numPr>
        <w:ilvl w:val="1"/>
        <w:numId w:val="2"/>
      </w:numPr>
      <w:spacing w:before="120" w:after="120"/>
      <w:jc w:val="both"/>
    </w:pPr>
    <w:rPr>
      <w:rFonts w:ascii="Arial" w:hAnsi="Arial"/>
      <w:b w:val="0"/>
      <w:bCs w:val="0"/>
      <w:i w:val="0"/>
      <w:iCs w:val="0"/>
      <w:noProof/>
      <w:sz w:val="24"/>
      <w:szCs w:val="20"/>
    </w:rPr>
  </w:style>
  <w:style w:type="paragraph" w:customStyle="1" w:styleId="Odrkapsmenov">
    <w:name w:val="Odrážka písmenová"/>
    <w:basedOn w:val="Normln"/>
    <w:rsid w:val="00B64DDF"/>
    <w:pPr>
      <w:numPr>
        <w:ilvl w:val="3"/>
        <w:numId w:val="2"/>
      </w:numPr>
      <w:spacing w:after="60"/>
    </w:pPr>
    <w:rPr>
      <w:rFonts w:ascii="Arial" w:hAnsi="Arial"/>
      <w:sz w:val="24"/>
    </w:rPr>
  </w:style>
  <w:style w:type="paragraph" w:customStyle="1" w:styleId="odstavecslovan2">
    <w:name w:val="odstavec číslovaný 2"/>
    <w:basedOn w:val="odstavecslovan1"/>
    <w:rsid w:val="00B64DDF"/>
    <w:pPr>
      <w:numPr>
        <w:ilvl w:val="2"/>
      </w:numPr>
    </w:pPr>
  </w:style>
  <w:style w:type="paragraph" w:styleId="Odstavecseseznamem">
    <w:name w:val="List Paragraph"/>
    <w:basedOn w:val="Normln"/>
    <w:link w:val="OdstavecseseznamemChar"/>
    <w:uiPriority w:val="34"/>
    <w:qFormat/>
    <w:rsid w:val="00B64DDF"/>
    <w:pPr>
      <w:spacing w:after="120"/>
      <w:ind w:left="708"/>
    </w:pPr>
    <w:rPr>
      <w:rFonts w:ascii="Arial" w:hAnsi="Arial"/>
      <w:sz w:val="24"/>
    </w:rPr>
  </w:style>
  <w:style w:type="character" w:customStyle="1" w:styleId="Nadpis2Char">
    <w:name w:val="Nadpis 2 Char"/>
    <w:semiHidden/>
    <w:rsid w:val="00B64DDF"/>
    <w:rPr>
      <w:rFonts w:ascii="Cambria" w:eastAsia="Times New Roman" w:hAnsi="Cambria" w:cs="Times New Roman"/>
      <w:b/>
      <w:bCs/>
      <w:i/>
      <w:iCs/>
      <w:sz w:val="28"/>
      <w:szCs w:val="28"/>
    </w:rPr>
  </w:style>
  <w:style w:type="character" w:styleId="Odkaznakoment">
    <w:name w:val="annotation reference"/>
    <w:semiHidden/>
    <w:rsid w:val="00B64DDF"/>
    <w:rPr>
      <w:sz w:val="16"/>
      <w:szCs w:val="16"/>
    </w:rPr>
  </w:style>
  <w:style w:type="paragraph" w:styleId="Textkomente">
    <w:name w:val="annotation text"/>
    <w:basedOn w:val="Normln"/>
    <w:semiHidden/>
    <w:rsid w:val="00B64DDF"/>
    <w:pPr>
      <w:spacing w:after="120"/>
    </w:pPr>
    <w:rPr>
      <w:rFonts w:ascii="Arial" w:hAnsi="Arial"/>
    </w:rPr>
  </w:style>
  <w:style w:type="character" w:customStyle="1" w:styleId="TextkomenteChar">
    <w:name w:val="Text komentáře Char"/>
    <w:rsid w:val="00B64DDF"/>
    <w:rPr>
      <w:rFonts w:ascii="Arial" w:hAnsi="Arial"/>
    </w:rPr>
  </w:style>
  <w:style w:type="character" w:customStyle="1" w:styleId="Nadpis3Char">
    <w:name w:val="Nadpis 3 Char"/>
    <w:semiHidden/>
    <w:rsid w:val="00B64DDF"/>
    <w:rPr>
      <w:rFonts w:ascii="Cambria" w:eastAsia="Times New Roman" w:hAnsi="Cambria" w:cs="Times New Roman"/>
      <w:b/>
      <w:bCs/>
      <w:sz w:val="26"/>
      <w:szCs w:val="26"/>
    </w:rPr>
  </w:style>
  <w:style w:type="paragraph" w:styleId="Pedmtkomente">
    <w:name w:val="annotation subject"/>
    <w:basedOn w:val="Textkomente"/>
    <w:next w:val="Textkomente"/>
    <w:semiHidden/>
    <w:rsid w:val="00B64DDF"/>
    <w:pPr>
      <w:spacing w:after="0"/>
    </w:pPr>
    <w:rPr>
      <w:rFonts w:ascii="Times New Roman" w:hAnsi="Times New Roman"/>
      <w:b/>
      <w:bCs/>
    </w:rPr>
  </w:style>
  <w:style w:type="character" w:customStyle="1" w:styleId="ZpatChar">
    <w:name w:val="Zápatí Char"/>
    <w:link w:val="Zpat"/>
    <w:uiPriority w:val="99"/>
    <w:rsid w:val="00F70D5D"/>
  </w:style>
  <w:style w:type="character" w:customStyle="1" w:styleId="Nadpis4Char">
    <w:name w:val="Nadpis 4 Char"/>
    <w:basedOn w:val="Standardnpsmoodstavce"/>
    <w:link w:val="Nadpis4"/>
    <w:rsid w:val="008761FE"/>
    <w:rPr>
      <w:b/>
      <w:bCs/>
      <w:sz w:val="28"/>
      <w:szCs w:val="28"/>
    </w:rPr>
  </w:style>
  <w:style w:type="character" w:customStyle="1" w:styleId="Nadpis5Char">
    <w:name w:val="Nadpis 5 Char"/>
    <w:basedOn w:val="Standardnpsmoodstavce"/>
    <w:link w:val="Nadpis5"/>
    <w:rsid w:val="008761FE"/>
    <w:rPr>
      <w:b/>
      <w:bCs/>
      <w:i/>
      <w:iCs/>
      <w:sz w:val="26"/>
      <w:szCs w:val="26"/>
    </w:rPr>
  </w:style>
  <w:style w:type="character" w:customStyle="1" w:styleId="Nadpis6Char">
    <w:name w:val="Nadpis 6 Char"/>
    <w:basedOn w:val="Standardnpsmoodstavce"/>
    <w:link w:val="Nadpis6"/>
    <w:rsid w:val="008761FE"/>
    <w:rPr>
      <w:b/>
      <w:bCs/>
      <w:sz w:val="22"/>
      <w:szCs w:val="22"/>
    </w:rPr>
  </w:style>
  <w:style w:type="character" w:customStyle="1" w:styleId="Nadpis7Char">
    <w:name w:val="Nadpis 7 Char"/>
    <w:basedOn w:val="Standardnpsmoodstavce"/>
    <w:link w:val="Nadpis7"/>
    <w:rsid w:val="008761FE"/>
    <w:rPr>
      <w:sz w:val="24"/>
      <w:szCs w:val="24"/>
    </w:rPr>
  </w:style>
  <w:style w:type="character" w:customStyle="1" w:styleId="Nadpis8Char">
    <w:name w:val="Nadpis 8 Char"/>
    <w:basedOn w:val="Standardnpsmoodstavce"/>
    <w:link w:val="Nadpis8"/>
    <w:rsid w:val="008761FE"/>
    <w:rPr>
      <w:i/>
      <w:iCs/>
      <w:sz w:val="24"/>
      <w:szCs w:val="24"/>
    </w:rPr>
  </w:style>
  <w:style w:type="character" w:customStyle="1" w:styleId="Nadpis9Char">
    <w:name w:val="Nadpis 9 Char"/>
    <w:aliases w:val="h9 Char,heading9 Char"/>
    <w:basedOn w:val="Standardnpsmoodstavce"/>
    <w:link w:val="Nadpis9"/>
    <w:rsid w:val="008761FE"/>
    <w:rPr>
      <w:rFonts w:ascii="Arial" w:hAnsi="Arial" w:cs="Arial"/>
      <w:sz w:val="22"/>
      <w:szCs w:val="22"/>
    </w:rPr>
  </w:style>
  <w:style w:type="character" w:styleId="slostrnky">
    <w:name w:val="page number"/>
    <w:basedOn w:val="Standardnpsmoodstavce"/>
    <w:semiHidden/>
    <w:rsid w:val="008761FE"/>
  </w:style>
  <w:style w:type="character" w:customStyle="1" w:styleId="OdstavecseseznamemChar">
    <w:name w:val="Odstavec se seznamem Char"/>
    <w:basedOn w:val="Standardnpsmoodstavce"/>
    <w:link w:val="Odstavecseseznamem"/>
    <w:uiPriority w:val="34"/>
    <w:locked/>
    <w:rsid w:val="00174512"/>
    <w:rPr>
      <w:rFonts w:ascii="Arial" w:hAnsi="Arial"/>
      <w:sz w:val="24"/>
    </w:rPr>
  </w:style>
  <w:style w:type="character" w:styleId="Hypertextovodkaz">
    <w:name w:val="Hyperlink"/>
    <w:basedOn w:val="Standardnpsmoodstavce"/>
    <w:uiPriority w:val="99"/>
    <w:unhideWhenUsed/>
    <w:rsid w:val="00B07C7B"/>
    <w:rPr>
      <w:color w:val="0000FF" w:themeColor="hyperlink"/>
      <w:u w:val="single"/>
    </w:rPr>
  </w:style>
  <w:style w:type="character" w:customStyle="1" w:styleId="Zmnka1">
    <w:name w:val="Zmínka1"/>
    <w:basedOn w:val="Standardnpsmoodstavce"/>
    <w:uiPriority w:val="99"/>
    <w:semiHidden/>
    <w:unhideWhenUsed/>
    <w:rsid w:val="00B07C7B"/>
    <w:rPr>
      <w:color w:val="2B579A"/>
      <w:shd w:val="clear" w:color="auto" w:fill="E6E6E6"/>
    </w:rPr>
  </w:style>
  <w:style w:type="character" w:customStyle="1" w:styleId="Nevyeenzmnka1">
    <w:name w:val="Nevyřešená zmínka1"/>
    <w:basedOn w:val="Standardnpsmoodstavce"/>
    <w:uiPriority w:val="99"/>
    <w:semiHidden/>
    <w:unhideWhenUsed/>
    <w:rsid w:val="00531CBC"/>
    <w:rPr>
      <w:color w:val="808080"/>
      <w:shd w:val="clear" w:color="auto" w:fill="E6E6E6"/>
    </w:rPr>
  </w:style>
  <w:style w:type="paragraph" w:styleId="Revize">
    <w:name w:val="Revision"/>
    <w:hidden/>
    <w:uiPriority w:val="99"/>
    <w:semiHidden/>
    <w:rsid w:val="007F40F7"/>
  </w:style>
  <w:style w:type="character" w:customStyle="1" w:styleId="Nevyeenzmnka2">
    <w:name w:val="Nevyřešená zmínka2"/>
    <w:basedOn w:val="Standardnpsmoodstavce"/>
    <w:uiPriority w:val="99"/>
    <w:semiHidden/>
    <w:unhideWhenUsed/>
    <w:rsid w:val="00A04150"/>
    <w:rPr>
      <w:color w:val="605E5C"/>
      <w:shd w:val="clear" w:color="auto" w:fill="E1DFDD"/>
    </w:rPr>
  </w:style>
  <w:style w:type="paragraph" w:customStyle="1" w:styleId="Default">
    <w:name w:val="Default"/>
    <w:rsid w:val="00F57DB0"/>
    <w:pPr>
      <w:autoSpaceDE w:val="0"/>
      <w:autoSpaceDN w:val="0"/>
      <w:adjustRightInd w:val="0"/>
    </w:pPr>
    <w:rPr>
      <w:rFonts w:ascii="Arial" w:hAnsi="Arial" w:cs="Arial"/>
      <w:color w:val="000000"/>
      <w:sz w:val="24"/>
      <w:szCs w:val="24"/>
    </w:rPr>
  </w:style>
  <w:style w:type="paragraph" w:customStyle="1" w:styleId="Texttabulky">
    <w:name w:val="Text tabulky"/>
    <w:basedOn w:val="Normln"/>
    <w:rsid w:val="007B6A8D"/>
    <w:pPr>
      <w:suppressAutoHyphens/>
      <w:spacing w:before="60" w:after="60"/>
    </w:pPr>
    <w:rPr>
      <w:rFonts w:ascii="Arial" w:hAnsi="Arial"/>
      <w:sz w:val="18"/>
    </w:rPr>
  </w:style>
  <w:style w:type="character" w:customStyle="1" w:styleId="Nevyeenzmnka3">
    <w:name w:val="Nevyřešená zmínka3"/>
    <w:basedOn w:val="Standardnpsmoodstavce"/>
    <w:uiPriority w:val="99"/>
    <w:semiHidden/>
    <w:unhideWhenUsed/>
    <w:rsid w:val="005F1458"/>
    <w:rPr>
      <w:color w:val="605E5C"/>
      <w:shd w:val="clear" w:color="auto" w:fill="E1DFDD"/>
    </w:rPr>
  </w:style>
  <w:style w:type="character" w:styleId="Nevyeenzmnka">
    <w:name w:val="Unresolved Mention"/>
    <w:basedOn w:val="Standardnpsmoodstavce"/>
    <w:uiPriority w:val="99"/>
    <w:semiHidden/>
    <w:unhideWhenUsed/>
    <w:rsid w:val="00F2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echacek@minor.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s@sennheise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kolomaznik@panter-prah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omir.tuzil@panter-praha.cz" TargetMode="External"/><Relationship Id="rId4" Type="http://schemas.openxmlformats.org/officeDocument/2006/relationships/settings" Target="settings.xml"/><Relationship Id="rId9" Type="http://schemas.openxmlformats.org/officeDocument/2006/relationships/hyperlink" Target="mailto:karel.jina@email.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F62E-2205-481D-B153-B796481A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19830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2019-12-17T08:21:00Z</dcterms:created>
  <dcterms:modified xsi:type="dcterms:W3CDTF">2019-12-17T08:32:00Z</dcterms:modified>
</cp:coreProperties>
</file>