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02" w:rsidRDefault="00501702">
      <w:pPr>
        <w:pStyle w:val="Zkladntext"/>
        <w:spacing w:before="7"/>
        <w:rPr>
          <w:rFonts w:ascii="Times New Roman"/>
          <w:sz w:val="9"/>
        </w:rPr>
      </w:pPr>
    </w:p>
    <w:p w:rsidR="000C2B5A" w:rsidRDefault="000C2B5A">
      <w:pPr>
        <w:spacing w:before="92"/>
        <w:ind w:left="4468" w:right="4358"/>
        <w:jc w:val="center"/>
        <w:rPr>
          <w:rFonts w:ascii="Times New Roman" w:hAnsi="Times New Roman"/>
          <w:b/>
          <w:color w:val="1F1D1C"/>
          <w:w w:val="110"/>
          <w:sz w:val="20"/>
        </w:rPr>
      </w:pPr>
    </w:p>
    <w:p w:rsidR="000C2B5A" w:rsidRDefault="000C2B5A">
      <w:pPr>
        <w:spacing w:before="92"/>
        <w:ind w:left="4468" w:right="4358"/>
        <w:jc w:val="center"/>
        <w:rPr>
          <w:rFonts w:ascii="Times New Roman" w:hAnsi="Times New Roman"/>
          <w:b/>
          <w:color w:val="1F1D1C"/>
          <w:w w:val="110"/>
          <w:sz w:val="20"/>
        </w:rPr>
      </w:pPr>
    </w:p>
    <w:p w:rsidR="000C2B5A" w:rsidRDefault="000C2B5A">
      <w:pPr>
        <w:spacing w:before="92"/>
        <w:ind w:left="4468" w:right="4358"/>
        <w:jc w:val="center"/>
        <w:rPr>
          <w:rFonts w:ascii="Times New Roman" w:hAnsi="Times New Roman"/>
          <w:b/>
          <w:color w:val="1F1D1C"/>
          <w:w w:val="110"/>
          <w:sz w:val="20"/>
        </w:rPr>
      </w:pPr>
    </w:p>
    <w:p w:rsidR="000C2B5A" w:rsidRDefault="000C2B5A">
      <w:pPr>
        <w:spacing w:before="92"/>
        <w:ind w:left="4468" w:right="4358"/>
        <w:jc w:val="center"/>
        <w:rPr>
          <w:rFonts w:ascii="Times New Roman" w:hAnsi="Times New Roman"/>
          <w:b/>
          <w:color w:val="1F1D1C"/>
          <w:w w:val="110"/>
          <w:sz w:val="20"/>
        </w:rPr>
      </w:pPr>
    </w:p>
    <w:p w:rsidR="00501702" w:rsidRPr="000C2B5A" w:rsidRDefault="00074C9F">
      <w:pPr>
        <w:spacing w:before="92"/>
        <w:ind w:left="4468" w:right="4358"/>
        <w:jc w:val="center"/>
        <w:rPr>
          <w:rFonts w:ascii="Times New Roman" w:hAnsi="Times New Roman"/>
          <w:b/>
          <w:sz w:val="20"/>
          <w:lang w:val="cs-CZ"/>
        </w:rPr>
      </w:pPr>
      <w:r w:rsidRPr="000C2B5A">
        <w:rPr>
          <w:rFonts w:ascii="Times New Roman" w:hAnsi="Times New Roman"/>
          <w:b/>
          <w:color w:val="1F1D1C"/>
          <w:w w:val="110"/>
          <w:sz w:val="20"/>
          <w:lang w:val="cs-CZ"/>
        </w:rPr>
        <w:t>ZUZANA MATUŠKOVÁ</w:t>
      </w:r>
    </w:p>
    <w:p w:rsidR="00501702" w:rsidRPr="000C2B5A" w:rsidRDefault="00074C9F">
      <w:pPr>
        <w:pStyle w:val="Zkladntext"/>
        <w:spacing w:before="124" w:line="290" w:lineRule="auto"/>
        <w:ind w:left="3137" w:right="3031" w:firstLine="12"/>
        <w:jc w:val="center"/>
        <w:rPr>
          <w:lang w:val="cs-CZ"/>
        </w:rPr>
      </w:pPr>
      <w:r w:rsidRPr="000C2B5A">
        <w:rPr>
          <w:color w:val="2F2D2D"/>
          <w:w w:val="125"/>
          <w:lang w:val="cs-CZ"/>
        </w:rPr>
        <w:t>náměstkyně pro řízení sekce ekonomické Ministerstvo  školství,  mládeže  a</w:t>
      </w:r>
      <w:r w:rsidRPr="000C2B5A">
        <w:rPr>
          <w:color w:val="2F2D2D"/>
          <w:spacing w:val="51"/>
          <w:w w:val="125"/>
          <w:lang w:val="cs-CZ"/>
        </w:rPr>
        <w:t xml:space="preserve"> </w:t>
      </w:r>
      <w:r w:rsidRPr="000C2B5A">
        <w:rPr>
          <w:color w:val="2F2D2D"/>
          <w:w w:val="125"/>
          <w:lang w:val="cs-CZ"/>
        </w:rPr>
        <w:t>tělovýchovy</w:t>
      </w:r>
    </w:p>
    <w:p w:rsidR="00501702" w:rsidRPr="000C2B5A" w:rsidRDefault="00501702">
      <w:pPr>
        <w:pStyle w:val="Zkladntext"/>
        <w:rPr>
          <w:sz w:val="22"/>
          <w:lang w:val="cs-CZ"/>
        </w:rPr>
      </w:pPr>
    </w:p>
    <w:p w:rsidR="00501702" w:rsidRPr="000C2B5A" w:rsidRDefault="00501702">
      <w:pPr>
        <w:pStyle w:val="Zkladntext"/>
        <w:spacing w:before="6"/>
        <w:rPr>
          <w:sz w:val="26"/>
          <w:lang w:val="cs-CZ"/>
        </w:rPr>
      </w:pPr>
    </w:p>
    <w:p w:rsidR="00501702" w:rsidRPr="000C2B5A" w:rsidRDefault="00074C9F">
      <w:pPr>
        <w:pStyle w:val="Zkladntext"/>
        <w:ind w:left="6812"/>
        <w:rPr>
          <w:lang w:val="cs-CZ"/>
        </w:rPr>
      </w:pPr>
      <w:r w:rsidRPr="000C2B5A">
        <w:rPr>
          <w:color w:val="2F2D2D"/>
          <w:w w:val="105"/>
          <w:lang w:val="cs-CZ"/>
        </w:rPr>
        <w:t>Praha, 31. října 2019</w:t>
      </w:r>
    </w:p>
    <w:p w:rsidR="00501702" w:rsidRPr="000C2B5A" w:rsidRDefault="00074C9F">
      <w:pPr>
        <w:pStyle w:val="Zkladntext"/>
        <w:spacing w:before="58"/>
        <w:ind w:left="6798"/>
        <w:rPr>
          <w:lang w:val="cs-CZ"/>
        </w:rPr>
      </w:pPr>
      <w:r w:rsidRPr="000C2B5A">
        <w:rPr>
          <w:color w:val="2F2D2D"/>
          <w:spacing w:val="-7"/>
          <w:lang w:val="cs-CZ"/>
        </w:rPr>
        <w:t>Č</w:t>
      </w:r>
      <w:r w:rsidRPr="000C2B5A">
        <w:rPr>
          <w:color w:val="494949"/>
          <w:spacing w:val="-7"/>
          <w:lang w:val="cs-CZ"/>
        </w:rPr>
        <w:t xml:space="preserve">. </w:t>
      </w:r>
      <w:r w:rsidRPr="000C2B5A">
        <w:rPr>
          <w:color w:val="2F2D2D"/>
          <w:lang w:val="cs-CZ"/>
        </w:rPr>
        <w:t xml:space="preserve">j.: </w:t>
      </w:r>
      <w:r w:rsidRPr="000C2B5A">
        <w:rPr>
          <w:color w:val="2F2D2D"/>
          <w:spacing w:val="52"/>
          <w:lang w:val="cs-CZ"/>
        </w:rPr>
        <w:t xml:space="preserve"> </w:t>
      </w:r>
      <w:r w:rsidRPr="000C2B5A">
        <w:rPr>
          <w:color w:val="2F2D2D"/>
          <w:lang w:val="cs-CZ"/>
        </w:rPr>
        <w:t>MSMT-11330/2017-62</w:t>
      </w:r>
    </w:p>
    <w:p w:rsidR="00501702" w:rsidRPr="000C2B5A" w:rsidRDefault="00501702">
      <w:pPr>
        <w:pStyle w:val="Zkladntext"/>
        <w:rPr>
          <w:sz w:val="22"/>
          <w:lang w:val="cs-CZ"/>
        </w:rPr>
      </w:pPr>
    </w:p>
    <w:p w:rsidR="00501702" w:rsidRPr="000C2B5A" w:rsidRDefault="00501702">
      <w:pPr>
        <w:pStyle w:val="Zkladntext"/>
        <w:spacing w:before="3"/>
        <w:rPr>
          <w:sz w:val="27"/>
          <w:lang w:val="cs-CZ"/>
        </w:rPr>
      </w:pPr>
    </w:p>
    <w:p w:rsidR="00501702" w:rsidRPr="000C2B5A" w:rsidRDefault="00074C9F">
      <w:pPr>
        <w:pStyle w:val="Zkladntext"/>
        <w:ind w:left="1385"/>
        <w:jc w:val="both"/>
        <w:rPr>
          <w:lang w:val="cs-CZ"/>
        </w:rPr>
      </w:pPr>
      <w:r w:rsidRPr="000C2B5A">
        <w:rPr>
          <w:color w:val="2F2D2D"/>
          <w:w w:val="105"/>
          <w:lang w:val="cs-CZ"/>
        </w:rPr>
        <w:t xml:space="preserve">Vážený pane </w:t>
      </w:r>
      <w:r w:rsidRPr="000C2B5A">
        <w:rPr>
          <w:color w:val="1F1D1C"/>
          <w:w w:val="105"/>
          <w:lang w:val="cs-CZ"/>
        </w:rPr>
        <w:t>rektore</w:t>
      </w:r>
      <w:r w:rsidRPr="000C2B5A">
        <w:rPr>
          <w:color w:val="494949"/>
          <w:w w:val="105"/>
          <w:lang w:val="cs-CZ"/>
        </w:rPr>
        <w:t>,</w:t>
      </w:r>
    </w:p>
    <w:p w:rsidR="00501702" w:rsidRPr="000C2B5A" w:rsidRDefault="00074C9F">
      <w:pPr>
        <w:pStyle w:val="Zkladntext"/>
        <w:spacing w:before="192" w:line="288" w:lineRule="auto"/>
        <w:ind w:left="1344" w:right="1353" w:firstLine="31"/>
        <w:jc w:val="both"/>
        <w:rPr>
          <w:lang w:val="cs-CZ"/>
        </w:rPr>
      </w:pPr>
      <w:r w:rsidRPr="000C2B5A">
        <w:rPr>
          <w:color w:val="2F2D2D"/>
          <w:w w:val="105"/>
          <w:lang w:val="cs-CZ"/>
        </w:rPr>
        <w:t xml:space="preserve">Vaším dopisem č. </w:t>
      </w:r>
      <w:r w:rsidRPr="000C2B5A">
        <w:rPr>
          <w:color w:val="1F1D1C"/>
          <w:w w:val="105"/>
          <w:lang w:val="cs-CZ"/>
        </w:rPr>
        <w:t xml:space="preserve">j. </w:t>
      </w:r>
      <w:r w:rsidRPr="000C2B5A">
        <w:rPr>
          <w:color w:val="2F2D2D"/>
          <w:w w:val="105"/>
          <w:lang w:val="cs-CZ"/>
        </w:rPr>
        <w:t xml:space="preserve">22/2019/00977 ze </w:t>
      </w:r>
      <w:r w:rsidRPr="000C2B5A">
        <w:rPr>
          <w:color w:val="1F1D1C"/>
          <w:w w:val="105"/>
          <w:lang w:val="cs-CZ"/>
        </w:rPr>
        <w:t xml:space="preserve">dne </w:t>
      </w:r>
      <w:r w:rsidRPr="000C2B5A">
        <w:rPr>
          <w:color w:val="1F1D1C"/>
          <w:spacing w:val="-3"/>
          <w:w w:val="105"/>
          <w:lang w:val="cs-CZ"/>
        </w:rPr>
        <w:t>10</w:t>
      </w:r>
      <w:r w:rsidRPr="000C2B5A">
        <w:rPr>
          <w:color w:val="494949"/>
          <w:spacing w:val="-3"/>
          <w:w w:val="105"/>
          <w:lang w:val="cs-CZ"/>
        </w:rPr>
        <w:t xml:space="preserve">. </w:t>
      </w:r>
      <w:r w:rsidRPr="000C2B5A">
        <w:rPr>
          <w:color w:val="1F1D1C"/>
          <w:spacing w:val="-3"/>
          <w:w w:val="105"/>
          <w:lang w:val="cs-CZ"/>
        </w:rPr>
        <w:t>10</w:t>
      </w:r>
      <w:r w:rsidRPr="000C2B5A">
        <w:rPr>
          <w:color w:val="494949"/>
          <w:spacing w:val="-3"/>
          <w:w w:val="105"/>
          <w:lang w:val="cs-CZ"/>
        </w:rPr>
        <w:t xml:space="preserve">. </w:t>
      </w:r>
      <w:r w:rsidRPr="000C2B5A">
        <w:rPr>
          <w:color w:val="2F2D2D"/>
          <w:w w:val="105"/>
          <w:lang w:val="cs-CZ"/>
        </w:rPr>
        <w:t xml:space="preserve">2019 k akci </w:t>
      </w:r>
      <w:r w:rsidRPr="000C2B5A">
        <w:rPr>
          <w:color w:val="494949"/>
          <w:w w:val="105"/>
          <w:lang w:val="cs-CZ"/>
        </w:rPr>
        <w:t xml:space="preserve">„ </w:t>
      </w:r>
      <w:r w:rsidRPr="000C2B5A">
        <w:rPr>
          <w:color w:val="1F1D1C"/>
          <w:w w:val="105"/>
          <w:lang w:val="cs-CZ"/>
        </w:rPr>
        <w:t>UJEP</w:t>
      </w:r>
      <w:r w:rsidRPr="000C2B5A">
        <w:rPr>
          <w:color w:val="2F2D2D"/>
          <w:w w:val="105"/>
          <w:lang w:val="cs-CZ"/>
        </w:rPr>
        <w:t xml:space="preserve">- Novostavba </w:t>
      </w:r>
      <w:r w:rsidRPr="000C2B5A">
        <w:rPr>
          <w:color w:val="1F1D1C"/>
          <w:w w:val="105"/>
          <w:lang w:val="cs-CZ"/>
        </w:rPr>
        <w:t xml:space="preserve">budovy </w:t>
      </w:r>
      <w:r w:rsidRPr="000C2B5A">
        <w:rPr>
          <w:color w:val="2F2D2D"/>
          <w:w w:val="105"/>
          <w:lang w:val="cs-CZ"/>
        </w:rPr>
        <w:t xml:space="preserve">CPTO - Centrum přírodovědných a technických oborů v </w:t>
      </w:r>
      <w:r w:rsidRPr="000C2B5A">
        <w:rPr>
          <w:color w:val="1F1D1C"/>
          <w:w w:val="105"/>
          <w:lang w:val="cs-CZ"/>
        </w:rPr>
        <w:t xml:space="preserve">Kampusu </w:t>
      </w:r>
      <w:r w:rsidRPr="000C2B5A">
        <w:rPr>
          <w:color w:val="2F2D2D"/>
          <w:spacing w:val="-10"/>
          <w:w w:val="105"/>
          <w:lang w:val="cs-CZ"/>
        </w:rPr>
        <w:t>UJEP</w:t>
      </w:r>
      <w:r w:rsidRPr="000C2B5A">
        <w:rPr>
          <w:color w:val="494949"/>
          <w:spacing w:val="-10"/>
          <w:w w:val="105"/>
          <w:lang w:val="cs-CZ"/>
        </w:rPr>
        <w:t>"</w:t>
      </w:r>
      <w:r w:rsidRPr="000C2B5A">
        <w:rPr>
          <w:color w:val="6E6E6E"/>
          <w:spacing w:val="-10"/>
          <w:w w:val="105"/>
          <w:lang w:val="cs-CZ"/>
        </w:rPr>
        <w:t xml:space="preserve">, </w:t>
      </w:r>
      <w:r w:rsidRPr="000C2B5A">
        <w:rPr>
          <w:color w:val="1F1D1C"/>
          <w:spacing w:val="2"/>
          <w:w w:val="105"/>
          <w:lang w:val="cs-CZ"/>
        </w:rPr>
        <w:t>id</w:t>
      </w:r>
      <w:r w:rsidRPr="000C2B5A">
        <w:rPr>
          <w:color w:val="494949"/>
          <w:spacing w:val="2"/>
          <w:w w:val="105"/>
          <w:lang w:val="cs-CZ"/>
        </w:rPr>
        <w:t xml:space="preserve">. </w:t>
      </w:r>
      <w:r w:rsidRPr="000C2B5A">
        <w:rPr>
          <w:color w:val="2F2D2D"/>
          <w:w w:val="105"/>
          <w:lang w:val="cs-CZ"/>
        </w:rPr>
        <w:t xml:space="preserve">číslo EDS 113D21W00220S, </w:t>
      </w:r>
      <w:r w:rsidRPr="000C2B5A">
        <w:rPr>
          <w:color w:val="1F1D1C"/>
          <w:w w:val="105"/>
          <w:lang w:val="cs-CZ"/>
        </w:rPr>
        <w:t xml:space="preserve">byla </w:t>
      </w:r>
      <w:r w:rsidRPr="000C2B5A">
        <w:rPr>
          <w:color w:val="2F2D2D"/>
          <w:w w:val="105"/>
          <w:lang w:val="cs-CZ"/>
        </w:rPr>
        <w:t xml:space="preserve">předložena žádost o schválení </w:t>
      </w:r>
      <w:r w:rsidRPr="000C2B5A">
        <w:rPr>
          <w:color w:val="1F1D1C"/>
          <w:w w:val="105"/>
          <w:lang w:val="cs-CZ"/>
        </w:rPr>
        <w:t xml:space="preserve">dodatku </w:t>
      </w:r>
      <w:r w:rsidRPr="000C2B5A">
        <w:rPr>
          <w:color w:val="2F2D2D"/>
          <w:w w:val="105"/>
          <w:lang w:val="cs-CZ"/>
        </w:rPr>
        <w:t xml:space="preserve">č. S smlouvy o </w:t>
      </w:r>
      <w:r w:rsidRPr="000C2B5A">
        <w:rPr>
          <w:color w:val="1F1D1C"/>
          <w:w w:val="105"/>
          <w:lang w:val="cs-CZ"/>
        </w:rPr>
        <w:t>dílo</w:t>
      </w:r>
      <w:r w:rsidRPr="000C2B5A">
        <w:rPr>
          <w:color w:val="494949"/>
          <w:w w:val="105"/>
          <w:lang w:val="cs-CZ"/>
        </w:rPr>
        <w:t xml:space="preserve">. </w:t>
      </w:r>
      <w:r w:rsidRPr="000C2B5A">
        <w:rPr>
          <w:color w:val="2F2D2D"/>
          <w:w w:val="105"/>
          <w:lang w:val="cs-CZ"/>
        </w:rPr>
        <w:t>Součástí žádosti</w:t>
      </w:r>
      <w:r w:rsidRPr="000C2B5A">
        <w:rPr>
          <w:color w:val="2F2D2D"/>
          <w:spacing w:val="-12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byly</w:t>
      </w:r>
      <w:r w:rsidRPr="000C2B5A">
        <w:rPr>
          <w:color w:val="2F2D2D"/>
          <w:spacing w:val="-3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změnové</w:t>
      </w:r>
      <w:r w:rsidRPr="000C2B5A">
        <w:rPr>
          <w:color w:val="1F1D1C"/>
          <w:spacing w:val="2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listy,</w:t>
      </w:r>
      <w:r w:rsidRPr="000C2B5A">
        <w:rPr>
          <w:color w:val="1F1D1C"/>
          <w:spacing w:val="-8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v</w:t>
      </w:r>
      <w:r w:rsidRPr="000C2B5A">
        <w:rPr>
          <w:color w:val="2F2D2D"/>
          <w:spacing w:val="-17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rámci</w:t>
      </w:r>
      <w:r w:rsidRPr="000C2B5A">
        <w:rPr>
          <w:color w:val="1F1D1C"/>
          <w:spacing w:val="-2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kterých dochází</w:t>
      </w:r>
      <w:r w:rsidRPr="000C2B5A">
        <w:rPr>
          <w:color w:val="1F1D1C"/>
          <w:spacing w:val="-10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ke</w:t>
      </w:r>
      <w:r w:rsidRPr="000C2B5A">
        <w:rPr>
          <w:color w:val="1F1D1C"/>
          <w:spacing w:val="-1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zvýšení</w:t>
      </w:r>
      <w:r w:rsidRPr="000C2B5A">
        <w:rPr>
          <w:color w:val="2F2D2D"/>
          <w:spacing w:val="-12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či</w:t>
      </w:r>
      <w:r w:rsidRPr="000C2B5A">
        <w:rPr>
          <w:color w:val="2F2D2D"/>
          <w:spacing w:val="-1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ponížení</w:t>
      </w:r>
      <w:r w:rsidRPr="000C2B5A">
        <w:rPr>
          <w:color w:val="1F1D1C"/>
          <w:spacing w:val="-16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finančních</w:t>
      </w:r>
      <w:r w:rsidRPr="000C2B5A">
        <w:rPr>
          <w:color w:val="2F2D2D"/>
          <w:spacing w:val="9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 xml:space="preserve">nákladů </w:t>
      </w:r>
      <w:r w:rsidRPr="000C2B5A">
        <w:rPr>
          <w:color w:val="1F1D1C"/>
          <w:w w:val="105"/>
          <w:lang w:val="cs-CZ"/>
        </w:rPr>
        <w:t xml:space="preserve">z důvodu </w:t>
      </w:r>
      <w:r w:rsidRPr="000C2B5A">
        <w:rPr>
          <w:color w:val="2F2D2D"/>
          <w:w w:val="105"/>
          <w:lang w:val="cs-CZ"/>
        </w:rPr>
        <w:t>více/méně</w:t>
      </w:r>
      <w:r w:rsidRPr="000C2B5A">
        <w:rPr>
          <w:color w:val="2F2D2D"/>
          <w:spacing w:val="6"/>
          <w:w w:val="105"/>
          <w:lang w:val="cs-CZ"/>
        </w:rPr>
        <w:t xml:space="preserve"> </w:t>
      </w:r>
      <w:r w:rsidRPr="000C2B5A">
        <w:rPr>
          <w:color w:val="1F1D1C"/>
          <w:spacing w:val="-3"/>
          <w:w w:val="105"/>
          <w:lang w:val="cs-CZ"/>
        </w:rPr>
        <w:t>prací</w:t>
      </w:r>
      <w:r w:rsidRPr="000C2B5A">
        <w:rPr>
          <w:color w:val="6E6E6E"/>
          <w:spacing w:val="-3"/>
          <w:w w:val="105"/>
          <w:lang w:val="cs-CZ"/>
        </w:rPr>
        <w:t>.</w:t>
      </w:r>
    </w:p>
    <w:p w:rsidR="00501702" w:rsidRPr="000C2B5A" w:rsidRDefault="00501702">
      <w:pPr>
        <w:pStyle w:val="Zkladntext"/>
        <w:rPr>
          <w:sz w:val="27"/>
          <w:lang w:val="cs-CZ"/>
        </w:rPr>
      </w:pPr>
    </w:p>
    <w:p w:rsidR="00501702" w:rsidRPr="000C2B5A" w:rsidRDefault="00074C9F">
      <w:pPr>
        <w:pStyle w:val="Zkladntext"/>
        <w:spacing w:line="288" w:lineRule="auto"/>
        <w:ind w:left="1313" w:right="1388" w:firstLine="15"/>
        <w:jc w:val="both"/>
        <w:rPr>
          <w:lang w:val="cs-CZ"/>
        </w:rPr>
      </w:pPr>
      <w:r w:rsidRPr="000C2B5A">
        <w:rPr>
          <w:color w:val="2F2D2D"/>
          <w:w w:val="105"/>
          <w:lang w:val="cs-CZ"/>
        </w:rPr>
        <w:t xml:space="preserve">Sdělujeme Vám, že </w:t>
      </w:r>
      <w:r w:rsidRPr="000C2B5A">
        <w:rPr>
          <w:color w:val="1F1D1C"/>
          <w:w w:val="105"/>
          <w:lang w:val="cs-CZ"/>
        </w:rPr>
        <w:t xml:space="preserve">návrh dodatku </w:t>
      </w:r>
      <w:r w:rsidRPr="000C2B5A">
        <w:rPr>
          <w:color w:val="2F2D2D"/>
          <w:spacing w:val="-5"/>
          <w:w w:val="105"/>
          <w:lang w:val="cs-CZ"/>
        </w:rPr>
        <w:t>č</w:t>
      </w:r>
      <w:r w:rsidRPr="000C2B5A">
        <w:rPr>
          <w:color w:val="494949"/>
          <w:spacing w:val="-5"/>
          <w:w w:val="105"/>
          <w:lang w:val="cs-CZ"/>
        </w:rPr>
        <w:t xml:space="preserve">. </w:t>
      </w:r>
      <w:r w:rsidRPr="000C2B5A">
        <w:rPr>
          <w:color w:val="2F2D2D"/>
          <w:w w:val="105"/>
          <w:lang w:val="cs-CZ"/>
        </w:rPr>
        <w:t xml:space="preserve">S smlouvy o </w:t>
      </w:r>
      <w:r w:rsidR="00A039B9">
        <w:rPr>
          <w:color w:val="1F1D1C"/>
          <w:w w:val="105"/>
          <w:lang w:val="cs-CZ"/>
        </w:rPr>
        <w:t>zhotoven</w:t>
      </w:r>
      <w:bookmarkStart w:id="0" w:name="_GoBack"/>
      <w:bookmarkEnd w:id="0"/>
      <w:r w:rsidRPr="000C2B5A">
        <w:rPr>
          <w:color w:val="494949"/>
          <w:w w:val="105"/>
          <w:lang w:val="cs-CZ"/>
        </w:rPr>
        <w:t xml:space="preserve">í </w:t>
      </w:r>
      <w:r w:rsidRPr="000C2B5A">
        <w:rPr>
          <w:color w:val="2F2D2D"/>
          <w:w w:val="105"/>
          <w:lang w:val="cs-CZ"/>
        </w:rPr>
        <w:t xml:space="preserve">stavby a zařízení  </w:t>
      </w:r>
      <w:r w:rsidRPr="000C2B5A">
        <w:rPr>
          <w:color w:val="1F1D1C"/>
          <w:w w:val="105"/>
          <w:lang w:val="cs-CZ"/>
        </w:rPr>
        <w:t xml:space="preserve">dalších  </w:t>
      </w:r>
      <w:r w:rsidRPr="000C2B5A">
        <w:rPr>
          <w:color w:val="2F2D2D"/>
          <w:w w:val="105"/>
          <w:lang w:val="cs-CZ"/>
        </w:rPr>
        <w:t>záležit</w:t>
      </w:r>
      <w:r w:rsidRPr="000C2B5A">
        <w:rPr>
          <w:color w:val="2F2D2D"/>
          <w:spacing w:val="8"/>
          <w:w w:val="105"/>
          <w:lang w:val="cs-CZ"/>
        </w:rPr>
        <w:t>ost</w:t>
      </w:r>
      <w:r w:rsidRPr="000C2B5A">
        <w:rPr>
          <w:color w:val="494949"/>
          <w:spacing w:val="8"/>
          <w:w w:val="105"/>
          <w:lang w:val="cs-CZ"/>
        </w:rPr>
        <w:t xml:space="preserve">í </w:t>
      </w:r>
      <w:r w:rsidRPr="000C2B5A">
        <w:rPr>
          <w:color w:val="2F2D2D"/>
          <w:w w:val="105"/>
          <w:lang w:val="cs-CZ"/>
        </w:rPr>
        <w:t xml:space="preserve">se zhotovitelem stavby Společnost </w:t>
      </w:r>
      <w:r w:rsidRPr="000C2B5A">
        <w:rPr>
          <w:color w:val="1F1D1C"/>
          <w:w w:val="105"/>
          <w:lang w:val="cs-CZ"/>
        </w:rPr>
        <w:t xml:space="preserve">MTS </w:t>
      </w:r>
      <w:r w:rsidRPr="000C2B5A">
        <w:rPr>
          <w:color w:val="2F2D2D"/>
          <w:w w:val="105"/>
          <w:lang w:val="cs-CZ"/>
        </w:rPr>
        <w:t xml:space="preserve">- Klement </w:t>
      </w:r>
      <w:r w:rsidRPr="000C2B5A">
        <w:rPr>
          <w:color w:val="494949"/>
          <w:w w:val="105"/>
          <w:lang w:val="cs-CZ"/>
        </w:rPr>
        <w:t xml:space="preserve">- </w:t>
      </w:r>
      <w:r w:rsidRPr="000C2B5A">
        <w:rPr>
          <w:color w:val="2F2D2D"/>
          <w:w w:val="105"/>
          <w:lang w:val="cs-CZ"/>
        </w:rPr>
        <w:t xml:space="preserve">UJEP </w:t>
      </w:r>
      <w:r w:rsidRPr="000C2B5A">
        <w:rPr>
          <w:color w:val="494949"/>
          <w:w w:val="105"/>
          <w:lang w:val="cs-CZ"/>
        </w:rPr>
        <w:t xml:space="preserve">- </w:t>
      </w:r>
      <w:r w:rsidRPr="000C2B5A">
        <w:rPr>
          <w:color w:val="2F2D2D"/>
          <w:w w:val="105"/>
          <w:lang w:val="cs-CZ"/>
        </w:rPr>
        <w:t xml:space="preserve">Novostavba budovy </w:t>
      </w:r>
      <w:r w:rsidRPr="000C2B5A">
        <w:rPr>
          <w:color w:val="1F1D1C"/>
          <w:spacing w:val="-13"/>
          <w:w w:val="105"/>
          <w:lang w:val="cs-CZ"/>
        </w:rPr>
        <w:t>CPTO</w:t>
      </w:r>
      <w:r w:rsidRPr="000C2B5A">
        <w:rPr>
          <w:color w:val="494949"/>
          <w:spacing w:val="-13"/>
          <w:w w:val="105"/>
          <w:lang w:val="cs-CZ"/>
        </w:rPr>
        <w:t>,</w:t>
      </w:r>
      <w:r w:rsidRPr="000C2B5A">
        <w:rPr>
          <w:color w:val="494949"/>
          <w:spacing w:val="4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jehož</w:t>
      </w:r>
      <w:r w:rsidRPr="000C2B5A">
        <w:rPr>
          <w:color w:val="2F2D2D"/>
          <w:spacing w:val="-9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správcem</w:t>
      </w:r>
      <w:r w:rsidRPr="000C2B5A">
        <w:rPr>
          <w:color w:val="2F2D2D"/>
          <w:spacing w:val="-6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je</w:t>
      </w:r>
      <w:r w:rsidRPr="000C2B5A">
        <w:rPr>
          <w:color w:val="2F2D2D"/>
          <w:spacing w:val="-15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Metrostav</w:t>
      </w:r>
      <w:r w:rsidRPr="000C2B5A">
        <w:rPr>
          <w:color w:val="1F1D1C"/>
          <w:spacing w:val="-15"/>
          <w:w w:val="105"/>
          <w:lang w:val="cs-CZ"/>
        </w:rPr>
        <w:t xml:space="preserve"> </w:t>
      </w:r>
      <w:r w:rsidRPr="000C2B5A">
        <w:rPr>
          <w:color w:val="2F2D2D"/>
          <w:spacing w:val="-4"/>
          <w:w w:val="105"/>
          <w:lang w:val="cs-CZ"/>
        </w:rPr>
        <w:t>a</w:t>
      </w:r>
      <w:r w:rsidRPr="000C2B5A">
        <w:rPr>
          <w:color w:val="494949"/>
          <w:spacing w:val="-4"/>
          <w:w w:val="105"/>
          <w:lang w:val="cs-CZ"/>
        </w:rPr>
        <w:t>.</w:t>
      </w:r>
      <w:r w:rsidRPr="000C2B5A">
        <w:rPr>
          <w:color w:val="2F2D2D"/>
          <w:spacing w:val="-4"/>
          <w:w w:val="105"/>
          <w:lang w:val="cs-CZ"/>
        </w:rPr>
        <w:t>s</w:t>
      </w:r>
      <w:r w:rsidRPr="000C2B5A">
        <w:rPr>
          <w:color w:val="494949"/>
          <w:spacing w:val="-4"/>
          <w:w w:val="105"/>
          <w:lang w:val="cs-CZ"/>
        </w:rPr>
        <w:t>.</w:t>
      </w:r>
      <w:r w:rsidRPr="000C2B5A">
        <w:rPr>
          <w:color w:val="2F2D2D"/>
          <w:spacing w:val="-4"/>
          <w:w w:val="105"/>
          <w:lang w:val="cs-CZ"/>
        </w:rPr>
        <w:t>,</w:t>
      </w:r>
      <w:r w:rsidRPr="000C2B5A">
        <w:rPr>
          <w:color w:val="2F2D2D"/>
          <w:spacing w:val="-9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IČO:</w:t>
      </w:r>
      <w:r w:rsidRPr="000C2B5A">
        <w:rPr>
          <w:color w:val="1F1D1C"/>
          <w:spacing w:val="-26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00014915,</w:t>
      </w:r>
      <w:r w:rsidRPr="000C2B5A">
        <w:rPr>
          <w:color w:val="2F2D2D"/>
          <w:spacing w:val="-20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se</w:t>
      </w:r>
      <w:r w:rsidRPr="000C2B5A">
        <w:rPr>
          <w:color w:val="2F2D2D"/>
          <w:spacing w:val="-29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sídlem</w:t>
      </w:r>
      <w:r w:rsidRPr="000C2B5A">
        <w:rPr>
          <w:color w:val="2F2D2D"/>
          <w:spacing w:val="-15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Koželužská</w:t>
      </w:r>
      <w:r w:rsidRPr="000C2B5A">
        <w:rPr>
          <w:color w:val="1F1D1C"/>
          <w:spacing w:val="-11"/>
          <w:w w:val="105"/>
          <w:lang w:val="cs-CZ"/>
        </w:rPr>
        <w:t xml:space="preserve"> </w:t>
      </w:r>
      <w:r w:rsidRPr="000C2B5A">
        <w:rPr>
          <w:color w:val="2F2D2D"/>
          <w:spacing w:val="-4"/>
          <w:w w:val="105"/>
          <w:lang w:val="cs-CZ"/>
        </w:rPr>
        <w:t>2450/4</w:t>
      </w:r>
      <w:r w:rsidRPr="000C2B5A">
        <w:rPr>
          <w:color w:val="494949"/>
          <w:spacing w:val="-4"/>
          <w:w w:val="105"/>
          <w:lang w:val="cs-CZ"/>
        </w:rPr>
        <w:t>,</w:t>
      </w:r>
      <w:r w:rsidRPr="000C2B5A">
        <w:rPr>
          <w:color w:val="494949"/>
          <w:spacing w:val="-9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180</w:t>
      </w:r>
      <w:r w:rsidRPr="000C2B5A">
        <w:rPr>
          <w:color w:val="2F2D2D"/>
          <w:spacing w:val="-31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00 Praha</w:t>
      </w:r>
      <w:r w:rsidRPr="000C2B5A">
        <w:rPr>
          <w:color w:val="1F1D1C"/>
          <w:spacing w:val="-15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8</w:t>
      </w:r>
      <w:r w:rsidRPr="000C2B5A">
        <w:rPr>
          <w:color w:val="2F2D2D"/>
          <w:spacing w:val="-23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MŠMT</w:t>
      </w:r>
      <w:r w:rsidRPr="000C2B5A">
        <w:rPr>
          <w:color w:val="1F1D1C"/>
          <w:spacing w:val="-19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schvaluje</w:t>
      </w:r>
      <w:r w:rsidRPr="000C2B5A">
        <w:rPr>
          <w:color w:val="2F2D2D"/>
          <w:spacing w:val="-15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pro</w:t>
      </w:r>
      <w:r w:rsidRPr="000C2B5A">
        <w:rPr>
          <w:color w:val="2F2D2D"/>
          <w:spacing w:val="1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další</w:t>
      </w:r>
      <w:r w:rsidRPr="000C2B5A">
        <w:rPr>
          <w:color w:val="1F1D1C"/>
          <w:spacing w:val="-28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řízení.</w:t>
      </w:r>
    </w:p>
    <w:p w:rsidR="00501702" w:rsidRPr="000C2B5A" w:rsidRDefault="00501702">
      <w:pPr>
        <w:pStyle w:val="Zkladntext"/>
        <w:spacing w:before="3"/>
        <w:rPr>
          <w:sz w:val="26"/>
          <w:lang w:val="cs-CZ"/>
        </w:rPr>
      </w:pPr>
    </w:p>
    <w:p w:rsidR="00501702" w:rsidRPr="000C2B5A" w:rsidRDefault="00074C9F">
      <w:pPr>
        <w:pStyle w:val="Zkladntext"/>
        <w:spacing w:line="266" w:lineRule="auto"/>
        <w:ind w:left="1302" w:right="1402" w:firstLine="1"/>
        <w:jc w:val="both"/>
        <w:rPr>
          <w:lang w:val="cs-CZ"/>
        </w:rPr>
      </w:pPr>
      <w:r w:rsidRPr="000C2B5A">
        <w:rPr>
          <w:color w:val="2F2D2D"/>
          <w:w w:val="105"/>
          <w:lang w:val="cs-CZ"/>
        </w:rPr>
        <w:t xml:space="preserve">Dále </w:t>
      </w:r>
      <w:r w:rsidRPr="000C2B5A">
        <w:rPr>
          <w:color w:val="1F1D1C"/>
          <w:w w:val="105"/>
          <w:lang w:val="cs-CZ"/>
        </w:rPr>
        <w:t xml:space="preserve">byl </w:t>
      </w:r>
      <w:r w:rsidRPr="000C2B5A">
        <w:rPr>
          <w:color w:val="2F2D2D"/>
          <w:w w:val="105"/>
          <w:lang w:val="cs-CZ"/>
        </w:rPr>
        <w:t xml:space="preserve">dopisem </w:t>
      </w:r>
      <w:r w:rsidRPr="000C2B5A">
        <w:rPr>
          <w:rFonts w:ascii="Times New Roman" w:hAnsi="Times New Roman"/>
          <w:color w:val="2F2D2D"/>
          <w:w w:val="105"/>
          <w:sz w:val="21"/>
          <w:lang w:val="cs-CZ"/>
        </w:rPr>
        <w:t xml:space="preserve">č.  </w:t>
      </w:r>
      <w:r w:rsidRPr="000C2B5A">
        <w:rPr>
          <w:color w:val="2F2D2D"/>
          <w:spacing w:val="-4"/>
          <w:w w:val="105"/>
          <w:lang w:val="cs-CZ"/>
        </w:rPr>
        <w:t>j</w:t>
      </w:r>
      <w:r w:rsidRPr="000C2B5A">
        <w:rPr>
          <w:color w:val="494949"/>
          <w:spacing w:val="-4"/>
          <w:w w:val="105"/>
          <w:lang w:val="cs-CZ"/>
        </w:rPr>
        <w:t xml:space="preserve">. </w:t>
      </w:r>
      <w:r w:rsidRPr="000C2B5A">
        <w:rPr>
          <w:color w:val="494949"/>
          <w:spacing w:val="50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 xml:space="preserve">22/2019/01053   ze  </w:t>
      </w:r>
      <w:r w:rsidRPr="000C2B5A">
        <w:rPr>
          <w:color w:val="1F1D1C"/>
          <w:w w:val="105"/>
          <w:lang w:val="cs-CZ"/>
        </w:rPr>
        <w:t xml:space="preserve">dne  </w:t>
      </w:r>
      <w:r w:rsidRPr="000C2B5A">
        <w:rPr>
          <w:color w:val="2F2D2D"/>
          <w:spacing w:val="-6"/>
          <w:w w:val="105"/>
          <w:lang w:val="cs-CZ"/>
        </w:rPr>
        <w:t>30</w:t>
      </w:r>
      <w:r w:rsidRPr="000C2B5A">
        <w:rPr>
          <w:color w:val="494949"/>
          <w:spacing w:val="-6"/>
          <w:w w:val="105"/>
          <w:lang w:val="cs-CZ"/>
        </w:rPr>
        <w:t xml:space="preserve">.   </w:t>
      </w:r>
      <w:r w:rsidRPr="000C2B5A">
        <w:rPr>
          <w:color w:val="1F1D1C"/>
          <w:w w:val="105"/>
          <w:lang w:val="cs-CZ"/>
        </w:rPr>
        <w:t>10</w:t>
      </w:r>
      <w:r w:rsidRPr="000C2B5A">
        <w:rPr>
          <w:color w:val="494949"/>
          <w:w w:val="105"/>
          <w:lang w:val="cs-CZ"/>
        </w:rPr>
        <w:t xml:space="preserve">.  </w:t>
      </w:r>
      <w:r w:rsidRPr="000C2B5A">
        <w:rPr>
          <w:color w:val="2F2D2D"/>
          <w:w w:val="105"/>
          <w:lang w:val="cs-CZ"/>
        </w:rPr>
        <w:t xml:space="preserve">2019  </w:t>
      </w:r>
      <w:r w:rsidRPr="000C2B5A">
        <w:rPr>
          <w:color w:val="1F1D1C"/>
          <w:w w:val="105"/>
          <w:lang w:val="cs-CZ"/>
        </w:rPr>
        <w:t>doložen  detailní   popis   a</w:t>
      </w:r>
      <w:r w:rsidRPr="000C2B5A">
        <w:rPr>
          <w:color w:val="1F1D1C"/>
          <w:spacing w:val="-13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zdůvodnění</w:t>
      </w:r>
      <w:r w:rsidRPr="000C2B5A">
        <w:rPr>
          <w:color w:val="1F1D1C"/>
          <w:spacing w:val="-12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posunů</w:t>
      </w:r>
      <w:r w:rsidRPr="000C2B5A">
        <w:rPr>
          <w:color w:val="1F1D1C"/>
          <w:spacing w:val="-17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termínů</w:t>
      </w:r>
      <w:r w:rsidRPr="000C2B5A">
        <w:rPr>
          <w:color w:val="1F1D1C"/>
          <w:spacing w:val="-8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při</w:t>
      </w:r>
      <w:r w:rsidRPr="000C2B5A">
        <w:rPr>
          <w:color w:val="1F1D1C"/>
          <w:spacing w:val="4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realizaci</w:t>
      </w:r>
      <w:r w:rsidRPr="000C2B5A">
        <w:rPr>
          <w:color w:val="2F2D2D"/>
          <w:spacing w:val="-5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výše</w:t>
      </w:r>
      <w:r w:rsidRPr="000C2B5A">
        <w:rPr>
          <w:color w:val="2F2D2D"/>
          <w:spacing w:val="-6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uvedené</w:t>
      </w:r>
      <w:r w:rsidRPr="000C2B5A">
        <w:rPr>
          <w:color w:val="1F1D1C"/>
          <w:spacing w:val="1"/>
          <w:w w:val="105"/>
          <w:lang w:val="cs-CZ"/>
        </w:rPr>
        <w:t xml:space="preserve"> </w:t>
      </w:r>
      <w:r w:rsidRPr="000C2B5A">
        <w:rPr>
          <w:color w:val="2F2D2D"/>
          <w:w w:val="105"/>
          <w:lang w:val="cs-CZ"/>
        </w:rPr>
        <w:t>akci.</w:t>
      </w:r>
    </w:p>
    <w:p w:rsidR="00501702" w:rsidRPr="000C2B5A" w:rsidRDefault="00501702">
      <w:pPr>
        <w:pStyle w:val="Zkladntext"/>
        <w:spacing w:before="1"/>
        <w:rPr>
          <w:sz w:val="27"/>
          <w:lang w:val="cs-CZ"/>
        </w:rPr>
      </w:pPr>
    </w:p>
    <w:p w:rsidR="00501702" w:rsidRPr="000C2B5A" w:rsidRDefault="00074C9F">
      <w:pPr>
        <w:pStyle w:val="Zkladntext"/>
        <w:spacing w:line="288" w:lineRule="auto"/>
        <w:ind w:left="1268" w:right="1421" w:firstLine="26"/>
        <w:jc w:val="both"/>
        <w:rPr>
          <w:lang w:val="cs-CZ"/>
        </w:rPr>
      </w:pPr>
      <w:r w:rsidRPr="000C2B5A">
        <w:rPr>
          <w:color w:val="1F1D1C"/>
          <w:w w:val="105"/>
          <w:lang w:val="cs-CZ"/>
        </w:rPr>
        <w:t xml:space="preserve">Na základě </w:t>
      </w:r>
      <w:r w:rsidRPr="000C2B5A">
        <w:rPr>
          <w:color w:val="2F2D2D"/>
          <w:w w:val="105"/>
          <w:lang w:val="cs-CZ"/>
        </w:rPr>
        <w:t xml:space="preserve">uvedeného </w:t>
      </w:r>
      <w:r w:rsidRPr="000C2B5A">
        <w:rPr>
          <w:color w:val="1F1D1C"/>
          <w:w w:val="105"/>
          <w:lang w:val="cs-CZ"/>
        </w:rPr>
        <w:t xml:space="preserve">MŠMT </w:t>
      </w:r>
      <w:r w:rsidRPr="000C2B5A">
        <w:rPr>
          <w:i/>
          <w:color w:val="2F2D2D"/>
          <w:w w:val="105"/>
          <w:sz w:val="21"/>
          <w:lang w:val="cs-CZ"/>
        </w:rPr>
        <w:t xml:space="preserve">v </w:t>
      </w:r>
      <w:r w:rsidRPr="000C2B5A">
        <w:rPr>
          <w:color w:val="2F2D2D"/>
          <w:w w:val="105"/>
          <w:lang w:val="cs-CZ"/>
        </w:rPr>
        <w:t>souvislosti se vznikaj</w:t>
      </w:r>
      <w:r w:rsidRPr="000C2B5A">
        <w:rPr>
          <w:color w:val="494949"/>
          <w:w w:val="105"/>
          <w:lang w:val="cs-CZ"/>
        </w:rPr>
        <w:t>í</w:t>
      </w:r>
      <w:r w:rsidRPr="000C2B5A">
        <w:rPr>
          <w:color w:val="2F2D2D"/>
          <w:w w:val="105"/>
          <w:lang w:val="cs-CZ"/>
        </w:rPr>
        <w:t xml:space="preserve">cími </w:t>
      </w:r>
      <w:r w:rsidRPr="000C2B5A">
        <w:rPr>
          <w:color w:val="1F1D1C"/>
          <w:w w:val="105"/>
          <w:lang w:val="cs-CZ"/>
        </w:rPr>
        <w:t xml:space="preserve">změnami při realizaci </w:t>
      </w:r>
      <w:r w:rsidRPr="000C2B5A">
        <w:rPr>
          <w:color w:val="2F2D2D"/>
          <w:w w:val="105"/>
          <w:lang w:val="cs-CZ"/>
        </w:rPr>
        <w:t xml:space="preserve">stavby, </w:t>
      </w:r>
      <w:r w:rsidRPr="000C2B5A">
        <w:rPr>
          <w:color w:val="1F1D1C"/>
          <w:w w:val="105"/>
          <w:lang w:val="cs-CZ"/>
        </w:rPr>
        <w:t xml:space="preserve">na </w:t>
      </w:r>
      <w:r w:rsidRPr="000C2B5A">
        <w:rPr>
          <w:color w:val="2F2D2D"/>
          <w:w w:val="105"/>
          <w:lang w:val="cs-CZ"/>
        </w:rPr>
        <w:t xml:space="preserve">základě zjištění skutečného stavu stavby a </w:t>
      </w:r>
      <w:r w:rsidRPr="000C2B5A">
        <w:rPr>
          <w:color w:val="1F1D1C"/>
          <w:w w:val="105"/>
          <w:lang w:val="cs-CZ"/>
        </w:rPr>
        <w:t xml:space="preserve">především vzhledem k termínu </w:t>
      </w:r>
      <w:r w:rsidRPr="000C2B5A">
        <w:rPr>
          <w:color w:val="2F2D2D"/>
          <w:w w:val="105"/>
          <w:lang w:val="cs-CZ"/>
        </w:rPr>
        <w:t xml:space="preserve">ukončení </w:t>
      </w:r>
      <w:r w:rsidRPr="000C2B5A">
        <w:rPr>
          <w:color w:val="1F1D1C"/>
          <w:w w:val="105"/>
          <w:lang w:val="cs-CZ"/>
        </w:rPr>
        <w:t xml:space="preserve">realizace </w:t>
      </w:r>
      <w:r w:rsidRPr="000C2B5A">
        <w:rPr>
          <w:color w:val="2F2D2D"/>
          <w:w w:val="105"/>
          <w:lang w:val="cs-CZ"/>
        </w:rPr>
        <w:t xml:space="preserve">programu 133 210 </w:t>
      </w:r>
      <w:r w:rsidRPr="000C2B5A">
        <w:rPr>
          <w:color w:val="1F1D1C"/>
          <w:w w:val="105"/>
          <w:lang w:val="cs-CZ"/>
        </w:rPr>
        <w:t xml:space="preserve">k </w:t>
      </w:r>
      <w:r w:rsidRPr="000C2B5A">
        <w:rPr>
          <w:color w:val="2F2D2D"/>
          <w:w w:val="105"/>
          <w:lang w:val="cs-CZ"/>
        </w:rPr>
        <w:t>31. 12</w:t>
      </w:r>
      <w:r w:rsidRPr="000C2B5A">
        <w:rPr>
          <w:color w:val="494949"/>
          <w:w w:val="105"/>
          <w:lang w:val="cs-CZ"/>
        </w:rPr>
        <w:t xml:space="preserve">. </w:t>
      </w:r>
      <w:r w:rsidRPr="000C2B5A">
        <w:rPr>
          <w:color w:val="2F2D2D"/>
          <w:w w:val="105"/>
          <w:lang w:val="cs-CZ"/>
        </w:rPr>
        <w:t xml:space="preserve">2019 </w:t>
      </w:r>
      <w:r w:rsidRPr="000C2B5A">
        <w:rPr>
          <w:color w:val="1F1D1C"/>
          <w:w w:val="105"/>
          <w:lang w:val="cs-CZ"/>
        </w:rPr>
        <w:t xml:space="preserve">navrhuje úpravu podmínek pro poskytnutí dotace </w:t>
      </w:r>
      <w:r w:rsidRPr="000C2B5A">
        <w:rPr>
          <w:color w:val="2F2D2D"/>
          <w:w w:val="105"/>
          <w:lang w:val="cs-CZ"/>
        </w:rPr>
        <w:t xml:space="preserve">v </w:t>
      </w:r>
      <w:r w:rsidRPr="000C2B5A">
        <w:rPr>
          <w:color w:val="1F1D1C"/>
          <w:w w:val="105"/>
          <w:lang w:val="cs-CZ"/>
        </w:rPr>
        <w:t>definic</w:t>
      </w:r>
      <w:r w:rsidRPr="000C2B5A">
        <w:rPr>
          <w:color w:val="494949"/>
          <w:w w:val="105"/>
          <w:lang w:val="cs-CZ"/>
        </w:rPr>
        <w:t xml:space="preserve">i </w:t>
      </w:r>
      <w:r w:rsidRPr="000C2B5A">
        <w:rPr>
          <w:color w:val="1F1D1C"/>
          <w:w w:val="105"/>
          <w:lang w:val="cs-CZ"/>
        </w:rPr>
        <w:t xml:space="preserve">termínu ukončení realizace </w:t>
      </w:r>
      <w:r w:rsidRPr="000C2B5A">
        <w:rPr>
          <w:color w:val="2F2D2D"/>
          <w:w w:val="105"/>
          <w:lang w:val="cs-CZ"/>
        </w:rPr>
        <w:t xml:space="preserve">akce. </w:t>
      </w:r>
      <w:r w:rsidRPr="000C2B5A">
        <w:rPr>
          <w:i/>
          <w:color w:val="1F1D1C"/>
          <w:w w:val="105"/>
          <w:sz w:val="21"/>
          <w:lang w:val="cs-CZ"/>
        </w:rPr>
        <w:t xml:space="preserve">Nově </w:t>
      </w:r>
      <w:r w:rsidRPr="000C2B5A">
        <w:rPr>
          <w:color w:val="1F1D1C"/>
          <w:w w:val="105"/>
          <w:lang w:val="cs-CZ"/>
        </w:rPr>
        <w:t xml:space="preserve">bude </w:t>
      </w:r>
      <w:r w:rsidRPr="000C2B5A">
        <w:rPr>
          <w:color w:val="2F2D2D"/>
          <w:w w:val="105"/>
          <w:lang w:val="cs-CZ"/>
        </w:rPr>
        <w:t xml:space="preserve">stanoveno „Termínem ukončení </w:t>
      </w:r>
      <w:r w:rsidRPr="000C2B5A">
        <w:rPr>
          <w:color w:val="1F1D1C"/>
          <w:w w:val="105"/>
          <w:lang w:val="cs-CZ"/>
        </w:rPr>
        <w:t>rea</w:t>
      </w:r>
      <w:r w:rsidRPr="000C2B5A">
        <w:rPr>
          <w:color w:val="050303"/>
          <w:w w:val="105"/>
          <w:lang w:val="cs-CZ"/>
        </w:rPr>
        <w:t>l</w:t>
      </w:r>
      <w:r w:rsidRPr="000C2B5A">
        <w:rPr>
          <w:color w:val="1F1D1C"/>
          <w:w w:val="105"/>
          <w:lang w:val="cs-CZ"/>
        </w:rPr>
        <w:t xml:space="preserve">izace akce </w:t>
      </w:r>
      <w:r w:rsidRPr="000C2B5A">
        <w:rPr>
          <w:color w:val="2F2D2D"/>
          <w:w w:val="105"/>
          <w:lang w:val="cs-CZ"/>
        </w:rPr>
        <w:t xml:space="preserve">se </w:t>
      </w:r>
      <w:r w:rsidRPr="000C2B5A">
        <w:rPr>
          <w:color w:val="1F1D1C"/>
          <w:w w:val="105"/>
          <w:lang w:val="cs-CZ"/>
        </w:rPr>
        <w:t xml:space="preserve">rozumí doba, </w:t>
      </w:r>
      <w:r w:rsidRPr="000C2B5A">
        <w:rPr>
          <w:color w:val="2F2D2D"/>
          <w:w w:val="105"/>
          <w:lang w:val="cs-CZ"/>
        </w:rPr>
        <w:t xml:space="preserve">kdy </w:t>
      </w:r>
      <w:r w:rsidRPr="000C2B5A">
        <w:rPr>
          <w:color w:val="1F1D1C"/>
          <w:w w:val="105"/>
          <w:lang w:val="cs-CZ"/>
        </w:rPr>
        <w:t xml:space="preserve">byl </w:t>
      </w:r>
      <w:r w:rsidRPr="000C2B5A">
        <w:rPr>
          <w:color w:val="2F2D2D"/>
          <w:w w:val="105"/>
          <w:lang w:val="cs-CZ"/>
        </w:rPr>
        <w:t xml:space="preserve">sepsán </w:t>
      </w:r>
      <w:r w:rsidRPr="000C2B5A">
        <w:rPr>
          <w:color w:val="1F1D1C"/>
          <w:w w:val="105"/>
          <w:lang w:val="cs-CZ"/>
        </w:rPr>
        <w:t xml:space="preserve">protokol </w:t>
      </w:r>
      <w:r w:rsidRPr="000C2B5A">
        <w:rPr>
          <w:color w:val="2F2D2D"/>
          <w:w w:val="105"/>
          <w:lang w:val="cs-CZ"/>
        </w:rPr>
        <w:t xml:space="preserve">o </w:t>
      </w:r>
      <w:r w:rsidRPr="000C2B5A">
        <w:rPr>
          <w:color w:val="1F1D1C"/>
          <w:w w:val="105"/>
          <w:lang w:val="cs-CZ"/>
        </w:rPr>
        <w:t xml:space="preserve">předání </w:t>
      </w:r>
      <w:r w:rsidRPr="000C2B5A">
        <w:rPr>
          <w:color w:val="2F2D2D"/>
          <w:w w:val="105"/>
          <w:lang w:val="cs-CZ"/>
        </w:rPr>
        <w:t xml:space="preserve">a </w:t>
      </w:r>
      <w:r w:rsidRPr="000C2B5A">
        <w:rPr>
          <w:color w:val="1F1D1C"/>
          <w:w w:val="105"/>
          <w:lang w:val="cs-CZ"/>
        </w:rPr>
        <w:t xml:space="preserve">převzetí </w:t>
      </w:r>
      <w:r w:rsidRPr="000C2B5A">
        <w:rPr>
          <w:color w:val="2F2D2D"/>
          <w:w w:val="105"/>
          <w:lang w:val="cs-CZ"/>
        </w:rPr>
        <w:t>stavby</w:t>
      </w:r>
      <w:r w:rsidRPr="000C2B5A">
        <w:rPr>
          <w:color w:val="494949"/>
          <w:w w:val="105"/>
          <w:lang w:val="cs-CZ"/>
        </w:rPr>
        <w:t xml:space="preserve">, </w:t>
      </w:r>
      <w:r w:rsidRPr="000C2B5A">
        <w:rPr>
          <w:color w:val="2F2D2D"/>
          <w:w w:val="105"/>
          <w:lang w:val="cs-CZ"/>
        </w:rPr>
        <w:t xml:space="preserve">a </w:t>
      </w:r>
      <w:r w:rsidRPr="000C2B5A">
        <w:rPr>
          <w:color w:val="1F1D1C"/>
          <w:w w:val="105"/>
          <w:lang w:val="cs-CZ"/>
        </w:rPr>
        <w:t xml:space="preserve">to </w:t>
      </w:r>
      <w:r w:rsidRPr="000C2B5A">
        <w:rPr>
          <w:color w:val="2F2D2D"/>
          <w:w w:val="105"/>
          <w:lang w:val="cs-CZ"/>
        </w:rPr>
        <w:t xml:space="preserve">bez vad a </w:t>
      </w:r>
      <w:r w:rsidRPr="000C2B5A">
        <w:rPr>
          <w:color w:val="1F1D1C"/>
          <w:w w:val="105"/>
          <w:lang w:val="cs-CZ"/>
        </w:rPr>
        <w:t xml:space="preserve">nedodělků bránících </w:t>
      </w:r>
      <w:r w:rsidRPr="000C2B5A">
        <w:rPr>
          <w:color w:val="2F2D2D"/>
          <w:w w:val="105"/>
          <w:lang w:val="cs-CZ"/>
        </w:rPr>
        <w:t xml:space="preserve">v </w:t>
      </w:r>
      <w:r w:rsidRPr="000C2B5A">
        <w:rPr>
          <w:color w:val="1F1D1C"/>
          <w:w w:val="105"/>
          <w:lang w:val="cs-CZ"/>
        </w:rPr>
        <w:t>užívání</w:t>
      </w:r>
      <w:r w:rsidRPr="000C2B5A">
        <w:rPr>
          <w:color w:val="494949"/>
          <w:w w:val="105"/>
          <w:lang w:val="cs-CZ"/>
        </w:rPr>
        <w:t xml:space="preserve">, </w:t>
      </w:r>
      <w:r w:rsidRPr="000C2B5A">
        <w:rPr>
          <w:color w:val="1F1D1C"/>
          <w:w w:val="105"/>
          <w:lang w:val="cs-CZ"/>
        </w:rPr>
        <w:t xml:space="preserve">případně </w:t>
      </w:r>
      <w:r w:rsidRPr="000C2B5A">
        <w:rPr>
          <w:color w:val="2F2D2D"/>
          <w:w w:val="105"/>
          <w:lang w:val="cs-CZ"/>
        </w:rPr>
        <w:t xml:space="preserve">o </w:t>
      </w:r>
      <w:r w:rsidRPr="000C2B5A">
        <w:rPr>
          <w:color w:val="1F1D1C"/>
          <w:w w:val="105"/>
          <w:lang w:val="cs-CZ"/>
        </w:rPr>
        <w:t xml:space="preserve">předání </w:t>
      </w:r>
      <w:r w:rsidRPr="000C2B5A">
        <w:rPr>
          <w:color w:val="2F2D2D"/>
          <w:w w:val="105"/>
          <w:lang w:val="cs-CZ"/>
        </w:rPr>
        <w:t xml:space="preserve">a převzetí </w:t>
      </w:r>
      <w:r w:rsidRPr="000C2B5A">
        <w:rPr>
          <w:color w:val="1F1D1C"/>
          <w:w w:val="105"/>
          <w:lang w:val="cs-CZ"/>
        </w:rPr>
        <w:t xml:space="preserve">dodávky </w:t>
      </w:r>
      <w:r w:rsidRPr="000C2B5A">
        <w:rPr>
          <w:color w:val="2F2D2D"/>
          <w:w w:val="105"/>
          <w:lang w:val="cs-CZ"/>
        </w:rPr>
        <w:t>nebo služby</w:t>
      </w:r>
      <w:r w:rsidRPr="000C2B5A">
        <w:rPr>
          <w:color w:val="494949"/>
          <w:w w:val="105"/>
          <w:lang w:val="cs-CZ"/>
        </w:rPr>
        <w:t>".</w:t>
      </w:r>
    </w:p>
    <w:p w:rsidR="00501702" w:rsidRPr="000C2B5A" w:rsidRDefault="00501702">
      <w:pPr>
        <w:pStyle w:val="Zkladntext"/>
        <w:spacing w:before="5"/>
        <w:rPr>
          <w:sz w:val="24"/>
          <w:lang w:val="cs-CZ"/>
        </w:rPr>
      </w:pPr>
    </w:p>
    <w:p w:rsidR="00501702" w:rsidRPr="000C2B5A" w:rsidRDefault="00074C9F">
      <w:pPr>
        <w:pStyle w:val="Zkladntext"/>
        <w:spacing w:line="283" w:lineRule="auto"/>
        <w:ind w:left="1238" w:right="1447" w:firstLine="17"/>
        <w:jc w:val="both"/>
        <w:rPr>
          <w:lang w:val="cs-CZ"/>
        </w:rPr>
      </w:pPr>
      <w:r w:rsidRPr="000C2B5A">
        <w:rPr>
          <w:color w:val="1F1D1C"/>
          <w:w w:val="105"/>
          <w:lang w:val="cs-CZ"/>
        </w:rPr>
        <w:t>Podmínk</w:t>
      </w:r>
      <w:r w:rsidRPr="000C2B5A">
        <w:rPr>
          <w:color w:val="494949"/>
          <w:w w:val="105"/>
          <w:lang w:val="cs-CZ"/>
        </w:rPr>
        <w:t xml:space="preserve">a </w:t>
      </w:r>
      <w:r w:rsidRPr="000C2B5A">
        <w:rPr>
          <w:color w:val="2F2D2D"/>
          <w:w w:val="105"/>
          <w:lang w:val="cs-CZ"/>
        </w:rPr>
        <w:t xml:space="preserve">zavazuje </w:t>
      </w:r>
      <w:r w:rsidRPr="000C2B5A">
        <w:rPr>
          <w:color w:val="1F1D1C"/>
          <w:w w:val="105"/>
          <w:lang w:val="cs-CZ"/>
        </w:rPr>
        <w:t xml:space="preserve">příjemce </w:t>
      </w:r>
      <w:r w:rsidRPr="000C2B5A">
        <w:rPr>
          <w:color w:val="2F2D2D"/>
          <w:w w:val="105"/>
          <w:lang w:val="cs-CZ"/>
        </w:rPr>
        <w:t xml:space="preserve">dotace </w:t>
      </w:r>
      <w:r w:rsidRPr="000C2B5A">
        <w:rPr>
          <w:color w:val="1F1D1C"/>
          <w:w w:val="105"/>
          <w:lang w:val="cs-CZ"/>
        </w:rPr>
        <w:t xml:space="preserve">zajistit </w:t>
      </w:r>
      <w:r w:rsidRPr="000C2B5A">
        <w:rPr>
          <w:color w:val="2F2D2D"/>
          <w:w w:val="105"/>
          <w:lang w:val="cs-CZ"/>
        </w:rPr>
        <w:t xml:space="preserve">nejpozději  </w:t>
      </w:r>
      <w:r w:rsidRPr="000C2B5A">
        <w:rPr>
          <w:color w:val="1F1D1C"/>
          <w:w w:val="105"/>
          <w:lang w:val="cs-CZ"/>
        </w:rPr>
        <w:t xml:space="preserve">do  </w:t>
      </w:r>
      <w:r w:rsidRPr="000C2B5A">
        <w:rPr>
          <w:color w:val="2F2D2D"/>
          <w:w w:val="105"/>
          <w:lang w:val="cs-CZ"/>
        </w:rPr>
        <w:t xml:space="preserve">31. </w:t>
      </w:r>
      <w:r w:rsidRPr="000C2B5A">
        <w:rPr>
          <w:color w:val="1F1D1C"/>
          <w:spacing w:val="-3"/>
          <w:w w:val="105"/>
          <w:lang w:val="cs-CZ"/>
        </w:rPr>
        <w:t>12</w:t>
      </w:r>
      <w:r w:rsidRPr="000C2B5A">
        <w:rPr>
          <w:color w:val="494949"/>
          <w:spacing w:val="-3"/>
          <w:w w:val="105"/>
          <w:lang w:val="cs-CZ"/>
        </w:rPr>
        <w:t xml:space="preserve">.  </w:t>
      </w:r>
      <w:r w:rsidRPr="000C2B5A">
        <w:rPr>
          <w:color w:val="2F2D2D"/>
          <w:w w:val="105"/>
          <w:lang w:val="cs-CZ"/>
        </w:rPr>
        <w:t xml:space="preserve">2019 </w:t>
      </w:r>
      <w:r w:rsidRPr="000C2B5A">
        <w:rPr>
          <w:color w:val="1F1D1C"/>
          <w:w w:val="105"/>
          <w:lang w:val="cs-CZ"/>
        </w:rPr>
        <w:t xml:space="preserve">protokol </w:t>
      </w:r>
      <w:r w:rsidRPr="000C2B5A">
        <w:rPr>
          <w:color w:val="2F2D2D"/>
          <w:w w:val="105"/>
          <w:lang w:val="cs-CZ"/>
        </w:rPr>
        <w:t xml:space="preserve">o předání a </w:t>
      </w:r>
      <w:r w:rsidRPr="000C2B5A">
        <w:rPr>
          <w:color w:val="1F1D1C"/>
          <w:w w:val="105"/>
          <w:lang w:val="cs-CZ"/>
        </w:rPr>
        <w:t xml:space="preserve">převzetí </w:t>
      </w:r>
      <w:r w:rsidRPr="000C2B5A">
        <w:rPr>
          <w:color w:val="2F2D2D"/>
          <w:w w:val="105"/>
          <w:lang w:val="cs-CZ"/>
        </w:rPr>
        <w:t xml:space="preserve">stavby, a </w:t>
      </w:r>
      <w:r w:rsidRPr="000C2B5A">
        <w:rPr>
          <w:color w:val="1F1D1C"/>
          <w:w w:val="105"/>
          <w:lang w:val="cs-CZ"/>
        </w:rPr>
        <w:t xml:space="preserve">to bez vad </w:t>
      </w:r>
      <w:r w:rsidRPr="000C2B5A">
        <w:rPr>
          <w:color w:val="2F2D2D"/>
          <w:w w:val="105"/>
          <w:lang w:val="cs-CZ"/>
        </w:rPr>
        <w:t>a nedodě</w:t>
      </w:r>
      <w:r w:rsidRPr="000C2B5A">
        <w:rPr>
          <w:color w:val="050303"/>
          <w:w w:val="105"/>
          <w:lang w:val="cs-CZ"/>
        </w:rPr>
        <w:t>l</w:t>
      </w:r>
      <w:r w:rsidRPr="000C2B5A">
        <w:rPr>
          <w:color w:val="1F1D1C"/>
          <w:w w:val="105"/>
          <w:lang w:val="cs-CZ"/>
        </w:rPr>
        <w:t xml:space="preserve">ků bránících v užívání. Doplňujeme, </w:t>
      </w:r>
      <w:r w:rsidRPr="000C2B5A">
        <w:rPr>
          <w:color w:val="2F2D2D"/>
          <w:w w:val="105"/>
          <w:lang w:val="cs-CZ"/>
        </w:rPr>
        <w:t xml:space="preserve">že změna </w:t>
      </w:r>
      <w:r w:rsidRPr="000C2B5A">
        <w:rPr>
          <w:b/>
          <w:color w:val="1F1D1C"/>
          <w:w w:val="105"/>
          <w:sz w:val="22"/>
          <w:lang w:val="cs-CZ"/>
        </w:rPr>
        <w:t xml:space="preserve">definice </w:t>
      </w:r>
      <w:r w:rsidRPr="000C2B5A">
        <w:rPr>
          <w:color w:val="2F2D2D"/>
          <w:w w:val="105"/>
          <w:lang w:val="cs-CZ"/>
        </w:rPr>
        <w:t xml:space="preserve">termínu </w:t>
      </w:r>
      <w:r w:rsidRPr="000C2B5A">
        <w:rPr>
          <w:color w:val="1F1D1C"/>
          <w:w w:val="105"/>
          <w:lang w:val="cs-CZ"/>
        </w:rPr>
        <w:t xml:space="preserve">ukončení realizace akce nemá dopad na termín ukončení realizace </w:t>
      </w:r>
      <w:r w:rsidRPr="000C2B5A">
        <w:rPr>
          <w:color w:val="2F2D2D"/>
          <w:w w:val="105"/>
          <w:lang w:val="cs-CZ"/>
        </w:rPr>
        <w:t xml:space="preserve">akce   k </w:t>
      </w:r>
      <w:r w:rsidRPr="000C2B5A">
        <w:rPr>
          <w:color w:val="2F2D2D"/>
          <w:spacing w:val="-5"/>
          <w:w w:val="105"/>
          <w:lang w:val="cs-CZ"/>
        </w:rPr>
        <w:t>31</w:t>
      </w:r>
      <w:r w:rsidRPr="000C2B5A">
        <w:rPr>
          <w:color w:val="494949"/>
          <w:spacing w:val="-5"/>
          <w:w w:val="105"/>
          <w:lang w:val="cs-CZ"/>
        </w:rPr>
        <w:t xml:space="preserve">. </w:t>
      </w:r>
      <w:r w:rsidRPr="000C2B5A">
        <w:rPr>
          <w:color w:val="1F1D1C"/>
          <w:spacing w:val="-4"/>
          <w:w w:val="105"/>
          <w:lang w:val="cs-CZ"/>
        </w:rPr>
        <w:t>12</w:t>
      </w:r>
      <w:r w:rsidRPr="000C2B5A">
        <w:rPr>
          <w:color w:val="494949"/>
          <w:spacing w:val="-4"/>
          <w:w w:val="105"/>
          <w:lang w:val="cs-CZ"/>
        </w:rPr>
        <w:t xml:space="preserve">. </w:t>
      </w:r>
      <w:r w:rsidRPr="000C2B5A">
        <w:rPr>
          <w:color w:val="2F2D2D"/>
          <w:w w:val="105"/>
          <w:lang w:val="cs-CZ"/>
        </w:rPr>
        <w:t xml:space="preserve">2019, </w:t>
      </w:r>
      <w:r w:rsidRPr="000C2B5A">
        <w:rPr>
          <w:color w:val="1F1D1C"/>
          <w:w w:val="105"/>
          <w:lang w:val="cs-CZ"/>
        </w:rPr>
        <w:t xml:space="preserve">ani na </w:t>
      </w:r>
      <w:r w:rsidRPr="000C2B5A">
        <w:rPr>
          <w:color w:val="2F2D2D"/>
          <w:w w:val="105"/>
          <w:lang w:val="cs-CZ"/>
        </w:rPr>
        <w:t xml:space="preserve">termín </w:t>
      </w:r>
      <w:r w:rsidRPr="000C2B5A">
        <w:rPr>
          <w:color w:val="1F1D1C"/>
          <w:w w:val="105"/>
          <w:lang w:val="cs-CZ"/>
        </w:rPr>
        <w:t>pro před</w:t>
      </w:r>
      <w:r w:rsidRPr="000C2B5A">
        <w:rPr>
          <w:color w:val="494949"/>
          <w:w w:val="105"/>
          <w:lang w:val="cs-CZ"/>
        </w:rPr>
        <w:t>l</w:t>
      </w:r>
      <w:r w:rsidRPr="000C2B5A">
        <w:rPr>
          <w:color w:val="1F1D1C"/>
          <w:w w:val="105"/>
          <w:lang w:val="cs-CZ"/>
        </w:rPr>
        <w:t xml:space="preserve">ožení dokumentace k </w:t>
      </w:r>
      <w:r w:rsidRPr="000C2B5A">
        <w:rPr>
          <w:color w:val="1F1D1C"/>
          <w:spacing w:val="-4"/>
          <w:w w:val="105"/>
          <w:lang w:val="cs-CZ"/>
        </w:rPr>
        <w:t>závě</w:t>
      </w:r>
      <w:r w:rsidRPr="000C2B5A">
        <w:rPr>
          <w:color w:val="494949"/>
          <w:spacing w:val="-4"/>
          <w:w w:val="105"/>
          <w:lang w:val="cs-CZ"/>
        </w:rPr>
        <w:t>r</w:t>
      </w:r>
      <w:r w:rsidRPr="000C2B5A">
        <w:rPr>
          <w:color w:val="2F2D2D"/>
          <w:spacing w:val="-4"/>
          <w:w w:val="105"/>
          <w:lang w:val="cs-CZ"/>
        </w:rPr>
        <w:t>e</w:t>
      </w:r>
      <w:r w:rsidRPr="000C2B5A">
        <w:rPr>
          <w:color w:val="494949"/>
          <w:spacing w:val="-4"/>
          <w:w w:val="105"/>
          <w:lang w:val="cs-CZ"/>
        </w:rPr>
        <w:t>č</w:t>
      </w:r>
      <w:r w:rsidRPr="000C2B5A">
        <w:rPr>
          <w:color w:val="1F1D1C"/>
          <w:spacing w:val="-4"/>
          <w:w w:val="105"/>
          <w:lang w:val="cs-CZ"/>
        </w:rPr>
        <w:t xml:space="preserve">nému </w:t>
      </w:r>
      <w:r w:rsidRPr="000C2B5A">
        <w:rPr>
          <w:color w:val="2F2D2D"/>
          <w:w w:val="105"/>
          <w:lang w:val="cs-CZ"/>
        </w:rPr>
        <w:t xml:space="preserve">vyhodnocení akce </w:t>
      </w:r>
      <w:r w:rsidRPr="000C2B5A">
        <w:rPr>
          <w:color w:val="1F1D1C"/>
          <w:w w:val="105"/>
          <w:lang w:val="cs-CZ"/>
        </w:rPr>
        <w:t xml:space="preserve">do 30. </w:t>
      </w:r>
      <w:r w:rsidRPr="000C2B5A">
        <w:rPr>
          <w:color w:val="2F2D2D"/>
          <w:spacing w:val="-9"/>
          <w:w w:val="105"/>
          <w:lang w:val="cs-CZ"/>
        </w:rPr>
        <w:t>6</w:t>
      </w:r>
      <w:r w:rsidRPr="000C2B5A">
        <w:rPr>
          <w:color w:val="494949"/>
          <w:spacing w:val="-9"/>
          <w:w w:val="105"/>
          <w:lang w:val="cs-CZ"/>
        </w:rPr>
        <w:t xml:space="preserve">. </w:t>
      </w:r>
      <w:r w:rsidRPr="000C2B5A">
        <w:rPr>
          <w:color w:val="2F2D2D"/>
          <w:w w:val="105"/>
          <w:lang w:val="cs-CZ"/>
        </w:rPr>
        <w:t xml:space="preserve">2020. </w:t>
      </w:r>
      <w:r w:rsidRPr="000C2B5A">
        <w:rPr>
          <w:color w:val="1F1D1C"/>
          <w:w w:val="105"/>
          <w:lang w:val="cs-CZ"/>
        </w:rPr>
        <w:t xml:space="preserve">Pokud tyto podmínky nebudou </w:t>
      </w:r>
      <w:r w:rsidRPr="000C2B5A">
        <w:rPr>
          <w:color w:val="2F2D2D"/>
          <w:spacing w:val="-7"/>
          <w:w w:val="105"/>
          <w:lang w:val="cs-CZ"/>
        </w:rPr>
        <w:t>sp</w:t>
      </w:r>
      <w:r w:rsidRPr="000C2B5A">
        <w:rPr>
          <w:color w:val="050303"/>
          <w:spacing w:val="-7"/>
          <w:w w:val="105"/>
          <w:lang w:val="cs-CZ"/>
        </w:rPr>
        <w:t>l</w:t>
      </w:r>
      <w:r w:rsidRPr="000C2B5A">
        <w:rPr>
          <w:color w:val="1F1D1C"/>
          <w:spacing w:val="-7"/>
          <w:w w:val="105"/>
          <w:lang w:val="cs-CZ"/>
        </w:rPr>
        <w:t>něny</w:t>
      </w:r>
      <w:r w:rsidRPr="000C2B5A">
        <w:rPr>
          <w:color w:val="494949"/>
          <w:spacing w:val="-7"/>
          <w:w w:val="105"/>
          <w:lang w:val="cs-CZ"/>
        </w:rPr>
        <w:t xml:space="preserve">, </w:t>
      </w:r>
      <w:r w:rsidRPr="000C2B5A">
        <w:rPr>
          <w:color w:val="1F1D1C"/>
          <w:w w:val="105"/>
          <w:lang w:val="cs-CZ"/>
        </w:rPr>
        <w:t xml:space="preserve">bude MŠMT </w:t>
      </w:r>
      <w:r w:rsidRPr="000C2B5A">
        <w:rPr>
          <w:color w:val="2F2D2D"/>
          <w:w w:val="105"/>
          <w:lang w:val="cs-CZ"/>
        </w:rPr>
        <w:t xml:space="preserve">postupovat podle </w:t>
      </w:r>
      <w:r w:rsidRPr="000C2B5A">
        <w:rPr>
          <w:color w:val="2F2D2D"/>
          <w:w w:val="105"/>
          <w:sz w:val="19"/>
          <w:lang w:val="cs-CZ"/>
        </w:rPr>
        <w:t xml:space="preserve">§ </w:t>
      </w:r>
      <w:r w:rsidRPr="000C2B5A">
        <w:rPr>
          <w:color w:val="2F2D2D"/>
          <w:w w:val="105"/>
          <w:lang w:val="cs-CZ"/>
        </w:rPr>
        <w:t xml:space="preserve">14f </w:t>
      </w:r>
      <w:r w:rsidRPr="000C2B5A">
        <w:rPr>
          <w:color w:val="1F1D1C"/>
          <w:w w:val="105"/>
          <w:lang w:val="cs-CZ"/>
        </w:rPr>
        <w:t>rozpočtových</w:t>
      </w:r>
      <w:r w:rsidRPr="000C2B5A">
        <w:rPr>
          <w:color w:val="1F1D1C"/>
          <w:spacing w:val="20"/>
          <w:w w:val="105"/>
          <w:lang w:val="cs-CZ"/>
        </w:rPr>
        <w:t xml:space="preserve"> </w:t>
      </w:r>
      <w:r w:rsidRPr="000C2B5A">
        <w:rPr>
          <w:color w:val="1F1D1C"/>
          <w:w w:val="105"/>
          <w:lang w:val="cs-CZ"/>
        </w:rPr>
        <w:t>pravidel.</w:t>
      </w:r>
    </w:p>
    <w:p w:rsidR="00501702" w:rsidRPr="000C2B5A" w:rsidRDefault="00501702">
      <w:pPr>
        <w:pStyle w:val="Zkladntext"/>
        <w:spacing w:before="8"/>
        <w:rPr>
          <w:sz w:val="26"/>
          <w:lang w:val="cs-CZ"/>
        </w:rPr>
      </w:pPr>
    </w:p>
    <w:p w:rsidR="00501702" w:rsidRPr="000C2B5A" w:rsidRDefault="00501702">
      <w:pPr>
        <w:rPr>
          <w:sz w:val="26"/>
          <w:lang w:val="cs-CZ"/>
        </w:rPr>
        <w:sectPr w:rsidR="00501702" w:rsidRPr="000C2B5A">
          <w:type w:val="continuous"/>
          <w:pgSz w:w="11880" w:h="16780"/>
          <w:pgMar w:top="280" w:right="400" w:bottom="0" w:left="120" w:header="708" w:footer="708" w:gutter="0"/>
          <w:cols w:space="708"/>
        </w:sectPr>
      </w:pPr>
    </w:p>
    <w:p w:rsidR="00501702" w:rsidRPr="000C2B5A" w:rsidRDefault="00074C9F">
      <w:pPr>
        <w:pStyle w:val="Zkladntext"/>
        <w:spacing w:before="94"/>
        <w:ind w:left="1223"/>
        <w:rPr>
          <w:lang w:val="cs-CZ"/>
        </w:rPr>
      </w:pPr>
      <w:r w:rsidRPr="000C2B5A">
        <w:rPr>
          <w:color w:val="1F1D1C"/>
          <w:lang w:val="cs-CZ"/>
        </w:rPr>
        <w:lastRenderedPageBreak/>
        <w:t>S pozdravem</w:t>
      </w:r>
    </w:p>
    <w:p w:rsidR="00501702" w:rsidRPr="000C2B5A" w:rsidRDefault="00501702" w:rsidP="00A039B9">
      <w:pPr>
        <w:spacing w:before="436" w:line="273" w:lineRule="auto"/>
        <w:ind w:left="609" w:right="-17" w:firstLine="8"/>
        <w:rPr>
          <w:rFonts w:ascii="Times New Roman"/>
          <w:sz w:val="23"/>
          <w:lang w:val="cs-CZ"/>
        </w:rPr>
        <w:sectPr w:rsidR="00501702" w:rsidRPr="000C2B5A">
          <w:type w:val="continuous"/>
          <w:pgSz w:w="11880" w:h="16780"/>
          <w:pgMar w:top="280" w:right="400" w:bottom="0" w:left="120" w:header="708" w:footer="708" w:gutter="0"/>
          <w:cols w:num="3" w:space="708" w:equalWidth="0">
            <w:col w:w="2422" w:space="40"/>
            <w:col w:w="3474" w:space="40"/>
            <w:col w:w="5384"/>
          </w:cols>
        </w:sectPr>
      </w:pPr>
    </w:p>
    <w:p w:rsidR="00501702" w:rsidRDefault="00501702" w:rsidP="00A039B9">
      <w:pPr>
        <w:spacing w:before="132" w:line="307" w:lineRule="exact"/>
        <w:rPr>
          <w:sz w:val="16"/>
        </w:rPr>
      </w:pPr>
    </w:p>
    <w:sectPr w:rsidR="00501702" w:rsidSect="000C2B5A">
      <w:pgSz w:w="11880" w:h="16780"/>
      <w:pgMar w:top="460" w:right="740" w:bottom="280" w:left="640" w:header="708" w:footer="708" w:gutter="0"/>
      <w:cols w:num="2" w:space="708" w:equalWidth="0">
        <w:col w:w="2176" w:space="40"/>
        <w:col w:w="82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01702"/>
    <w:rsid w:val="00074C9F"/>
    <w:rsid w:val="000C2B5A"/>
    <w:rsid w:val="00232682"/>
    <w:rsid w:val="004D14CB"/>
    <w:rsid w:val="00501702"/>
    <w:rsid w:val="00A039B9"/>
    <w:rsid w:val="00B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7AEF"/>
  <w15:docId w15:val="{0C8C2AC0-2E14-41CC-9C36-5A8F3E37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694"/>
      <w:outlineLvl w:val="0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jarosovam</dc:creator>
  <cp:lastModifiedBy>uzivatel</cp:lastModifiedBy>
  <cp:revision>8</cp:revision>
  <dcterms:created xsi:type="dcterms:W3CDTF">2019-12-16T13:28:00Z</dcterms:created>
  <dcterms:modified xsi:type="dcterms:W3CDTF">2019-12-16T17:13:00Z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LastSaved">
    <vt:filetime>2019-12-16T00:00:00Z</vt:filetime>
  </property>
</Properties>
</file>