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976" w:rsidRDefault="007D3976" w:rsidP="00DE3A24">
      <w:pPr>
        <w:pStyle w:val="Nzev"/>
        <w:tabs>
          <w:tab w:val="num" w:pos="720"/>
        </w:tabs>
        <w:ind w:left="360"/>
        <w:jc w:val="left"/>
        <w:rPr>
          <w:szCs w:val="24"/>
        </w:rPr>
      </w:pPr>
    </w:p>
    <w:p w:rsidR="007D3976" w:rsidRDefault="007D3976">
      <w:pPr>
        <w:pStyle w:val="Nzev"/>
        <w:tabs>
          <w:tab w:val="num" w:pos="720"/>
        </w:tabs>
        <w:ind w:left="360"/>
        <w:rPr>
          <w:szCs w:val="24"/>
        </w:rPr>
      </w:pPr>
    </w:p>
    <w:p w:rsidR="00A907F9" w:rsidRPr="005728CF" w:rsidRDefault="00C95EE7">
      <w:pPr>
        <w:pStyle w:val="Nzev"/>
        <w:tabs>
          <w:tab w:val="num" w:pos="720"/>
        </w:tabs>
        <w:ind w:left="360"/>
        <w:rPr>
          <w:szCs w:val="24"/>
        </w:rPr>
      </w:pPr>
      <w:r>
        <w:rPr>
          <w:szCs w:val="24"/>
        </w:rPr>
        <w:t xml:space="preserve">D O D A T E K  č. </w:t>
      </w:r>
      <w:r w:rsidRPr="005C5C70">
        <w:rPr>
          <w:szCs w:val="24"/>
        </w:rPr>
        <w:t>1</w:t>
      </w:r>
      <w:r w:rsidR="00A907F9" w:rsidRPr="005C5C70">
        <w:rPr>
          <w:szCs w:val="24"/>
        </w:rPr>
        <w:t>/201</w:t>
      </w:r>
      <w:r w:rsidR="005C5C70" w:rsidRPr="005C5C70">
        <w:rPr>
          <w:szCs w:val="24"/>
        </w:rPr>
        <w:t>9</w:t>
      </w:r>
    </w:p>
    <w:p w:rsidR="00A907F9" w:rsidRPr="001659CB" w:rsidRDefault="00A907F9">
      <w:pPr>
        <w:pBdr>
          <w:top w:val="single" w:sz="6" w:space="1" w:color="auto"/>
          <w:bottom w:val="single" w:sz="6" w:space="1" w:color="auto"/>
        </w:pBdr>
        <w:jc w:val="center"/>
        <w:rPr>
          <w:sz w:val="16"/>
          <w:szCs w:val="16"/>
        </w:rPr>
      </w:pPr>
    </w:p>
    <w:p w:rsidR="00A907F9" w:rsidRPr="005728CF" w:rsidRDefault="009E1A99">
      <w:pPr>
        <w:pBdr>
          <w:top w:val="single" w:sz="6" w:space="1" w:color="auto"/>
          <w:bottom w:val="single" w:sz="6" w:space="1" w:color="auto"/>
        </w:pBdr>
        <w:jc w:val="center"/>
        <w:rPr>
          <w:b/>
          <w:szCs w:val="24"/>
        </w:rPr>
      </w:pPr>
      <w:r>
        <w:rPr>
          <w:b/>
          <w:bCs/>
          <w:szCs w:val="24"/>
        </w:rPr>
        <w:t xml:space="preserve">     </w:t>
      </w:r>
      <w:r w:rsidR="00A82463">
        <w:rPr>
          <w:b/>
          <w:bCs/>
          <w:szCs w:val="24"/>
        </w:rPr>
        <w:t xml:space="preserve">ke </w:t>
      </w:r>
      <w:r w:rsidR="006831C9">
        <w:rPr>
          <w:b/>
          <w:bCs/>
          <w:szCs w:val="24"/>
        </w:rPr>
        <w:t>S</w:t>
      </w:r>
      <w:r w:rsidR="00A82463">
        <w:rPr>
          <w:b/>
          <w:bCs/>
          <w:szCs w:val="24"/>
        </w:rPr>
        <w:t>mlouvě</w:t>
      </w:r>
      <w:r w:rsidR="00A82463">
        <w:rPr>
          <w:b/>
          <w:szCs w:val="24"/>
        </w:rPr>
        <w:t xml:space="preserve"> č.</w:t>
      </w:r>
      <w:r w:rsidR="00A82463">
        <w:t xml:space="preserve"> </w:t>
      </w:r>
      <w:r w:rsidR="0011753B" w:rsidRPr="005C5C70">
        <w:rPr>
          <w:b/>
        </w:rPr>
        <w:t>FV</w:t>
      </w:r>
      <w:r w:rsidR="005C5C70">
        <w:rPr>
          <w:b/>
        </w:rPr>
        <w:t>40074</w:t>
      </w:r>
      <w:r w:rsidR="00A907F9" w:rsidRPr="005728CF">
        <w:rPr>
          <w:b/>
          <w:szCs w:val="24"/>
        </w:rPr>
        <w:t xml:space="preserve">                 </w:t>
      </w:r>
    </w:p>
    <w:p w:rsidR="00A907F9" w:rsidRPr="005728CF" w:rsidRDefault="00A907F9">
      <w:pPr>
        <w:pBdr>
          <w:top w:val="single" w:sz="6" w:space="1" w:color="auto"/>
          <w:bottom w:val="single" w:sz="6" w:space="1" w:color="auto"/>
        </w:pBdr>
        <w:jc w:val="center"/>
        <w:rPr>
          <w:b/>
          <w:szCs w:val="24"/>
        </w:rPr>
      </w:pPr>
      <w:r w:rsidRPr="005728CF">
        <w:rPr>
          <w:b/>
          <w:szCs w:val="24"/>
        </w:rPr>
        <w:t xml:space="preserve">o poskytnutí účelové podpory na řešení projektu </w:t>
      </w:r>
    </w:p>
    <w:p w:rsidR="00663635" w:rsidRDefault="00A907F9">
      <w:pPr>
        <w:pBdr>
          <w:top w:val="single" w:sz="6" w:space="1" w:color="auto"/>
          <w:bottom w:val="single" w:sz="6" w:space="1" w:color="auto"/>
        </w:pBdr>
        <w:jc w:val="center"/>
        <w:rPr>
          <w:b/>
          <w:szCs w:val="24"/>
        </w:rPr>
      </w:pPr>
      <w:r w:rsidRPr="005728CF">
        <w:rPr>
          <w:b/>
          <w:szCs w:val="24"/>
        </w:rPr>
        <w:t>formou dotace z výda</w:t>
      </w:r>
      <w:r w:rsidR="00DD61C8">
        <w:rPr>
          <w:b/>
          <w:szCs w:val="24"/>
        </w:rPr>
        <w:t>jů státního rozpočtu na výzkum,</w:t>
      </w:r>
      <w:r w:rsidRPr="005728CF">
        <w:rPr>
          <w:b/>
          <w:szCs w:val="24"/>
        </w:rPr>
        <w:t xml:space="preserve"> vývoj</w:t>
      </w:r>
      <w:r w:rsidR="00DD61C8">
        <w:rPr>
          <w:b/>
          <w:szCs w:val="24"/>
        </w:rPr>
        <w:t xml:space="preserve"> a inovace</w:t>
      </w:r>
      <w:r w:rsidR="006831C9">
        <w:rPr>
          <w:b/>
          <w:szCs w:val="24"/>
        </w:rPr>
        <w:t xml:space="preserve"> </w:t>
      </w:r>
    </w:p>
    <w:p w:rsidR="00A907F9" w:rsidRPr="005728CF" w:rsidRDefault="006831C9">
      <w:pPr>
        <w:pBdr>
          <w:top w:val="single" w:sz="6" w:space="1" w:color="auto"/>
          <w:bottom w:val="single" w:sz="6" w:space="1" w:color="auto"/>
        </w:pBdr>
        <w:jc w:val="center"/>
        <w:rPr>
          <w:b/>
          <w:szCs w:val="24"/>
        </w:rPr>
      </w:pPr>
      <w:r w:rsidRPr="00AD23D1">
        <w:rPr>
          <w:szCs w:val="24"/>
        </w:rPr>
        <w:t>(dále jen „Smlouva“)</w:t>
      </w:r>
    </w:p>
    <w:p w:rsidR="00A907F9" w:rsidRPr="001659CB" w:rsidRDefault="00A907F9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16"/>
          <w:szCs w:val="16"/>
        </w:rPr>
      </w:pPr>
    </w:p>
    <w:p w:rsidR="00A907F9" w:rsidRPr="001659CB" w:rsidRDefault="00A907F9">
      <w:pPr>
        <w:pStyle w:val="Zkladntext"/>
        <w:pBdr>
          <w:top w:val="none" w:sz="0" w:space="0" w:color="auto"/>
          <w:bottom w:val="none" w:sz="0" w:space="0" w:color="auto"/>
        </w:pBdr>
        <w:tabs>
          <w:tab w:val="left" w:pos="1985"/>
        </w:tabs>
        <w:rPr>
          <w:sz w:val="16"/>
          <w:szCs w:val="16"/>
        </w:rPr>
      </w:pPr>
    </w:p>
    <w:p w:rsidR="007D3976" w:rsidRDefault="007D3976">
      <w:pPr>
        <w:pStyle w:val="Nadpis1"/>
        <w:pBdr>
          <w:top w:val="none" w:sz="0" w:space="0" w:color="auto"/>
          <w:bottom w:val="none" w:sz="0" w:space="0" w:color="auto"/>
        </w:pBdr>
        <w:jc w:val="left"/>
      </w:pPr>
    </w:p>
    <w:p w:rsidR="007D3976" w:rsidRDefault="007D3976">
      <w:pPr>
        <w:pStyle w:val="Nadpis1"/>
        <w:pBdr>
          <w:top w:val="none" w:sz="0" w:space="0" w:color="auto"/>
          <w:bottom w:val="none" w:sz="0" w:space="0" w:color="auto"/>
        </w:pBdr>
        <w:jc w:val="left"/>
      </w:pPr>
    </w:p>
    <w:p w:rsidR="00A907F9" w:rsidRDefault="00A907F9">
      <w:pPr>
        <w:pStyle w:val="Nadpis1"/>
        <w:pBdr>
          <w:top w:val="none" w:sz="0" w:space="0" w:color="auto"/>
          <w:bottom w:val="none" w:sz="0" w:space="0" w:color="auto"/>
        </w:pBdr>
        <w:jc w:val="left"/>
      </w:pPr>
      <w:r>
        <w:t>Česká republika –</w:t>
      </w:r>
      <w:r w:rsidR="00663635">
        <w:t xml:space="preserve"> </w:t>
      </w:r>
      <w:r>
        <w:t xml:space="preserve">Ministerstvo průmyslu a obchodu </w:t>
      </w:r>
    </w:p>
    <w:p w:rsidR="00A907F9" w:rsidRDefault="00663635">
      <w:pPr>
        <w:pStyle w:val="Zkladntext"/>
        <w:pBdr>
          <w:top w:val="none" w:sz="0" w:space="0" w:color="auto"/>
          <w:bottom w:val="none" w:sz="0" w:space="0" w:color="auto"/>
        </w:pBdr>
      </w:pPr>
      <w:r>
        <w:t xml:space="preserve">se sídlem </w:t>
      </w:r>
      <w:r w:rsidR="00A907F9">
        <w:t>Na Františku 32, 110 15 Praha 1</w:t>
      </w:r>
    </w:p>
    <w:p w:rsidR="00A907F9" w:rsidRDefault="00A907F9">
      <w:pPr>
        <w:pStyle w:val="Zkladntext"/>
        <w:pBdr>
          <w:top w:val="none" w:sz="0" w:space="0" w:color="auto"/>
          <w:bottom w:val="none" w:sz="0" w:space="0" w:color="auto"/>
        </w:pBdr>
      </w:pPr>
      <w:r>
        <w:t>IČ: 47609109</w:t>
      </w:r>
    </w:p>
    <w:p w:rsidR="00A907F9" w:rsidRDefault="00A907F9">
      <w:pPr>
        <w:pStyle w:val="Zkladntext"/>
        <w:pBdr>
          <w:top w:val="none" w:sz="0" w:space="0" w:color="auto"/>
          <w:bottom w:val="none" w:sz="0" w:space="0" w:color="auto"/>
        </w:pBdr>
      </w:pPr>
      <w:r>
        <w:t xml:space="preserve">DIČ: </w:t>
      </w:r>
      <w:r w:rsidR="00663635">
        <w:t xml:space="preserve">CZ47609109; </w:t>
      </w:r>
      <w:r>
        <w:t>neplátce DPH</w:t>
      </w:r>
    </w:p>
    <w:p w:rsidR="00A907F9" w:rsidRPr="001659CB" w:rsidRDefault="00A907F9">
      <w:pPr>
        <w:pStyle w:val="Zkladntext"/>
        <w:pBdr>
          <w:top w:val="none" w:sz="0" w:space="0" w:color="auto"/>
          <w:bottom w:val="none" w:sz="0" w:space="0" w:color="auto"/>
        </w:pBdr>
        <w:tabs>
          <w:tab w:val="left" w:pos="1985"/>
        </w:tabs>
        <w:rPr>
          <w:sz w:val="16"/>
          <w:szCs w:val="16"/>
        </w:rPr>
      </w:pPr>
    </w:p>
    <w:p w:rsidR="007D3976" w:rsidRDefault="007D3976">
      <w:pPr>
        <w:pStyle w:val="Zkladntext"/>
        <w:pBdr>
          <w:top w:val="none" w:sz="0" w:space="0" w:color="auto"/>
          <w:bottom w:val="none" w:sz="0" w:space="0" w:color="auto"/>
        </w:pBdr>
        <w:tabs>
          <w:tab w:val="left" w:pos="1985"/>
        </w:tabs>
      </w:pPr>
    </w:p>
    <w:p w:rsidR="007D3976" w:rsidRDefault="007D3976">
      <w:pPr>
        <w:pStyle w:val="Zkladntext"/>
        <w:pBdr>
          <w:top w:val="none" w:sz="0" w:space="0" w:color="auto"/>
          <w:bottom w:val="none" w:sz="0" w:space="0" w:color="auto"/>
        </w:pBdr>
        <w:tabs>
          <w:tab w:val="left" w:pos="1985"/>
        </w:tabs>
      </w:pPr>
    </w:p>
    <w:p w:rsidR="00A907F9" w:rsidRDefault="00A907F9">
      <w:pPr>
        <w:pStyle w:val="Zkladntext"/>
        <w:pBdr>
          <w:top w:val="none" w:sz="0" w:space="0" w:color="auto"/>
          <w:bottom w:val="none" w:sz="0" w:space="0" w:color="auto"/>
        </w:pBdr>
        <w:tabs>
          <w:tab w:val="left" w:pos="1985"/>
        </w:tabs>
      </w:pPr>
      <w:r>
        <w:t>zastoupená:</w:t>
      </w:r>
      <w:r>
        <w:tab/>
      </w:r>
      <w:r w:rsidR="0011753B">
        <w:rPr>
          <w:b/>
        </w:rPr>
        <w:t>Ing. Martinem Švolbou</w:t>
      </w:r>
    </w:p>
    <w:p w:rsidR="00A907F9" w:rsidRDefault="00A907F9">
      <w:pPr>
        <w:pStyle w:val="Zkladntext"/>
        <w:pBdr>
          <w:top w:val="none" w:sz="0" w:space="0" w:color="auto"/>
          <w:bottom w:val="none" w:sz="0" w:space="0" w:color="auto"/>
        </w:pBdr>
        <w:tabs>
          <w:tab w:val="left" w:pos="1985"/>
        </w:tabs>
        <w:ind w:firstLine="708"/>
      </w:pPr>
      <w:r>
        <w:tab/>
      </w:r>
      <w:r>
        <w:rPr>
          <w:bCs/>
          <w:spacing w:val="-8"/>
        </w:rPr>
        <w:t>ředitelem odboru</w:t>
      </w:r>
      <w:r w:rsidR="00DD61C8">
        <w:rPr>
          <w:bCs/>
          <w:spacing w:val="-8"/>
        </w:rPr>
        <w:t xml:space="preserve"> </w:t>
      </w:r>
      <w:r w:rsidR="007D3976">
        <w:rPr>
          <w:bCs/>
          <w:spacing w:val="-8"/>
        </w:rPr>
        <w:t>výzkumu,</w:t>
      </w:r>
      <w:r>
        <w:rPr>
          <w:bCs/>
          <w:spacing w:val="-8"/>
        </w:rPr>
        <w:t xml:space="preserve"> vývoje</w:t>
      </w:r>
      <w:r w:rsidR="007D3976">
        <w:rPr>
          <w:bCs/>
          <w:spacing w:val="-8"/>
        </w:rPr>
        <w:t xml:space="preserve"> a inovací</w:t>
      </w:r>
    </w:p>
    <w:p w:rsidR="00A907F9" w:rsidRPr="00B91420" w:rsidRDefault="00A907F9">
      <w:pPr>
        <w:jc w:val="both"/>
        <w:rPr>
          <w:szCs w:val="24"/>
        </w:rPr>
      </w:pPr>
    </w:p>
    <w:p w:rsidR="007D3976" w:rsidRDefault="007D3976">
      <w:pPr>
        <w:jc w:val="both"/>
        <w:rPr>
          <w:szCs w:val="24"/>
        </w:rPr>
      </w:pPr>
    </w:p>
    <w:p w:rsidR="00A907F9" w:rsidRPr="005728CF" w:rsidRDefault="00A907F9">
      <w:pPr>
        <w:jc w:val="both"/>
        <w:rPr>
          <w:szCs w:val="24"/>
        </w:rPr>
      </w:pPr>
      <w:r w:rsidRPr="005728CF">
        <w:rPr>
          <w:szCs w:val="24"/>
        </w:rPr>
        <w:t xml:space="preserve">dále jen </w:t>
      </w:r>
      <w:r w:rsidR="00615FF7">
        <w:rPr>
          <w:szCs w:val="24"/>
        </w:rPr>
        <w:t>„</w:t>
      </w:r>
      <w:r w:rsidRPr="005728CF">
        <w:rPr>
          <w:b/>
          <w:bCs/>
          <w:szCs w:val="24"/>
        </w:rPr>
        <w:t>poskytovatel</w:t>
      </w:r>
      <w:r w:rsidR="00615FF7">
        <w:rPr>
          <w:b/>
          <w:bCs/>
          <w:szCs w:val="24"/>
        </w:rPr>
        <w:t>“</w:t>
      </w:r>
      <w:r w:rsidRPr="005728CF">
        <w:rPr>
          <w:szCs w:val="24"/>
        </w:rPr>
        <w:t>, na straně jedné</w:t>
      </w:r>
    </w:p>
    <w:p w:rsidR="00A907F9" w:rsidRPr="001659CB" w:rsidRDefault="00A907F9">
      <w:pPr>
        <w:jc w:val="both"/>
        <w:rPr>
          <w:sz w:val="16"/>
          <w:szCs w:val="16"/>
        </w:rPr>
      </w:pPr>
    </w:p>
    <w:p w:rsidR="007D3976" w:rsidRDefault="007D3976">
      <w:pPr>
        <w:jc w:val="center"/>
        <w:rPr>
          <w:szCs w:val="24"/>
        </w:rPr>
      </w:pPr>
    </w:p>
    <w:p w:rsidR="00A907F9" w:rsidRPr="005728CF" w:rsidRDefault="00A907F9">
      <w:pPr>
        <w:jc w:val="center"/>
        <w:rPr>
          <w:szCs w:val="24"/>
        </w:rPr>
      </w:pPr>
      <w:r w:rsidRPr="005728CF">
        <w:rPr>
          <w:szCs w:val="24"/>
        </w:rPr>
        <w:t>a</w:t>
      </w:r>
    </w:p>
    <w:p w:rsidR="00A907F9" w:rsidRPr="001659CB" w:rsidRDefault="00A907F9">
      <w:pPr>
        <w:jc w:val="both"/>
        <w:rPr>
          <w:sz w:val="16"/>
          <w:szCs w:val="16"/>
        </w:rPr>
      </w:pPr>
    </w:p>
    <w:p w:rsidR="007D3976" w:rsidRDefault="007D3976">
      <w:pPr>
        <w:tabs>
          <w:tab w:val="left" w:pos="1985"/>
        </w:tabs>
        <w:spacing w:line="230" w:lineRule="exact"/>
        <w:jc w:val="both"/>
        <w:rPr>
          <w:szCs w:val="24"/>
        </w:rPr>
      </w:pPr>
    </w:p>
    <w:p w:rsidR="003A16B3" w:rsidRPr="00290046" w:rsidRDefault="003A16B3" w:rsidP="007865A7">
      <w:pPr>
        <w:tabs>
          <w:tab w:val="left" w:pos="1985"/>
        </w:tabs>
        <w:spacing w:line="230" w:lineRule="exact"/>
        <w:jc w:val="both"/>
        <w:rPr>
          <w:b/>
          <w:bCs/>
        </w:rPr>
      </w:pPr>
      <w:bookmarkStart w:id="0" w:name="_GoBack"/>
      <w:bookmarkEnd w:id="0"/>
      <w:r w:rsidRPr="00290046">
        <w:t>organizace:</w:t>
      </w:r>
      <w:r w:rsidR="007865A7" w:rsidRPr="00290046">
        <w:rPr>
          <w:b/>
        </w:rPr>
        <w:t xml:space="preserve">               </w:t>
      </w:r>
      <w:r w:rsidR="005C5C70" w:rsidRPr="00290046">
        <w:rPr>
          <w:b/>
        </w:rPr>
        <w:t>HPH, spol. s.r.o.</w:t>
      </w:r>
      <w:r w:rsidR="00766F7A" w:rsidRPr="00290046">
        <w:rPr>
          <w:b/>
        </w:rPr>
        <w:t xml:space="preserve">  </w:t>
      </w:r>
    </w:p>
    <w:p w:rsidR="003A16B3" w:rsidRPr="00290046" w:rsidRDefault="003A16B3" w:rsidP="007865A7">
      <w:pPr>
        <w:tabs>
          <w:tab w:val="left" w:pos="1528"/>
          <w:tab w:val="left" w:pos="1985"/>
          <w:tab w:val="left" w:pos="2127"/>
        </w:tabs>
        <w:spacing w:line="230" w:lineRule="exact"/>
        <w:jc w:val="both"/>
        <w:rPr>
          <w:b/>
          <w:bCs/>
        </w:rPr>
      </w:pPr>
      <w:r w:rsidRPr="00290046">
        <w:t>se sídlem:</w:t>
      </w:r>
      <w:r w:rsidR="006831C9" w:rsidRPr="00290046">
        <w:rPr>
          <w:b/>
          <w:bCs/>
        </w:rPr>
        <w:tab/>
      </w:r>
      <w:r w:rsidR="007865A7" w:rsidRPr="00290046">
        <w:rPr>
          <w:b/>
          <w:bCs/>
        </w:rPr>
        <w:t xml:space="preserve">        </w:t>
      </w:r>
      <w:r w:rsidR="005C5C70" w:rsidRPr="00290046">
        <w:rPr>
          <w:b/>
          <w:bCs/>
        </w:rPr>
        <w:t>Čáslavská 234, Karlov, 284 Kutná Hora</w:t>
      </w:r>
      <w:r w:rsidR="007865A7" w:rsidRPr="00290046">
        <w:rPr>
          <w:b/>
          <w:bCs/>
        </w:rPr>
        <w:tab/>
      </w:r>
      <w:r w:rsidR="00766F7A" w:rsidRPr="00290046">
        <w:rPr>
          <w:b/>
          <w:bCs/>
        </w:rPr>
        <w:t xml:space="preserve">  </w:t>
      </w:r>
    </w:p>
    <w:p w:rsidR="003A16B3" w:rsidRPr="00290046" w:rsidRDefault="003A16B3" w:rsidP="007865A7">
      <w:pPr>
        <w:tabs>
          <w:tab w:val="left" w:pos="1515"/>
          <w:tab w:val="left" w:pos="1985"/>
        </w:tabs>
        <w:spacing w:line="230" w:lineRule="exact"/>
        <w:jc w:val="both"/>
        <w:rPr>
          <w:b/>
        </w:rPr>
      </w:pPr>
      <w:r w:rsidRPr="00290046">
        <w:t>IČ:</w:t>
      </w:r>
      <w:r w:rsidRPr="00290046">
        <w:tab/>
      </w:r>
      <w:r w:rsidR="007865A7" w:rsidRPr="00290046">
        <w:t xml:space="preserve">        </w:t>
      </w:r>
      <w:r w:rsidR="005C5C70" w:rsidRPr="00290046">
        <w:t>62957473</w:t>
      </w:r>
      <w:r w:rsidR="007865A7" w:rsidRPr="00290046">
        <w:tab/>
      </w:r>
      <w:r w:rsidR="00766F7A" w:rsidRPr="00290046">
        <w:t xml:space="preserve">  </w:t>
      </w:r>
    </w:p>
    <w:p w:rsidR="003A16B3" w:rsidRPr="00290046" w:rsidRDefault="003A16B3" w:rsidP="007865A7">
      <w:pPr>
        <w:tabs>
          <w:tab w:val="left" w:pos="1540"/>
          <w:tab w:val="left" w:pos="1985"/>
        </w:tabs>
        <w:spacing w:line="230" w:lineRule="exact"/>
        <w:jc w:val="both"/>
        <w:rPr>
          <w:bCs/>
        </w:rPr>
      </w:pPr>
      <w:r w:rsidRPr="00290046">
        <w:t>DIČ:</w:t>
      </w:r>
      <w:r w:rsidR="004B7832" w:rsidRPr="00290046">
        <w:rPr>
          <w:b/>
          <w:bCs/>
        </w:rPr>
        <w:t xml:space="preserve">                         </w:t>
      </w:r>
      <w:r w:rsidR="00BF144C" w:rsidRPr="00290046">
        <w:rPr>
          <w:b/>
          <w:bCs/>
        </w:rPr>
        <w:t xml:space="preserve">CZ </w:t>
      </w:r>
      <w:r w:rsidR="005C5C70" w:rsidRPr="00290046">
        <w:rPr>
          <w:b/>
          <w:bCs/>
        </w:rPr>
        <w:t>62957473</w:t>
      </w:r>
      <w:r w:rsidR="007865A7" w:rsidRPr="00290046">
        <w:rPr>
          <w:b/>
          <w:bCs/>
        </w:rPr>
        <w:tab/>
      </w:r>
      <w:r w:rsidR="00766F7A" w:rsidRPr="00290046">
        <w:rPr>
          <w:b/>
          <w:bCs/>
        </w:rPr>
        <w:t xml:space="preserve">  </w:t>
      </w:r>
    </w:p>
    <w:p w:rsidR="003A16B3" w:rsidRPr="00290046" w:rsidRDefault="006831C9" w:rsidP="007865A7">
      <w:pPr>
        <w:tabs>
          <w:tab w:val="left" w:pos="1478"/>
          <w:tab w:val="left" w:pos="1985"/>
        </w:tabs>
        <w:spacing w:line="230" w:lineRule="exact"/>
        <w:jc w:val="both"/>
      </w:pPr>
      <w:r w:rsidRPr="00290046">
        <w:t>zápis v OR:</w:t>
      </w:r>
      <w:r w:rsidRPr="00290046">
        <w:tab/>
      </w:r>
      <w:r w:rsidR="007865A7" w:rsidRPr="00290046">
        <w:t xml:space="preserve">        </w:t>
      </w:r>
      <w:r w:rsidR="00C95EE7" w:rsidRPr="00290046">
        <w:t xml:space="preserve"> </w:t>
      </w:r>
      <w:r w:rsidR="005C5C70" w:rsidRPr="00290046">
        <w:t>M</w:t>
      </w:r>
      <w:r w:rsidR="00BF144C" w:rsidRPr="00290046">
        <w:t xml:space="preserve">S v Praze, oddíl C, vložka </w:t>
      </w:r>
      <w:r w:rsidR="005C5C70" w:rsidRPr="00290046">
        <w:t>41858</w:t>
      </w:r>
      <w:r w:rsidR="007865A7" w:rsidRPr="00290046">
        <w:tab/>
      </w:r>
      <w:r w:rsidR="00615FF7" w:rsidRPr="00290046">
        <w:tab/>
      </w:r>
    </w:p>
    <w:p w:rsidR="003A16B3" w:rsidRPr="00290046" w:rsidRDefault="003A16B3" w:rsidP="003A16B3">
      <w:pPr>
        <w:tabs>
          <w:tab w:val="left" w:pos="1985"/>
        </w:tabs>
        <w:spacing w:line="230" w:lineRule="exact"/>
        <w:jc w:val="both"/>
      </w:pPr>
    </w:p>
    <w:p w:rsidR="003A16B3" w:rsidRPr="00290046" w:rsidRDefault="003A16B3" w:rsidP="007865A7">
      <w:pPr>
        <w:tabs>
          <w:tab w:val="left" w:pos="1478"/>
          <w:tab w:val="left" w:pos="1985"/>
        </w:tabs>
        <w:spacing w:line="230" w:lineRule="exact"/>
        <w:jc w:val="both"/>
        <w:rPr>
          <w:b/>
          <w:bCs/>
        </w:rPr>
      </w:pPr>
      <w:r w:rsidRPr="00290046">
        <w:t>zastoupená:</w:t>
      </w:r>
      <w:r w:rsidR="006831C9" w:rsidRPr="00290046">
        <w:rPr>
          <w:b/>
        </w:rPr>
        <w:tab/>
      </w:r>
      <w:r w:rsidR="007865A7" w:rsidRPr="00290046">
        <w:rPr>
          <w:b/>
        </w:rPr>
        <w:t xml:space="preserve">        </w:t>
      </w:r>
      <w:r w:rsidR="005C5C70" w:rsidRPr="00290046">
        <w:rPr>
          <w:b/>
        </w:rPr>
        <w:t>Jaroslavem Potměšilem</w:t>
      </w:r>
      <w:r w:rsidR="007865A7" w:rsidRPr="00290046">
        <w:rPr>
          <w:b/>
        </w:rPr>
        <w:tab/>
      </w:r>
      <w:r w:rsidR="00766F7A" w:rsidRPr="00290046">
        <w:rPr>
          <w:b/>
        </w:rPr>
        <w:t xml:space="preserve">  </w:t>
      </w:r>
    </w:p>
    <w:p w:rsidR="003A16B3" w:rsidRDefault="007865A7" w:rsidP="007865A7">
      <w:pPr>
        <w:tabs>
          <w:tab w:val="left" w:pos="1490"/>
          <w:tab w:val="left" w:pos="1985"/>
        </w:tabs>
        <w:spacing w:line="230" w:lineRule="exact"/>
        <w:jc w:val="both"/>
      </w:pPr>
      <w:r w:rsidRPr="00290046">
        <w:t xml:space="preserve">funkce:                     </w:t>
      </w:r>
      <w:r w:rsidR="005C5C70" w:rsidRPr="00290046">
        <w:t>jednatelem</w:t>
      </w:r>
      <w:r>
        <w:tab/>
      </w:r>
      <w:r w:rsidR="00FF14D0">
        <w:t xml:space="preserve">  </w:t>
      </w:r>
    </w:p>
    <w:p w:rsidR="00A82463" w:rsidRPr="00A82463" w:rsidRDefault="00A82463" w:rsidP="00A82463">
      <w:pPr>
        <w:tabs>
          <w:tab w:val="left" w:pos="1985"/>
        </w:tabs>
        <w:spacing w:line="230" w:lineRule="exact"/>
        <w:jc w:val="both"/>
        <w:textAlignment w:val="auto"/>
      </w:pPr>
      <w:r w:rsidRPr="00A82463">
        <w:tab/>
      </w:r>
    </w:p>
    <w:p w:rsidR="007D3976" w:rsidRDefault="007D3976">
      <w:pPr>
        <w:jc w:val="both"/>
        <w:rPr>
          <w:szCs w:val="24"/>
        </w:rPr>
      </w:pPr>
    </w:p>
    <w:p w:rsidR="00A907F9" w:rsidRPr="005728CF" w:rsidRDefault="00A907F9">
      <w:pPr>
        <w:jc w:val="both"/>
        <w:rPr>
          <w:szCs w:val="24"/>
        </w:rPr>
      </w:pPr>
      <w:r w:rsidRPr="005728CF">
        <w:rPr>
          <w:szCs w:val="24"/>
        </w:rPr>
        <w:t>dále jen</w:t>
      </w:r>
      <w:r w:rsidRPr="005728CF">
        <w:rPr>
          <w:b/>
          <w:bCs/>
          <w:szCs w:val="24"/>
        </w:rPr>
        <w:t xml:space="preserve"> </w:t>
      </w:r>
      <w:r w:rsidR="00615FF7">
        <w:rPr>
          <w:b/>
          <w:bCs/>
          <w:szCs w:val="24"/>
        </w:rPr>
        <w:t>„</w:t>
      </w:r>
      <w:r w:rsidRPr="005728CF">
        <w:rPr>
          <w:b/>
          <w:bCs/>
          <w:szCs w:val="24"/>
        </w:rPr>
        <w:t>příjemce</w:t>
      </w:r>
      <w:r w:rsidR="00615FF7">
        <w:rPr>
          <w:b/>
          <w:bCs/>
          <w:szCs w:val="24"/>
        </w:rPr>
        <w:t>“</w:t>
      </w:r>
      <w:r w:rsidRPr="005728CF">
        <w:rPr>
          <w:szCs w:val="24"/>
        </w:rPr>
        <w:t>, na straně druhé</w:t>
      </w:r>
    </w:p>
    <w:p w:rsidR="00A907F9" w:rsidRDefault="00A907F9">
      <w:pPr>
        <w:jc w:val="both"/>
        <w:rPr>
          <w:szCs w:val="24"/>
        </w:rPr>
      </w:pPr>
    </w:p>
    <w:p w:rsidR="007D3976" w:rsidRDefault="007D3976" w:rsidP="001659CB">
      <w:pPr>
        <w:pStyle w:val="Zkladntext"/>
        <w:widowControl/>
        <w:pBdr>
          <w:top w:val="none" w:sz="0" w:space="0" w:color="auto"/>
          <w:bottom w:val="none" w:sz="0" w:space="0" w:color="auto"/>
        </w:pBdr>
        <w:jc w:val="both"/>
        <w:rPr>
          <w:spacing w:val="4"/>
          <w:szCs w:val="24"/>
        </w:rPr>
      </w:pPr>
    </w:p>
    <w:p w:rsidR="00DD61C8" w:rsidRPr="009043C2" w:rsidRDefault="00DD61C8" w:rsidP="0059546B">
      <w:pPr>
        <w:pStyle w:val="Zkladntext"/>
        <w:pBdr>
          <w:top w:val="none" w:sz="0" w:space="0" w:color="auto"/>
          <w:bottom w:val="none" w:sz="0" w:space="0" w:color="auto"/>
        </w:pBdr>
        <w:jc w:val="both"/>
        <w:rPr>
          <w:szCs w:val="24"/>
        </w:rPr>
      </w:pPr>
      <w:r w:rsidRPr="009043C2">
        <w:rPr>
          <w:szCs w:val="24"/>
        </w:rPr>
        <w:t xml:space="preserve">uzavřeli mezi sebou dne </w:t>
      </w:r>
      <w:r w:rsidR="005C5C70" w:rsidRPr="00290046">
        <w:rPr>
          <w:szCs w:val="24"/>
        </w:rPr>
        <w:t>12</w:t>
      </w:r>
      <w:r w:rsidR="00BF144C" w:rsidRPr="00290046">
        <w:rPr>
          <w:szCs w:val="24"/>
        </w:rPr>
        <w:t>. 0</w:t>
      </w:r>
      <w:r w:rsidR="005C5C70" w:rsidRPr="00290046">
        <w:rPr>
          <w:szCs w:val="24"/>
        </w:rPr>
        <w:t>6. 2019</w:t>
      </w:r>
      <w:r w:rsidRPr="009043C2">
        <w:rPr>
          <w:szCs w:val="24"/>
        </w:rPr>
        <w:t xml:space="preserve"> </w:t>
      </w:r>
      <w:r w:rsidR="007C459C">
        <w:rPr>
          <w:szCs w:val="24"/>
        </w:rPr>
        <w:t>S</w:t>
      </w:r>
      <w:r w:rsidRPr="009043C2">
        <w:rPr>
          <w:szCs w:val="24"/>
        </w:rPr>
        <w:t>mlouvu o poskytnutí účelové podpory na řešení projektu formou dotace z výdajů státního rozpočtu na výzkum</w:t>
      </w:r>
      <w:r>
        <w:rPr>
          <w:szCs w:val="24"/>
        </w:rPr>
        <w:t xml:space="preserve">, </w:t>
      </w:r>
      <w:r w:rsidRPr="009043C2">
        <w:rPr>
          <w:szCs w:val="24"/>
        </w:rPr>
        <w:t>vývoj</w:t>
      </w:r>
      <w:r>
        <w:rPr>
          <w:szCs w:val="24"/>
        </w:rPr>
        <w:t xml:space="preserve"> a inovace</w:t>
      </w:r>
      <w:r w:rsidRPr="009043C2">
        <w:rPr>
          <w:szCs w:val="24"/>
        </w:rPr>
        <w:t xml:space="preserve"> (dále jen Smlouva) ve </w:t>
      </w:r>
      <w:r w:rsidR="006831C9" w:rsidRPr="00AD23D1">
        <w:rPr>
          <w:szCs w:val="24"/>
        </w:rPr>
        <w:t>smyslu § 9 zák.</w:t>
      </w:r>
      <w:r w:rsidRPr="00AD23D1">
        <w:rPr>
          <w:szCs w:val="24"/>
        </w:rPr>
        <w:t xml:space="preserve"> č. 130/2002 Sb., </w:t>
      </w:r>
      <w:r w:rsidRPr="00AD23D1">
        <w:t>o podpoře výzkumu, experimentálního vývoje a inovací z veřejných prostředků a</w:t>
      </w:r>
      <w:r w:rsidRPr="00AD23D1">
        <w:rPr>
          <w:szCs w:val="24"/>
        </w:rPr>
        <w:t xml:space="preserve"> o změně některých souvisejících zákonů (dále jen zák. č. 130/2002 Sb.).</w:t>
      </w:r>
      <w:r w:rsidRPr="009043C2">
        <w:rPr>
          <w:szCs w:val="24"/>
        </w:rPr>
        <w:t xml:space="preserve"> </w:t>
      </w:r>
    </w:p>
    <w:p w:rsidR="00A907F9" w:rsidRDefault="00A907F9">
      <w:pPr>
        <w:pStyle w:val="Zkladntext"/>
        <w:pBdr>
          <w:top w:val="none" w:sz="0" w:space="0" w:color="auto"/>
          <w:bottom w:val="none" w:sz="0" w:space="0" w:color="auto"/>
        </w:pBdr>
        <w:tabs>
          <w:tab w:val="left" w:pos="1560"/>
        </w:tabs>
        <w:ind w:left="1560" w:hanging="1560"/>
        <w:rPr>
          <w:szCs w:val="24"/>
        </w:rPr>
      </w:pPr>
    </w:p>
    <w:p w:rsidR="007D3976" w:rsidRDefault="007D3976">
      <w:pPr>
        <w:pStyle w:val="Zkladntext"/>
        <w:pBdr>
          <w:top w:val="none" w:sz="0" w:space="0" w:color="auto"/>
          <w:bottom w:val="none" w:sz="0" w:space="0" w:color="auto"/>
        </w:pBdr>
        <w:tabs>
          <w:tab w:val="left" w:pos="1560"/>
        </w:tabs>
        <w:ind w:left="1559" w:right="-340" w:hanging="1559"/>
        <w:rPr>
          <w:szCs w:val="24"/>
        </w:rPr>
      </w:pPr>
    </w:p>
    <w:p w:rsidR="00A82463" w:rsidRPr="00A82463" w:rsidRDefault="00A82463" w:rsidP="00FC2C3B">
      <w:pPr>
        <w:widowControl w:val="0"/>
        <w:tabs>
          <w:tab w:val="left" w:pos="1560"/>
        </w:tabs>
        <w:ind w:left="2124" w:right="-340" w:hanging="2124"/>
        <w:textAlignment w:val="auto"/>
        <w:rPr>
          <w:b/>
          <w:bCs/>
          <w:szCs w:val="24"/>
        </w:rPr>
      </w:pPr>
      <w:r w:rsidRPr="00A82463">
        <w:rPr>
          <w:szCs w:val="24"/>
        </w:rPr>
        <w:t>Název projektu:</w:t>
      </w:r>
      <w:r w:rsidRPr="00A82463">
        <w:rPr>
          <w:b/>
          <w:bCs/>
          <w:szCs w:val="24"/>
        </w:rPr>
        <w:tab/>
      </w:r>
      <w:r w:rsidR="003A16B3">
        <w:rPr>
          <w:b/>
          <w:bCs/>
          <w:szCs w:val="24"/>
        </w:rPr>
        <w:t xml:space="preserve">       </w:t>
      </w:r>
      <w:r w:rsidR="005C5C70" w:rsidRPr="005C5C70">
        <w:rPr>
          <w:b/>
          <w:bCs/>
          <w:szCs w:val="24"/>
        </w:rPr>
        <w:t>Technologie adaptivní geometrie</w:t>
      </w:r>
    </w:p>
    <w:p w:rsidR="00FC2C3B" w:rsidRDefault="00FC2C3B" w:rsidP="00A82463">
      <w:pPr>
        <w:widowControl w:val="0"/>
        <w:tabs>
          <w:tab w:val="left" w:pos="1560"/>
        </w:tabs>
        <w:ind w:right="-227"/>
        <w:textAlignment w:val="auto"/>
        <w:rPr>
          <w:szCs w:val="24"/>
        </w:rPr>
      </w:pPr>
    </w:p>
    <w:p w:rsidR="00A82463" w:rsidRPr="00A82463" w:rsidRDefault="00A82463" w:rsidP="00A82463">
      <w:pPr>
        <w:widowControl w:val="0"/>
        <w:tabs>
          <w:tab w:val="left" w:pos="1560"/>
        </w:tabs>
        <w:ind w:right="-227"/>
        <w:textAlignment w:val="auto"/>
        <w:rPr>
          <w:b/>
          <w:bCs/>
          <w:szCs w:val="24"/>
        </w:rPr>
      </w:pPr>
      <w:r w:rsidRPr="00A82463">
        <w:rPr>
          <w:szCs w:val="24"/>
        </w:rPr>
        <w:t>Ev. č. projektu:</w:t>
      </w:r>
      <w:r w:rsidRPr="00A82463">
        <w:rPr>
          <w:b/>
          <w:szCs w:val="24"/>
        </w:rPr>
        <w:t xml:space="preserve"> </w:t>
      </w:r>
      <w:r w:rsidR="003A16B3">
        <w:rPr>
          <w:b/>
          <w:szCs w:val="24"/>
        </w:rPr>
        <w:t xml:space="preserve">       </w:t>
      </w:r>
      <w:r w:rsidR="00BF144C" w:rsidRPr="00290046">
        <w:rPr>
          <w:b/>
          <w:szCs w:val="24"/>
        </w:rPr>
        <w:t>FV</w:t>
      </w:r>
      <w:r w:rsidR="005C5C70">
        <w:rPr>
          <w:b/>
          <w:szCs w:val="24"/>
        </w:rPr>
        <w:t>40074</w:t>
      </w:r>
    </w:p>
    <w:p w:rsidR="00FC2C3B" w:rsidRDefault="00FC2C3B" w:rsidP="003A16B3">
      <w:pPr>
        <w:tabs>
          <w:tab w:val="left" w:pos="3261"/>
        </w:tabs>
        <w:ind w:right="-227"/>
        <w:jc w:val="both"/>
        <w:textAlignment w:val="auto"/>
        <w:rPr>
          <w:szCs w:val="24"/>
        </w:rPr>
      </w:pPr>
    </w:p>
    <w:p w:rsidR="00A86A7A" w:rsidRDefault="00A86A7A" w:rsidP="00A86A7A">
      <w:pPr>
        <w:pStyle w:val="Zkladntext"/>
        <w:pBdr>
          <w:top w:val="none" w:sz="0" w:space="0" w:color="auto"/>
          <w:bottom w:val="none" w:sz="0" w:space="0" w:color="auto"/>
        </w:pBdr>
        <w:tabs>
          <w:tab w:val="left" w:pos="5245"/>
        </w:tabs>
      </w:pPr>
      <w:bookmarkStart w:id="1" w:name="OLE_LINK1"/>
    </w:p>
    <w:p w:rsidR="00A907F9" w:rsidRPr="005728CF" w:rsidRDefault="00A907F9" w:rsidP="00DE3A24">
      <w:pPr>
        <w:rPr>
          <w:szCs w:val="24"/>
        </w:rPr>
      </w:pPr>
      <w:r w:rsidRPr="005728CF">
        <w:rPr>
          <w:szCs w:val="24"/>
        </w:rPr>
        <w:t>Dnešního dne uzavírají poskytovat</w:t>
      </w:r>
      <w:r w:rsidR="00C95EE7">
        <w:rPr>
          <w:szCs w:val="24"/>
        </w:rPr>
        <w:t xml:space="preserve">el a příjemce tento dodatek č. </w:t>
      </w:r>
      <w:r w:rsidR="00C95EE7" w:rsidRPr="00290046">
        <w:rPr>
          <w:szCs w:val="24"/>
        </w:rPr>
        <w:t>1</w:t>
      </w:r>
      <w:r w:rsidRPr="00290046">
        <w:rPr>
          <w:szCs w:val="24"/>
        </w:rPr>
        <w:t>/201</w:t>
      </w:r>
      <w:r w:rsidR="005C5C70" w:rsidRPr="00290046">
        <w:rPr>
          <w:szCs w:val="24"/>
        </w:rPr>
        <w:t>9</w:t>
      </w:r>
      <w:r w:rsidRPr="005728CF">
        <w:rPr>
          <w:szCs w:val="24"/>
        </w:rPr>
        <w:t xml:space="preserve"> ke </w:t>
      </w:r>
      <w:r w:rsidR="00617883">
        <w:rPr>
          <w:szCs w:val="24"/>
        </w:rPr>
        <w:t>S</w:t>
      </w:r>
      <w:r w:rsidRPr="005728CF">
        <w:rPr>
          <w:szCs w:val="24"/>
        </w:rPr>
        <w:t>mlouvě</w:t>
      </w:r>
      <w:r w:rsidR="00DE3A24">
        <w:rPr>
          <w:szCs w:val="24"/>
        </w:rPr>
        <w:t>, kterým se upravuje její znění takto</w:t>
      </w:r>
      <w:r w:rsidR="005A186D">
        <w:rPr>
          <w:szCs w:val="24"/>
        </w:rPr>
        <w:t>:</w:t>
      </w:r>
    </w:p>
    <w:bookmarkEnd w:id="1"/>
    <w:p w:rsidR="00313297" w:rsidRDefault="00313297" w:rsidP="008F2131">
      <w:pPr>
        <w:pStyle w:val="Zkladntext"/>
        <w:pBdr>
          <w:top w:val="none" w:sz="0" w:space="0" w:color="auto"/>
          <w:bottom w:val="none" w:sz="0" w:space="0" w:color="auto"/>
        </w:pBdr>
        <w:tabs>
          <w:tab w:val="left" w:pos="5245"/>
        </w:tabs>
        <w:ind w:right="-227"/>
        <w:rPr>
          <w:b/>
          <w:szCs w:val="24"/>
        </w:rPr>
      </w:pPr>
    </w:p>
    <w:p w:rsidR="00E077E5" w:rsidRDefault="00582395" w:rsidP="00582395">
      <w:pPr>
        <w:pStyle w:val="Zkladntext"/>
        <w:pBdr>
          <w:top w:val="none" w:sz="0" w:space="0" w:color="auto"/>
          <w:bottom w:val="none" w:sz="0" w:space="0" w:color="auto"/>
        </w:pBdr>
        <w:tabs>
          <w:tab w:val="left" w:pos="5245"/>
        </w:tabs>
        <w:ind w:right="-227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</w:t>
      </w:r>
      <w:r w:rsidR="00E077E5" w:rsidRPr="001E552F">
        <w:rPr>
          <w:b/>
          <w:szCs w:val="24"/>
        </w:rPr>
        <w:t>I.</w:t>
      </w:r>
    </w:p>
    <w:p w:rsidR="0025423F" w:rsidRDefault="0025423F" w:rsidP="0025423F">
      <w:pPr>
        <w:pStyle w:val="standard"/>
        <w:jc w:val="center"/>
        <w:rPr>
          <w:b/>
          <w:bCs/>
        </w:rPr>
      </w:pPr>
    </w:p>
    <w:p w:rsidR="0025423F" w:rsidRDefault="0025423F" w:rsidP="00DB0A93">
      <w:pPr>
        <w:pStyle w:val="standard"/>
        <w:rPr>
          <w:b/>
          <w:bCs/>
        </w:rPr>
      </w:pPr>
    </w:p>
    <w:p w:rsidR="004B7832" w:rsidRDefault="004B7832" w:rsidP="004B7832">
      <w:pPr>
        <w:pStyle w:val="standard"/>
        <w:rPr>
          <w:b/>
          <w:bCs/>
        </w:rPr>
      </w:pPr>
      <w:r>
        <w:rPr>
          <w:b/>
          <w:bCs/>
        </w:rPr>
        <w:t>upřesňuje se:</w:t>
      </w:r>
    </w:p>
    <w:p w:rsidR="00012020" w:rsidRDefault="00012020" w:rsidP="004B7832">
      <w:pPr>
        <w:pStyle w:val="standard"/>
        <w:rPr>
          <w:b/>
          <w:bCs/>
        </w:rPr>
      </w:pPr>
    </w:p>
    <w:p w:rsidR="00137344" w:rsidRPr="00290046" w:rsidRDefault="00DB0A93" w:rsidP="004B7832">
      <w:pPr>
        <w:pStyle w:val="standard"/>
        <w:numPr>
          <w:ilvl w:val="0"/>
          <w:numId w:val="17"/>
        </w:numPr>
        <w:rPr>
          <w:b/>
          <w:bCs/>
        </w:rPr>
      </w:pPr>
      <w:r w:rsidRPr="00290046">
        <w:rPr>
          <w:b/>
          <w:bCs/>
        </w:rPr>
        <w:t>Příloha č. 1</w:t>
      </w:r>
      <w:r w:rsidR="004B7832" w:rsidRPr="00290046">
        <w:rPr>
          <w:b/>
          <w:bCs/>
        </w:rPr>
        <w:t xml:space="preserve"> – </w:t>
      </w:r>
      <w:r w:rsidRPr="00290046">
        <w:rPr>
          <w:b/>
          <w:bCs/>
        </w:rPr>
        <w:t>Uznané náklady na řešení projektu a výše účelové podpory (v Kč)</w:t>
      </w:r>
    </w:p>
    <w:p w:rsidR="004B7832" w:rsidRDefault="004B7832" w:rsidP="004B7832">
      <w:pPr>
        <w:pStyle w:val="standard"/>
        <w:rPr>
          <w:b/>
          <w:bCs/>
        </w:rPr>
      </w:pPr>
    </w:p>
    <w:p w:rsidR="004B7832" w:rsidRDefault="004B7832" w:rsidP="004B7832">
      <w:pPr>
        <w:pStyle w:val="standard"/>
        <w:rPr>
          <w:b/>
          <w:bCs/>
        </w:rPr>
      </w:pPr>
    </w:p>
    <w:p w:rsidR="004B7832" w:rsidRDefault="004B7832" w:rsidP="004B7832">
      <w:pPr>
        <w:pStyle w:val="standard"/>
        <w:jc w:val="center"/>
        <w:rPr>
          <w:b/>
          <w:bCs/>
        </w:rPr>
      </w:pPr>
      <w:r>
        <w:rPr>
          <w:b/>
          <w:bCs/>
        </w:rPr>
        <w:t>III.</w:t>
      </w:r>
    </w:p>
    <w:p w:rsidR="004975A9" w:rsidRDefault="004975A9" w:rsidP="004975A9">
      <w:pPr>
        <w:pStyle w:val="standard"/>
        <w:jc w:val="center"/>
        <w:rPr>
          <w:b/>
          <w:bCs/>
        </w:rPr>
      </w:pPr>
    </w:p>
    <w:p w:rsidR="004975A9" w:rsidRDefault="004975A9" w:rsidP="004975A9">
      <w:pPr>
        <w:pStyle w:val="standard"/>
      </w:pPr>
      <w:r>
        <w:t>Ostatní ustanovení výše uvedené smlouvy zůstávají beze změny.</w:t>
      </w:r>
    </w:p>
    <w:p w:rsidR="004975A9" w:rsidRDefault="004975A9" w:rsidP="004975A9">
      <w:pPr>
        <w:pStyle w:val="standard"/>
      </w:pPr>
    </w:p>
    <w:p w:rsidR="004975A9" w:rsidRDefault="004975A9" w:rsidP="004975A9">
      <w:pPr>
        <w:jc w:val="both"/>
      </w:pPr>
      <w:r>
        <w:t>Tento dodatek je vyhotoven ve třech stejnopisech rovné právní síly, z nichž poskytovatel obdrží dvě vyhotovení a příjemce jedno vyhotovení.</w:t>
      </w:r>
    </w:p>
    <w:p w:rsidR="004975A9" w:rsidRDefault="004975A9" w:rsidP="004975A9">
      <w:pPr>
        <w:jc w:val="both"/>
      </w:pPr>
    </w:p>
    <w:p w:rsidR="004975A9" w:rsidRDefault="004975A9" w:rsidP="004975A9">
      <w:pPr>
        <w:jc w:val="both"/>
        <w:rPr>
          <w:szCs w:val="24"/>
        </w:rPr>
      </w:pPr>
      <w:r w:rsidRPr="004D3F09">
        <w:t xml:space="preserve">Dodatek </w:t>
      </w:r>
      <w:r w:rsidRPr="00D6166D">
        <w:rPr>
          <w:szCs w:val="24"/>
        </w:rPr>
        <w:t>nabývá platnosti dnem jejího podpisu oběma smluvními stranami a účinnosti dnem uveřejnění v registru smluv.</w:t>
      </w:r>
    </w:p>
    <w:p w:rsidR="004975A9" w:rsidRDefault="004975A9" w:rsidP="004975A9">
      <w:pPr>
        <w:jc w:val="both"/>
      </w:pPr>
    </w:p>
    <w:p w:rsidR="004975A9" w:rsidRDefault="004975A9" w:rsidP="004975A9">
      <w:pPr>
        <w:jc w:val="both"/>
      </w:pPr>
      <w:r>
        <w:t>Smluvní strany shodně prohlašují, že tento dodatek je projevem jejich pravé a svobodné vůle a na důkaz souhlasu s jeho obsahem připojují své podpisy.</w:t>
      </w:r>
    </w:p>
    <w:p w:rsidR="004975A9" w:rsidRDefault="004975A9" w:rsidP="004975A9">
      <w:pPr>
        <w:jc w:val="both"/>
      </w:pPr>
    </w:p>
    <w:p w:rsidR="004975A9" w:rsidRDefault="004975A9" w:rsidP="004975A9">
      <w:pPr>
        <w:jc w:val="both"/>
      </w:pPr>
    </w:p>
    <w:p w:rsidR="004975A9" w:rsidRDefault="004975A9" w:rsidP="004975A9">
      <w:pPr>
        <w:jc w:val="both"/>
      </w:pPr>
      <w:r>
        <w:t xml:space="preserve">V Praze dne </w:t>
      </w:r>
    </w:p>
    <w:p w:rsidR="004975A9" w:rsidRDefault="004975A9" w:rsidP="004975A9">
      <w:pPr>
        <w:jc w:val="both"/>
      </w:pPr>
    </w:p>
    <w:p w:rsidR="00C95EE7" w:rsidRDefault="00C95EE7" w:rsidP="004975A9">
      <w:pPr>
        <w:jc w:val="both"/>
      </w:pPr>
    </w:p>
    <w:p w:rsidR="004975A9" w:rsidRDefault="004975A9" w:rsidP="004975A9">
      <w:pPr>
        <w:jc w:val="both"/>
      </w:pPr>
    </w:p>
    <w:p w:rsidR="004975A9" w:rsidRPr="00A82463" w:rsidRDefault="004975A9" w:rsidP="004975A9">
      <w:pPr>
        <w:rPr>
          <w:bCs/>
        </w:rPr>
      </w:pPr>
      <w:r>
        <w:rPr>
          <w:bCs/>
          <w:sz w:val="16"/>
        </w:rPr>
        <w:t xml:space="preserve">                      </w:t>
      </w:r>
      <w:r w:rsidRPr="00A82463">
        <w:rPr>
          <w:bCs/>
        </w:rPr>
        <w:t xml:space="preserve">    za poskytovatele:                                                                   za příjemce:</w:t>
      </w:r>
    </w:p>
    <w:p w:rsidR="004975A9" w:rsidRPr="00A82463" w:rsidRDefault="004975A9" w:rsidP="004975A9">
      <w:pPr>
        <w:jc w:val="both"/>
        <w:textAlignment w:val="auto"/>
        <w:rPr>
          <w:bCs/>
        </w:rPr>
      </w:pPr>
    </w:p>
    <w:p w:rsidR="004975A9" w:rsidRPr="00C20165" w:rsidRDefault="004975A9" w:rsidP="004975A9">
      <w:pPr>
        <w:tabs>
          <w:tab w:val="left" w:pos="1985"/>
        </w:tabs>
        <w:spacing w:line="230" w:lineRule="exact"/>
        <w:jc w:val="both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4975A9" w:rsidRDefault="004975A9" w:rsidP="004975A9">
      <w:pPr>
        <w:jc w:val="both"/>
        <w:rPr>
          <w:bCs/>
        </w:rPr>
      </w:pPr>
    </w:p>
    <w:p w:rsidR="00C95EE7" w:rsidRDefault="00C95EE7" w:rsidP="004975A9">
      <w:pPr>
        <w:tabs>
          <w:tab w:val="left" w:pos="993"/>
          <w:tab w:val="left" w:pos="5387"/>
        </w:tabs>
        <w:jc w:val="both"/>
        <w:rPr>
          <w:bCs/>
        </w:rPr>
      </w:pPr>
    </w:p>
    <w:p w:rsidR="00012020" w:rsidRDefault="00012020" w:rsidP="004975A9">
      <w:pPr>
        <w:tabs>
          <w:tab w:val="left" w:pos="993"/>
          <w:tab w:val="left" w:pos="5387"/>
        </w:tabs>
        <w:jc w:val="both"/>
        <w:rPr>
          <w:bCs/>
        </w:rPr>
      </w:pPr>
    </w:p>
    <w:p w:rsidR="004975A9" w:rsidRPr="00DA7174" w:rsidRDefault="004975A9" w:rsidP="004975A9">
      <w:pPr>
        <w:tabs>
          <w:tab w:val="left" w:pos="993"/>
          <w:tab w:val="left" w:pos="5387"/>
        </w:tabs>
        <w:jc w:val="both"/>
        <w:rPr>
          <w:b/>
          <w:bCs/>
        </w:rPr>
      </w:pPr>
    </w:p>
    <w:p w:rsidR="004975A9" w:rsidRDefault="004975A9" w:rsidP="004975A9">
      <w:pPr>
        <w:tabs>
          <w:tab w:val="left" w:pos="0"/>
          <w:tab w:val="left" w:pos="5387"/>
        </w:tabs>
        <w:ind w:firstLine="567"/>
        <w:jc w:val="both"/>
        <w:rPr>
          <w:bCs/>
        </w:rPr>
      </w:pPr>
      <w:r w:rsidRPr="005430E0">
        <w:rPr>
          <w:bCs/>
        </w:rPr>
        <w:t>______________________</w:t>
      </w:r>
      <w:r>
        <w:rPr>
          <w:bCs/>
        </w:rPr>
        <w:tab/>
        <w:t xml:space="preserve">     </w:t>
      </w:r>
      <w:r w:rsidR="007865A7">
        <w:rPr>
          <w:bCs/>
        </w:rPr>
        <w:t xml:space="preserve">     </w:t>
      </w:r>
      <w:r w:rsidR="0059546B">
        <w:rPr>
          <w:bCs/>
        </w:rPr>
        <w:t xml:space="preserve"> </w:t>
      </w:r>
      <w:r w:rsidR="007865A7">
        <w:rPr>
          <w:bCs/>
        </w:rPr>
        <w:t>_______________________</w:t>
      </w:r>
    </w:p>
    <w:p w:rsidR="004975A9" w:rsidRDefault="004975A9" w:rsidP="004975A9">
      <w:pPr>
        <w:tabs>
          <w:tab w:val="left" w:pos="0"/>
          <w:tab w:val="left" w:pos="5670"/>
        </w:tabs>
        <w:ind w:firstLine="567"/>
        <w:jc w:val="both"/>
        <w:rPr>
          <w:bCs/>
        </w:rPr>
      </w:pPr>
      <w:r>
        <w:rPr>
          <w:b/>
          <w:bCs/>
        </w:rPr>
        <w:t xml:space="preserve">       </w:t>
      </w:r>
      <w:r w:rsidRPr="00DA7174">
        <w:rPr>
          <w:b/>
          <w:bCs/>
        </w:rPr>
        <w:t>Ing. Martin Švolba</w:t>
      </w:r>
      <w:r>
        <w:rPr>
          <w:b/>
          <w:bCs/>
        </w:rPr>
        <w:tab/>
        <w:t xml:space="preserve">        </w:t>
      </w:r>
      <w:r w:rsidR="00BF144C">
        <w:rPr>
          <w:b/>
          <w:bCs/>
        </w:rPr>
        <w:t xml:space="preserve">      </w:t>
      </w:r>
      <w:r>
        <w:rPr>
          <w:b/>
          <w:bCs/>
        </w:rPr>
        <w:t xml:space="preserve"> </w:t>
      </w:r>
      <w:r w:rsidR="00DB0A93">
        <w:rPr>
          <w:b/>
        </w:rPr>
        <w:t>Jaroslav Potměšil</w:t>
      </w:r>
    </w:p>
    <w:p w:rsidR="00A907F9" w:rsidRDefault="004975A9" w:rsidP="007176F1">
      <w:pPr>
        <w:pStyle w:val="Zkladntext"/>
        <w:pBdr>
          <w:top w:val="none" w:sz="0" w:space="0" w:color="auto"/>
          <w:bottom w:val="none" w:sz="0" w:space="0" w:color="auto"/>
        </w:pBdr>
        <w:tabs>
          <w:tab w:val="left" w:pos="993"/>
          <w:tab w:val="left" w:pos="5387"/>
        </w:tabs>
        <w:rPr>
          <w:bCs/>
        </w:rPr>
      </w:pPr>
      <w:r>
        <w:rPr>
          <w:bCs/>
          <w:spacing w:val="-8"/>
        </w:rPr>
        <w:t xml:space="preserve">     </w:t>
      </w:r>
      <w:r w:rsidRPr="006A60D0">
        <w:rPr>
          <w:bCs/>
          <w:spacing w:val="-8"/>
        </w:rPr>
        <w:t>ředitel odboru výzkumu, vývoje a</w:t>
      </w:r>
      <w:r>
        <w:rPr>
          <w:bCs/>
          <w:spacing w:val="-8"/>
        </w:rPr>
        <w:t> </w:t>
      </w:r>
      <w:r w:rsidRPr="006A60D0">
        <w:rPr>
          <w:bCs/>
          <w:spacing w:val="-8"/>
        </w:rPr>
        <w:t>inovací</w:t>
      </w:r>
      <w:r>
        <w:rPr>
          <w:b/>
        </w:rPr>
        <w:tab/>
        <w:t xml:space="preserve">  </w:t>
      </w:r>
      <w:r w:rsidRPr="006A60D0">
        <w:rPr>
          <w:bCs/>
        </w:rPr>
        <w:tab/>
      </w:r>
      <w:r w:rsidR="00D1539C">
        <w:rPr>
          <w:bCs/>
        </w:rPr>
        <w:t xml:space="preserve">        </w:t>
      </w:r>
      <w:r w:rsidR="0059546B">
        <w:rPr>
          <w:bCs/>
        </w:rPr>
        <w:t xml:space="preserve"> </w:t>
      </w:r>
      <w:r w:rsidR="00BF144C">
        <w:rPr>
          <w:bCs/>
        </w:rPr>
        <w:t xml:space="preserve">               </w:t>
      </w:r>
      <w:r w:rsidR="00BF144C" w:rsidRPr="00290046">
        <w:rPr>
          <w:bCs/>
        </w:rPr>
        <w:t>jednatel</w:t>
      </w:r>
    </w:p>
    <w:p w:rsidR="007176F1" w:rsidRDefault="007176F1" w:rsidP="007176F1">
      <w:pPr>
        <w:pStyle w:val="Zkladntext"/>
        <w:pBdr>
          <w:top w:val="none" w:sz="0" w:space="0" w:color="auto"/>
          <w:bottom w:val="none" w:sz="0" w:space="0" w:color="auto"/>
        </w:pBdr>
        <w:tabs>
          <w:tab w:val="left" w:pos="993"/>
          <w:tab w:val="left" w:pos="5387"/>
        </w:tabs>
        <w:rPr>
          <w:bCs/>
        </w:rPr>
      </w:pPr>
    </w:p>
    <w:p w:rsidR="007176F1" w:rsidRDefault="007176F1" w:rsidP="007176F1">
      <w:pPr>
        <w:pStyle w:val="Zkladntext"/>
        <w:pBdr>
          <w:top w:val="none" w:sz="0" w:space="0" w:color="auto"/>
          <w:bottom w:val="none" w:sz="0" w:space="0" w:color="auto"/>
        </w:pBdr>
        <w:tabs>
          <w:tab w:val="left" w:pos="993"/>
          <w:tab w:val="left" w:pos="5387"/>
        </w:tabs>
        <w:rPr>
          <w:bCs/>
        </w:rPr>
      </w:pPr>
    </w:p>
    <w:p w:rsidR="007354A5" w:rsidRDefault="007354A5" w:rsidP="007176F1">
      <w:pPr>
        <w:pStyle w:val="Zkladntext"/>
        <w:pBdr>
          <w:top w:val="none" w:sz="0" w:space="0" w:color="auto"/>
          <w:bottom w:val="none" w:sz="0" w:space="0" w:color="auto"/>
        </w:pBdr>
        <w:tabs>
          <w:tab w:val="left" w:pos="993"/>
          <w:tab w:val="left" w:pos="5387"/>
        </w:tabs>
        <w:rPr>
          <w:bCs/>
        </w:rPr>
      </w:pPr>
    </w:p>
    <w:p w:rsidR="007354A5" w:rsidRDefault="007354A5" w:rsidP="007176F1">
      <w:pPr>
        <w:pStyle w:val="Zkladntext"/>
        <w:pBdr>
          <w:top w:val="none" w:sz="0" w:space="0" w:color="auto"/>
          <w:bottom w:val="none" w:sz="0" w:space="0" w:color="auto"/>
        </w:pBdr>
        <w:tabs>
          <w:tab w:val="left" w:pos="993"/>
          <w:tab w:val="left" w:pos="5387"/>
        </w:tabs>
        <w:rPr>
          <w:bCs/>
        </w:rPr>
      </w:pPr>
    </w:p>
    <w:sectPr w:rsidR="007354A5" w:rsidSect="00C95F05">
      <w:headerReference w:type="default" r:id="rId8"/>
      <w:footerReference w:type="default" r:id="rId9"/>
      <w:pgSz w:w="11906" w:h="16838"/>
      <w:pgMar w:top="1021" w:right="1133" w:bottom="1021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1F1" w:rsidRDefault="008F11F1">
      <w:r>
        <w:separator/>
      </w:r>
    </w:p>
  </w:endnote>
  <w:endnote w:type="continuationSeparator" w:id="0">
    <w:p w:rsidR="008F11F1" w:rsidRDefault="008F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1C8" w:rsidRDefault="00DD61C8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903C5">
      <w:rPr>
        <w:rStyle w:val="slostrnky"/>
        <w:noProof/>
      </w:rPr>
      <w:t>1</w:t>
    </w:r>
    <w:r>
      <w:rPr>
        <w:rStyle w:val="slostrnky"/>
      </w:rPr>
      <w:fldChar w:fldCharType="end"/>
    </w:r>
  </w:p>
  <w:p w:rsidR="00DD61C8" w:rsidRDefault="00DD61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1F1" w:rsidRDefault="008F11F1">
      <w:r>
        <w:separator/>
      </w:r>
    </w:p>
  </w:footnote>
  <w:footnote w:type="continuationSeparator" w:id="0">
    <w:p w:rsidR="008F11F1" w:rsidRDefault="008F1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1C8" w:rsidRDefault="006831C9">
    <w:pPr>
      <w:pStyle w:val="Zhlav"/>
      <w:jc w:val="right"/>
      <w:rPr>
        <w:bCs/>
        <w:sz w:val="16"/>
      </w:rPr>
    </w:pPr>
    <w:r w:rsidRPr="005C5C70">
      <w:rPr>
        <w:bCs/>
        <w:sz w:val="16"/>
      </w:rPr>
      <w:t>FV</w:t>
    </w:r>
    <w:r w:rsidR="005C5C70" w:rsidRPr="005C5C70">
      <w:rPr>
        <w:bCs/>
        <w:sz w:val="16"/>
      </w:rPr>
      <w:t>40074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0501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70" w:legacyIndent="0"/>
      <w:lvlJc w:val="left"/>
    </w:lvl>
    <w:lvl w:ilvl="1">
      <w:start w:val="1"/>
      <w:numFmt w:val="decimal"/>
      <w:lvlText w:val="%1.%2"/>
      <w:legacy w:legacy="1" w:legacySpace="170" w:legacyIndent="0"/>
      <w:lvlJc w:val="left"/>
    </w:lvl>
    <w:lvl w:ilvl="2">
      <w:start w:val="1"/>
      <w:numFmt w:val="decimal"/>
      <w:lvlText w:val="%1.%2.%3"/>
      <w:legacy w:legacy="1" w:legacySpace="170" w:legacyIndent="0"/>
      <w:lvlJc w:val="left"/>
    </w:lvl>
    <w:lvl w:ilvl="3">
      <w:start w:val="1"/>
      <w:numFmt w:val="decimal"/>
      <w:lvlText w:val="%1.%2.%3.%4"/>
      <w:legacy w:legacy="1" w:legacySpace="17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2" w15:restartNumberingAfterBreak="0">
    <w:nsid w:val="00C401C1"/>
    <w:multiLevelType w:val="hybridMultilevel"/>
    <w:tmpl w:val="DCFEAE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E2164E"/>
    <w:multiLevelType w:val="hybridMultilevel"/>
    <w:tmpl w:val="EC5ABFEA"/>
    <w:lvl w:ilvl="0" w:tplc="7272FA3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EC0B9A"/>
    <w:multiLevelType w:val="hybridMultilevel"/>
    <w:tmpl w:val="59B01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33367"/>
    <w:multiLevelType w:val="multilevel"/>
    <w:tmpl w:val="1E0299D0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5B73AA9"/>
    <w:multiLevelType w:val="hybridMultilevel"/>
    <w:tmpl w:val="1D6C23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7695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73138BE"/>
    <w:multiLevelType w:val="multilevel"/>
    <w:tmpl w:val="8690E776"/>
    <w:lvl w:ilvl="0">
      <w:start w:val="1"/>
      <w:numFmt w:val="decimal"/>
      <w:pStyle w:val="Odstavec-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9" w15:restartNumberingAfterBreak="0">
    <w:nsid w:val="353E52B1"/>
    <w:multiLevelType w:val="singleLevel"/>
    <w:tmpl w:val="36D28A7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36A766CE"/>
    <w:multiLevelType w:val="multilevel"/>
    <w:tmpl w:val="962E0E3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3DA9473B"/>
    <w:multiLevelType w:val="hybridMultilevel"/>
    <w:tmpl w:val="64D6DE3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0062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D5D2BF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497261"/>
    <w:multiLevelType w:val="hybridMultilevel"/>
    <w:tmpl w:val="2C3688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56BBE"/>
    <w:multiLevelType w:val="singleLevel"/>
    <w:tmpl w:val="27F0A89C"/>
    <w:lvl w:ilvl="0">
      <w:start w:val="1"/>
      <w:numFmt w:val="lowerLetter"/>
      <w:lvlText w:val="%1)"/>
      <w:legacy w:legacy="1" w:legacySpace="0" w:legacyIndent="360"/>
      <w:lvlJc w:val="left"/>
      <w:pPr>
        <w:ind w:left="644" w:hanging="360"/>
      </w:pPr>
    </w:lvl>
  </w:abstractNum>
  <w:abstractNum w:abstractNumId="16" w15:restartNumberingAfterBreak="0">
    <w:nsid w:val="5F993502"/>
    <w:multiLevelType w:val="hybridMultilevel"/>
    <w:tmpl w:val="75548F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F3A32"/>
    <w:multiLevelType w:val="singleLevel"/>
    <w:tmpl w:val="F9002B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6C60C58"/>
    <w:multiLevelType w:val="hybridMultilevel"/>
    <w:tmpl w:val="44C24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82009"/>
    <w:multiLevelType w:val="hybridMultilevel"/>
    <w:tmpl w:val="D2E4EE4A"/>
    <w:lvl w:ilvl="0" w:tplc="84309F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67E3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7"/>
  </w:num>
  <w:num w:numId="5">
    <w:abstractNumId w:val="12"/>
  </w:num>
  <w:num w:numId="6">
    <w:abstractNumId w:val="7"/>
  </w:num>
  <w:num w:numId="7">
    <w:abstractNumId w:val="20"/>
  </w:num>
  <w:num w:numId="8">
    <w:abstractNumId w:val="13"/>
  </w:num>
  <w:num w:numId="9">
    <w:abstractNumId w:val="9"/>
  </w:num>
  <w:num w:numId="10">
    <w:abstractNumId w:val="10"/>
  </w:num>
  <w:num w:numId="11">
    <w:abstractNumId w:val="15"/>
  </w:num>
  <w:num w:numId="12">
    <w:abstractNumId w:val="8"/>
  </w:num>
  <w:num w:numId="13">
    <w:abstractNumId w:val="2"/>
  </w:num>
  <w:num w:numId="14">
    <w:abstractNumId w:val="18"/>
  </w:num>
  <w:num w:numId="15">
    <w:abstractNumId w:val="4"/>
  </w:num>
  <w:num w:numId="16">
    <w:abstractNumId w:val="19"/>
  </w:num>
  <w:num w:numId="17">
    <w:abstractNumId w:val="6"/>
  </w:num>
  <w:num w:numId="18">
    <w:abstractNumId w:val="16"/>
  </w:num>
  <w:num w:numId="19">
    <w:abstractNumId w:val="14"/>
  </w:num>
  <w:num w:numId="20">
    <w:abstractNumId w:val="1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1A"/>
    <w:rsid w:val="00001A37"/>
    <w:rsid w:val="00012020"/>
    <w:rsid w:val="00077B43"/>
    <w:rsid w:val="00087E8D"/>
    <w:rsid w:val="000903C5"/>
    <w:rsid w:val="000B09F5"/>
    <w:rsid w:val="000B4638"/>
    <w:rsid w:val="000E3939"/>
    <w:rsid w:val="000F7258"/>
    <w:rsid w:val="001066E1"/>
    <w:rsid w:val="0011753B"/>
    <w:rsid w:val="00137344"/>
    <w:rsid w:val="00151811"/>
    <w:rsid w:val="0016472E"/>
    <w:rsid w:val="001659CB"/>
    <w:rsid w:val="001B0972"/>
    <w:rsid w:val="001C6E9A"/>
    <w:rsid w:val="001D0A9B"/>
    <w:rsid w:val="001E552F"/>
    <w:rsid w:val="00215A32"/>
    <w:rsid w:val="0025423F"/>
    <w:rsid w:val="0027598C"/>
    <w:rsid w:val="00282B56"/>
    <w:rsid w:val="002855FF"/>
    <w:rsid w:val="00290046"/>
    <w:rsid w:val="002A4976"/>
    <w:rsid w:val="002B0D6C"/>
    <w:rsid w:val="002D4955"/>
    <w:rsid w:val="00313297"/>
    <w:rsid w:val="00316B35"/>
    <w:rsid w:val="003203D3"/>
    <w:rsid w:val="00321FB4"/>
    <w:rsid w:val="00336298"/>
    <w:rsid w:val="0037211A"/>
    <w:rsid w:val="00377336"/>
    <w:rsid w:val="003901FC"/>
    <w:rsid w:val="003A16B3"/>
    <w:rsid w:val="003C7384"/>
    <w:rsid w:val="003F254D"/>
    <w:rsid w:val="003F5CBF"/>
    <w:rsid w:val="00407610"/>
    <w:rsid w:val="00413A83"/>
    <w:rsid w:val="00414776"/>
    <w:rsid w:val="0046046A"/>
    <w:rsid w:val="0046177A"/>
    <w:rsid w:val="004975A9"/>
    <w:rsid w:val="004A627E"/>
    <w:rsid w:val="004B7832"/>
    <w:rsid w:val="004D3F09"/>
    <w:rsid w:val="004F2EAD"/>
    <w:rsid w:val="00503128"/>
    <w:rsid w:val="00510596"/>
    <w:rsid w:val="00513A24"/>
    <w:rsid w:val="005168C0"/>
    <w:rsid w:val="0053192B"/>
    <w:rsid w:val="00545018"/>
    <w:rsid w:val="005728CF"/>
    <w:rsid w:val="00582395"/>
    <w:rsid w:val="00582619"/>
    <w:rsid w:val="0059546B"/>
    <w:rsid w:val="005A186D"/>
    <w:rsid w:val="005B2A1A"/>
    <w:rsid w:val="005C5C70"/>
    <w:rsid w:val="005D2DD7"/>
    <w:rsid w:val="005D2FE7"/>
    <w:rsid w:val="006117DE"/>
    <w:rsid w:val="00615BD2"/>
    <w:rsid w:val="00615FF7"/>
    <w:rsid w:val="00617883"/>
    <w:rsid w:val="00625441"/>
    <w:rsid w:val="00663635"/>
    <w:rsid w:val="00665CE3"/>
    <w:rsid w:val="006710A9"/>
    <w:rsid w:val="006831C9"/>
    <w:rsid w:val="00697274"/>
    <w:rsid w:val="006A0ECD"/>
    <w:rsid w:val="006E5A32"/>
    <w:rsid w:val="006F55F1"/>
    <w:rsid w:val="00713022"/>
    <w:rsid w:val="007176F1"/>
    <w:rsid w:val="007354A5"/>
    <w:rsid w:val="0075326F"/>
    <w:rsid w:val="007567E3"/>
    <w:rsid w:val="00766F7A"/>
    <w:rsid w:val="007865A7"/>
    <w:rsid w:val="00794324"/>
    <w:rsid w:val="0079514A"/>
    <w:rsid w:val="00795347"/>
    <w:rsid w:val="007B11FD"/>
    <w:rsid w:val="007B179C"/>
    <w:rsid w:val="007C459C"/>
    <w:rsid w:val="007D3976"/>
    <w:rsid w:val="007E0DF2"/>
    <w:rsid w:val="007E43FF"/>
    <w:rsid w:val="007F032A"/>
    <w:rsid w:val="00812232"/>
    <w:rsid w:val="008137AA"/>
    <w:rsid w:val="008154D2"/>
    <w:rsid w:val="008241BE"/>
    <w:rsid w:val="00835790"/>
    <w:rsid w:val="00843B53"/>
    <w:rsid w:val="008C01E9"/>
    <w:rsid w:val="008F11F1"/>
    <w:rsid w:val="008F2131"/>
    <w:rsid w:val="008F6345"/>
    <w:rsid w:val="008F777F"/>
    <w:rsid w:val="00911D0F"/>
    <w:rsid w:val="009604A0"/>
    <w:rsid w:val="0097285D"/>
    <w:rsid w:val="00974DBF"/>
    <w:rsid w:val="00977BBE"/>
    <w:rsid w:val="009860E3"/>
    <w:rsid w:val="0099778B"/>
    <w:rsid w:val="009E0951"/>
    <w:rsid w:val="009E1A99"/>
    <w:rsid w:val="009E6326"/>
    <w:rsid w:val="00A21DF9"/>
    <w:rsid w:val="00A82463"/>
    <w:rsid w:val="00A86A7A"/>
    <w:rsid w:val="00A907F9"/>
    <w:rsid w:val="00AA761A"/>
    <w:rsid w:val="00AB1AA5"/>
    <w:rsid w:val="00AD23D1"/>
    <w:rsid w:val="00AE18DC"/>
    <w:rsid w:val="00AE72CE"/>
    <w:rsid w:val="00AF58B2"/>
    <w:rsid w:val="00B17FB3"/>
    <w:rsid w:val="00B26EB6"/>
    <w:rsid w:val="00B27F23"/>
    <w:rsid w:val="00B333C8"/>
    <w:rsid w:val="00B43476"/>
    <w:rsid w:val="00B536AD"/>
    <w:rsid w:val="00B707BF"/>
    <w:rsid w:val="00B73BFF"/>
    <w:rsid w:val="00B76BC1"/>
    <w:rsid w:val="00B91420"/>
    <w:rsid w:val="00B94665"/>
    <w:rsid w:val="00BA1122"/>
    <w:rsid w:val="00BA1C77"/>
    <w:rsid w:val="00BB533F"/>
    <w:rsid w:val="00BC1DF5"/>
    <w:rsid w:val="00BD6631"/>
    <w:rsid w:val="00BF144C"/>
    <w:rsid w:val="00BF6618"/>
    <w:rsid w:val="00C02017"/>
    <w:rsid w:val="00C15B52"/>
    <w:rsid w:val="00C31F6D"/>
    <w:rsid w:val="00C67085"/>
    <w:rsid w:val="00C95EE7"/>
    <w:rsid w:val="00C95F05"/>
    <w:rsid w:val="00CA06D2"/>
    <w:rsid w:val="00CB777C"/>
    <w:rsid w:val="00CE1224"/>
    <w:rsid w:val="00D02F09"/>
    <w:rsid w:val="00D12F05"/>
    <w:rsid w:val="00D1539C"/>
    <w:rsid w:val="00D16830"/>
    <w:rsid w:val="00D21D1E"/>
    <w:rsid w:val="00D61564"/>
    <w:rsid w:val="00D67A1F"/>
    <w:rsid w:val="00D775B2"/>
    <w:rsid w:val="00D906C7"/>
    <w:rsid w:val="00D959CE"/>
    <w:rsid w:val="00DA1F6F"/>
    <w:rsid w:val="00DB0A93"/>
    <w:rsid w:val="00DB6A27"/>
    <w:rsid w:val="00DD61C8"/>
    <w:rsid w:val="00DE3A24"/>
    <w:rsid w:val="00DE7C4E"/>
    <w:rsid w:val="00DF0690"/>
    <w:rsid w:val="00E077E5"/>
    <w:rsid w:val="00E42F1B"/>
    <w:rsid w:val="00E53528"/>
    <w:rsid w:val="00E667E4"/>
    <w:rsid w:val="00E76AE7"/>
    <w:rsid w:val="00E8319B"/>
    <w:rsid w:val="00EB0BBE"/>
    <w:rsid w:val="00EB3648"/>
    <w:rsid w:val="00EB5DAE"/>
    <w:rsid w:val="00EB7EB3"/>
    <w:rsid w:val="00EC5B17"/>
    <w:rsid w:val="00EE0450"/>
    <w:rsid w:val="00EE3C0A"/>
    <w:rsid w:val="00EF317A"/>
    <w:rsid w:val="00F074C4"/>
    <w:rsid w:val="00F550A5"/>
    <w:rsid w:val="00F77E8F"/>
    <w:rsid w:val="00F86DFB"/>
    <w:rsid w:val="00F946B1"/>
    <w:rsid w:val="00F947A7"/>
    <w:rsid w:val="00FA5BB8"/>
    <w:rsid w:val="00FC2C3B"/>
    <w:rsid w:val="00FF14D0"/>
    <w:rsid w:val="00FF3627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FAE6FF2-474D-4335-9C51-CD574C8B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widowControl w:val="0"/>
      <w:pBdr>
        <w:top w:val="single" w:sz="6" w:space="1" w:color="auto"/>
        <w:bottom w:val="single" w:sz="6" w:space="1" w:color="auto"/>
      </w:pBdr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verflowPunct/>
      <w:autoSpaceDE/>
      <w:autoSpaceDN/>
      <w:adjustRightInd/>
      <w:spacing w:before="240" w:after="60" w:line="288" w:lineRule="auto"/>
      <w:textAlignment w:val="auto"/>
      <w:outlineLvl w:val="1"/>
    </w:pPr>
    <w:rPr>
      <w:rFonts w:ascii="Arial" w:hAnsi="Arial"/>
      <w:caps/>
    </w:rPr>
  </w:style>
  <w:style w:type="paragraph" w:styleId="Nadpis3">
    <w:name w:val="heading 3"/>
    <w:basedOn w:val="Normln"/>
    <w:next w:val="Normln"/>
    <w:qFormat/>
    <w:pPr>
      <w:keepNext/>
      <w:overflowPunct/>
      <w:autoSpaceDE/>
      <w:autoSpaceDN/>
      <w:adjustRightInd/>
      <w:spacing w:before="240" w:after="60" w:line="288" w:lineRule="auto"/>
      <w:textAlignment w:val="auto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overflowPunct/>
      <w:autoSpaceDE/>
      <w:autoSpaceDN/>
      <w:adjustRightInd/>
      <w:spacing w:before="240" w:after="60" w:line="288" w:lineRule="auto"/>
      <w:textAlignment w:val="auto"/>
      <w:outlineLvl w:val="3"/>
    </w:pPr>
    <w:rPr>
      <w:b/>
      <w:i/>
    </w:rPr>
  </w:style>
  <w:style w:type="paragraph" w:styleId="Nadpis5">
    <w:name w:val="heading 5"/>
    <w:basedOn w:val="Normln"/>
    <w:next w:val="Normln"/>
    <w:qFormat/>
    <w:pPr>
      <w:keepNext/>
      <w:overflowPunct/>
      <w:autoSpaceDE/>
      <w:autoSpaceDN/>
      <w:adjustRightInd/>
      <w:textAlignment w:val="auto"/>
      <w:outlineLvl w:val="4"/>
    </w:pPr>
  </w:style>
  <w:style w:type="paragraph" w:styleId="Nadpis6">
    <w:name w:val="heading 6"/>
    <w:basedOn w:val="Normln"/>
    <w:next w:val="Normln"/>
    <w:qFormat/>
    <w:pPr>
      <w:overflowPunct/>
      <w:autoSpaceDE/>
      <w:autoSpaceDN/>
      <w:adjustRightInd/>
      <w:spacing w:before="240" w:after="60" w:line="288" w:lineRule="auto"/>
      <w:textAlignment w:val="auto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overflowPunct/>
      <w:autoSpaceDE/>
      <w:autoSpaceDN/>
      <w:adjustRightInd/>
      <w:spacing w:before="240" w:after="60" w:line="288" w:lineRule="auto"/>
      <w:textAlignment w:val="auto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pPr>
      <w:overflowPunct/>
      <w:autoSpaceDE/>
      <w:autoSpaceDN/>
      <w:adjustRightInd/>
      <w:spacing w:before="240" w:after="60" w:line="288" w:lineRule="auto"/>
      <w:textAlignment w:val="auto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pPr>
      <w:overflowPunct/>
      <w:autoSpaceDE/>
      <w:autoSpaceDN/>
      <w:adjustRightInd/>
      <w:spacing w:before="240" w:after="60" w:line="288" w:lineRule="auto"/>
      <w:textAlignment w:val="auto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widowControl w:val="0"/>
      <w:pBdr>
        <w:top w:val="single" w:sz="6" w:space="1" w:color="auto"/>
        <w:bottom w:val="single" w:sz="6" w:space="1" w:color="auto"/>
      </w:pBdr>
    </w:pPr>
  </w:style>
  <w:style w:type="paragraph" w:customStyle="1" w:styleId="BodyText2">
    <w:name w:val="Body Text 2"/>
    <w:basedOn w:val="Normln"/>
    <w:pPr>
      <w:widowControl w:val="0"/>
      <w:ind w:left="284" w:hanging="284"/>
      <w:jc w:val="both"/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Odrky">
    <w:name w:val="Odrážky"/>
    <w:basedOn w:val="Normln"/>
    <w:pPr>
      <w:numPr>
        <w:numId w:val="2"/>
      </w:numPr>
      <w:overflowPunct/>
      <w:autoSpaceDE/>
      <w:autoSpaceDN/>
      <w:adjustRightInd/>
      <w:spacing w:line="288" w:lineRule="auto"/>
      <w:textAlignment w:val="auto"/>
    </w:pPr>
  </w:style>
  <w:style w:type="paragraph" w:styleId="Seznamsodrkami">
    <w:name w:val="List Bullet"/>
    <w:basedOn w:val="Normln"/>
    <w:autoRedefine/>
    <w:semiHidden/>
    <w:pPr>
      <w:pBdr>
        <w:top w:val="single" w:sz="4" w:space="1" w:color="auto"/>
        <w:bottom w:val="single" w:sz="4" w:space="1" w:color="auto"/>
      </w:pBdr>
      <w:tabs>
        <w:tab w:val="right" w:pos="9072"/>
      </w:tabs>
      <w:overflowPunct/>
      <w:autoSpaceDE/>
      <w:autoSpaceDN/>
      <w:adjustRightInd/>
      <w:spacing w:before="120" w:after="120"/>
      <w:jc w:val="both"/>
      <w:textAlignment w:val="auto"/>
    </w:pPr>
    <w:rPr>
      <w:b/>
    </w:rPr>
  </w:style>
  <w:style w:type="paragraph" w:styleId="Zkladntextodsazen3">
    <w:name w:val="Body Text Indent 3"/>
    <w:basedOn w:val="Normln"/>
    <w:semiHidden/>
    <w:pPr>
      <w:overflowPunct/>
      <w:autoSpaceDE/>
      <w:autoSpaceDN/>
      <w:adjustRightInd/>
      <w:spacing w:before="120"/>
      <w:ind w:left="1276" w:hanging="571"/>
      <w:textAlignment w:val="auto"/>
    </w:pPr>
  </w:style>
  <w:style w:type="paragraph" w:styleId="Zkladntextodsazen">
    <w:name w:val="Body Text Indent"/>
    <w:basedOn w:val="Normln"/>
    <w:link w:val="ZkladntextodsazenChar"/>
    <w:semiHidden/>
    <w:pPr>
      <w:overflowPunct/>
      <w:autoSpaceDE/>
      <w:autoSpaceDN/>
      <w:adjustRightInd/>
      <w:spacing w:before="120"/>
      <w:ind w:left="1134" w:hanging="429"/>
      <w:textAlignment w:val="auto"/>
    </w:pPr>
    <w:rPr>
      <w:rFonts w:ascii="Arial" w:hAnsi="Arial"/>
      <w:i/>
    </w:rPr>
  </w:style>
  <w:style w:type="paragraph" w:styleId="Zkladntextodsazen2">
    <w:name w:val="Body Text Indent 2"/>
    <w:basedOn w:val="Normln"/>
    <w:semiHidden/>
    <w:pPr>
      <w:overflowPunct/>
      <w:autoSpaceDE/>
      <w:autoSpaceDN/>
      <w:adjustRightInd/>
      <w:ind w:left="1276" w:hanging="567"/>
      <w:textAlignment w:val="auto"/>
    </w:pPr>
  </w:style>
  <w:style w:type="paragraph" w:customStyle="1" w:styleId="standard">
    <w:name w:val="standard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paragraph" w:styleId="Zkladntext2">
    <w:name w:val="Body Text 2"/>
    <w:basedOn w:val="Normln"/>
    <w:semiHidden/>
    <w:rPr>
      <w:bCs/>
      <w:sz w:val="22"/>
    </w:rPr>
  </w:style>
  <w:style w:type="paragraph" w:customStyle="1" w:styleId="Odstavec-1">
    <w:name w:val="Odstavec-1)"/>
    <w:basedOn w:val="Normln"/>
    <w:pPr>
      <w:numPr>
        <w:numId w:val="12"/>
      </w:numPr>
      <w:overflowPunct/>
      <w:autoSpaceDE/>
      <w:autoSpaceDN/>
      <w:adjustRightInd/>
      <w:spacing w:after="120"/>
      <w:jc w:val="both"/>
      <w:textAlignment w:val="auto"/>
    </w:pPr>
    <w:rPr>
      <w:rFonts w:ascii="Verdana" w:hAnsi="Verdana"/>
      <w:sz w:val="20"/>
    </w:rPr>
  </w:style>
  <w:style w:type="paragraph" w:styleId="Zkladntext3">
    <w:name w:val="Body Text 3"/>
    <w:basedOn w:val="Normln"/>
    <w:semiHidden/>
    <w:pPr>
      <w:widowControl w:val="0"/>
      <w:ind w:right="-227"/>
      <w:jc w:val="both"/>
    </w:pPr>
    <w:rPr>
      <w:sz w:val="20"/>
    </w:rPr>
  </w:style>
  <w:style w:type="paragraph" w:styleId="Textvysvtlivek">
    <w:name w:val="endnote text"/>
    <w:basedOn w:val="Normln"/>
    <w:semiHidden/>
    <w:rPr>
      <w:sz w:val="20"/>
    </w:rPr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76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761A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semiHidden/>
    <w:rsid w:val="00C67085"/>
    <w:rPr>
      <w:sz w:val="24"/>
    </w:rPr>
  </w:style>
  <w:style w:type="paragraph" w:styleId="Odstavecseseznamem">
    <w:name w:val="List Paragraph"/>
    <w:basedOn w:val="Normln"/>
    <w:uiPriority w:val="34"/>
    <w:qFormat/>
    <w:rsid w:val="00B333C8"/>
    <w:pPr>
      <w:ind w:left="708"/>
    </w:pPr>
    <w:rPr>
      <w:sz w:val="20"/>
    </w:rPr>
  </w:style>
  <w:style w:type="character" w:customStyle="1" w:styleId="nowrap">
    <w:name w:val="nowrap"/>
    <w:rsid w:val="00766F7A"/>
  </w:style>
  <w:style w:type="table" w:styleId="Mkatabulky">
    <w:name w:val="Table Grid"/>
    <w:basedOn w:val="Normlntabulka"/>
    <w:uiPriority w:val="59"/>
    <w:rsid w:val="007176F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Char">
    <w:name w:val="Základní text odsazený Char"/>
    <w:link w:val="Zkladntextodsazen"/>
    <w:semiHidden/>
    <w:rsid w:val="00D1539C"/>
    <w:rPr>
      <w:rFonts w:ascii="Arial" w:hAnsi="Arial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0ED2D-E7C7-4838-8E6F-75A8A0C3E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F34BAB38.dotm</Template>
  <TotalTime>1</TotalTime>
  <Pages>2</Pages>
  <Words>304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 č .  1/2000</vt:lpstr>
    </vt:vector>
  </TitlesOfParts>
  <Company>MPO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 č .  1/2000</dc:title>
  <dc:subject/>
  <dc:creator>A Valued Microsoft Customer</dc:creator>
  <cp:keywords/>
  <cp:lastModifiedBy>Reimerová Andrea</cp:lastModifiedBy>
  <cp:revision>2</cp:revision>
  <cp:lastPrinted>2019-12-05T12:38:00Z</cp:lastPrinted>
  <dcterms:created xsi:type="dcterms:W3CDTF">2019-12-05T12:39:00Z</dcterms:created>
  <dcterms:modified xsi:type="dcterms:W3CDTF">2019-12-05T12:39:00Z</dcterms:modified>
</cp:coreProperties>
</file>