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D8F" w:rsidRPr="00924F5C" w:rsidRDefault="008F3D8F" w:rsidP="008F3D8F">
      <w:pPr>
        <w:outlineLvl w:val="0"/>
        <w:rPr>
          <w:b/>
          <w:bCs/>
          <w:sz w:val="24"/>
          <w:szCs w:val="24"/>
        </w:rPr>
      </w:pPr>
      <w:r w:rsidRPr="00924F5C">
        <w:rPr>
          <w:b/>
          <w:bCs/>
          <w:sz w:val="24"/>
          <w:szCs w:val="24"/>
        </w:rPr>
        <w:t xml:space="preserve">Česká republika - Státní pozemkový úřad                 </w:t>
      </w:r>
    </w:p>
    <w:p w:rsidR="004327E7" w:rsidRPr="00924F5C" w:rsidRDefault="004327E7" w:rsidP="004327E7">
      <w:pPr>
        <w:pStyle w:val="obec"/>
        <w:rPr>
          <w:rFonts w:ascii="Arial" w:hAnsi="Arial" w:cs="Arial"/>
          <w:sz w:val="22"/>
          <w:szCs w:val="22"/>
        </w:rPr>
      </w:pPr>
      <w:r w:rsidRPr="00924F5C">
        <w:rPr>
          <w:rFonts w:ascii="Arial" w:hAnsi="Arial" w:cs="Arial"/>
          <w:sz w:val="22"/>
          <w:szCs w:val="22"/>
        </w:rPr>
        <w:t>sídlo: Husinecká 1024/</w:t>
      </w:r>
      <w:proofErr w:type="gramStart"/>
      <w:r w:rsidRPr="00924F5C">
        <w:rPr>
          <w:rFonts w:ascii="Arial" w:hAnsi="Arial" w:cs="Arial"/>
          <w:sz w:val="22"/>
          <w:szCs w:val="22"/>
        </w:rPr>
        <w:t>11a</w:t>
      </w:r>
      <w:proofErr w:type="gramEnd"/>
      <w:r w:rsidRPr="00924F5C">
        <w:rPr>
          <w:rFonts w:ascii="Arial" w:hAnsi="Arial" w:cs="Arial"/>
          <w:sz w:val="22"/>
          <w:szCs w:val="22"/>
        </w:rPr>
        <w:t>, 130 00 Praha 3 - Žižkov</w:t>
      </w:r>
    </w:p>
    <w:p w:rsidR="004327E7" w:rsidRPr="00924F5C" w:rsidRDefault="004327E7" w:rsidP="004327E7">
      <w:pPr>
        <w:rPr>
          <w:color w:val="000000"/>
          <w:sz w:val="22"/>
          <w:szCs w:val="22"/>
        </w:rPr>
      </w:pPr>
      <w:r w:rsidRPr="00924F5C">
        <w:rPr>
          <w:color w:val="000000"/>
          <w:sz w:val="22"/>
          <w:szCs w:val="22"/>
        </w:rPr>
        <w:t xml:space="preserve">IČO:  01312774                                   </w:t>
      </w:r>
    </w:p>
    <w:p w:rsidR="004327E7" w:rsidRPr="00924F5C" w:rsidRDefault="004327E7" w:rsidP="004327E7">
      <w:pPr>
        <w:rPr>
          <w:sz w:val="22"/>
          <w:szCs w:val="22"/>
        </w:rPr>
      </w:pPr>
      <w:r w:rsidRPr="00924F5C">
        <w:rPr>
          <w:sz w:val="22"/>
          <w:szCs w:val="22"/>
        </w:rPr>
        <w:t>DIČ: CZ 01312774</w:t>
      </w:r>
    </w:p>
    <w:p w:rsidR="00A273C8" w:rsidRPr="00924F5C" w:rsidRDefault="00A273C8" w:rsidP="00A273C8">
      <w:pPr>
        <w:jc w:val="both"/>
        <w:rPr>
          <w:color w:val="000000"/>
          <w:sz w:val="22"/>
          <w:szCs w:val="22"/>
        </w:rPr>
      </w:pPr>
      <w:r w:rsidRPr="00924F5C">
        <w:rPr>
          <w:sz w:val="22"/>
          <w:szCs w:val="22"/>
        </w:rPr>
        <w:t xml:space="preserve">za kterou právně jedná </w:t>
      </w:r>
      <w:r>
        <w:rPr>
          <w:sz w:val="22"/>
          <w:szCs w:val="22"/>
        </w:rPr>
        <w:t>Ing. Jiří Papež</w:t>
      </w:r>
      <w:r w:rsidR="00730C24">
        <w:rPr>
          <w:sz w:val="22"/>
          <w:szCs w:val="22"/>
        </w:rPr>
        <w:t>,</w:t>
      </w:r>
      <w:r w:rsidRPr="00924F5C">
        <w:rPr>
          <w:color w:val="000000"/>
          <w:sz w:val="22"/>
          <w:szCs w:val="22"/>
        </w:rPr>
        <w:t xml:space="preserve"> </w:t>
      </w:r>
      <w:r>
        <w:rPr>
          <w:sz w:val="22"/>
          <w:szCs w:val="22"/>
        </w:rPr>
        <w:t>ředitel Krajského pozemkového úřadu</w:t>
      </w:r>
      <w:r w:rsidR="007E2AA1">
        <w:rPr>
          <w:color w:val="000000"/>
          <w:sz w:val="22"/>
          <w:szCs w:val="22"/>
        </w:rPr>
        <w:t xml:space="preserve"> </w:t>
      </w:r>
      <w:r w:rsidRPr="00924F5C">
        <w:rPr>
          <w:color w:val="000000"/>
          <w:sz w:val="22"/>
          <w:szCs w:val="22"/>
        </w:rPr>
        <w:t xml:space="preserve">pro </w:t>
      </w:r>
      <w:r>
        <w:rPr>
          <w:color w:val="000000"/>
          <w:sz w:val="22"/>
          <w:szCs w:val="22"/>
        </w:rPr>
        <w:t>Plzeňský kraj</w:t>
      </w:r>
      <w:r w:rsidRPr="00924F5C">
        <w:rPr>
          <w:color w:val="000000"/>
          <w:sz w:val="22"/>
          <w:szCs w:val="22"/>
        </w:rPr>
        <w:t xml:space="preserve">, </w:t>
      </w:r>
      <w:r w:rsidRPr="00924F5C">
        <w:rPr>
          <w:sz w:val="22"/>
          <w:szCs w:val="22"/>
        </w:rPr>
        <w:t xml:space="preserve">adresa: </w:t>
      </w:r>
      <w:r>
        <w:rPr>
          <w:b/>
          <w:sz w:val="22"/>
          <w:szCs w:val="22"/>
        </w:rPr>
        <w:t>náměstí Generála Píky 8</w:t>
      </w:r>
      <w:r w:rsidRPr="00924F5C">
        <w:rPr>
          <w:b/>
          <w:i/>
          <w:sz w:val="22"/>
          <w:szCs w:val="22"/>
        </w:rPr>
        <w:t xml:space="preserve">, </w:t>
      </w:r>
      <w:r>
        <w:rPr>
          <w:b/>
          <w:sz w:val="22"/>
          <w:szCs w:val="22"/>
        </w:rPr>
        <w:t>326</w:t>
      </w:r>
      <w:r w:rsidR="00BD1DD4">
        <w:rPr>
          <w:b/>
          <w:sz w:val="22"/>
          <w:szCs w:val="22"/>
        </w:rPr>
        <w:t xml:space="preserve"> </w:t>
      </w:r>
      <w:r>
        <w:rPr>
          <w:b/>
          <w:sz w:val="22"/>
          <w:szCs w:val="22"/>
        </w:rPr>
        <w:t>00</w:t>
      </w:r>
      <w:r w:rsidRPr="00924F5C">
        <w:rPr>
          <w:sz w:val="22"/>
          <w:szCs w:val="22"/>
        </w:rPr>
        <w:t xml:space="preserve"> </w:t>
      </w:r>
      <w:r>
        <w:rPr>
          <w:b/>
          <w:sz w:val="22"/>
          <w:szCs w:val="22"/>
        </w:rPr>
        <w:t>Plzeň</w:t>
      </w:r>
    </w:p>
    <w:p w:rsidR="00A273C8" w:rsidRPr="00924F5C" w:rsidRDefault="00A273C8" w:rsidP="00A273C8">
      <w:pPr>
        <w:jc w:val="both"/>
        <w:rPr>
          <w:sz w:val="22"/>
          <w:szCs w:val="22"/>
        </w:rPr>
      </w:pPr>
      <w:r w:rsidRPr="00924F5C">
        <w:rPr>
          <w:sz w:val="22"/>
          <w:szCs w:val="22"/>
        </w:rPr>
        <w:t xml:space="preserve">na základě oprávnění vyplývajícího z platného Podpisového řádu Státního pozemkového úřadu účinného ke dni právního jednání </w:t>
      </w:r>
    </w:p>
    <w:p w:rsidR="00A273C8" w:rsidRPr="00924F5C" w:rsidRDefault="00A273C8" w:rsidP="00A273C8">
      <w:pPr>
        <w:pStyle w:val="obec"/>
        <w:rPr>
          <w:rFonts w:ascii="Arial" w:hAnsi="Arial" w:cs="Arial"/>
          <w:sz w:val="22"/>
          <w:szCs w:val="22"/>
        </w:rPr>
      </w:pPr>
      <w:r w:rsidRPr="00924F5C">
        <w:rPr>
          <w:rFonts w:ascii="Arial" w:hAnsi="Arial" w:cs="Arial"/>
          <w:sz w:val="22"/>
          <w:szCs w:val="22"/>
        </w:rPr>
        <w:t>bankovní spojení: Česká národní banka</w:t>
      </w:r>
    </w:p>
    <w:p w:rsidR="004327E7" w:rsidRPr="00924F5C" w:rsidRDefault="00A273C8" w:rsidP="00A273C8">
      <w:pPr>
        <w:rPr>
          <w:sz w:val="22"/>
          <w:szCs w:val="22"/>
        </w:rPr>
      </w:pPr>
      <w:r w:rsidRPr="00924F5C">
        <w:rPr>
          <w:sz w:val="22"/>
          <w:szCs w:val="22"/>
        </w:rPr>
        <w:t xml:space="preserve">číslo účtu: </w:t>
      </w:r>
      <w:r>
        <w:rPr>
          <w:b/>
          <w:sz w:val="22"/>
          <w:szCs w:val="22"/>
        </w:rPr>
        <w:t>40010-3723001</w:t>
      </w:r>
      <w:r w:rsidRPr="00924F5C">
        <w:rPr>
          <w:b/>
          <w:i/>
          <w:sz w:val="22"/>
          <w:szCs w:val="22"/>
        </w:rPr>
        <w:t xml:space="preserve">/ </w:t>
      </w:r>
      <w:r>
        <w:rPr>
          <w:b/>
          <w:sz w:val="22"/>
          <w:szCs w:val="22"/>
        </w:rPr>
        <w:t>0710</w:t>
      </w:r>
    </w:p>
    <w:p w:rsidR="008F3D8F" w:rsidRPr="00924F5C" w:rsidRDefault="008F3D8F" w:rsidP="008F3D8F">
      <w:pPr>
        <w:rPr>
          <w:color w:val="000000"/>
          <w:sz w:val="22"/>
          <w:szCs w:val="22"/>
        </w:rPr>
      </w:pPr>
    </w:p>
    <w:p w:rsidR="008F3D8F" w:rsidRPr="00924F5C" w:rsidRDefault="008F3D8F" w:rsidP="008F3D8F">
      <w:pPr>
        <w:jc w:val="both"/>
        <w:rPr>
          <w:color w:val="000000"/>
          <w:sz w:val="22"/>
          <w:szCs w:val="22"/>
        </w:rPr>
      </w:pPr>
      <w:r w:rsidRPr="00924F5C">
        <w:rPr>
          <w:color w:val="000000"/>
          <w:sz w:val="22"/>
          <w:szCs w:val="22"/>
        </w:rPr>
        <w:t xml:space="preserve">(dále jen </w:t>
      </w:r>
      <w:r w:rsidR="00766544" w:rsidRPr="00924F5C">
        <w:rPr>
          <w:b/>
          <w:color w:val="000000"/>
          <w:sz w:val="22"/>
          <w:szCs w:val="22"/>
        </w:rPr>
        <w:t>„</w:t>
      </w:r>
      <w:r w:rsidRPr="00924F5C">
        <w:rPr>
          <w:b/>
          <w:color w:val="000000"/>
          <w:sz w:val="22"/>
          <w:szCs w:val="22"/>
        </w:rPr>
        <w:t>povinný“</w:t>
      </w:r>
      <w:r w:rsidRPr="00924F5C">
        <w:rPr>
          <w:color w:val="000000"/>
          <w:sz w:val="22"/>
          <w:szCs w:val="22"/>
        </w:rPr>
        <w:t>)</w:t>
      </w:r>
    </w:p>
    <w:p w:rsidR="00C764A1" w:rsidRPr="00924F5C" w:rsidRDefault="00C764A1" w:rsidP="00C764A1">
      <w:pPr>
        <w:shd w:val="clear" w:color="auto" w:fill="FFFFFF"/>
        <w:tabs>
          <w:tab w:val="num" w:pos="927"/>
          <w:tab w:val="left" w:pos="3917"/>
          <w:tab w:val="left" w:pos="9356"/>
          <w:tab w:val="left" w:pos="9471"/>
        </w:tabs>
        <w:ind w:right="-27"/>
        <w:rPr>
          <w:b/>
          <w:bCs/>
          <w:color w:val="000000"/>
          <w:spacing w:val="-4"/>
          <w:sz w:val="22"/>
          <w:szCs w:val="22"/>
        </w:rPr>
      </w:pPr>
    </w:p>
    <w:p w:rsidR="00A273C8" w:rsidRDefault="00725DAA" w:rsidP="009D6F63">
      <w:pPr>
        <w:rPr>
          <w:sz w:val="22"/>
          <w:szCs w:val="22"/>
        </w:rPr>
      </w:pPr>
      <w:r>
        <w:rPr>
          <w:sz w:val="22"/>
          <w:szCs w:val="22"/>
        </w:rPr>
        <w:t>a</w:t>
      </w:r>
    </w:p>
    <w:p w:rsidR="00725DAA" w:rsidRPr="009D6F63" w:rsidRDefault="00725DAA" w:rsidP="009D6F63">
      <w:pPr>
        <w:rPr>
          <w:sz w:val="22"/>
          <w:szCs w:val="22"/>
        </w:rPr>
      </w:pPr>
    </w:p>
    <w:sdt>
      <w:sdtPr>
        <w:rPr>
          <w:sz w:val="22"/>
          <w:szCs w:val="22"/>
        </w:rPr>
        <w:alias w:val="Content"/>
        <w:tag w:val="Content"/>
        <w:id w:val="1848912817"/>
        <w:placeholder>
          <w:docPart w:val="E9CF8EDEAF334E33B92FE3E21268605D"/>
        </w:placeholder>
      </w:sdtPr>
      <w:sdtEndPr/>
      <w:sdtContent>
        <w:p w:rsidR="009D6F63" w:rsidRPr="009D6F63" w:rsidRDefault="009D6F63" w:rsidP="009D6F63">
          <w:pPr>
            <w:rPr>
              <w:sz w:val="22"/>
              <w:szCs w:val="22"/>
            </w:rPr>
          </w:pPr>
          <w:r w:rsidRPr="009D6F63">
            <w:rPr>
              <w:sz w:val="22"/>
              <w:szCs w:val="22"/>
            </w:rPr>
            <w:t>Česká telekomunikační infrastruktura a.s.</w:t>
          </w:r>
        </w:p>
        <w:p w:rsidR="009D6F63" w:rsidRPr="009D6F63" w:rsidRDefault="009D6F63" w:rsidP="009D6F63">
          <w:pPr>
            <w:rPr>
              <w:sz w:val="22"/>
              <w:szCs w:val="22"/>
            </w:rPr>
          </w:pPr>
          <w:r w:rsidRPr="009D6F63">
            <w:rPr>
              <w:sz w:val="22"/>
              <w:szCs w:val="22"/>
            </w:rPr>
            <w:t>Sídlo: Olšanská 2681/6 130</w:t>
          </w:r>
          <w:r w:rsidR="00725DAA">
            <w:rPr>
              <w:sz w:val="22"/>
              <w:szCs w:val="22"/>
            </w:rPr>
            <w:t xml:space="preserve"> </w:t>
          </w:r>
          <w:r w:rsidRPr="009D6F63">
            <w:rPr>
              <w:sz w:val="22"/>
              <w:szCs w:val="22"/>
            </w:rPr>
            <w:t>00 Praha 3 - Žižkov</w:t>
          </w:r>
        </w:p>
        <w:p w:rsidR="009D6F63" w:rsidRPr="009D6F63" w:rsidRDefault="009D6F63" w:rsidP="009D6F63">
          <w:pPr>
            <w:rPr>
              <w:sz w:val="22"/>
              <w:szCs w:val="22"/>
            </w:rPr>
          </w:pPr>
          <w:r w:rsidRPr="009D6F63">
            <w:rPr>
              <w:sz w:val="22"/>
              <w:szCs w:val="22"/>
            </w:rPr>
            <w:t>IČO: 04084063</w:t>
          </w:r>
        </w:p>
        <w:p w:rsidR="009D6F63" w:rsidRPr="009D6F63" w:rsidRDefault="009D6F63" w:rsidP="009D6F63">
          <w:pPr>
            <w:rPr>
              <w:sz w:val="22"/>
              <w:szCs w:val="22"/>
            </w:rPr>
          </w:pPr>
          <w:r w:rsidRPr="009D6F63">
            <w:rPr>
              <w:sz w:val="22"/>
              <w:szCs w:val="22"/>
            </w:rPr>
            <w:t xml:space="preserve">DIČ: </w:t>
          </w:r>
          <w:r>
            <w:rPr>
              <w:sz w:val="22"/>
              <w:szCs w:val="22"/>
            </w:rPr>
            <w:t>CZ04084063</w:t>
          </w:r>
        </w:p>
        <w:p w:rsidR="009D6F63" w:rsidRPr="009D6F63" w:rsidRDefault="009D6F63" w:rsidP="009D6F63">
          <w:pPr>
            <w:rPr>
              <w:sz w:val="22"/>
              <w:szCs w:val="22"/>
            </w:rPr>
          </w:pPr>
          <w:r>
            <w:rPr>
              <w:sz w:val="22"/>
              <w:szCs w:val="22"/>
            </w:rPr>
            <w:t>Zapsána v obchodním rejstříku vedeném Městským soudem v Praze, oddíl B, vložka 20623, se sídlem Olšanská 2681/6, 130 00 Praha 3, Žižkov. Zastoupena na základě pověření evidenční číslo: PŘ/</w:t>
          </w:r>
          <w:r w:rsidR="00C82E79">
            <w:rPr>
              <w:sz w:val="22"/>
              <w:szCs w:val="22"/>
            </w:rPr>
            <w:t xml:space="preserve">1913/2019 </w:t>
          </w:r>
          <w:r>
            <w:rPr>
              <w:sz w:val="22"/>
              <w:szCs w:val="22"/>
            </w:rPr>
            <w:t xml:space="preserve">ze dne </w:t>
          </w:r>
          <w:r w:rsidR="00C82E79">
            <w:rPr>
              <w:sz w:val="22"/>
              <w:szCs w:val="22"/>
            </w:rPr>
            <w:t>5.6.2019</w:t>
          </w:r>
          <w:r>
            <w:rPr>
              <w:sz w:val="22"/>
              <w:szCs w:val="22"/>
            </w:rPr>
            <w:t xml:space="preserve"> </w:t>
          </w:r>
          <w:r w:rsidR="002543B5">
            <w:rPr>
              <w:sz w:val="22"/>
              <w:szCs w:val="22"/>
            </w:rPr>
            <w:t>pa</w:t>
          </w:r>
          <w:r>
            <w:rPr>
              <w:sz w:val="22"/>
              <w:szCs w:val="22"/>
            </w:rPr>
            <w:t xml:space="preserve">ní </w:t>
          </w:r>
          <w:proofErr w:type="spellStart"/>
          <w:r w:rsidR="002543B5">
            <w:rPr>
              <w:sz w:val="22"/>
              <w:szCs w:val="22"/>
            </w:rPr>
            <w:t>xxxxxxx</w:t>
          </w:r>
          <w:proofErr w:type="spellEnd"/>
          <w:r>
            <w:rPr>
              <w:sz w:val="22"/>
              <w:szCs w:val="22"/>
            </w:rPr>
            <w:t xml:space="preserve"> </w:t>
          </w:r>
          <w:proofErr w:type="spellStart"/>
          <w:r w:rsidR="002543B5">
            <w:rPr>
              <w:sz w:val="22"/>
              <w:szCs w:val="22"/>
            </w:rPr>
            <w:t>xxx</w:t>
          </w:r>
          <w:r w:rsidR="006E7D83">
            <w:rPr>
              <w:sz w:val="22"/>
              <w:szCs w:val="22"/>
            </w:rPr>
            <w:t>xxxxxxxxx</w:t>
          </w:r>
          <w:proofErr w:type="spellEnd"/>
          <w:r w:rsidR="00725DAA">
            <w:rPr>
              <w:sz w:val="22"/>
              <w:szCs w:val="22"/>
            </w:rPr>
            <w:t>.</w:t>
          </w:r>
        </w:p>
        <w:p w:rsidR="00766544" w:rsidRPr="009D6F63" w:rsidRDefault="006E7D83" w:rsidP="009D6F63">
          <w:pPr>
            <w:rPr>
              <w:sz w:val="22"/>
              <w:szCs w:val="22"/>
            </w:rPr>
          </w:pPr>
        </w:p>
      </w:sdtContent>
    </w:sdt>
    <w:p w:rsidR="00766544" w:rsidRPr="00924F5C" w:rsidRDefault="00766544" w:rsidP="00766544">
      <w:pPr>
        <w:jc w:val="both"/>
        <w:rPr>
          <w:color w:val="000080"/>
          <w:sz w:val="22"/>
          <w:szCs w:val="22"/>
        </w:rPr>
      </w:pPr>
      <w:r w:rsidRPr="00924F5C">
        <w:rPr>
          <w:sz w:val="22"/>
          <w:szCs w:val="22"/>
        </w:rPr>
        <w:t xml:space="preserve">(dále jen </w:t>
      </w:r>
      <w:r w:rsidRPr="00924F5C">
        <w:rPr>
          <w:b/>
          <w:sz w:val="22"/>
          <w:szCs w:val="22"/>
        </w:rPr>
        <w:t>„oprávněný“</w:t>
      </w:r>
      <w:r w:rsidRPr="00924F5C">
        <w:rPr>
          <w:sz w:val="22"/>
          <w:szCs w:val="22"/>
        </w:rPr>
        <w:t>)</w:t>
      </w:r>
    </w:p>
    <w:p w:rsidR="00766544" w:rsidRPr="00924F5C" w:rsidRDefault="00766544" w:rsidP="00766544">
      <w:pPr>
        <w:jc w:val="both"/>
        <w:rPr>
          <w:color w:val="000000"/>
          <w:sz w:val="22"/>
          <w:szCs w:val="22"/>
        </w:rPr>
      </w:pPr>
    </w:p>
    <w:p w:rsidR="00766544" w:rsidRPr="00924F5C" w:rsidRDefault="00766544" w:rsidP="00766544">
      <w:pPr>
        <w:jc w:val="both"/>
        <w:rPr>
          <w:sz w:val="22"/>
          <w:szCs w:val="22"/>
        </w:rPr>
      </w:pPr>
      <w:r w:rsidRPr="00924F5C">
        <w:rPr>
          <w:sz w:val="22"/>
          <w:szCs w:val="22"/>
        </w:rPr>
        <w:t>a</w:t>
      </w:r>
    </w:p>
    <w:p w:rsidR="00A273C8" w:rsidRPr="009D6F63" w:rsidRDefault="00A273C8" w:rsidP="009D6F63">
      <w:pPr>
        <w:jc w:val="both"/>
        <w:rPr>
          <w:i/>
          <w:iCs/>
          <w:color w:val="000000"/>
          <w:sz w:val="22"/>
          <w:szCs w:val="22"/>
          <w:u w:val="single"/>
        </w:rPr>
      </w:pPr>
    </w:p>
    <w:sdt>
      <w:sdtPr>
        <w:rPr>
          <w:sz w:val="22"/>
          <w:szCs w:val="22"/>
        </w:rPr>
        <w:alias w:val="Content"/>
        <w:tag w:val="Content"/>
        <w:id w:val="1266885384"/>
        <w:placeholder>
          <w:docPart w:val="B67F0F3E054C49FCA4F17002D2196B07"/>
        </w:placeholder>
      </w:sdtPr>
      <w:sdtEndPr/>
      <w:sdtContent>
        <w:p w:rsidR="009D6F63" w:rsidRPr="009D6F63" w:rsidRDefault="009D6F63" w:rsidP="009D6F63">
          <w:pPr>
            <w:rPr>
              <w:sz w:val="22"/>
              <w:szCs w:val="22"/>
            </w:rPr>
          </w:pPr>
          <w:r w:rsidRPr="009D6F63">
            <w:rPr>
              <w:sz w:val="22"/>
              <w:szCs w:val="22"/>
            </w:rPr>
            <w:t>Město Horšovský Týn</w:t>
          </w:r>
        </w:p>
        <w:p w:rsidR="009D6F63" w:rsidRPr="009D6F63" w:rsidRDefault="009D6F63" w:rsidP="009D6F63">
          <w:pPr>
            <w:rPr>
              <w:sz w:val="22"/>
              <w:szCs w:val="22"/>
            </w:rPr>
          </w:pPr>
          <w:r w:rsidRPr="009D6F63">
            <w:rPr>
              <w:sz w:val="22"/>
              <w:szCs w:val="22"/>
            </w:rPr>
            <w:t>sídlo: nám</w:t>
          </w:r>
          <w:r>
            <w:rPr>
              <w:sz w:val="22"/>
              <w:szCs w:val="22"/>
            </w:rPr>
            <w:t>ěstí</w:t>
          </w:r>
          <w:r w:rsidRPr="009D6F63">
            <w:rPr>
              <w:sz w:val="22"/>
              <w:szCs w:val="22"/>
            </w:rPr>
            <w:t xml:space="preserve"> Republiky 52</w:t>
          </w:r>
          <w:r>
            <w:rPr>
              <w:sz w:val="22"/>
              <w:szCs w:val="22"/>
            </w:rPr>
            <w:t>,</w:t>
          </w:r>
          <w:r w:rsidRPr="009D6F63">
            <w:rPr>
              <w:sz w:val="22"/>
              <w:szCs w:val="22"/>
            </w:rPr>
            <w:t xml:space="preserve"> 346</w:t>
          </w:r>
          <w:r>
            <w:rPr>
              <w:sz w:val="22"/>
              <w:szCs w:val="22"/>
            </w:rPr>
            <w:t xml:space="preserve"> </w:t>
          </w:r>
          <w:r w:rsidRPr="009D6F63">
            <w:rPr>
              <w:sz w:val="22"/>
              <w:szCs w:val="22"/>
            </w:rPr>
            <w:t>01 Horšovský Týn</w:t>
          </w:r>
        </w:p>
        <w:p w:rsidR="009D6F63" w:rsidRPr="009D6F63" w:rsidRDefault="009D6F63" w:rsidP="009D6F63">
          <w:pPr>
            <w:rPr>
              <w:sz w:val="22"/>
              <w:szCs w:val="22"/>
            </w:rPr>
          </w:pPr>
          <w:r w:rsidRPr="009D6F63">
            <w:rPr>
              <w:sz w:val="22"/>
              <w:szCs w:val="22"/>
            </w:rPr>
            <w:t>IČO: 00253383</w:t>
          </w:r>
        </w:p>
        <w:p w:rsidR="00A273C8" w:rsidRPr="00924F5C" w:rsidRDefault="00101230" w:rsidP="009D6F63">
          <w:pPr>
            <w:rPr>
              <w:sz w:val="22"/>
              <w:szCs w:val="22"/>
            </w:rPr>
          </w:pPr>
          <w:proofErr w:type="spellStart"/>
          <w:r>
            <w:rPr>
              <w:sz w:val="22"/>
              <w:szCs w:val="22"/>
            </w:rPr>
            <w:t>Zast</w:t>
          </w:r>
          <w:proofErr w:type="spellEnd"/>
          <w:r>
            <w:rPr>
              <w:sz w:val="22"/>
              <w:szCs w:val="22"/>
            </w:rPr>
            <w:t>. Ing. Josef Holeček, starosta</w:t>
          </w:r>
        </w:p>
      </w:sdtContent>
    </w:sdt>
    <w:p w:rsidR="00766544" w:rsidRPr="00924F5C" w:rsidRDefault="00766544" w:rsidP="00766544">
      <w:pPr>
        <w:jc w:val="both"/>
        <w:rPr>
          <w:color w:val="000000"/>
          <w:sz w:val="22"/>
          <w:szCs w:val="22"/>
        </w:rPr>
      </w:pPr>
    </w:p>
    <w:p w:rsidR="00766544" w:rsidRPr="00924F5C" w:rsidRDefault="00766544" w:rsidP="00766544">
      <w:pPr>
        <w:jc w:val="both"/>
        <w:rPr>
          <w:color w:val="000080"/>
          <w:sz w:val="22"/>
          <w:szCs w:val="22"/>
        </w:rPr>
      </w:pPr>
      <w:r w:rsidRPr="00924F5C">
        <w:rPr>
          <w:color w:val="000000"/>
          <w:sz w:val="22"/>
          <w:szCs w:val="22"/>
        </w:rPr>
        <w:t xml:space="preserve">(dále jen </w:t>
      </w:r>
      <w:r w:rsidRPr="00924F5C">
        <w:rPr>
          <w:b/>
          <w:color w:val="000000"/>
          <w:sz w:val="22"/>
          <w:szCs w:val="22"/>
        </w:rPr>
        <w:t>„investor“</w:t>
      </w:r>
      <w:r w:rsidRPr="00924F5C">
        <w:rPr>
          <w:color w:val="000000"/>
          <w:sz w:val="22"/>
          <w:szCs w:val="22"/>
        </w:rPr>
        <w:t>)</w:t>
      </w:r>
      <w:r w:rsidRPr="00924F5C">
        <w:rPr>
          <w:bCs/>
          <w:sz w:val="22"/>
          <w:szCs w:val="22"/>
        </w:rPr>
        <w:t> </w:t>
      </w:r>
    </w:p>
    <w:p w:rsidR="00F149D1" w:rsidRPr="00924F5C" w:rsidRDefault="00F149D1" w:rsidP="00F149D1">
      <w:pPr>
        <w:jc w:val="both"/>
        <w:rPr>
          <w:sz w:val="22"/>
          <w:szCs w:val="22"/>
        </w:rPr>
      </w:pPr>
    </w:p>
    <w:p w:rsidR="00101230" w:rsidRPr="00101230" w:rsidRDefault="00766544" w:rsidP="00101230">
      <w:pPr>
        <w:jc w:val="both"/>
        <w:rPr>
          <w:rStyle w:val="Text10"/>
          <w:iCs/>
          <w:color w:val="000000"/>
          <w:sz w:val="22"/>
          <w:szCs w:val="22"/>
        </w:rPr>
      </w:pPr>
      <w:r w:rsidRPr="00924F5C">
        <w:rPr>
          <w:snapToGrid w:val="0"/>
          <w:color w:val="000000"/>
          <w:sz w:val="22"/>
          <w:szCs w:val="22"/>
        </w:rPr>
        <w:t>uzavírají</w:t>
      </w:r>
      <w:r w:rsidRPr="00924F5C">
        <w:rPr>
          <w:color w:val="000000"/>
          <w:sz w:val="22"/>
          <w:szCs w:val="22"/>
        </w:rPr>
        <w:t> </w:t>
      </w:r>
      <w:r w:rsidRPr="00924F5C">
        <w:rPr>
          <w:rStyle w:val="Text10"/>
          <w:iCs/>
          <w:color w:val="000000"/>
          <w:sz w:val="22"/>
          <w:szCs w:val="22"/>
        </w:rPr>
        <w:t xml:space="preserve">podle </w:t>
      </w:r>
      <w:r w:rsidR="002E10BB" w:rsidRPr="00924F5C">
        <w:rPr>
          <w:rStyle w:val="Text10"/>
          <w:iCs/>
          <w:color w:val="000000"/>
          <w:sz w:val="22"/>
          <w:szCs w:val="22"/>
        </w:rPr>
        <w:t xml:space="preserve">ustanovení </w:t>
      </w:r>
      <w:r w:rsidR="001B5BDB" w:rsidRPr="00924F5C">
        <w:rPr>
          <w:color w:val="000000"/>
          <w:sz w:val="22"/>
          <w:szCs w:val="22"/>
        </w:rPr>
        <w:t xml:space="preserve">§ 1257 </w:t>
      </w:r>
      <w:r w:rsidR="00057C32" w:rsidRPr="00924F5C">
        <w:rPr>
          <w:color w:val="000000"/>
          <w:sz w:val="22"/>
          <w:szCs w:val="22"/>
        </w:rPr>
        <w:t>a násl.</w:t>
      </w:r>
      <w:r w:rsidR="001B5BDB" w:rsidRPr="00924F5C">
        <w:rPr>
          <w:color w:val="000000"/>
          <w:sz w:val="22"/>
          <w:szCs w:val="22"/>
        </w:rPr>
        <w:t xml:space="preserve"> </w:t>
      </w:r>
      <w:r w:rsidRPr="00924F5C">
        <w:rPr>
          <w:color w:val="000000"/>
          <w:sz w:val="22"/>
          <w:szCs w:val="22"/>
        </w:rPr>
        <w:t>zákona č. 89/2012 Sb., občanský zákoník</w:t>
      </w:r>
      <w:r w:rsidR="00F42155" w:rsidRPr="00924F5C">
        <w:rPr>
          <w:color w:val="000000"/>
          <w:sz w:val="22"/>
          <w:szCs w:val="22"/>
        </w:rPr>
        <w:t>, ve znění pozdějších předpisů</w:t>
      </w:r>
      <w:r w:rsidRPr="00924F5C">
        <w:rPr>
          <w:rStyle w:val="Text10"/>
          <w:iCs/>
          <w:color w:val="000000"/>
          <w:sz w:val="22"/>
          <w:szCs w:val="22"/>
        </w:rPr>
        <w:t xml:space="preserve"> (dále jen </w:t>
      </w:r>
      <w:r w:rsidR="00101230">
        <w:rPr>
          <w:rStyle w:val="Text10"/>
          <w:iCs/>
          <w:color w:val="000000"/>
          <w:sz w:val="22"/>
          <w:szCs w:val="22"/>
        </w:rPr>
        <w:t>„</w:t>
      </w:r>
      <w:r w:rsidRPr="00924F5C">
        <w:rPr>
          <w:rStyle w:val="Text10"/>
          <w:iCs/>
          <w:color w:val="000000"/>
          <w:sz w:val="22"/>
          <w:szCs w:val="22"/>
        </w:rPr>
        <w:t xml:space="preserve">občanský zákoník“) </w:t>
      </w:r>
      <w:r w:rsidR="00101230" w:rsidRPr="00101230">
        <w:rPr>
          <w:rStyle w:val="Text10"/>
          <w:iCs/>
          <w:color w:val="000000"/>
          <w:sz w:val="22"/>
        </w:rPr>
        <w:t xml:space="preserve">a ve smyslu ustanovení § 104 odst. 3 zákona č. 127/2005 Sb., o elektronických komunikacích a o změně některých souvisejících zákonů (zákon o elektronických komunikacích), ve znění pozdějších předpisů (dále jen </w:t>
      </w:r>
      <w:r w:rsidR="00BD1DD4">
        <w:rPr>
          <w:rStyle w:val="Text10"/>
          <w:iCs/>
          <w:color w:val="000000"/>
          <w:sz w:val="22"/>
        </w:rPr>
        <w:t>„</w:t>
      </w:r>
      <w:r w:rsidR="00101230" w:rsidRPr="00101230">
        <w:rPr>
          <w:rStyle w:val="Text10"/>
          <w:iCs/>
          <w:color w:val="000000"/>
          <w:sz w:val="22"/>
        </w:rPr>
        <w:t xml:space="preserve">zákon o elektronických komunikacích“) </w:t>
      </w:r>
    </w:p>
    <w:p w:rsidR="00F149D1" w:rsidRPr="00924F5C" w:rsidRDefault="00F149D1" w:rsidP="00F149D1">
      <w:pPr>
        <w:jc w:val="both"/>
        <w:rPr>
          <w:bCs/>
          <w:color w:val="000000"/>
          <w:sz w:val="22"/>
          <w:szCs w:val="22"/>
        </w:rPr>
      </w:pPr>
    </w:p>
    <w:p w:rsidR="00F149D1" w:rsidRPr="00924F5C" w:rsidRDefault="00F149D1" w:rsidP="00F149D1">
      <w:pPr>
        <w:jc w:val="both"/>
        <w:rPr>
          <w:color w:val="000000"/>
          <w:sz w:val="22"/>
          <w:szCs w:val="22"/>
        </w:rPr>
      </w:pPr>
      <w:r w:rsidRPr="00924F5C">
        <w:rPr>
          <w:b/>
          <w:bCs/>
          <w:color w:val="000000"/>
          <w:sz w:val="22"/>
          <w:szCs w:val="22"/>
        </w:rPr>
        <w:t>tuto</w:t>
      </w:r>
    </w:p>
    <w:p w:rsidR="00C764A1" w:rsidRPr="00924F5C" w:rsidRDefault="00C764A1" w:rsidP="00725DAA">
      <w:pPr>
        <w:tabs>
          <w:tab w:val="left" w:pos="426"/>
        </w:tabs>
        <w:jc w:val="both"/>
        <w:rPr>
          <w:color w:val="000000"/>
          <w:sz w:val="22"/>
          <w:szCs w:val="22"/>
        </w:rPr>
      </w:pPr>
    </w:p>
    <w:p w:rsidR="0001162E" w:rsidRPr="00924F5C" w:rsidRDefault="0001162E" w:rsidP="0001162E">
      <w:pPr>
        <w:keepNext/>
        <w:ind w:left="720"/>
        <w:jc w:val="center"/>
        <w:outlineLvl w:val="4"/>
        <w:rPr>
          <w:b/>
          <w:bCs/>
          <w:color w:val="000000"/>
          <w:sz w:val="28"/>
          <w:szCs w:val="28"/>
        </w:rPr>
      </w:pPr>
      <w:r w:rsidRPr="00924F5C">
        <w:rPr>
          <w:b/>
          <w:bCs/>
          <w:color w:val="000000"/>
          <w:sz w:val="28"/>
          <w:szCs w:val="28"/>
        </w:rPr>
        <w:t xml:space="preserve">SMLOUVU O </w:t>
      </w:r>
      <w:r w:rsidR="00766544" w:rsidRPr="00924F5C">
        <w:rPr>
          <w:b/>
          <w:bCs/>
          <w:color w:val="000000"/>
          <w:sz w:val="28"/>
          <w:szCs w:val="28"/>
        </w:rPr>
        <w:t xml:space="preserve">ZŘÍZENÍ </w:t>
      </w:r>
      <w:r w:rsidR="000049D5">
        <w:rPr>
          <w:b/>
          <w:bCs/>
          <w:color w:val="000000"/>
          <w:sz w:val="28"/>
          <w:szCs w:val="28"/>
        </w:rPr>
        <w:t>SLUŽEBNOSTI</w:t>
      </w:r>
    </w:p>
    <w:p w:rsidR="00CE6017" w:rsidRPr="00924F5C" w:rsidRDefault="00CE6017" w:rsidP="0001162E">
      <w:pPr>
        <w:keepNext/>
        <w:ind w:left="720"/>
        <w:jc w:val="center"/>
        <w:outlineLvl w:val="4"/>
        <w:rPr>
          <w:b/>
          <w:bCs/>
          <w:color w:val="000000"/>
          <w:sz w:val="28"/>
          <w:szCs w:val="28"/>
        </w:rPr>
      </w:pPr>
    </w:p>
    <w:p w:rsidR="0001162E" w:rsidRPr="00924F5C" w:rsidRDefault="00725DAA" w:rsidP="00725DAA">
      <w:pPr>
        <w:jc w:val="center"/>
        <w:rPr>
          <w:color w:val="000000"/>
          <w:sz w:val="28"/>
          <w:szCs w:val="28"/>
        </w:rPr>
      </w:pPr>
      <w:r>
        <w:rPr>
          <w:b/>
          <w:bCs/>
          <w:color w:val="000000"/>
          <w:sz w:val="28"/>
          <w:szCs w:val="28"/>
        </w:rPr>
        <w:t>č.</w:t>
      </w:r>
      <w:r w:rsidR="0001162E" w:rsidRPr="00924F5C">
        <w:rPr>
          <w:b/>
          <w:bCs/>
          <w:color w:val="000000"/>
          <w:sz w:val="28"/>
          <w:szCs w:val="28"/>
        </w:rPr>
        <w:t xml:space="preserve"> </w:t>
      </w:r>
      <w:r w:rsidR="0001162E">
        <w:rPr>
          <w:b/>
          <w:bCs/>
          <w:color w:val="000000"/>
          <w:sz w:val="28"/>
          <w:szCs w:val="28"/>
        </w:rPr>
        <w:t>2004C19/30</w:t>
      </w:r>
    </w:p>
    <w:p w:rsidR="00CE6017" w:rsidRPr="00924F5C" w:rsidRDefault="00CE6017" w:rsidP="00C764A1">
      <w:pPr>
        <w:shd w:val="clear" w:color="auto" w:fill="FFFFFF"/>
        <w:tabs>
          <w:tab w:val="left" w:pos="9356"/>
          <w:tab w:val="left" w:pos="9471"/>
        </w:tabs>
        <w:ind w:left="230" w:right="-27"/>
        <w:jc w:val="center"/>
        <w:rPr>
          <w:b/>
          <w:sz w:val="22"/>
          <w:szCs w:val="22"/>
        </w:rPr>
      </w:pPr>
    </w:p>
    <w:p w:rsidR="00511907" w:rsidRPr="00924F5C" w:rsidRDefault="00511907" w:rsidP="00725DAA">
      <w:pPr>
        <w:jc w:val="center"/>
        <w:rPr>
          <w:b/>
          <w:bCs/>
          <w:color w:val="000000"/>
          <w:sz w:val="22"/>
          <w:szCs w:val="22"/>
        </w:rPr>
      </w:pPr>
      <w:r w:rsidRPr="00924F5C">
        <w:rPr>
          <w:b/>
          <w:bCs/>
          <w:color w:val="000000"/>
          <w:sz w:val="22"/>
          <w:szCs w:val="22"/>
        </w:rPr>
        <w:t>I.</w:t>
      </w:r>
    </w:p>
    <w:p w:rsidR="00511907" w:rsidRPr="00924F5C" w:rsidRDefault="00511907" w:rsidP="00725DAA">
      <w:pPr>
        <w:ind w:left="4247" w:hanging="4389"/>
        <w:jc w:val="center"/>
        <w:rPr>
          <w:b/>
          <w:snapToGrid w:val="0"/>
          <w:color w:val="000000"/>
          <w:sz w:val="22"/>
          <w:szCs w:val="22"/>
        </w:rPr>
      </w:pPr>
      <w:r w:rsidRPr="00924F5C">
        <w:rPr>
          <w:b/>
          <w:snapToGrid w:val="0"/>
          <w:color w:val="000000"/>
          <w:sz w:val="22"/>
          <w:szCs w:val="22"/>
        </w:rPr>
        <w:t>Úvodní ustanovení</w:t>
      </w:r>
    </w:p>
    <w:p w:rsidR="00FA444C" w:rsidRPr="000049D5" w:rsidRDefault="00511907" w:rsidP="0094384B">
      <w:pPr>
        <w:numPr>
          <w:ilvl w:val="0"/>
          <w:numId w:val="11"/>
        </w:numPr>
        <w:ind w:left="567" w:hanging="567"/>
        <w:jc w:val="both"/>
        <w:rPr>
          <w:color w:val="000000"/>
          <w:sz w:val="22"/>
          <w:szCs w:val="22"/>
        </w:rPr>
      </w:pPr>
      <w:r w:rsidRPr="00924F5C">
        <w:rPr>
          <w:bCs/>
          <w:color w:val="000000"/>
          <w:sz w:val="22"/>
          <w:szCs w:val="22"/>
        </w:rPr>
        <w:t>P</w:t>
      </w:r>
      <w:r w:rsidRPr="00924F5C">
        <w:rPr>
          <w:sz w:val="22"/>
          <w:szCs w:val="22"/>
        </w:rPr>
        <w:t>ovinný je ve smyslu zákona č. 503/2012 Sb., o Státním pozemkovém úřadu a</w:t>
      </w:r>
      <w:r w:rsidR="005316E9" w:rsidRPr="00924F5C">
        <w:rPr>
          <w:sz w:val="22"/>
          <w:szCs w:val="22"/>
        </w:rPr>
        <w:t> </w:t>
      </w:r>
      <w:r w:rsidRPr="00924F5C">
        <w:rPr>
          <w:sz w:val="22"/>
          <w:szCs w:val="22"/>
        </w:rPr>
        <w:t>o</w:t>
      </w:r>
      <w:r w:rsidR="005316E9" w:rsidRPr="00924F5C">
        <w:rPr>
          <w:sz w:val="22"/>
          <w:szCs w:val="22"/>
        </w:rPr>
        <w:t> </w:t>
      </w:r>
      <w:r w:rsidRPr="00924F5C">
        <w:rPr>
          <w:sz w:val="22"/>
          <w:szCs w:val="22"/>
        </w:rPr>
        <w:t xml:space="preserve">změně </w:t>
      </w:r>
      <w:r w:rsidR="00EA55E3" w:rsidRPr="00924F5C">
        <w:rPr>
          <w:sz w:val="22"/>
          <w:szCs w:val="22"/>
        </w:rPr>
        <w:t xml:space="preserve">některých souvisejících zákonů, ve znění pozdějších předpisů, </w:t>
      </w:r>
      <w:r w:rsidRPr="00924F5C">
        <w:rPr>
          <w:sz w:val="22"/>
          <w:szCs w:val="22"/>
        </w:rPr>
        <w:t>příslušný hospodařit s níže uvedeným pozemkem ve vlastnictví České republ</w:t>
      </w:r>
      <w:r w:rsidR="00EA55E3" w:rsidRPr="00924F5C">
        <w:rPr>
          <w:sz w:val="22"/>
          <w:szCs w:val="22"/>
        </w:rPr>
        <w:t>iky</w:t>
      </w:r>
      <w:r w:rsidR="00057C32" w:rsidRPr="00924F5C">
        <w:rPr>
          <w:sz w:val="22"/>
          <w:szCs w:val="22"/>
        </w:rPr>
        <w:t>,</w:t>
      </w:r>
      <w:r w:rsidR="00EA55E3" w:rsidRPr="00924F5C">
        <w:rPr>
          <w:sz w:val="22"/>
          <w:szCs w:val="22"/>
        </w:rPr>
        <w:t xml:space="preserve"> a je tedy podle ustanovení § </w:t>
      </w:r>
      <w:r w:rsidRPr="00924F5C">
        <w:rPr>
          <w:sz w:val="22"/>
          <w:szCs w:val="22"/>
        </w:rPr>
        <w:t>26 zákona č. 219/2000 Sb., o majetku České republiky a jejím vystupování v právních vztazích, ve znění pozdějších předpisů, oprávněn zřídit k</w:t>
      </w:r>
      <w:r w:rsidR="00101230">
        <w:rPr>
          <w:sz w:val="22"/>
          <w:szCs w:val="22"/>
        </w:rPr>
        <w:t> </w:t>
      </w:r>
      <w:r w:rsidRPr="00924F5C">
        <w:rPr>
          <w:sz w:val="22"/>
          <w:szCs w:val="22"/>
        </w:rPr>
        <w:t>tomuto</w:t>
      </w:r>
      <w:r w:rsidR="00101230">
        <w:rPr>
          <w:sz w:val="22"/>
          <w:szCs w:val="22"/>
        </w:rPr>
        <w:t xml:space="preserve"> </w:t>
      </w:r>
      <w:r w:rsidRPr="00924F5C">
        <w:rPr>
          <w:sz w:val="22"/>
          <w:szCs w:val="22"/>
        </w:rPr>
        <w:t xml:space="preserve">pozemku </w:t>
      </w:r>
      <w:r w:rsidR="000049D5">
        <w:rPr>
          <w:sz w:val="22"/>
          <w:szCs w:val="22"/>
        </w:rPr>
        <w:t>služebnost.</w:t>
      </w:r>
    </w:p>
    <w:p w:rsidR="000049D5" w:rsidRPr="00924F5C" w:rsidRDefault="000049D5" w:rsidP="0094384B">
      <w:pPr>
        <w:numPr>
          <w:ilvl w:val="0"/>
          <w:numId w:val="11"/>
        </w:numPr>
        <w:ind w:left="567" w:hanging="567"/>
        <w:jc w:val="both"/>
        <w:rPr>
          <w:color w:val="000000"/>
          <w:sz w:val="22"/>
          <w:szCs w:val="22"/>
        </w:rPr>
      </w:pPr>
      <w:r>
        <w:rPr>
          <w:bCs/>
          <w:color w:val="000000"/>
          <w:sz w:val="22"/>
          <w:szCs w:val="22"/>
        </w:rPr>
        <w:t xml:space="preserve">Oprávněný je oprávněn vykonávat komunikační činnosti ve smyslu příslušných </w:t>
      </w:r>
      <w:r>
        <w:rPr>
          <w:bCs/>
          <w:color w:val="000000"/>
          <w:sz w:val="22"/>
          <w:szCs w:val="22"/>
        </w:rPr>
        <w:lastRenderedPageBreak/>
        <w:t xml:space="preserve">ustanovení zákona o elektronických komunikacích. </w:t>
      </w:r>
    </w:p>
    <w:p w:rsidR="00FE674C" w:rsidRPr="00924F5C" w:rsidRDefault="00FE674C" w:rsidP="008B52E3">
      <w:pPr>
        <w:ind w:firstLine="708"/>
        <w:jc w:val="both"/>
        <w:rPr>
          <w:color w:val="000000"/>
          <w:sz w:val="22"/>
          <w:szCs w:val="22"/>
        </w:rPr>
      </w:pPr>
    </w:p>
    <w:p w:rsidR="00FE674C" w:rsidRPr="00924F5C" w:rsidRDefault="00FE674C" w:rsidP="002E10BB">
      <w:pPr>
        <w:ind w:firstLine="708"/>
        <w:jc w:val="center"/>
        <w:rPr>
          <w:b/>
          <w:color w:val="000000"/>
          <w:sz w:val="22"/>
          <w:szCs w:val="22"/>
        </w:rPr>
      </w:pPr>
      <w:r w:rsidRPr="00924F5C">
        <w:rPr>
          <w:b/>
          <w:color w:val="000000"/>
          <w:sz w:val="22"/>
          <w:szCs w:val="22"/>
        </w:rPr>
        <w:t>II.</w:t>
      </w:r>
    </w:p>
    <w:p w:rsidR="00A273C8" w:rsidRPr="00101230" w:rsidRDefault="00FE674C" w:rsidP="00101230">
      <w:pPr>
        <w:ind w:firstLine="708"/>
        <w:jc w:val="center"/>
        <w:rPr>
          <w:b/>
          <w:color w:val="000000"/>
          <w:sz w:val="22"/>
          <w:szCs w:val="22"/>
        </w:rPr>
      </w:pPr>
      <w:r w:rsidRPr="00924F5C">
        <w:rPr>
          <w:b/>
          <w:color w:val="000000"/>
          <w:sz w:val="22"/>
          <w:szCs w:val="22"/>
        </w:rPr>
        <w:t>Pozemek, k němuž se věcné břemeno vztahuje</w:t>
      </w:r>
    </w:p>
    <w:sdt>
      <w:sdtPr>
        <w:alias w:val="Content"/>
        <w:tag w:val="Content"/>
        <w:id w:val="-282662787"/>
        <w:placeholder>
          <w:docPart w:val="C6776EF4EC244C4BA3858EC3E983E500"/>
        </w:placeholder>
      </w:sdtPr>
      <w:sdtEndPr/>
      <w:sdtContent>
        <w:p w:rsidR="004315C8" w:rsidRPr="00101230" w:rsidRDefault="00101230" w:rsidP="00101230">
          <w:pPr>
            <w:pStyle w:val="Odstavecseseznamem"/>
            <w:numPr>
              <w:ilvl w:val="0"/>
              <w:numId w:val="26"/>
            </w:numPr>
            <w:ind w:left="567" w:hanging="567"/>
            <w:jc w:val="both"/>
            <w:rPr>
              <w:sz w:val="22"/>
              <w:szCs w:val="22"/>
            </w:rPr>
          </w:pPr>
          <w:r w:rsidRPr="00101230">
            <w:rPr>
              <w:sz w:val="22"/>
              <w:szCs w:val="22"/>
            </w:rPr>
            <w:t xml:space="preserve">Pozemek </w:t>
          </w:r>
          <w:proofErr w:type="spellStart"/>
          <w:r w:rsidRPr="00101230">
            <w:rPr>
              <w:sz w:val="22"/>
              <w:szCs w:val="22"/>
            </w:rPr>
            <w:t>parc</w:t>
          </w:r>
          <w:proofErr w:type="spellEnd"/>
          <w:r w:rsidRPr="00101230">
            <w:rPr>
              <w:sz w:val="22"/>
              <w:szCs w:val="22"/>
            </w:rPr>
            <w:t xml:space="preserve">. č. </w:t>
          </w:r>
          <w:r w:rsidRPr="00100A9C">
            <w:rPr>
              <w:b/>
              <w:sz w:val="22"/>
              <w:szCs w:val="22"/>
            </w:rPr>
            <w:t>KN 2349/3</w:t>
          </w:r>
          <w:r w:rsidRPr="00101230">
            <w:rPr>
              <w:sz w:val="22"/>
              <w:szCs w:val="22"/>
            </w:rPr>
            <w:t>, v obci Horšovský Týn</w:t>
          </w:r>
          <w:r w:rsidRPr="00101230">
            <w:rPr>
              <w:b/>
              <w:sz w:val="22"/>
              <w:szCs w:val="22"/>
            </w:rPr>
            <w:t>, katastrálním území Horšovský Týn</w:t>
          </w:r>
          <w:r w:rsidRPr="00101230">
            <w:rPr>
              <w:sz w:val="22"/>
              <w:szCs w:val="22"/>
            </w:rPr>
            <w:t>, který je zapsán u Katastrálního úřadu pro</w:t>
          </w:r>
          <w:r>
            <w:rPr>
              <w:sz w:val="22"/>
              <w:szCs w:val="22"/>
            </w:rPr>
            <w:t xml:space="preserve"> Plzeňský kraj</w:t>
          </w:r>
          <w:r w:rsidRPr="00101230">
            <w:rPr>
              <w:sz w:val="22"/>
              <w:szCs w:val="22"/>
            </w:rPr>
            <w:t>, Katastrální pracoviště Domažlice na listu vlastnictví č. 10002. Tento pozemek bude dále označován bez ohledu na počet jako „služebný pozemek“.</w:t>
          </w:r>
        </w:p>
      </w:sdtContent>
    </w:sdt>
    <w:p w:rsidR="004315C8" w:rsidRPr="00101230" w:rsidRDefault="00FA444C" w:rsidP="00101230">
      <w:pPr>
        <w:pStyle w:val="Odstavecseseznamem"/>
        <w:numPr>
          <w:ilvl w:val="0"/>
          <w:numId w:val="26"/>
        </w:numPr>
        <w:ind w:left="567" w:hanging="567"/>
        <w:jc w:val="both"/>
        <w:rPr>
          <w:i/>
          <w:color w:val="000000"/>
          <w:sz w:val="22"/>
          <w:szCs w:val="22"/>
        </w:rPr>
      </w:pPr>
      <w:r w:rsidRPr="00101230">
        <w:rPr>
          <w:color w:val="000000"/>
          <w:sz w:val="22"/>
          <w:szCs w:val="22"/>
        </w:rPr>
        <w:t>Oprávněný z</w:t>
      </w:r>
      <w:r w:rsidR="000049D5">
        <w:rPr>
          <w:color w:val="000000"/>
          <w:sz w:val="22"/>
          <w:szCs w:val="22"/>
        </w:rPr>
        <w:t>e služebnosti</w:t>
      </w:r>
      <w:r w:rsidRPr="00101230">
        <w:rPr>
          <w:color w:val="000000"/>
          <w:sz w:val="22"/>
          <w:szCs w:val="22"/>
        </w:rPr>
        <w:t xml:space="preserve"> prohlašuje, že je </w:t>
      </w:r>
      <w:r w:rsidR="00101230" w:rsidRPr="00101230">
        <w:rPr>
          <w:b/>
          <w:color w:val="000000"/>
          <w:sz w:val="22"/>
          <w:szCs w:val="22"/>
        </w:rPr>
        <w:t>vlastníkem a provozovatelem</w:t>
      </w:r>
      <w:r w:rsidR="005316E9" w:rsidRPr="00101230">
        <w:rPr>
          <w:color w:val="000000"/>
          <w:sz w:val="22"/>
          <w:szCs w:val="22"/>
        </w:rPr>
        <w:t xml:space="preserve"> </w:t>
      </w:r>
      <w:r w:rsidR="000049D5">
        <w:rPr>
          <w:color w:val="000000"/>
          <w:sz w:val="22"/>
          <w:szCs w:val="22"/>
        </w:rPr>
        <w:t xml:space="preserve">podzemního komunikačního vedení veřejné komunikační sítě pod označením </w:t>
      </w:r>
      <w:r w:rsidR="00101230">
        <w:rPr>
          <w:color w:val="000000"/>
          <w:sz w:val="22"/>
          <w:szCs w:val="22"/>
        </w:rPr>
        <w:t>„</w:t>
      </w:r>
      <w:r w:rsidR="000049D5">
        <w:rPr>
          <w:color w:val="000000"/>
          <w:sz w:val="22"/>
          <w:szCs w:val="22"/>
        </w:rPr>
        <w:t>-VPIC Horšovský Týn, ulice Výhledy, SAP číslo: 16010-041495, p</w:t>
      </w:r>
      <w:r w:rsidR="00101230">
        <w:rPr>
          <w:color w:val="000000"/>
          <w:sz w:val="22"/>
          <w:szCs w:val="22"/>
        </w:rPr>
        <w:t>řeložka sdělovacího vedení CETIN ul. Výhledy v městě Horšovský Týn v části Velké Předměstí ulici Výhledy“</w:t>
      </w:r>
      <w:r w:rsidR="00665402">
        <w:rPr>
          <w:color w:val="000000"/>
          <w:sz w:val="22"/>
          <w:szCs w:val="22"/>
        </w:rPr>
        <w:t xml:space="preserve"> </w:t>
      </w:r>
      <w:r w:rsidRPr="00101230">
        <w:rPr>
          <w:color w:val="000000"/>
          <w:sz w:val="22"/>
          <w:szCs w:val="22"/>
        </w:rPr>
        <w:t>umístěného na služebném pozemku (dále jen „stavba“),</w:t>
      </w:r>
      <w:r w:rsidR="005316E9" w:rsidRPr="00101230">
        <w:rPr>
          <w:color w:val="000000"/>
          <w:sz w:val="22"/>
          <w:szCs w:val="22"/>
        </w:rPr>
        <w:t xml:space="preserve"> </w:t>
      </w:r>
      <w:r w:rsidR="00725DAA">
        <w:rPr>
          <w:color w:val="000000"/>
          <w:sz w:val="22"/>
          <w:szCs w:val="22"/>
        </w:rPr>
        <w:t>jejíž</w:t>
      </w:r>
      <w:r w:rsidRPr="00101230">
        <w:rPr>
          <w:color w:val="000000"/>
          <w:sz w:val="22"/>
          <w:szCs w:val="22"/>
        </w:rPr>
        <w:t xml:space="preserve"> výstavba byla </w:t>
      </w:r>
      <w:r w:rsidR="00665402">
        <w:rPr>
          <w:color w:val="000000"/>
          <w:sz w:val="22"/>
          <w:szCs w:val="22"/>
        </w:rPr>
        <w:t>uvedena do provozu na základě kolaudačního souhlasu s užíváním stavby, vydan</w:t>
      </w:r>
      <w:r w:rsidR="00725DAA">
        <w:rPr>
          <w:color w:val="000000"/>
          <w:sz w:val="22"/>
          <w:szCs w:val="22"/>
        </w:rPr>
        <w:t>ého</w:t>
      </w:r>
      <w:r w:rsidR="00665402">
        <w:rPr>
          <w:color w:val="000000"/>
          <w:sz w:val="22"/>
          <w:szCs w:val="22"/>
        </w:rPr>
        <w:t xml:space="preserve"> Městským úřadem Horšovský Týn, odbor výstavby a územního plánování, č.j. MUHT 15482/2018 ze dne 27.11.2018. </w:t>
      </w:r>
    </w:p>
    <w:p w:rsidR="005316E9" w:rsidRPr="00924F5C" w:rsidRDefault="005316E9" w:rsidP="00101230">
      <w:pPr>
        <w:numPr>
          <w:ilvl w:val="0"/>
          <w:numId w:val="26"/>
        </w:numPr>
        <w:ind w:left="567" w:hanging="567"/>
        <w:jc w:val="both"/>
        <w:rPr>
          <w:color w:val="000000"/>
          <w:sz w:val="22"/>
          <w:szCs w:val="22"/>
        </w:rPr>
      </w:pPr>
      <w:r w:rsidRPr="00924F5C">
        <w:rPr>
          <w:color w:val="000000"/>
          <w:sz w:val="22"/>
          <w:szCs w:val="22"/>
        </w:rPr>
        <w:t xml:space="preserve">Investor provedl v souladu s příslušnými ustanoveními zákona č. 183/2006 Sb., </w:t>
      </w:r>
      <w:r w:rsidR="00057C32" w:rsidRPr="00924F5C">
        <w:rPr>
          <w:color w:val="000000"/>
          <w:sz w:val="22"/>
          <w:szCs w:val="22"/>
        </w:rPr>
        <w:br/>
      </w:r>
      <w:r w:rsidRPr="00924F5C">
        <w:rPr>
          <w:color w:val="000000"/>
          <w:sz w:val="22"/>
          <w:szCs w:val="22"/>
        </w:rPr>
        <w:t>o územním plánování a stavebním řádu, ve znění pozdějších předpisů, stavbu</w:t>
      </w:r>
      <w:r w:rsidR="006B109C" w:rsidRPr="00924F5C">
        <w:rPr>
          <w:color w:val="000000"/>
          <w:sz w:val="22"/>
          <w:szCs w:val="22"/>
        </w:rPr>
        <w:t>.</w:t>
      </w:r>
    </w:p>
    <w:p w:rsidR="008B52E3" w:rsidRPr="00924F5C" w:rsidRDefault="008B52E3" w:rsidP="00FA444C">
      <w:pPr>
        <w:jc w:val="center"/>
        <w:outlineLvl w:val="0"/>
        <w:rPr>
          <w:b/>
          <w:color w:val="000000"/>
          <w:sz w:val="22"/>
          <w:szCs w:val="22"/>
        </w:rPr>
      </w:pPr>
    </w:p>
    <w:p w:rsidR="00FA444C" w:rsidRPr="00924F5C" w:rsidRDefault="00FA444C" w:rsidP="00FA444C">
      <w:pPr>
        <w:jc w:val="center"/>
        <w:outlineLvl w:val="0"/>
        <w:rPr>
          <w:b/>
          <w:color w:val="000000"/>
          <w:sz w:val="22"/>
          <w:szCs w:val="22"/>
        </w:rPr>
      </w:pPr>
      <w:r w:rsidRPr="00924F5C">
        <w:rPr>
          <w:b/>
          <w:color w:val="000000"/>
          <w:sz w:val="22"/>
          <w:szCs w:val="22"/>
        </w:rPr>
        <w:t xml:space="preserve">III. </w:t>
      </w:r>
    </w:p>
    <w:p w:rsidR="004315C8" w:rsidRPr="00924F5C" w:rsidRDefault="00F67914" w:rsidP="004315C8">
      <w:pPr>
        <w:tabs>
          <w:tab w:val="left" w:pos="0"/>
        </w:tabs>
        <w:jc w:val="center"/>
        <w:rPr>
          <w:color w:val="000000"/>
          <w:sz w:val="22"/>
          <w:szCs w:val="22"/>
        </w:rPr>
      </w:pPr>
      <w:r w:rsidRPr="00924F5C">
        <w:rPr>
          <w:b/>
          <w:bCs/>
          <w:color w:val="000000"/>
          <w:sz w:val="22"/>
          <w:szCs w:val="22"/>
        </w:rPr>
        <w:t>Věcné břemeno</w:t>
      </w:r>
    </w:p>
    <w:p w:rsidR="005316E9" w:rsidRPr="006E7D83" w:rsidRDefault="005316E9" w:rsidP="006E7D83">
      <w:pPr>
        <w:numPr>
          <w:ilvl w:val="0"/>
          <w:numId w:val="10"/>
        </w:numPr>
        <w:tabs>
          <w:tab w:val="clear" w:pos="720"/>
        </w:tabs>
        <w:ind w:left="567" w:hanging="567"/>
        <w:jc w:val="both"/>
        <w:rPr>
          <w:bCs/>
          <w:color w:val="000000"/>
          <w:sz w:val="22"/>
          <w:szCs w:val="22"/>
        </w:rPr>
      </w:pPr>
      <w:r w:rsidRPr="00924F5C">
        <w:rPr>
          <w:color w:val="000000"/>
          <w:sz w:val="22"/>
          <w:szCs w:val="22"/>
        </w:rPr>
        <w:t>Povinný</w:t>
      </w:r>
      <w:r w:rsidR="000049D5">
        <w:rPr>
          <w:color w:val="000000"/>
          <w:sz w:val="22"/>
          <w:szCs w:val="22"/>
        </w:rPr>
        <w:t xml:space="preserve"> ze služebnosti</w:t>
      </w:r>
      <w:r w:rsidRPr="00924F5C">
        <w:rPr>
          <w:color w:val="000000"/>
          <w:sz w:val="22"/>
          <w:szCs w:val="22"/>
        </w:rPr>
        <w:t xml:space="preserve"> zřizuje ve prospěch oprávněného </w:t>
      </w:r>
      <w:r w:rsidR="000049D5">
        <w:rPr>
          <w:color w:val="000000"/>
          <w:sz w:val="22"/>
          <w:szCs w:val="22"/>
        </w:rPr>
        <w:t>služebnost ke služebnému p</w:t>
      </w:r>
      <w:r w:rsidRPr="00924F5C">
        <w:rPr>
          <w:color w:val="000000"/>
          <w:sz w:val="22"/>
          <w:szCs w:val="22"/>
        </w:rPr>
        <w:t xml:space="preserve">ozemku </w:t>
      </w:r>
      <w:r w:rsidR="000049D5">
        <w:rPr>
          <w:color w:val="000000"/>
          <w:sz w:val="22"/>
          <w:szCs w:val="22"/>
        </w:rPr>
        <w:t>uvedenému v čl. II.,</w:t>
      </w:r>
      <w:r w:rsidRPr="00924F5C">
        <w:rPr>
          <w:color w:val="000000"/>
          <w:sz w:val="22"/>
          <w:szCs w:val="22"/>
        </w:rPr>
        <w:t xml:space="preserve"> </w:t>
      </w:r>
      <w:r w:rsidR="006B109C" w:rsidRPr="00924F5C">
        <w:rPr>
          <w:bCs/>
          <w:color w:val="000000"/>
          <w:sz w:val="22"/>
          <w:szCs w:val="22"/>
        </w:rPr>
        <w:t>spočívající v</w:t>
      </w:r>
      <w:r w:rsidR="000049D5">
        <w:rPr>
          <w:bCs/>
          <w:color w:val="000000"/>
          <w:sz w:val="22"/>
          <w:szCs w:val="22"/>
        </w:rPr>
        <w:t xml:space="preserve"> </w:t>
      </w:r>
      <w:r w:rsidRPr="000049D5">
        <w:rPr>
          <w:bCs/>
          <w:color w:val="000000"/>
          <w:sz w:val="22"/>
          <w:szCs w:val="22"/>
        </w:rPr>
        <w:t xml:space="preserve">právu </w:t>
      </w:r>
      <w:r w:rsidR="000049D5" w:rsidRPr="000049D5">
        <w:rPr>
          <w:bCs/>
          <w:color w:val="000000"/>
          <w:sz w:val="22"/>
          <w:szCs w:val="22"/>
        </w:rPr>
        <w:t xml:space="preserve">umístit, </w:t>
      </w:r>
      <w:r w:rsidRPr="000049D5">
        <w:rPr>
          <w:bCs/>
          <w:color w:val="000000"/>
          <w:sz w:val="22"/>
          <w:szCs w:val="22"/>
        </w:rPr>
        <w:t>zřídit a provozovat</w:t>
      </w:r>
      <w:r w:rsidR="000049D5" w:rsidRPr="000049D5">
        <w:rPr>
          <w:bCs/>
          <w:color w:val="000000"/>
          <w:sz w:val="22"/>
          <w:szCs w:val="22"/>
        </w:rPr>
        <w:t>, udržovat</w:t>
      </w:r>
      <w:r w:rsidR="000049D5">
        <w:rPr>
          <w:bCs/>
          <w:color w:val="000000"/>
          <w:sz w:val="22"/>
          <w:szCs w:val="22"/>
        </w:rPr>
        <w:t>, opravovat a odstranit stavbu</w:t>
      </w:r>
      <w:r w:rsidRPr="000049D5">
        <w:rPr>
          <w:bCs/>
          <w:color w:val="000000"/>
          <w:sz w:val="22"/>
          <w:szCs w:val="22"/>
        </w:rPr>
        <w:t xml:space="preserve"> </w:t>
      </w:r>
      <w:r w:rsidR="00F67914" w:rsidRPr="000049D5">
        <w:rPr>
          <w:bCs/>
          <w:color w:val="000000"/>
          <w:sz w:val="22"/>
          <w:szCs w:val="22"/>
        </w:rPr>
        <w:t>na služebném pozemku</w:t>
      </w:r>
      <w:r w:rsidR="000049D5">
        <w:rPr>
          <w:bCs/>
          <w:color w:val="000000"/>
          <w:sz w:val="22"/>
          <w:szCs w:val="22"/>
        </w:rPr>
        <w:t xml:space="preserve">. Rozsah zatížení služebnosti je stanoven geometrickým plánem </w:t>
      </w:r>
      <w:r w:rsidR="000049D5" w:rsidRPr="00924F5C">
        <w:rPr>
          <w:color w:val="000000"/>
          <w:sz w:val="22"/>
          <w:szCs w:val="22"/>
        </w:rPr>
        <w:t>č.</w:t>
      </w:r>
      <w:r w:rsidR="000049D5">
        <w:rPr>
          <w:color w:val="000000"/>
          <w:sz w:val="22"/>
          <w:szCs w:val="22"/>
        </w:rPr>
        <w:t xml:space="preserve"> 2815-37/2018</w:t>
      </w:r>
      <w:r w:rsidR="000049D5" w:rsidRPr="00924F5C">
        <w:rPr>
          <w:color w:val="000000"/>
          <w:sz w:val="22"/>
          <w:szCs w:val="22"/>
        </w:rPr>
        <w:t xml:space="preserve">, ze dne </w:t>
      </w:r>
      <w:r w:rsidR="000049D5">
        <w:rPr>
          <w:color w:val="000000"/>
          <w:sz w:val="22"/>
          <w:szCs w:val="22"/>
        </w:rPr>
        <w:t>1.10.2018</w:t>
      </w:r>
      <w:r w:rsidR="000049D5" w:rsidRPr="00924F5C">
        <w:rPr>
          <w:color w:val="000000"/>
          <w:sz w:val="22"/>
          <w:szCs w:val="22"/>
        </w:rPr>
        <w:t>, vyhotov</w:t>
      </w:r>
      <w:r w:rsidR="000049D5">
        <w:rPr>
          <w:color w:val="000000"/>
          <w:sz w:val="22"/>
          <w:szCs w:val="22"/>
        </w:rPr>
        <w:t xml:space="preserve">itel </w:t>
      </w:r>
      <w:proofErr w:type="spellStart"/>
      <w:r w:rsidR="006E7D83">
        <w:rPr>
          <w:color w:val="000000"/>
          <w:sz w:val="22"/>
          <w:szCs w:val="22"/>
        </w:rPr>
        <w:t>xxxxxxx</w:t>
      </w:r>
      <w:proofErr w:type="spellEnd"/>
      <w:r w:rsidR="006E7D83">
        <w:rPr>
          <w:color w:val="000000"/>
          <w:sz w:val="22"/>
          <w:szCs w:val="22"/>
        </w:rPr>
        <w:t xml:space="preserve"> xxxxxxxxxx</w:t>
      </w:r>
      <w:bookmarkStart w:id="0" w:name="_GoBack"/>
      <w:bookmarkEnd w:id="0"/>
      <w:r w:rsidR="000049D5" w:rsidRPr="006E7D83">
        <w:rPr>
          <w:color w:val="000000"/>
          <w:sz w:val="22"/>
          <w:szCs w:val="22"/>
        </w:rPr>
        <w:t>, potvrzeném dne 9.10.201</w:t>
      </w:r>
      <w:r w:rsidR="00350A87" w:rsidRPr="006E7D83">
        <w:rPr>
          <w:color w:val="000000"/>
          <w:sz w:val="22"/>
          <w:szCs w:val="22"/>
        </w:rPr>
        <w:t>8</w:t>
      </w:r>
      <w:r w:rsidR="000049D5" w:rsidRPr="006E7D83">
        <w:rPr>
          <w:color w:val="000000"/>
          <w:sz w:val="22"/>
          <w:szCs w:val="22"/>
        </w:rPr>
        <w:t xml:space="preserve"> Katastrálním úřadem pro Plzeňský kraj, Katastrální pracoviště Domažlice. Geometrický plán tvoří nedílnou součást této smlouvy (viz příloha č. 1).</w:t>
      </w:r>
    </w:p>
    <w:p w:rsidR="008A3336" w:rsidRPr="00665402" w:rsidRDefault="000049D5" w:rsidP="0094384B">
      <w:pPr>
        <w:numPr>
          <w:ilvl w:val="0"/>
          <w:numId w:val="10"/>
        </w:numPr>
        <w:tabs>
          <w:tab w:val="clear" w:pos="720"/>
        </w:tabs>
        <w:ind w:left="567" w:hanging="567"/>
        <w:jc w:val="both"/>
        <w:rPr>
          <w:bCs/>
          <w:color w:val="000000"/>
          <w:sz w:val="22"/>
          <w:szCs w:val="22"/>
        </w:rPr>
      </w:pPr>
      <w:r>
        <w:rPr>
          <w:bCs/>
          <w:color w:val="000000"/>
          <w:sz w:val="22"/>
          <w:szCs w:val="22"/>
        </w:rPr>
        <w:t>Služebnost</w:t>
      </w:r>
      <w:r w:rsidR="005316E9" w:rsidRPr="00924F5C">
        <w:rPr>
          <w:bCs/>
          <w:color w:val="000000"/>
          <w:sz w:val="22"/>
          <w:szCs w:val="22"/>
        </w:rPr>
        <w:t xml:space="preserve"> se zřizuje úplatně </w:t>
      </w:r>
      <w:r w:rsidR="007773C5" w:rsidRPr="00924F5C">
        <w:rPr>
          <w:bCs/>
          <w:color w:val="000000"/>
          <w:sz w:val="22"/>
          <w:szCs w:val="22"/>
        </w:rPr>
        <w:t xml:space="preserve">a </w:t>
      </w:r>
      <w:r w:rsidR="005316E9" w:rsidRPr="00924F5C">
        <w:rPr>
          <w:bCs/>
          <w:color w:val="000000"/>
          <w:sz w:val="22"/>
          <w:szCs w:val="22"/>
        </w:rPr>
        <w:t>na dobu neurčitou.</w:t>
      </w:r>
    </w:p>
    <w:p w:rsidR="000049D5" w:rsidRDefault="000049D5" w:rsidP="00511907">
      <w:pPr>
        <w:jc w:val="center"/>
        <w:rPr>
          <w:b/>
          <w:bCs/>
          <w:color w:val="000000"/>
          <w:sz w:val="22"/>
          <w:szCs w:val="22"/>
        </w:rPr>
      </w:pPr>
    </w:p>
    <w:p w:rsidR="00511907" w:rsidRPr="00924F5C" w:rsidRDefault="007773C5" w:rsidP="00511907">
      <w:pPr>
        <w:jc w:val="center"/>
        <w:rPr>
          <w:b/>
          <w:bCs/>
          <w:color w:val="000000"/>
          <w:sz w:val="22"/>
          <w:szCs w:val="22"/>
        </w:rPr>
      </w:pPr>
      <w:r w:rsidRPr="00924F5C">
        <w:rPr>
          <w:b/>
          <w:bCs/>
          <w:color w:val="000000"/>
          <w:sz w:val="22"/>
          <w:szCs w:val="22"/>
        </w:rPr>
        <w:t>IV</w:t>
      </w:r>
      <w:r w:rsidR="00D32466" w:rsidRPr="00924F5C">
        <w:rPr>
          <w:b/>
          <w:bCs/>
          <w:color w:val="000000"/>
          <w:sz w:val="22"/>
          <w:szCs w:val="22"/>
        </w:rPr>
        <w:t>.</w:t>
      </w:r>
    </w:p>
    <w:p w:rsidR="00511907" w:rsidRPr="00924F5C" w:rsidRDefault="00B40637" w:rsidP="00511907">
      <w:pPr>
        <w:ind w:firstLine="708"/>
        <w:jc w:val="center"/>
        <w:rPr>
          <w:b/>
          <w:iCs/>
          <w:color w:val="000000"/>
          <w:sz w:val="22"/>
          <w:szCs w:val="22"/>
        </w:rPr>
      </w:pPr>
      <w:r w:rsidRPr="00924F5C">
        <w:rPr>
          <w:b/>
          <w:iCs/>
          <w:color w:val="000000"/>
          <w:sz w:val="22"/>
          <w:szCs w:val="22"/>
        </w:rPr>
        <w:t xml:space="preserve">Práva a povinnosti </w:t>
      </w:r>
      <w:r w:rsidR="00511907" w:rsidRPr="00924F5C">
        <w:rPr>
          <w:b/>
          <w:iCs/>
          <w:color w:val="000000"/>
          <w:sz w:val="22"/>
          <w:szCs w:val="22"/>
        </w:rPr>
        <w:t>povinného a oprávněného</w:t>
      </w:r>
    </w:p>
    <w:p w:rsidR="004327E7" w:rsidRPr="00100A9C" w:rsidRDefault="00D32466" w:rsidP="00BD1DD4">
      <w:pPr>
        <w:numPr>
          <w:ilvl w:val="0"/>
          <w:numId w:val="13"/>
        </w:numPr>
        <w:ind w:left="567" w:hanging="567"/>
        <w:jc w:val="both"/>
        <w:rPr>
          <w:color w:val="000000"/>
          <w:sz w:val="22"/>
          <w:szCs w:val="22"/>
        </w:rPr>
      </w:pPr>
      <w:r w:rsidRPr="00924F5C">
        <w:rPr>
          <w:color w:val="000000"/>
          <w:sz w:val="22"/>
          <w:szCs w:val="22"/>
        </w:rPr>
        <w:t>Povinný jako ten, který je příslušný hospodařit se služebným pozemkem</w:t>
      </w:r>
      <w:r w:rsidRPr="00924F5C">
        <w:rPr>
          <w:iCs/>
          <w:color w:val="000000"/>
          <w:sz w:val="22"/>
          <w:szCs w:val="22"/>
        </w:rPr>
        <w:t>,</w:t>
      </w:r>
      <w:r w:rsidRPr="00924F5C">
        <w:rPr>
          <w:color w:val="000000"/>
          <w:sz w:val="22"/>
          <w:szCs w:val="22"/>
        </w:rPr>
        <w:t xml:space="preserve"> se zavazuje </w:t>
      </w:r>
      <w:r w:rsidR="00293DD4">
        <w:rPr>
          <w:color w:val="000000"/>
          <w:sz w:val="22"/>
          <w:szCs w:val="22"/>
        </w:rPr>
        <w:t>služebnost</w:t>
      </w:r>
      <w:r w:rsidRPr="00924F5C">
        <w:rPr>
          <w:color w:val="000000"/>
          <w:sz w:val="22"/>
          <w:szCs w:val="22"/>
        </w:rPr>
        <w:t xml:space="preserve"> strpět. Oprávněný z</w:t>
      </w:r>
      <w:r w:rsidR="00293DD4">
        <w:rPr>
          <w:color w:val="000000"/>
          <w:sz w:val="22"/>
          <w:szCs w:val="22"/>
        </w:rPr>
        <w:t>e služebnosti</w:t>
      </w:r>
      <w:r w:rsidRPr="00924F5C">
        <w:rPr>
          <w:color w:val="000000"/>
          <w:sz w:val="22"/>
          <w:szCs w:val="22"/>
        </w:rPr>
        <w:t xml:space="preserve"> právo odpovídající </w:t>
      </w:r>
      <w:r w:rsidR="00293DD4">
        <w:rPr>
          <w:color w:val="000000"/>
          <w:sz w:val="22"/>
          <w:szCs w:val="22"/>
        </w:rPr>
        <w:t>služebnosti</w:t>
      </w:r>
      <w:r w:rsidRPr="00924F5C">
        <w:rPr>
          <w:color w:val="000000"/>
          <w:sz w:val="22"/>
          <w:szCs w:val="22"/>
        </w:rPr>
        <w:t xml:space="preserve"> přijímá. </w:t>
      </w:r>
    </w:p>
    <w:p w:rsidR="008A3336" w:rsidRPr="00100A9C" w:rsidRDefault="00D32466" w:rsidP="00BD1DD4">
      <w:pPr>
        <w:numPr>
          <w:ilvl w:val="0"/>
          <w:numId w:val="13"/>
        </w:numPr>
        <w:ind w:left="567" w:hanging="567"/>
        <w:jc w:val="both"/>
        <w:rPr>
          <w:color w:val="000000"/>
          <w:sz w:val="22"/>
          <w:szCs w:val="22"/>
        </w:rPr>
      </w:pPr>
      <w:r w:rsidRPr="00924F5C">
        <w:rPr>
          <w:color w:val="000000"/>
          <w:sz w:val="22"/>
          <w:szCs w:val="22"/>
        </w:rPr>
        <w:t>Oprávněný je při výkonu svých práv z</w:t>
      </w:r>
      <w:r w:rsidR="00293DD4">
        <w:rPr>
          <w:color w:val="000000"/>
          <w:sz w:val="22"/>
          <w:szCs w:val="22"/>
        </w:rPr>
        <w:t>e služebnosti</w:t>
      </w:r>
      <w:r w:rsidRPr="00924F5C">
        <w:rPr>
          <w:color w:val="000000"/>
          <w:sz w:val="22"/>
          <w:szCs w:val="22"/>
        </w:rPr>
        <w:t xml:space="preserve"> povinen podle této smlouvy a dle příslušných právních předpisů, šetřit co nejvíce práva povinného a vstup na jeho pozemek mu předem oznámit písemným oznámením na adresu uvedenou v záhlaví této smlouvy, popř. též nájemce či pachtýře </w:t>
      </w:r>
      <w:r w:rsidRPr="00924F5C">
        <w:rPr>
          <w:sz w:val="22"/>
          <w:szCs w:val="22"/>
        </w:rPr>
        <w:t>a zajistí, aby tak činily i jím pověřené osoby.</w:t>
      </w:r>
      <w:r w:rsidR="004327E7" w:rsidRPr="00924F5C">
        <w:rPr>
          <w:color w:val="000000"/>
          <w:sz w:val="22"/>
          <w:szCs w:val="22"/>
        </w:rPr>
        <w:t xml:space="preserve"> Tato povinnost se nevztahuje na řešení havarijních stavů, kdy vstup na služebný pozemek bude oznámen bezprostředně po jeho ukončení.</w:t>
      </w:r>
    </w:p>
    <w:p w:rsidR="001B5BDB" w:rsidRPr="00100A9C" w:rsidRDefault="00D32466" w:rsidP="00BD1DD4">
      <w:pPr>
        <w:numPr>
          <w:ilvl w:val="0"/>
          <w:numId w:val="13"/>
        </w:numPr>
        <w:ind w:left="567" w:hanging="567"/>
        <w:jc w:val="both"/>
        <w:rPr>
          <w:b/>
          <w:color w:val="000000"/>
          <w:sz w:val="22"/>
          <w:szCs w:val="22"/>
        </w:rPr>
      </w:pPr>
      <w:r w:rsidRPr="00924F5C">
        <w:rPr>
          <w:color w:val="000000"/>
          <w:sz w:val="22"/>
          <w:szCs w:val="22"/>
        </w:rPr>
        <w:t xml:space="preserve">Oprávněný se zavazuje po ukončení provádění prací na služebném pozemku jej uvést na vlastní náklad do původního stavu a uhradit povinnému či uživateli služebného pozemku škody vzniklé na polních kulturách. </w:t>
      </w:r>
    </w:p>
    <w:p w:rsidR="00577BC3" w:rsidRPr="00100A9C" w:rsidRDefault="001B5BDB" w:rsidP="00BD1DD4">
      <w:pPr>
        <w:numPr>
          <w:ilvl w:val="0"/>
          <w:numId w:val="13"/>
        </w:numPr>
        <w:ind w:left="567" w:hanging="567"/>
        <w:jc w:val="both"/>
        <w:rPr>
          <w:b/>
          <w:color w:val="000000"/>
          <w:sz w:val="22"/>
          <w:szCs w:val="22"/>
        </w:rPr>
      </w:pPr>
      <w:r w:rsidRPr="00924F5C">
        <w:rPr>
          <w:color w:val="000000"/>
          <w:sz w:val="22"/>
          <w:szCs w:val="22"/>
        </w:rPr>
        <w:t>Náklady spojené s běžným udržováním služebného pozemku nese povinný.</w:t>
      </w:r>
    </w:p>
    <w:p w:rsidR="00577BC3" w:rsidRPr="00924F5C" w:rsidRDefault="00577BC3" w:rsidP="00BD1DD4">
      <w:pPr>
        <w:widowControl/>
        <w:numPr>
          <w:ilvl w:val="0"/>
          <w:numId w:val="13"/>
        </w:numPr>
        <w:autoSpaceDE/>
        <w:autoSpaceDN/>
        <w:adjustRightInd/>
        <w:ind w:left="567" w:hanging="567"/>
        <w:jc w:val="both"/>
        <w:rPr>
          <w:b/>
          <w:color w:val="000000"/>
          <w:sz w:val="22"/>
          <w:szCs w:val="22"/>
        </w:rPr>
      </w:pPr>
      <w:r w:rsidRPr="00924F5C">
        <w:rPr>
          <w:color w:val="000000"/>
          <w:sz w:val="22"/>
          <w:szCs w:val="22"/>
        </w:rPr>
        <w:t xml:space="preserve">Oprávněný se zavazuje stavbu, umístěnou na služebném pozemku, po </w:t>
      </w:r>
      <w:r w:rsidR="009F5205" w:rsidRPr="00924F5C">
        <w:rPr>
          <w:color w:val="000000"/>
          <w:sz w:val="22"/>
          <w:szCs w:val="22"/>
        </w:rPr>
        <w:t xml:space="preserve">trvalém ukončení </w:t>
      </w:r>
      <w:r w:rsidRPr="00924F5C">
        <w:rPr>
          <w:color w:val="000000"/>
          <w:sz w:val="22"/>
          <w:szCs w:val="22"/>
        </w:rPr>
        <w:t>její</w:t>
      </w:r>
      <w:r w:rsidR="009F5205" w:rsidRPr="00924F5C">
        <w:rPr>
          <w:color w:val="000000"/>
          <w:sz w:val="22"/>
          <w:szCs w:val="22"/>
        </w:rPr>
        <w:t>ho provozu</w:t>
      </w:r>
      <w:r w:rsidRPr="00924F5C">
        <w:rPr>
          <w:color w:val="000000"/>
          <w:sz w:val="22"/>
          <w:szCs w:val="22"/>
        </w:rPr>
        <w:t xml:space="preserve"> bez zbytečného odkladu na vlastní náklady odstranit a uvést služebný pozemek do původního stavu, případně do stavu odpovídajícímu oprávněným požadavkům povinného. </w:t>
      </w:r>
      <w:r w:rsidR="009F5205" w:rsidRPr="00924F5C">
        <w:rPr>
          <w:color w:val="000000"/>
          <w:sz w:val="22"/>
          <w:szCs w:val="22"/>
        </w:rPr>
        <w:t xml:space="preserve">V souvislosti s touto skutečností </w:t>
      </w:r>
      <w:r w:rsidRPr="00924F5C">
        <w:rPr>
          <w:color w:val="000000"/>
          <w:sz w:val="22"/>
          <w:szCs w:val="22"/>
        </w:rPr>
        <w:t>se oprávněný zavazuje poskytnout povinnému potřebnou součinnost při výmazu zapsaného věcného břemene z katastru nemovitostí.</w:t>
      </w:r>
    </w:p>
    <w:p w:rsidR="00322C4B" w:rsidRPr="00924F5C" w:rsidRDefault="00322C4B" w:rsidP="00EF0AB5">
      <w:pPr>
        <w:jc w:val="both"/>
        <w:rPr>
          <w:b/>
          <w:bCs/>
          <w:color w:val="000000"/>
          <w:sz w:val="22"/>
          <w:szCs w:val="22"/>
        </w:rPr>
      </w:pPr>
    </w:p>
    <w:p w:rsidR="00EF0AB5" w:rsidRPr="00924F5C" w:rsidRDefault="00EF0AB5" w:rsidP="00EF0AB5">
      <w:pPr>
        <w:jc w:val="center"/>
        <w:rPr>
          <w:b/>
          <w:bCs/>
          <w:color w:val="000000"/>
          <w:sz w:val="22"/>
          <w:szCs w:val="22"/>
        </w:rPr>
      </w:pPr>
      <w:r w:rsidRPr="00924F5C">
        <w:rPr>
          <w:b/>
          <w:bCs/>
          <w:color w:val="000000"/>
          <w:sz w:val="22"/>
          <w:szCs w:val="22"/>
        </w:rPr>
        <w:t>V.</w:t>
      </w:r>
    </w:p>
    <w:p w:rsidR="00BF4951" w:rsidRPr="00924F5C" w:rsidRDefault="00BF4951" w:rsidP="00BF4951">
      <w:pPr>
        <w:jc w:val="center"/>
        <w:rPr>
          <w:color w:val="000000"/>
          <w:sz w:val="22"/>
          <w:szCs w:val="22"/>
        </w:rPr>
      </w:pPr>
      <w:r w:rsidRPr="00924F5C">
        <w:rPr>
          <w:b/>
          <w:bCs/>
          <w:color w:val="000000"/>
          <w:sz w:val="22"/>
          <w:szCs w:val="22"/>
        </w:rPr>
        <w:t xml:space="preserve">Výše jednorázové úplaty za zřízení </w:t>
      </w:r>
      <w:r w:rsidR="00F536ED">
        <w:rPr>
          <w:b/>
          <w:bCs/>
          <w:color w:val="000000"/>
          <w:sz w:val="22"/>
          <w:szCs w:val="22"/>
        </w:rPr>
        <w:t>služebnosti</w:t>
      </w:r>
    </w:p>
    <w:p w:rsidR="005223B9" w:rsidRPr="00924F5C" w:rsidRDefault="005223B9" w:rsidP="00BD1DD4">
      <w:pPr>
        <w:numPr>
          <w:ilvl w:val="0"/>
          <w:numId w:val="23"/>
        </w:numPr>
        <w:ind w:left="567" w:hanging="567"/>
        <w:jc w:val="both"/>
        <w:rPr>
          <w:color w:val="000000"/>
          <w:sz w:val="22"/>
          <w:szCs w:val="22"/>
        </w:rPr>
      </w:pPr>
      <w:r w:rsidRPr="00924F5C">
        <w:rPr>
          <w:color w:val="000000"/>
          <w:sz w:val="22"/>
          <w:szCs w:val="22"/>
        </w:rPr>
        <w:t xml:space="preserve">Smluvní strany se dohodly na jednorázové úplatě za zřízení věcného břemene v celkové výši </w:t>
      </w:r>
      <w:r w:rsidR="00100A9C" w:rsidRPr="00100A9C">
        <w:rPr>
          <w:b/>
          <w:color w:val="000000"/>
          <w:sz w:val="22"/>
          <w:szCs w:val="22"/>
        </w:rPr>
        <w:t>12 520,00</w:t>
      </w:r>
      <w:r w:rsidR="00A273C8" w:rsidRPr="00100A9C">
        <w:rPr>
          <w:b/>
          <w:color w:val="000000"/>
          <w:sz w:val="22"/>
          <w:szCs w:val="22"/>
        </w:rPr>
        <w:t xml:space="preserve"> </w:t>
      </w:r>
      <w:r w:rsidRPr="00100A9C">
        <w:rPr>
          <w:b/>
          <w:color w:val="000000"/>
          <w:sz w:val="22"/>
          <w:szCs w:val="22"/>
        </w:rPr>
        <w:t>Kč</w:t>
      </w:r>
      <w:r w:rsidRPr="00924F5C">
        <w:rPr>
          <w:color w:val="000000"/>
          <w:sz w:val="22"/>
          <w:szCs w:val="22"/>
        </w:rPr>
        <w:t xml:space="preserve"> (s</w:t>
      </w:r>
      <w:r w:rsidR="00100A9C">
        <w:rPr>
          <w:color w:val="000000"/>
          <w:sz w:val="22"/>
          <w:szCs w:val="22"/>
        </w:rPr>
        <w:t xml:space="preserve">lovy dvanáct tisíc pět set dvacet </w:t>
      </w:r>
      <w:r w:rsidRPr="00924F5C">
        <w:rPr>
          <w:color w:val="000000"/>
          <w:sz w:val="22"/>
          <w:szCs w:val="22"/>
        </w:rPr>
        <w:t xml:space="preserve">korun českých). </w:t>
      </w:r>
    </w:p>
    <w:p w:rsidR="005223B9" w:rsidRPr="00924F5C" w:rsidRDefault="005223B9" w:rsidP="00BD1DD4">
      <w:pPr>
        <w:numPr>
          <w:ilvl w:val="0"/>
          <w:numId w:val="23"/>
        </w:numPr>
        <w:ind w:left="567" w:hanging="567"/>
        <w:jc w:val="both"/>
        <w:rPr>
          <w:color w:val="000000"/>
          <w:sz w:val="22"/>
          <w:szCs w:val="22"/>
        </w:rPr>
      </w:pPr>
      <w:r w:rsidRPr="00924F5C">
        <w:rPr>
          <w:color w:val="000000"/>
          <w:sz w:val="22"/>
          <w:szCs w:val="22"/>
        </w:rPr>
        <w:t xml:space="preserve">Jednorázová úplata za zřízení věcného břemene byla v plné výši uhrazena </w:t>
      </w:r>
      <w:r w:rsidRPr="00924F5C">
        <w:rPr>
          <w:color w:val="000000"/>
          <w:sz w:val="22"/>
          <w:szCs w:val="22"/>
        </w:rPr>
        <w:lastRenderedPageBreak/>
        <w:t>investorem na účet povinného před podpisem této smlouvy. Povinný není plátcem DPH.</w:t>
      </w:r>
    </w:p>
    <w:p w:rsidR="005223B9" w:rsidRPr="00924F5C" w:rsidRDefault="005223B9" w:rsidP="005223B9">
      <w:pPr>
        <w:tabs>
          <w:tab w:val="left" w:pos="709"/>
        </w:tabs>
        <w:ind w:left="426" w:hanging="426"/>
        <w:jc w:val="both"/>
        <w:rPr>
          <w:b/>
          <w:color w:val="000000"/>
          <w:sz w:val="22"/>
          <w:szCs w:val="22"/>
        </w:rPr>
      </w:pPr>
    </w:p>
    <w:p w:rsidR="00EF0AB5" w:rsidRPr="00924F5C" w:rsidRDefault="00EF0AB5" w:rsidP="00EF0AB5">
      <w:pPr>
        <w:jc w:val="center"/>
        <w:rPr>
          <w:b/>
          <w:bCs/>
          <w:color w:val="000000"/>
          <w:sz w:val="22"/>
          <w:szCs w:val="22"/>
        </w:rPr>
      </w:pPr>
      <w:r w:rsidRPr="00924F5C">
        <w:rPr>
          <w:b/>
          <w:bCs/>
          <w:color w:val="000000"/>
          <w:sz w:val="22"/>
          <w:szCs w:val="22"/>
        </w:rPr>
        <w:t>V</w:t>
      </w:r>
      <w:r w:rsidR="0032036D" w:rsidRPr="00924F5C">
        <w:rPr>
          <w:b/>
          <w:bCs/>
          <w:color w:val="000000"/>
          <w:sz w:val="22"/>
          <w:szCs w:val="22"/>
        </w:rPr>
        <w:t>I</w:t>
      </w:r>
      <w:r w:rsidRPr="00924F5C">
        <w:rPr>
          <w:b/>
          <w:bCs/>
          <w:color w:val="000000"/>
          <w:sz w:val="22"/>
          <w:szCs w:val="22"/>
        </w:rPr>
        <w:t>.</w:t>
      </w:r>
    </w:p>
    <w:p w:rsidR="006D3781" w:rsidRPr="00924F5C" w:rsidRDefault="006D3781" w:rsidP="006D3781">
      <w:pPr>
        <w:jc w:val="center"/>
        <w:rPr>
          <w:color w:val="000000"/>
          <w:sz w:val="22"/>
          <w:szCs w:val="22"/>
        </w:rPr>
      </w:pPr>
      <w:r w:rsidRPr="00924F5C">
        <w:rPr>
          <w:b/>
          <w:bCs/>
          <w:color w:val="000000"/>
          <w:sz w:val="22"/>
          <w:szCs w:val="22"/>
        </w:rPr>
        <w:t>Vklad věcného břemene do katastru nemovitostí</w:t>
      </w:r>
    </w:p>
    <w:p w:rsidR="004327E7" w:rsidRPr="00924F5C" w:rsidRDefault="004327E7" w:rsidP="008D2C0D">
      <w:pPr>
        <w:pStyle w:val="vnintext"/>
        <w:numPr>
          <w:ilvl w:val="0"/>
          <w:numId w:val="14"/>
        </w:numPr>
        <w:tabs>
          <w:tab w:val="clear" w:pos="709"/>
        </w:tabs>
        <w:ind w:left="567" w:hanging="567"/>
        <w:rPr>
          <w:rFonts w:ascii="Arial" w:hAnsi="Arial" w:cs="Arial"/>
          <w:sz w:val="22"/>
          <w:szCs w:val="22"/>
        </w:rPr>
      </w:pPr>
      <w:r w:rsidRPr="00924F5C">
        <w:rPr>
          <w:rFonts w:ascii="Arial" w:hAnsi="Arial" w:cs="Arial"/>
          <w:color w:val="000000"/>
          <w:sz w:val="22"/>
          <w:szCs w:val="22"/>
        </w:rPr>
        <w:t xml:space="preserve">Smluvní strany se dohodly, že povinný </w:t>
      </w:r>
      <w:r w:rsidRPr="00924F5C">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w:t>
      </w:r>
      <w:r w:rsidR="00F42155" w:rsidRPr="00924F5C">
        <w:rPr>
          <w:rFonts w:ascii="Arial" w:hAnsi="Arial" w:cs="Arial"/>
          <w:sz w:val="22"/>
          <w:szCs w:val="22"/>
        </w:rPr>
        <w:t>, ve znění pozdějších předpisů</w:t>
      </w:r>
      <w:r w:rsidRPr="00924F5C">
        <w:rPr>
          <w:rFonts w:ascii="Arial" w:hAnsi="Arial" w:cs="Arial"/>
          <w:sz w:val="22"/>
          <w:szCs w:val="22"/>
        </w:rPr>
        <w:t xml:space="preserve"> a následně </w:t>
      </w:r>
      <w:r w:rsidR="00C82E79">
        <w:rPr>
          <w:rFonts w:ascii="Arial" w:hAnsi="Arial" w:cs="Arial"/>
          <w:sz w:val="22"/>
          <w:szCs w:val="22"/>
        </w:rPr>
        <w:t>oprávněný</w:t>
      </w:r>
      <w:r w:rsidR="00927B97" w:rsidRPr="00924F5C">
        <w:rPr>
          <w:rFonts w:ascii="Arial" w:hAnsi="Arial" w:cs="Arial"/>
          <w:sz w:val="22"/>
          <w:szCs w:val="22"/>
        </w:rPr>
        <w:t xml:space="preserve"> </w:t>
      </w:r>
      <w:r w:rsidRPr="00924F5C">
        <w:rPr>
          <w:rFonts w:ascii="Arial" w:hAnsi="Arial" w:cs="Arial"/>
          <w:sz w:val="22"/>
          <w:szCs w:val="22"/>
        </w:rPr>
        <w:t>podá</w:t>
      </w:r>
      <w:r w:rsidRPr="00924F5C">
        <w:rPr>
          <w:rFonts w:ascii="Arial" w:hAnsi="Arial" w:cs="Arial"/>
          <w:color w:val="000000"/>
          <w:sz w:val="22"/>
          <w:szCs w:val="22"/>
        </w:rPr>
        <w:t xml:space="preserve"> návrh na vklad </w:t>
      </w:r>
      <w:r w:rsidR="006C518F" w:rsidRPr="00924F5C">
        <w:rPr>
          <w:rFonts w:ascii="Arial" w:hAnsi="Arial" w:cs="Arial"/>
          <w:color w:val="000000"/>
          <w:sz w:val="22"/>
          <w:szCs w:val="22"/>
        </w:rPr>
        <w:t xml:space="preserve">věcného </w:t>
      </w:r>
      <w:r w:rsidRPr="00924F5C">
        <w:rPr>
          <w:rFonts w:ascii="Arial" w:hAnsi="Arial" w:cs="Arial"/>
          <w:color w:val="000000"/>
          <w:sz w:val="22"/>
          <w:szCs w:val="22"/>
        </w:rPr>
        <w:t>do katastru nemovitostí do 30 dnů ode dne uzavření této smlouvy.</w:t>
      </w:r>
      <w:r w:rsidR="009920FB" w:rsidRPr="00924F5C">
        <w:rPr>
          <w:rFonts w:ascii="Arial" w:hAnsi="Arial" w:cs="Arial"/>
          <w:sz w:val="22"/>
          <w:szCs w:val="22"/>
        </w:rPr>
        <w:t xml:space="preserve"> Povinný i </w:t>
      </w:r>
      <w:r w:rsidR="00C82E79">
        <w:rPr>
          <w:rFonts w:ascii="Arial" w:hAnsi="Arial" w:cs="Arial"/>
          <w:sz w:val="22"/>
          <w:szCs w:val="22"/>
        </w:rPr>
        <w:t>investor</w:t>
      </w:r>
      <w:r w:rsidR="009920FB" w:rsidRPr="00924F5C">
        <w:rPr>
          <w:rFonts w:ascii="Arial" w:hAnsi="Arial" w:cs="Arial"/>
          <w:sz w:val="22"/>
          <w:szCs w:val="22"/>
        </w:rPr>
        <w:t xml:space="preserve"> tímto udělují </w:t>
      </w:r>
      <w:r w:rsidR="00D24ABF">
        <w:rPr>
          <w:rFonts w:ascii="Arial" w:hAnsi="Arial" w:cs="Arial"/>
          <w:sz w:val="22"/>
          <w:szCs w:val="22"/>
        </w:rPr>
        <w:t xml:space="preserve">oprávněnému </w:t>
      </w:r>
      <w:r w:rsidR="009920FB" w:rsidRPr="00924F5C">
        <w:rPr>
          <w:rFonts w:ascii="Arial" w:hAnsi="Arial" w:cs="Arial"/>
          <w:sz w:val="22"/>
          <w:szCs w:val="22"/>
        </w:rPr>
        <w:t>k podání návrhu na vklad plnou moc.</w:t>
      </w:r>
      <w:r w:rsidRPr="00924F5C">
        <w:rPr>
          <w:rFonts w:ascii="Arial" w:hAnsi="Arial" w:cs="Arial"/>
          <w:color w:val="000000"/>
          <w:sz w:val="22"/>
          <w:szCs w:val="22"/>
        </w:rPr>
        <w:t xml:space="preserve"> Náklady spojené s podáním návrhu na vklad </w:t>
      </w:r>
      <w:r w:rsidR="006C518F" w:rsidRPr="00924F5C">
        <w:rPr>
          <w:rFonts w:ascii="Arial" w:hAnsi="Arial" w:cs="Arial"/>
          <w:color w:val="000000"/>
          <w:sz w:val="22"/>
          <w:szCs w:val="22"/>
        </w:rPr>
        <w:t>věcného břemene</w:t>
      </w:r>
      <w:r w:rsidRPr="00924F5C">
        <w:rPr>
          <w:rFonts w:ascii="Arial" w:hAnsi="Arial" w:cs="Arial"/>
          <w:color w:val="000000"/>
          <w:sz w:val="22"/>
          <w:szCs w:val="22"/>
        </w:rPr>
        <w:t xml:space="preserve"> do katastru nemovitostí hradí v plné výši </w:t>
      </w:r>
      <w:r w:rsidR="009920FB" w:rsidRPr="00924F5C">
        <w:rPr>
          <w:rFonts w:ascii="Arial" w:hAnsi="Arial" w:cs="Arial"/>
          <w:color w:val="000000"/>
          <w:sz w:val="22"/>
          <w:szCs w:val="22"/>
        </w:rPr>
        <w:t>investor</w:t>
      </w:r>
      <w:r w:rsidR="00927B97" w:rsidRPr="00924F5C">
        <w:rPr>
          <w:rFonts w:ascii="Arial" w:hAnsi="Arial" w:cs="Arial"/>
          <w:i/>
          <w:color w:val="000000"/>
          <w:sz w:val="22"/>
          <w:szCs w:val="22"/>
        </w:rPr>
        <w:t>.</w:t>
      </w:r>
      <w:r w:rsidRPr="00924F5C">
        <w:rPr>
          <w:rFonts w:ascii="Arial" w:hAnsi="Arial" w:cs="Arial"/>
          <w:sz w:val="22"/>
          <w:szCs w:val="22"/>
        </w:rPr>
        <w:t xml:space="preserve"> </w:t>
      </w:r>
    </w:p>
    <w:p w:rsidR="004327E7" w:rsidRPr="00924F5C" w:rsidRDefault="004327E7" w:rsidP="008D2C0D">
      <w:pPr>
        <w:pStyle w:val="odst"/>
        <w:numPr>
          <w:ilvl w:val="0"/>
          <w:numId w:val="14"/>
        </w:numPr>
        <w:spacing w:after="0"/>
        <w:ind w:left="567" w:hanging="567"/>
        <w:rPr>
          <w:rFonts w:ascii="Arial" w:hAnsi="Arial" w:cs="Arial"/>
          <w:sz w:val="22"/>
          <w:szCs w:val="22"/>
        </w:rPr>
      </w:pPr>
      <w:r w:rsidRPr="00924F5C">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4327E7" w:rsidRPr="00924F5C" w:rsidRDefault="004327E7" w:rsidP="008D2C0D">
      <w:pPr>
        <w:pStyle w:val="odst"/>
        <w:numPr>
          <w:ilvl w:val="0"/>
          <w:numId w:val="14"/>
        </w:numPr>
        <w:spacing w:after="0"/>
        <w:ind w:left="567" w:hanging="567"/>
        <w:rPr>
          <w:rFonts w:ascii="Arial" w:hAnsi="Arial" w:cs="Arial"/>
          <w:sz w:val="22"/>
          <w:szCs w:val="22"/>
        </w:rPr>
      </w:pPr>
      <w:r w:rsidRPr="00924F5C">
        <w:rPr>
          <w:rFonts w:ascii="Arial" w:hAnsi="Arial" w:cs="Arial"/>
          <w:sz w:val="22"/>
          <w:szCs w:val="22"/>
        </w:rPr>
        <w:t xml:space="preserve">V případě, že bude řízení o povolení vkladu na základě této smlouvy do katastru nemovitostí pravomocně ukončeno jinak než </w:t>
      </w:r>
      <w:r w:rsidR="00354815" w:rsidRPr="00924F5C">
        <w:rPr>
          <w:rFonts w:ascii="Arial" w:hAnsi="Arial" w:cs="Arial"/>
          <w:sz w:val="22"/>
          <w:szCs w:val="22"/>
        </w:rPr>
        <w:t xml:space="preserve">rozhodnutí o </w:t>
      </w:r>
      <w:r w:rsidR="009920FB" w:rsidRPr="00924F5C">
        <w:rPr>
          <w:rFonts w:ascii="Arial" w:hAnsi="Arial" w:cs="Arial"/>
          <w:sz w:val="22"/>
          <w:szCs w:val="22"/>
        </w:rPr>
        <w:t>povolení</w:t>
      </w:r>
      <w:r w:rsidRPr="00924F5C">
        <w:rPr>
          <w:rFonts w:ascii="Arial" w:hAnsi="Arial" w:cs="Arial"/>
          <w:sz w:val="22"/>
          <w:szCs w:val="22"/>
        </w:rPr>
        <w:t xml:space="preserve"> vkladu, podají smluvní strany nový návrh na vklad na základě této smlouvy či na základě smlouvy dle následujícího odstavce této smlouvy.</w:t>
      </w:r>
    </w:p>
    <w:p w:rsidR="004327E7" w:rsidRPr="00924F5C" w:rsidRDefault="004327E7" w:rsidP="008D2C0D">
      <w:pPr>
        <w:pStyle w:val="odst"/>
        <w:numPr>
          <w:ilvl w:val="0"/>
          <w:numId w:val="14"/>
        </w:numPr>
        <w:spacing w:after="0"/>
        <w:ind w:left="567" w:hanging="567"/>
        <w:rPr>
          <w:rFonts w:ascii="Arial" w:hAnsi="Arial" w:cs="Arial"/>
          <w:sz w:val="22"/>
          <w:szCs w:val="22"/>
        </w:rPr>
      </w:pPr>
      <w:r w:rsidRPr="00924F5C">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4D49CB" w:rsidRPr="00924F5C">
        <w:rPr>
          <w:rFonts w:ascii="Arial" w:hAnsi="Arial" w:cs="Arial"/>
          <w:sz w:val="22"/>
          <w:szCs w:val="22"/>
        </w:rPr>
        <w:t>věcného břemene</w:t>
      </w:r>
      <w:r w:rsidRPr="00924F5C">
        <w:rPr>
          <w:rFonts w:ascii="Arial" w:hAnsi="Arial" w:cs="Arial"/>
          <w:sz w:val="22"/>
          <w:szCs w:val="22"/>
        </w:rPr>
        <w:t xml:space="preserve"> do katastru nemovitostí, přičemž tato nová smlouva bude jinak totožného obsahu s touto smlouvou, avšak s odstraněnými nedostatky, které bránily vkladu </w:t>
      </w:r>
      <w:r w:rsidR="004D49CB" w:rsidRPr="00924F5C">
        <w:rPr>
          <w:rFonts w:ascii="Arial" w:hAnsi="Arial" w:cs="Arial"/>
          <w:sz w:val="22"/>
          <w:szCs w:val="22"/>
        </w:rPr>
        <w:t>věcného břemene</w:t>
      </w:r>
      <w:r w:rsidRPr="00924F5C">
        <w:rPr>
          <w:rFonts w:ascii="Arial" w:hAnsi="Arial" w:cs="Arial"/>
          <w:sz w:val="22"/>
          <w:szCs w:val="22"/>
        </w:rPr>
        <w:t xml:space="preserve"> do katastru</w:t>
      </w:r>
      <w:r w:rsidR="006C518F" w:rsidRPr="00924F5C">
        <w:rPr>
          <w:rFonts w:ascii="Arial" w:hAnsi="Arial" w:cs="Arial"/>
          <w:sz w:val="22"/>
          <w:szCs w:val="22"/>
        </w:rPr>
        <w:t xml:space="preserve"> nemovitostí</w:t>
      </w:r>
      <w:r w:rsidRPr="00924F5C">
        <w:rPr>
          <w:rFonts w:ascii="Arial" w:hAnsi="Arial" w:cs="Arial"/>
          <w:sz w:val="22"/>
          <w:szCs w:val="22"/>
        </w:rPr>
        <w:t>. Vyzvat k uzavření nové smlouvy je oprávněna kterákoli smluvní strana druhou smluvní stranu do 30 dnů ode dne zamítnutí návrhu na vklad.</w:t>
      </w:r>
    </w:p>
    <w:p w:rsidR="004327E7" w:rsidRPr="00924F5C" w:rsidRDefault="004327E7" w:rsidP="008D2C0D">
      <w:pPr>
        <w:widowControl/>
        <w:numPr>
          <w:ilvl w:val="0"/>
          <w:numId w:val="14"/>
        </w:numPr>
        <w:autoSpaceDE/>
        <w:autoSpaceDN/>
        <w:adjustRightInd/>
        <w:ind w:left="567" w:hanging="567"/>
        <w:jc w:val="both"/>
        <w:rPr>
          <w:snapToGrid w:val="0"/>
          <w:sz w:val="22"/>
          <w:szCs w:val="22"/>
        </w:rPr>
      </w:pPr>
      <w:r w:rsidRPr="00924F5C">
        <w:rPr>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4327E7" w:rsidRPr="00924F5C" w:rsidRDefault="004327E7" w:rsidP="008D2C0D">
      <w:pPr>
        <w:widowControl/>
        <w:numPr>
          <w:ilvl w:val="0"/>
          <w:numId w:val="14"/>
        </w:numPr>
        <w:autoSpaceDE/>
        <w:autoSpaceDN/>
        <w:adjustRightInd/>
        <w:ind w:left="567" w:hanging="567"/>
        <w:jc w:val="both"/>
        <w:rPr>
          <w:snapToGrid w:val="0"/>
          <w:sz w:val="22"/>
          <w:szCs w:val="22"/>
        </w:rPr>
      </w:pPr>
      <w:r w:rsidRPr="00924F5C">
        <w:rPr>
          <w:snapToGrid w:val="0"/>
          <w:sz w:val="22"/>
          <w:szCs w:val="22"/>
        </w:rPr>
        <w:t>Povinný je ve smyslu zákona č. 634/2004 Sb., o správních poplatcích, ve znění pozdějších předpisů, osvobozen od správních poplatků.</w:t>
      </w:r>
    </w:p>
    <w:p w:rsidR="00C124FF" w:rsidRPr="00924F5C" w:rsidRDefault="00C124FF" w:rsidP="00EF0AB5">
      <w:pPr>
        <w:jc w:val="center"/>
        <w:rPr>
          <w:b/>
          <w:bCs/>
          <w:color w:val="000000"/>
          <w:sz w:val="22"/>
          <w:szCs w:val="22"/>
        </w:rPr>
      </w:pPr>
    </w:p>
    <w:p w:rsidR="00EF0AB5" w:rsidRPr="00924F5C" w:rsidRDefault="00EF0AB5" w:rsidP="00EF0AB5">
      <w:pPr>
        <w:jc w:val="center"/>
        <w:rPr>
          <w:b/>
          <w:bCs/>
          <w:color w:val="000000"/>
          <w:sz w:val="22"/>
          <w:szCs w:val="22"/>
        </w:rPr>
      </w:pPr>
      <w:r w:rsidRPr="00924F5C">
        <w:rPr>
          <w:b/>
          <w:bCs/>
          <w:color w:val="000000"/>
          <w:sz w:val="22"/>
          <w:szCs w:val="22"/>
        </w:rPr>
        <w:t>VI</w:t>
      </w:r>
      <w:r w:rsidR="00C124FF" w:rsidRPr="00924F5C">
        <w:rPr>
          <w:b/>
          <w:bCs/>
          <w:color w:val="000000"/>
          <w:sz w:val="22"/>
          <w:szCs w:val="22"/>
        </w:rPr>
        <w:t>I</w:t>
      </w:r>
      <w:r w:rsidRPr="00924F5C">
        <w:rPr>
          <w:b/>
          <w:bCs/>
          <w:color w:val="000000"/>
          <w:sz w:val="22"/>
          <w:szCs w:val="22"/>
        </w:rPr>
        <w:t>.</w:t>
      </w:r>
    </w:p>
    <w:p w:rsidR="00EF0AB5" w:rsidRPr="00924F5C" w:rsidRDefault="00EF0AB5" w:rsidP="00EF0AB5">
      <w:pPr>
        <w:jc w:val="center"/>
        <w:rPr>
          <w:b/>
          <w:bCs/>
          <w:color w:val="000000"/>
          <w:sz w:val="22"/>
          <w:szCs w:val="22"/>
        </w:rPr>
      </w:pPr>
      <w:r w:rsidRPr="00924F5C">
        <w:rPr>
          <w:b/>
          <w:bCs/>
          <w:color w:val="000000"/>
          <w:sz w:val="22"/>
          <w:szCs w:val="22"/>
        </w:rPr>
        <w:t>Závěrečná ustanovení</w:t>
      </w:r>
    </w:p>
    <w:p w:rsidR="001B74F0" w:rsidRPr="008D2C0D" w:rsidRDefault="006D3781" w:rsidP="00BD1DD4">
      <w:pPr>
        <w:numPr>
          <w:ilvl w:val="0"/>
          <w:numId w:val="15"/>
        </w:numPr>
        <w:ind w:left="567" w:hanging="567"/>
        <w:jc w:val="both"/>
        <w:rPr>
          <w:color w:val="000000"/>
          <w:sz w:val="22"/>
          <w:szCs w:val="22"/>
        </w:rPr>
      </w:pPr>
      <w:r w:rsidRPr="00924F5C">
        <w:rPr>
          <w:color w:val="000000"/>
          <w:sz w:val="22"/>
          <w:szCs w:val="22"/>
        </w:rPr>
        <w:t>Není-li v této smlouvě stanoveno jinak, řídí se vzájemné vztahy smluvních stran příslušnými ustanoveními občanského zákoníku</w:t>
      </w:r>
      <w:r w:rsidR="001C7B70" w:rsidRPr="00924F5C">
        <w:rPr>
          <w:color w:val="000000"/>
          <w:sz w:val="22"/>
          <w:szCs w:val="22"/>
        </w:rPr>
        <w:t>.</w:t>
      </w:r>
    </w:p>
    <w:p w:rsidR="001B74F0" w:rsidRPr="00BD1DD4" w:rsidRDefault="001B74F0" w:rsidP="00BD1DD4">
      <w:pPr>
        <w:numPr>
          <w:ilvl w:val="0"/>
          <w:numId w:val="15"/>
        </w:numPr>
        <w:ind w:left="567" w:hanging="567"/>
        <w:jc w:val="both"/>
        <w:rPr>
          <w:color w:val="000000"/>
          <w:sz w:val="22"/>
          <w:szCs w:val="22"/>
        </w:rPr>
      </w:pPr>
      <w:r w:rsidRPr="00924F5C">
        <w:rPr>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24F5C">
        <w:rPr>
          <w:color w:val="000000"/>
          <w:sz w:val="22"/>
          <w:szCs w:val="22"/>
        </w:rPr>
        <w:t xml:space="preserve"> Jakákoliv ústní ujednání o změnách této smlouvy budou považována za právně neplatná a neúčinná.</w:t>
      </w:r>
    </w:p>
    <w:p w:rsidR="001B74F0" w:rsidRPr="008D2C0D" w:rsidRDefault="001B74F0" w:rsidP="00BD1DD4">
      <w:pPr>
        <w:numPr>
          <w:ilvl w:val="0"/>
          <w:numId w:val="15"/>
        </w:numPr>
        <w:ind w:left="567" w:hanging="567"/>
        <w:jc w:val="both"/>
        <w:rPr>
          <w:color w:val="000000"/>
          <w:sz w:val="22"/>
          <w:szCs w:val="22"/>
        </w:rPr>
      </w:pPr>
      <w:r w:rsidRPr="00924F5C">
        <w:rPr>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w:t>
      </w:r>
      <w:r w:rsidRPr="00924F5C">
        <w:rPr>
          <w:sz w:val="22"/>
          <w:szCs w:val="22"/>
        </w:rPr>
        <w:lastRenderedPageBreak/>
        <w:t>smluvních stran.</w:t>
      </w:r>
    </w:p>
    <w:p w:rsidR="001A5A61" w:rsidRPr="00924F5C" w:rsidRDefault="001B74F0" w:rsidP="00BD1DD4">
      <w:pPr>
        <w:numPr>
          <w:ilvl w:val="0"/>
          <w:numId w:val="15"/>
        </w:numPr>
        <w:ind w:left="567" w:hanging="567"/>
        <w:jc w:val="both"/>
        <w:rPr>
          <w:color w:val="000000"/>
          <w:sz w:val="22"/>
          <w:szCs w:val="22"/>
        </w:rPr>
      </w:pPr>
      <w:r w:rsidRPr="00924F5C">
        <w:rPr>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775830" w:rsidRPr="008D2C0D" w:rsidRDefault="001A5A61" w:rsidP="00BD1DD4">
      <w:pPr>
        <w:widowControl/>
        <w:numPr>
          <w:ilvl w:val="0"/>
          <w:numId w:val="15"/>
        </w:numPr>
        <w:autoSpaceDE/>
        <w:autoSpaceDN/>
        <w:adjustRightInd/>
        <w:ind w:left="567" w:hanging="567"/>
        <w:jc w:val="both"/>
        <w:rPr>
          <w:sz w:val="22"/>
          <w:szCs w:val="22"/>
        </w:rPr>
      </w:pPr>
      <w:r w:rsidRPr="00924F5C">
        <w:rPr>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povinný.</w:t>
      </w:r>
      <w:r w:rsidR="00775830" w:rsidRPr="008D2C0D">
        <w:rPr>
          <w:i/>
          <w:sz w:val="22"/>
          <w:szCs w:val="22"/>
          <w:u w:val="single"/>
        </w:rPr>
        <w:t xml:space="preserve"> </w:t>
      </w:r>
    </w:p>
    <w:p w:rsidR="00E64F4A" w:rsidRPr="00924F5C" w:rsidRDefault="001B74F0" w:rsidP="008D2C0D">
      <w:pPr>
        <w:pStyle w:val="para"/>
        <w:numPr>
          <w:ilvl w:val="0"/>
          <w:numId w:val="15"/>
        </w:numPr>
        <w:tabs>
          <w:tab w:val="clear" w:pos="709"/>
        </w:tabs>
        <w:ind w:left="567" w:hanging="567"/>
        <w:jc w:val="both"/>
        <w:rPr>
          <w:rFonts w:ascii="Arial" w:hAnsi="Arial" w:cs="Arial"/>
          <w:b w:val="0"/>
          <w:sz w:val="22"/>
          <w:szCs w:val="22"/>
        </w:rPr>
      </w:pPr>
      <w:r w:rsidRPr="00924F5C">
        <w:rPr>
          <w:rFonts w:ascii="Arial" w:hAnsi="Arial" w:cs="Arial"/>
          <w:b w:val="0"/>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r w:rsidR="001A5A61" w:rsidRPr="00924F5C">
        <w:rPr>
          <w:rFonts w:ascii="Arial" w:hAnsi="Arial" w:cs="Arial"/>
          <w:b w:val="0"/>
          <w:sz w:val="22"/>
          <w:szCs w:val="22"/>
        </w:rPr>
        <w:t>, ve znění pozdějších předpisů</w:t>
      </w:r>
      <w:r w:rsidRPr="00924F5C">
        <w:rPr>
          <w:rFonts w:ascii="Arial" w:hAnsi="Arial" w:cs="Arial"/>
          <w:b w:val="0"/>
          <w:sz w:val="22"/>
          <w:szCs w:val="22"/>
        </w:rPr>
        <w:t>.</w:t>
      </w:r>
    </w:p>
    <w:p w:rsidR="00087FEB" w:rsidRDefault="00087FEB" w:rsidP="00087FEB">
      <w:pPr>
        <w:pStyle w:val="Odstavecseseznamem"/>
        <w:widowControl/>
        <w:numPr>
          <w:ilvl w:val="0"/>
          <w:numId w:val="15"/>
        </w:numPr>
        <w:autoSpaceDE/>
        <w:autoSpaceDN/>
        <w:adjustRightInd/>
        <w:ind w:left="567" w:hanging="567"/>
        <w:contextualSpacing/>
        <w:jc w:val="both"/>
        <w:rPr>
          <w:sz w:val="22"/>
          <w:szCs w:val="22"/>
          <w:lang w:eastAsia="ar-SA"/>
        </w:rPr>
      </w:pPr>
      <w:r w:rsidRPr="00087FEB">
        <w:rPr>
          <w:sz w:val="22"/>
          <w:szCs w:val="22"/>
          <w:lang w:eastAsia="ar-SA"/>
        </w:rPr>
        <w:t>SPÚ jako správce osobních údajů dle zákona č. 110/2019 Sb., o zpracování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Státní pozemkový úřad se zavazuje, že při správě a zpracování osobních údajů bude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rsidR="00D24ABF" w:rsidRPr="00D24ABF" w:rsidRDefault="00D24ABF" w:rsidP="00D24ABF">
      <w:pPr>
        <w:pStyle w:val="Odstavecseseznamem"/>
        <w:numPr>
          <w:ilvl w:val="0"/>
          <w:numId w:val="15"/>
        </w:numPr>
        <w:tabs>
          <w:tab w:val="left" w:pos="567"/>
          <w:tab w:val="left" w:pos="851"/>
        </w:tabs>
        <w:ind w:left="567" w:hanging="567"/>
        <w:jc w:val="both"/>
        <w:rPr>
          <w:color w:val="000000"/>
          <w:sz w:val="22"/>
          <w:szCs w:val="22"/>
        </w:rPr>
      </w:pPr>
      <w:r>
        <w:rPr>
          <w:color w:val="000000"/>
          <w:sz w:val="22"/>
          <w:szCs w:val="22"/>
        </w:rPr>
        <w:t>Tato smlouva o zřízení služebnosti byla schválena Radou města Horšovský Týn dne</w:t>
      </w:r>
      <w:r w:rsidR="000C0063">
        <w:rPr>
          <w:color w:val="000000"/>
          <w:sz w:val="22"/>
          <w:szCs w:val="22"/>
        </w:rPr>
        <w:t xml:space="preserve"> </w:t>
      </w:r>
      <w:r w:rsidR="000C0063" w:rsidRPr="000C0063">
        <w:rPr>
          <w:b/>
          <w:color w:val="000000"/>
          <w:sz w:val="22"/>
          <w:szCs w:val="22"/>
        </w:rPr>
        <w:t>25.9.2019</w:t>
      </w:r>
      <w:r w:rsidR="000C0063">
        <w:rPr>
          <w:color w:val="000000"/>
          <w:sz w:val="22"/>
          <w:szCs w:val="22"/>
        </w:rPr>
        <w:t xml:space="preserve">, </w:t>
      </w:r>
      <w:r>
        <w:rPr>
          <w:color w:val="000000"/>
          <w:sz w:val="22"/>
          <w:szCs w:val="22"/>
        </w:rPr>
        <w:t>bod usnesení</w:t>
      </w:r>
      <w:r w:rsidR="000C0063">
        <w:rPr>
          <w:color w:val="000000"/>
          <w:sz w:val="22"/>
          <w:szCs w:val="22"/>
        </w:rPr>
        <w:t xml:space="preserve"> </w:t>
      </w:r>
      <w:r w:rsidR="000C0063" w:rsidRPr="000C0063">
        <w:rPr>
          <w:b/>
          <w:color w:val="000000"/>
          <w:sz w:val="22"/>
          <w:szCs w:val="22"/>
        </w:rPr>
        <w:t>25/5</w:t>
      </w:r>
      <w:r w:rsidRPr="000C0063">
        <w:rPr>
          <w:b/>
          <w:color w:val="000000"/>
          <w:sz w:val="22"/>
          <w:szCs w:val="22"/>
        </w:rPr>
        <w:t>.</w:t>
      </w:r>
    </w:p>
    <w:p w:rsidR="001B74F0" w:rsidRPr="00924F5C" w:rsidRDefault="001B74F0" w:rsidP="00BD1DD4">
      <w:pPr>
        <w:widowControl/>
        <w:numPr>
          <w:ilvl w:val="0"/>
          <w:numId w:val="15"/>
        </w:numPr>
        <w:autoSpaceDE/>
        <w:autoSpaceDN/>
        <w:adjustRightInd/>
        <w:ind w:left="567" w:hanging="567"/>
        <w:jc w:val="both"/>
        <w:rPr>
          <w:sz w:val="22"/>
          <w:szCs w:val="22"/>
        </w:rPr>
      </w:pPr>
      <w:r w:rsidRPr="00924F5C">
        <w:rPr>
          <w:sz w:val="22"/>
          <w:szCs w:val="22"/>
        </w:rPr>
        <w:t xml:space="preserve">Strany výslovně potvrzují, že podmínky této smlouvy </w:t>
      </w:r>
      <w:r w:rsidR="00322C4B" w:rsidRPr="00924F5C">
        <w:rPr>
          <w:sz w:val="22"/>
          <w:szCs w:val="22"/>
        </w:rPr>
        <w:t>jsou výsledkem jejich jednání a </w:t>
      </w:r>
      <w:r w:rsidRPr="00924F5C">
        <w:rPr>
          <w:sz w:val="22"/>
          <w:szCs w:val="22"/>
        </w:rPr>
        <w:t xml:space="preserve">každá ze stran měla příležitost ovlivnit obsah podmínek této smlouvy, smlouva tedy nebyla uzavřena adhezním způsobem. </w:t>
      </w:r>
    </w:p>
    <w:p w:rsidR="001B74F0" w:rsidRPr="00924F5C" w:rsidRDefault="001B74F0" w:rsidP="00BD1DD4">
      <w:pPr>
        <w:numPr>
          <w:ilvl w:val="0"/>
          <w:numId w:val="15"/>
        </w:numPr>
        <w:ind w:left="567" w:hanging="567"/>
        <w:jc w:val="both"/>
        <w:rPr>
          <w:color w:val="000000"/>
          <w:sz w:val="22"/>
          <w:szCs w:val="22"/>
        </w:rPr>
      </w:pPr>
      <w:r w:rsidRPr="00924F5C">
        <w:rPr>
          <w:color w:val="000000"/>
          <w:sz w:val="22"/>
          <w:szCs w:val="22"/>
        </w:rPr>
        <w:t>Tato smlouva se vyhotovuje ve</w:t>
      </w:r>
      <w:r w:rsidR="008D2C0D">
        <w:rPr>
          <w:color w:val="000000"/>
          <w:sz w:val="22"/>
          <w:szCs w:val="22"/>
        </w:rPr>
        <w:t xml:space="preserve"> 4</w:t>
      </w:r>
      <w:r w:rsidRPr="00924F5C">
        <w:rPr>
          <w:color w:val="000000"/>
          <w:sz w:val="22"/>
          <w:szCs w:val="22"/>
        </w:rPr>
        <w:t xml:space="preserve"> stejnopisech, z nichž </w:t>
      </w:r>
      <w:r w:rsidR="008D2C0D">
        <w:rPr>
          <w:color w:val="000000"/>
          <w:sz w:val="22"/>
          <w:szCs w:val="22"/>
        </w:rPr>
        <w:t>1</w:t>
      </w:r>
      <w:r w:rsidRPr="00924F5C">
        <w:rPr>
          <w:color w:val="000000"/>
          <w:sz w:val="22"/>
          <w:szCs w:val="22"/>
        </w:rPr>
        <w:t xml:space="preserve"> obdrží povinný, </w:t>
      </w:r>
      <w:r w:rsidR="008D2C0D">
        <w:rPr>
          <w:color w:val="000000"/>
          <w:sz w:val="22"/>
          <w:szCs w:val="22"/>
        </w:rPr>
        <w:t>1</w:t>
      </w:r>
      <w:r w:rsidRPr="00924F5C">
        <w:rPr>
          <w:color w:val="000000"/>
          <w:sz w:val="22"/>
          <w:szCs w:val="22"/>
        </w:rPr>
        <w:t xml:space="preserve"> investor,</w:t>
      </w:r>
      <w:r w:rsidR="00322C4B" w:rsidRPr="00924F5C">
        <w:rPr>
          <w:color w:val="000000"/>
          <w:sz w:val="22"/>
          <w:szCs w:val="22"/>
        </w:rPr>
        <w:t xml:space="preserve"> </w:t>
      </w:r>
      <w:r w:rsidR="008D2C0D">
        <w:rPr>
          <w:color w:val="000000"/>
          <w:sz w:val="22"/>
          <w:szCs w:val="22"/>
        </w:rPr>
        <w:t>1</w:t>
      </w:r>
      <w:r w:rsidR="00322C4B" w:rsidRPr="00924F5C">
        <w:rPr>
          <w:color w:val="000000"/>
          <w:sz w:val="22"/>
          <w:szCs w:val="22"/>
        </w:rPr>
        <w:t xml:space="preserve"> </w:t>
      </w:r>
      <w:r w:rsidRPr="00924F5C">
        <w:rPr>
          <w:color w:val="000000"/>
          <w:sz w:val="22"/>
          <w:szCs w:val="22"/>
        </w:rPr>
        <w:t xml:space="preserve">oprávněný a </w:t>
      </w:r>
      <w:r w:rsidR="008D2C0D">
        <w:rPr>
          <w:color w:val="000000"/>
          <w:sz w:val="22"/>
          <w:szCs w:val="22"/>
        </w:rPr>
        <w:t>1</w:t>
      </w:r>
      <w:r w:rsidR="00322C4B" w:rsidRPr="00924F5C">
        <w:rPr>
          <w:color w:val="000000"/>
          <w:sz w:val="22"/>
          <w:szCs w:val="22"/>
        </w:rPr>
        <w:t xml:space="preserve"> </w:t>
      </w:r>
      <w:r w:rsidRPr="00924F5C">
        <w:rPr>
          <w:color w:val="000000"/>
          <w:sz w:val="22"/>
          <w:szCs w:val="22"/>
        </w:rPr>
        <w:t>stejnopis je určen pro vkladové řízení u příslušného katastrálního úřadu. Nedílnou součástí této smlouvy je</w:t>
      </w:r>
      <w:r w:rsidR="008D2C0D">
        <w:rPr>
          <w:i/>
          <w:color w:val="000000"/>
          <w:sz w:val="22"/>
          <w:szCs w:val="22"/>
        </w:rPr>
        <w:t xml:space="preserve"> </w:t>
      </w:r>
      <w:r w:rsidR="008D2C0D">
        <w:rPr>
          <w:color w:val="000000"/>
          <w:sz w:val="22"/>
          <w:szCs w:val="22"/>
        </w:rPr>
        <w:t>její příloha:</w:t>
      </w:r>
      <w:r w:rsidRPr="00924F5C">
        <w:rPr>
          <w:color w:val="000000"/>
          <w:sz w:val="22"/>
          <w:szCs w:val="22"/>
        </w:rPr>
        <w:t xml:space="preserve"> </w:t>
      </w:r>
    </w:p>
    <w:p w:rsidR="001B74F0" w:rsidRPr="00087FEB" w:rsidRDefault="001B74F0" w:rsidP="00087FEB">
      <w:pPr>
        <w:pStyle w:val="Odstavecseseznamem"/>
        <w:numPr>
          <w:ilvl w:val="0"/>
          <w:numId w:val="27"/>
        </w:numPr>
        <w:tabs>
          <w:tab w:val="left" w:pos="567"/>
        </w:tabs>
        <w:ind w:left="567" w:firstLine="0"/>
        <w:jc w:val="both"/>
        <w:rPr>
          <w:spacing w:val="-5"/>
          <w:sz w:val="22"/>
          <w:szCs w:val="22"/>
        </w:rPr>
      </w:pPr>
      <w:r w:rsidRPr="00087FEB">
        <w:rPr>
          <w:spacing w:val="-5"/>
          <w:sz w:val="22"/>
          <w:szCs w:val="22"/>
        </w:rPr>
        <w:t xml:space="preserve">Geometrický plán pro vyznačení věcného břemene č. </w:t>
      </w:r>
      <w:r w:rsidR="008D2C0D" w:rsidRPr="00087FEB">
        <w:rPr>
          <w:spacing w:val="-5"/>
          <w:sz w:val="22"/>
          <w:szCs w:val="22"/>
        </w:rPr>
        <w:t xml:space="preserve"> 2815-37/2018 </w:t>
      </w:r>
      <w:r w:rsidRPr="00087FEB">
        <w:rPr>
          <w:spacing w:val="-5"/>
          <w:sz w:val="22"/>
          <w:szCs w:val="22"/>
        </w:rPr>
        <w:t>ze dne</w:t>
      </w:r>
      <w:r w:rsidR="00087FEB">
        <w:rPr>
          <w:spacing w:val="-5"/>
          <w:sz w:val="22"/>
          <w:szCs w:val="22"/>
        </w:rPr>
        <w:t xml:space="preserve"> </w:t>
      </w:r>
      <w:r w:rsidR="008D2C0D" w:rsidRPr="00087FEB">
        <w:rPr>
          <w:spacing w:val="-5"/>
          <w:sz w:val="22"/>
          <w:szCs w:val="22"/>
        </w:rPr>
        <w:t xml:space="preserve">1.10.2018 </w:t>
      </w:r>
      <w:r w:rsidRPr="00087FEB">
        <w:rPr>
          <w:spacing w:val="-5"/>
          <w:sz w:val="22"/>
          <w:szCs w:val="22"/>
        </w:rPr>
        <w:t>vyhotov</w:t>
      </w:r>
      <w:r w:rsidR="008D2C0D" w:rsidRPr="00087FEB">
        <w:rPr>
          <w:spacing w:val="-5"/>
          <w:sz w:val="22"/>
          <w:szCs w:val="22"/>
        </w:rPr>
        <w:t xml:space="preserve">il </w:t>
      </w:r>
      <w:proofErr w:type="spellStart"/>
      <w:r w:rsidR="006E7D83">
        <w:rPr>
          <w:spacing w:val="-5"/>
          <w:sz w:val="22"/>
          <w:szCs w:val="22"/>
        </w:rPr>
        <w:t>xxxxxx</w:t>
      </w:r>
      <w:proofErr w:type="spellEnd"/>
      <w:r w:rsidR="008D2C0D" w:rsidRPr="00087FEB">
        <w:rPr>
          <w:spacing w:val="-5"/>
          <w:sz w:val="22"/>
          <w:szCs w:val="22"/>
        </w:rPr>
        <w:t xml:space="preserve"> </w:t>
      </w:r>
      <w:proofErr w:type="spellStart"/>
      <w:r w:rsidR="006E7D83">
        <w:rPr>
          <w:spacing w:val="-5"/>
          <w:sz w:val="22"/>
          <w:szCs w:val="22"/>
        </w:rPr>
        <w:t>xxxxxxxxxx</w:t>
      </w:r>
      <w:proofErr w:type="spellEnd"/>
    </w:p>
    <w:p w:rsidR="00AE1ED3" w:rsidRPr="00924F5C" w:rsidRDefault="00AE1ED3" w:rsidP="00AE1ED3">
      <w:pPr>
        <w:jc w:val="both"/>
        <w:rPr>
          <w:color w:val="000000"/>
          <w:sz w:val="22"/>
          <w:szCs w:val="22"/>
        </w:rPr>
      </w:pPr>
    </w:p>
    <w:tbl>
      <w:tblPr>
        <w:tblStyle w:val="Mkatabul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A273C8" w:rsidRPr="00924F5C" w:rsidTr="006B0342">
        <w:tc>
          <w:tcPr>
            <w:tcW w:w="4531" w:type="dxa"/>
          </w:tcPr>
          <w:p w:rsidR="00A273C8" w:rsidRPr="00924F5C" w:rsidRDefault="00A273C8" w:rsidP="006B0342">
            <w:pPr>
              <w:rPr>
                <w:color w:val="000000"/>
                <w:sz w:val="22"/>
                <w:szCs w:val="22"/>
              </w:rPr>
            </w:pPr>
            <w:r w:rsidRPr="00924F5C">
              <w:rPr>
                <w:color w:val="000000"/>
                <w:sz w:val="22"/>
                <w:szCs w:val="22"/>
              </w:rPr>
              <w:t>V</w:t>
            </w:r>
            <w:r w:rsidR="00FB60E0">
              <w:rPr>
                <w:color w:val="000000"/>
                <w:sz w:val="22"/>
                <w:szCs w:val="22"/>
              </w:rPr>
              <w:t xml:space="preserve"> Plzni</w:t>
            </w:r>
            <w:r w:rsidRPr="00924F5C">
              <w:rPr>
                <w:color w:val="000000"/>
                <w:sz w:val="22"/>
                <w:szCs w:val="22"/>
              </w:rPr>
              <w:t xml:space="preserve"> dne </w:t>
            </w:r>
            <w:r w:rsidR="00FB60E0">
              <w:rPr>
                <w:color w:val="000000"/>
                <w:sz w:val="22"/>
                <w:szCs w:val="22"/>
              </w:rPr>
              <w:t>10.12.2019</w:t>
            </w:r>
          </w:p>
          <w:p w:rsidR="00A273C8" w:rsidRPr="00924F5C" w:rsidRDefault="00A273C8" w:rsidP="006B0342">
            <w:pPr>
              <w:rPr>
                <w:sz w:val="22"/>
                <w:szCs w:val="22"/>
              </w:rPr>
            </w:pPr>
          </w:p>
          <w:p w:rsidR="00A273C8" w:rsidRDefault="00A273C8" w:rsidP="006B0342">
            <w:pPr>
              <w:rPr>
                <w:sz w:val="22"/>
                <w:szCs w:val="22"/>
              </w:rPr>
            </w:pPr>
          </w:p>
          <w:p w:rsidR="00BD1DD4" w:rsidRDefault="00BD1DD4" w:rsidP="006B0342">
            <w:pPr>
              <w:rPr>
                <w:sz w:val="22"/>
                <w:szCs w:val="22"/>
              </w:rPr>
            </w:pPr>
          </w:p>
          <w:p w:rsidR="00BD1DD4" w:rsidRDefault="00BD1DD4" w:rsidP="006B0342">
            <w:pPr>
              <w:rPr>
                <w:sz w:val="22"/>
                <w:szCs w:val="22"/>
              </w:rPr>
            </w:pPr>
          </w:p>
          <w:p w:rsidR="00BD1DD4" w:rsidRDefault="00BD1DD4" w:rsidP="006B0342">
            <w:pPr>
              <w:rPr>
                <w:sz w:val="22"/>
                <w:szCs w:val="22"/>
              </w:rPr>
            </w:pPr>
          </w:p>
          <w:p w:rsidR="00BD1DD4" w:rsidRPr="00924F5C" w:rsidRDefault="00BD1DD4" w:rsidP="006B0342">
            <w:pPr>
              <w:rPr>
                <w:sz w:val="22"/>
                <w:szCs w:val="22"/>
              </w:rPr>
            </w:pPr>
          </w:p>
          <w:p w:rsidR="00A273C8" w:rsidRPr="00924F5C" w:rsidRDefault="00A273C8" w:rsidP="006B0342">
            <w:pPr>
              <w:rPr>
                <w:sz w:val="22"/>
                <w:szCs w:val="22"/>
              </w:rPr>
            </w:pPr>
            <w:r w:rsidRPr="00924F5C">
              <w:rPr>
                <w:sz w:val="22"/>
                <w:szCs w:val="22"/>
              </w:rPr>
              <w:t xml:space="preserve">..........................................………............                    </w:t>
            </w:r>
          </w:p>
          <w:p w:rsidR="00A273C8" w:rsidRPr="00924F5C" w:rsidRDefault="00F41FD9" w:rsidP="006B0342">
            <w:pPr>
              <w:rPr>
                <w:i/>
                <w:sz w:val="22"/>
                <w:szCs w:val="22"/>
              </w:rPr>
            </w:pPr>
            <w:r>
              <w:rPr>
                <w:sz w:val="22"/>
                <w:szCs w:val="22"/>
              </w:rPr>
              <w:t>Ing. Jiří Papež</w:t>
            </w:r>
            <w:r w:rsidR="00A273C8" w:rsidRPr="00924F5C">
              <w:rPr>
                <w:sz w:val="22"/>
                <w:szCs w:val="22"/>
              </w:rPr>
              <w:t xml:space="preserve">, </w:t>
            </w:r>
            <w:r w:rsidR="00A273C8" w:rsidRPr="00924F5C">
              <w:rPr>
                <w:color w:val="000000"/>
                <w:sz w:val="22"/>
                <w:szCs w:val="22"/>
              </w:rPr>
              <w:t xml:space="preserve"> </w:t>
            </w:r>
            <w:r w:rsidR="00A273C8" w:rsidRPr="00924F5C">
              <w:rPr>
                <w:sz w:val="22"/>
                <w:szCs w:val="22"/>
              </w:rPr>
              <w:t xml:space="preserve">                         </w:t>
            </w:r>
            <w:r w:rsidR="00A273C8" w:rsidRPr="00924F5C">
              <w:rPr>
                <w:sz w:val="22"/>
                <w:szCs w:val="22"/>
              </w:rPr>
              <w:tab/>
            </w:r>
            <w:r w:rsidR="00A273C8" w:rsidRPr="00924F5C">
              <w:rPr>
                <w:sz w:val="22"/>
                <w:szCs w:val="22"/>
              </w:rPr>
              <w:tab/>
              <w:t xml:space="preserve">    </w:t>
            </w:r>
          </w:p>
          <w:p w:rsidR="00A273C8" w:rsidRPr="00924F5C" w:rsidRDefault="00F41FD9" w:rsidP="006B0342">
            <w:pPr>
              <w:tabs>
                <w:tab w:val="left" w:pos="1134"/>
                <w:tab w:val="left" w:pos="3402"/>
                <w:tab w:val="right" w:pos="7655"/>
                <w:tab w:val="right" w:pos="9412"/>
              </w:tabs>
              <w:rPr>
                <w:sz w:val="22"/>
                <w:szCs w:val="22"/>
              </w:rPr>
            </w:pPr>
            <w:r>
              <w:rPr>
                <w:sz w:val="22"/>
                <w:szCs w:val="22"/>
              </w:rPr>
              <w:t>ředitel Krajského pozemkového úřadu</w:t>
            </w:r>
            <w:r w:rsidR="00A273C8" w:rsidRPr="00924F5C">
              <w:rPr>
                <w:sz w:val="22"/>
                <w:szCs w:val="22"/>
              </w:rPr>
              <w:t xml:space="preserve">                          </w:t>
            </w:r>
          </w:p>
          <w:p w:rsidR="00A273C8" w:rsidRPr="00924F5C" w:rsidRDefault="00A273C8" w:rsidP="006B0342">
            <w:pPr>
              <w:pStyle w:val="adresa"/>
              <w:tabs>
                <w:tab w:val="left" w:pos="4860"/>
              </w:tabs>
              <w:jc w:val="left"/>
              <w:rPr>
                <w:rFonts w:ascii="Arial" w:hAnsi="Arial" w:cs="Arial"/>
                <w:iCs/>
                <w:sz w:val="22"/>
                <w:szCs w:val="22"/>
              </w:rPr>
            </w:pPr>
            <w:r w:rsidRPr="00924F5C">
              <w:rPr>
                <w:rFonts w:ascii="Arial" w:hAnsi="Arial" w:cs="Arial"/>
                <w:sz w:val="22"/>
                <w:szCs w:val="22"/>
              </w:rPr>
              <w:t xml:space="preserve">pro </w:t>
            </w:r>
            <w:r>
              <w:rPr>
                <w:rFonts w:ascii="Arial" w:hAnsi="Arial" w:cs="Arial"/>
                <w:sz w:val="22"/>
                <w:szCs w:val="22"/>
              </w:rPr>
              <w:t>Plzeňský kraj</w:t>
            </w:r>
            <w:r w:rsidRPr="00924F5C">
              <w:rPr>
                <w:rFonts w:ascii="Arial" w:hAnsi="Arial" w:cs="Arial"/>
                <w:sz w:val="22"/>
                <w:szCs w:val="22"/>
              </w:rPr>
              <w:t xml:space="preserve">     </w:t>
            </w:r>
            <w:r w:rsidRPr="00924F5C">
              <w:rPr>
                <w:rFonts w:ascii="Arial" w:hAnsi="Arial" w:cs="Arial"/>
                <w:sz w:val="22"/>
                <w:szCs w:val="22"/>
              </w:rPr>
              <w:tab/>
              <w:t xml:space="preserve"> </w:t>
            </w:r>
          </w:p>
          <w:p w:rsidR="00A273C8" w:rsidRPr="00924F5C" w:rsidRDefault="00A273C8" w:rsidP="006B0342">
            <w:pPr>
              <w:tabs>
                <w:tab w:val="left" w:pos="0"/>
                <w:tab w:val="left" w:pos="9356"/>
                <w:tab w:val="left" w:pos="9471"/>
              </w:tabs>
              <w:ind w:right="-28"/>
              <w:jc w:val="center"/>
              <w:rPr>
                <w:color w:val="000000"/>
                <w:spacing w:val="-5"/>
                <w:sz w:val="22"/>
                <w:szCs w:val="22"/>
              </w:rPr>
            </w:pPr>
            <w:r w:rsidRPr="00924F5C">
              <w:rPr>
                <w:b/>
                <w:sz w:val="22"/>
                <w:szCs w:val="22"/>
              </w:rPr>
              <w:t>povinný</w:t>
            </w:r>
          </w:p>
        </w:tc>
        <w:tc>
          <w:tcPr>
            <w:tcW w:w="4531" w:type="dxa"/>
          </w:tcPr>
          <w:p w:rsidR="00A273C8" w:rsidRPr="00924F5C" w:rsidRDefault="00A273C8" w:rsidP="006B0342">
            <w:pPr>
              <w:tabs>
                <w:tab w:val="left" w:pos="1134"/>
                <w:tab w:val="left" w:pos="3402"/>
                <w:tab w:val="right" w:pos="7655"/>
                <w:tab w:val="right" w:pos="9412"/>
              </w:tabs>
              <w:jc w:val="both"/>
              <w:rPr>
                <w:color w:val="000000"/>
                <w:sz w:val="22"/>
                <w:szCs w:val="22"/>
              </w:rPr>
            </w:pPr>
            <w:r w:rsidRPr="00924F5C">
              <w:rPr>
                <w:color w:val="000000"/>
                <w:sz w:val="22"/>
                <w:szCs w:val="22"/>
              </w:rPr>
              <w:t>V</w:t>
            </w:r>
            <w:r w:rsidR="00FB60E0">
              <w:rPr>
                <w:color w:val="000000"/>
                <w:sz w:val="22"/>
                <w:szCs w:val="22"/>
              </w:rPr>
              <w:t xml:space="preserve"> Plzni </w:t>
            </w:r>
            <w:r w:rsidRPr="00924F5C">
              <w:rPr>
                <w:color w:val="000000"/>
                <w:sz w:val="22"/>
                <w:szCs w:val="22"/>
              </w:rPr>
              <w:t xml:space="preserve">dne </w:t>
            </w:r>
            <w:r w:rsidR="00FB60E0">
              <w:rPr>
                <w:color w:val="000000"/>
                <w:sz w:val="22"/>
                <w:szCs w:val="22"/>
              </w:rPr>
              <w:t>11.11.2019</w:t>
            </w:r>
          </w:p>
          <w:p w:rsidR="00A273C8" w:rsidRPr="00924F5C" w:rsidRDefault="00A273C8" w:rsidP="006B0342">
            <w:pPr>
              <w:tabs>
                <w:tab w:val="left" w:pos="1134"/>
                <w:tab w:val="left" w:pos="3402"/>
                <w:tab w:val="right" w:pos="7655"/>
                <w:tab w:val="right" w:pos="9412"/>
              </w:tabs>
              <w:jc w:val="both"/>
              <w:rPr>
                <w:sz w:val="22"/>
                <w:szCs w:val="22"/>
              </w:rPr>
            </w:pPr>
          </w:p>
          <w:p w:rsidR="00BD1DD4" w:rsidRDefault="00BD1DD4" w:rsidP="006B0342">
            <w:pPr>
              <w:tabs>
                <w:tab w:val="left" w:pos="1134"/>
                <w:tab w:val="left" w:pos="3402"/>
                <w:tab w:val="right" w:pos="7655"/>
                <w:tab w:val="right" w:pos="9412"/>
              </w:tabs>
              <w:jc w:val="both"/>
              <w:rPr>
                <w:sz w:val="22"/>
                <w:szCs w:val="22"/>
              </w:rPr>
            </w:pPr>
          </w:p>
          <w:p w:rsidR="00BD1DD4" w:rsidRPr="00924F5C" w:rsidRDefault="00BD1DD4" w:rsidP="006B0342">
            <w:pPr>
              <w:tabs>
                <w:tab w:val="left" w:pos="1134"/>
                <w:tab w:val="left" w:pos="3402"/>
                <w:tab w:val="right" w:pos="7655"/>
                <w:tab w:val="right" w:pos="9412"/>
              </w:tabs>
              <w:jc w:val="both"/>
              <w:rPr>
                <w:sz w:val="22"/>
                <w:szCs w:val="22"/>
              </w:rPr>
            </w:pPr>
          </w:p>
          <w:p w:rsidR="00A273C8" w:rsidRPr="00924F5C" w:rsidRDefault="00A273C8" w:rsidP="006B0342">
            <w:pPr>
              <w:tabs>
                <w:tab w:val="left" w:pos="1134"/>
                <w:tab w:val="left" w:pos="3402"/>
                <w:tab w:val="right" w:pos="7655"/>
                <w:tab w:val="right" w:pos="9412"/>
              </w:tabs>
              <w:jc w:val="both"/>
              <w:rPr>
                <w:sz w:val="22"/>
                <w:szCs w:val="22"/>
              </w:rPr>
            </w:pPr>
            <w:r w:rsidRPr="00924F5C">
              <w:rPr>
                <w:sz w:val="22"/>
                <w:szCs w:val="22"/>
              </w:rPr>
              <w:t xml:space="preserve">..........................................………............                    </w:t>
            </w:r>
          </w:p>
          <w:sdt>
            <w:sdtPr>
              <w:rPr>
                <w:sz w:val="22"/>
                <w:szCs w:val="22"/>
              </w:rPr>
              <w:alias w:val="Content"/>
              <w:tag w:val="Content"/>
              <w:id w:val="1910880191"/>
              <w:placeholder>
                <w:docPart w:val="F7AF3EC981D44420BC382EAA6BD5D8F4"/>
              </w:placeholder>
            </w:sdtPr>
            <w:sdtEndPr/>
            <w:sdtContent>
              <w:p w:rsidR="008D2C0D" w:rsidRDefault="008D2C0D" w:rsidP="008D2C0D">
                <w:pPr>
                  <w:tabs>
                    <w:tab w:val="left" w:pos="1134"/>
                    <w:tab w:val="left" w:pos="3402"/>
                    <w:tab w:val="right" w:pos="7655"/>
                    <w:tab w:val="right" w:pos="9412"/>
                  </w:tabs>
                  <w:jc w:val="both"/>
                  <w:rPr>
                    <w:sz w:val="22"/>
                    <w:szCs w:val="22"/>
                  </w:rPr>
                </w:pPr>
                <w:r w:rsidRPr="008D2C0D">
                  <w:rPr>
                    <w:sz w:val="22"/>
                    <w:szCs w:val="22"/>
                  </w:rPr>
                  <w:t>Česká telekomunikační infrastruktura a.s.</w:t>
                </w:r>
              </w:p>
              <w:p w:rsidR="00A273C8" w:rsidRPr="00924F5C" w:rsidRDefault="006E7D83" w:rsidP="00BD1DD4">
                <w:pPr>
                  <w:tabs>
                    <w:tab w:val="left" w:pos="1134"/>
                    <w:tab w:val="left" w:pos="3402"/>
                    <w:tab w:val="right" w:pos="7655"/>
                    <w:tab w:val="right" w:pos="9412"/>
                  </w:tabs>
                  <w:jc w:val="both"/>
                  <w:rPr>
                    <w:sz w:val="22"/>
                    <w:szCs w:val="22"/>
                  </w:rPr>
                </w:pPr>
                <w:proofErr w:type="spellStart"/>
                <w:r>
                  <w:rPr>
                    <w:sz w:val="22"/>
                    <w:szCs w:val="22"/>
                  </w:rPr>
                  <w:t>xxxxxx</w:t>
                </w:r>
                <w:proofErr w:type="spellEnd"/>
                <w:r w:rsidR="008D2C0D">
                  <w:rPr>
                    <w:sz w:val="22"/>
                    <w:szCs w:val="22"/>
                  </w:rPr>
                  <w:t xml:space="preserve"> </w:t>
                </w:r>
                <w:proofErr w:type="spellStart"/>
                <w:r>
                  <w:rPr>
                    <w:sz w:val="22"/>
                    <w:szCs w:val="22"/>
                  </w:rPr>
                  <w:t>xxxxxxxxxxx</w:t>
                </w:r>
                <w:proofErr w:type="spellEnd"/>
                <w:r w:rsidR="008D2C0D">
                  <w:rPr>
                    <w:sz w:val="22"/>
                    <w:szCs w:val="22"/>
                  </w:rPr>
                  <w:t>, na základě pověření</w:t>
                </w:r>
              </w:p>
            </w:sdtContent>
          </w:sdt>
          <w:p w:rsidR="00A273C8" w:rsidRPr="00924F5C" w:rsidRDefault="00A273C8" w:rsidP="006B0342">
            <w:pPr>
              <w:jc w:val="center"/>
              <w:rPr>
                <w:sz w:val="22"/>
                <w:szCs w:val="22"/>
              </w:rPr>
            </w:pPr>
            <w:r w:rsidRPr="00924F5C">
              <w:rPr>
                <w:b/>
                <w:sz w:val="22"/>
                <w:szCs w:val="22"/>
              </w:rPr>
              <w:t>oprávněný</w:t>
            </w:r>
          </w:p>
          <w:p w:rsidR="00A273C8" w:rsidRPr="00924F5C" w:rsidRDefault="00A273C8" w:rsidP="006B0342">
            <w:pPr>
              <w:tabs>
                <w:tab w:val="left" w:pos="0"/>
                <w:tab w:val="left" w:pos="9356"/>
                <w:tab w:val="left" w:pos="9471"/>
              </w:tabs>
              <w:ind w:right="-28"/>
              <w:rPr>
                <w:color w:val="000000"/>
                <w:spacing w:val="-5"/>
                <w:sz w:val="22"/>
                <w:szCs w:val="22"/>
              </w:rPr>
            </w:pPr>
          </w:p>
          <w:p w:rsidR="00A273C8" w:rsidRPr="00924F5C" w:rsidRDefault="00A273C8" w:rsidP="006B0342">
            <w:pPr>
              <w:tabs>
                <w:tab w:val="left" w:pos="0"/>
                <w:tab w:val="left" w:pos="9356"/>
                <w:tab w:val="left" w:pos="9471"/>
              </w:tabs>
              <w:ind w:right="-28"/>
              <w:rPr>
                <w:color w:val="000000"/>
                <w:spacing w:val="-5"/>
                <w:sz w:val="22"/>
                <w:szCs w:val="22"/>
              </w:rPr>
            </w:pPr>
          </w:p>
          <w:p w:rsidR="00BD1DD4" w:rsidRDefault="00BD1DD4" w:rsidP="006B0342">
            <w:pPr>
              <w:tabs>
                <w:tab w:val="left" w:pos="0"/>
                <w:tab w:val="left" w:pos="9356"/>
                <w:tab w:val="left" w:pos="9471"/>
              </w:tabs>
              <w:ind w:right="-28"/>
              <w:rPr>
                <w:color w:val="000000"/>
                <w:spacing w:val="-5"/>
                <w:sz w:val="22"/>
                <w:szCs w:val="22"/>
              </w:rPr>
            </w:pPr>
          </w:p>
          <w:p w:rsidR="00BD1DD4" w:rsidRPr="00924F5C" w:rsidRDefault="00BD1DD4" w:rsidP="006B0342">
            <w:pPr>
              <w:tabs>
                <w:tab w:val="left" w:pos="0"/>
                <w:tab w:val="left" w:pos="9356"/>
                <w:tab w:val="left" w:pos="9471"/>
              </w:tabs>
              <w:ind w:right="-28"/>
              <w:rPr>
                <w:color w:val="000000"/>
                <w:spacing w:val="-5"/>
                <w:sz w:val="22"/>
                <w:szCs w:val="22"/>
              </w:rPr>
            </w:pPr>
          </w:p>
          <w:p w:rsidR="00A273C8" w:rsidRPr="00924F5C" w:rsidRDefault="00A273C8" w:rsidP="006B0342">
            <w:pPr>
              <w:tabs>
                <w:tab w:val="left" w:pos="1134"/>
                <w:tab w:val="left" w:pos="3402"/>
                <w:tab w:val="right" w:pos="7655"/>
                <w:tab w:val="right" w:pos="9412"/>
              </w:tabs>
              <w:jc w:val="both"/>
              <w:rPr>
                <w:sz w:val="22"/>
                <w:szCs w:val="22"/>
              </w:rPr>
            </w:pPr>
            <w:r w:rsidRPr="00924F5C">
              <w:rPr>
                <w:sz w:val="22"/>
                <w:szCs w:val="22"/>
              </w:rPr>
              <w:t xml:space="preserve">..........................................………............                    </w:t>
            </w:r>
          </w:p>
        </w:tc>
      </w:tr>
      <w:tr w:rsidR="00A273C8" w:rsidRPr="00924F5C" w:rsidTr="006B0342">
        <w:tc>
          <w:tcPr>
            <w:tcW w:w="4531" w:type="dxa"/>
          </w:tcPr>
          <w:p w:rsidR="00A273C8" w:rsidRPr="00924F5C" w:rsidRDefault="00A273C8" w:rsidP="006B0342">
            <w:pPr>
              <w:rPr>
                <w:color w:val="000000"/>
                <w:sz w:val="22"/>
                <w:szCs w:val="22"/>
              </w:rPr>
            </w:pPr>
          </w:p>
        </w:tc>
        <w:tc>
          <w:tcPr>
            <w:tcW w:w="4531" w:type="dxa"/>
          </w:tcPr>
          <w:sdt>
            <w:sdtPr>
              <w:rPr>
                <w:sz w:val="22"/>
                <w:szCs w:val="22"/>
              </w:rPr>
              <w:alias w:val="Content"/>
              <w:tag w:val="Content"/>
              <w:id w:val="1315830945"/>
              <w:placeholder>
                <w:docPart w:val="8B5B17FB5A1441DFA54198F331251C86"/>
              </w:placeholder>
            </w:sdtPr>
            <w:sdtEndPr/>
            <w:sdtContent>
              <w:p w:rsidR="008D2C0D" w:rsidRPr="008D2C0D" w:rsidRDefault="008D2C0D" w:rsidP="008D2C0D">
                <w:pPr>
                  <w:rPr>
                    <w:sz w:val="22"/>
                    <w:szCs w:val="22"/>
                  </w:rPr>
                </w:pPr>
                <w:r w:rsidRPr="008D2C0D">
                  <w:rPr>
                    <w:sz w:val="22"/>
                    <w:szCs w:val="22"/>
                  </w:rPr>
                  <w:t>Město Horšovský Týn</w:t>
                </w:r>
              </w:p>
              <w:p w:rsidR="00A273C8" w:rsidRPr="00924F5C" w:rsidRDefault="008D2C0D" w:rsidP="006B0342">
                <w:pPr>
                  <w:tabs>
                    <w:tab w:val="left" w:pos="2694"/>
                  </w:tabs>
                  <w:jc w:val="both"/>
                  <w:rPr>
                    <w:sz w:val="22"/>
                    <w:szCs w:val="22"/>
                  </w:rPr>
                </w:pPr>
                <w:r>
                  <w:rPr>
                    <w:sz w:val="22"/>
                    <w:szCs w:val="22"/>
                  </w:rPr>
                  <w:t>Ing. Josef Holeček, starosta</w:t>
                </w:r>
              </w:p>
            </w:sdtContent>
          </w:sdt>
          <w:p w:rsidR="00A273C8" w:rsidRPr="00924F5C" w:rsidRDefault="00A273C8" w:rsidP="006B0342">
            <w:pPr>
              <w:tabs>
                <w:tab w:val="left" w:pos="1134"/>
                <w:tab w:val="left" w:pos="3402"/>
                <w:tab w:val="right" w:pos="7655"/>
                <w:tab w:val="right" w:pos="9412"/>
              </w:tabs>
              <w:jc w:val="center"/>
              <w:rPr>
                <w:b/>
                <w:sz w:val="22"/>
                <w:szCs w:val="22"/>
              </w:rPr>
            </w:pPr>
            <w:r w:rsidRPr="00924F5C">
              <w:rPr>
                <w:b/>
                <w:sz w:val="22"/>
                <w:szCs w:val="22"/>
              </w:rPr>
              <w:t>investor</w:t>
            </w:r>
          </w:p>
        </w:tc>
      </w:tr>
    </w:tbl>
    <w:p w:rsidR="006D3781" w:rsidRPr="00924F5C" w:rsidRDefault="006D3781" w:rsidP="006D3781">
      <w:pPr>
        <w:jc w:val="both"/>
        <w:rPr>
          <w:color w:val="000000"/>
          <w:sz w:val="22"/>
          <w:szCs w:val="22"/>
        </w:rPr>
      </w:pPr>
    </w:p>
    <w:p w:rsidR="006D3781" w:rsidRPr="00924F5C" w:rsidRDefault="006D3781" w:rsidP="006D3781">
      <w:pPr>
        <w:pStyle w:val="adresa"/>
        <w:tabs>
          <w:tab w:val="left" w:pos="0"/>
          <w:tab w:val="left" w:pos="5940"/>
        </w:tabs>
        <w:rPr>
          <w:rFonts w:ascii="Arial" w:hAnsi="Arial" w:cs="Arial"/>
          <w:sz w:val="22"/>
          <w:szCs w:val="22"/>
        </w:rPr>
      </w:pPr>
      <w:r w:rsidRPr="00924F5C">
        <w:rPr>
          <w:rFonts w:ascii="Arial" w:hAnsi="Arial" w:cs="Arial"/>
          <w:sz w:val="22"/>
          <w:szCs w:val="22"/>
        </w:rPr>
        <w:t xml:space="preserve">Za věcnou a formální správnost odpovídá vedoucí pobočky </w:t>
      </w:r>
      <w:r w:rsidR="008D2C0D">
        <w:rPr>
          <w:rFonts w:ascii="Arial" w:hAnsi="Arial" w:cs="Arial"/>
          <w:sz w:val="22"/>
          <w:szCs w:val="22"/>
        </w:rPr>
        <w:t>Domažlice</w:t>
      </w:r>
    </w:p>
    <w:p w:rsidR="006D3781" w:rsidRDefault="006D3781" w:rsidP="006D3781">
      <w:pPr>
        <w:pStyle w:val="adresa"/>
        <w:tabs>
          <w:tab w:val="left" w:pos="0"/>
          <w:tab w:val="left" w:pos="5940"/>
        </w:tabs>
        <w:rPr>
          <w:rFonts w:ascii="Arial" w:hAnsi="Arial" w:cs="Arial"/>
          <w:sz w:val="22"/>
          <w:szCs w:val="22"/>
        </w:rPr>
      </w:pPr>
    </w:p>
    <w:p w:rsidR="00BD1DD4" w:rsidRDefault="00BD1DD4" w:rsidP="006D3781">
      <w:pPr>
        <w:pStyle w:val="adresa"/>
        <w:tabs>
          <w:tab w:val="left" w:pos="0"/>
          <w:tab w:val="left" w:pos="5940"/>
        </w:tabs>
        <w:rPr>
          <w:rFonts w:ascii="Arial" w:hAnsi="Arial" w:cs="Arial"/>
          <w:sz w:val="22"/>
          <w:szCs w:val="22"/>
        </w:rPr>
      </w:pPr>
    </w:p>
    <w:p w:rsidR="00BD1DD4" w:rsidRDefault="00BD1DD4" w:rsidP="006D3781">
      <w:pPr>
        <w:pStyle w:val="adresa"/>
        <w:tabs>
          <w:tab w:val="left" w:pos="0"/>
          <w:tab w:val="left" w:pos="5940"/>
        </w:tabs>
        <w:rPr>
          <w:rFonts w:ascii="Arial" w:hAnsi="Arial" w:cs="Arial"/>
          <w:sz w:val="22"/>
          <w:szCs w:val="22"/>
        </w:rPr>
      </w:pPr>
    </w:p>
    <w:p w:rsidR="00BD1DD4" w:rsidRDefault="00BD1DD4" w:rsidP="006D3781">
      <w:pPr>
        <w:pStyle w:val="adresa"/>
        <w:tabs>
          <w:tab w:val="left" w:pos="0"/>
          <w:tab w:val="left" w:pos="5940"/>
        </w:tabs>
        <w:rPr>
          <w:rFonts w:ascii="Arial" w:hAnsi="Arial" w:cs="Arial"/>
          <w:sz w:val="22"/>
          <w:szCs w:val="22"/>
        </w:rPr>
      </w:pPr>
    </w:p>
    <w:p w:rsidR="00BD1DD4" w:rsidRDefault="00BD1DD4" w:rsidP="006D3781">
      <w:pPr>
        <w:pStyle w:val="adresa"/>
        <w:tabs>
          <w:tab w:val="left" w:pos="0"/>
          <w:tab w:val="left" w:pos="5940"/>
        </w:tabs>
        <w:rPr>
          <w:rFonts w:ascii="Arial" w:hAnsi="Arial" w:cs="Arial"/>
          <w:sz w:val="22"/>
          <w:szCs w:val="22"/>
        </w:rPr>
      </w:pPr>
    </w:p>
    <w:p w:rsidR="00BD1DD4" w:rsidRDefault="00BD1DD4" w:rsidP="006D3781">
      <w:pPr>
        <w:pStyle w:val="adresa"/>
        <w:tabs>
          <w:tab w:val="left" w:pos="0"/>
          <w:tab w:val="left" w:pos="5940"/>
        </w:tabs>
        <w:rPr>
          <w:rFonts w:ascii="Arial" w:hAnsi="Arial" w:cs="Arial"/>
          <w:sz w:val="22"/>
          <w:szCs w:val="22"/>
        </w:rPr>
      </w:pPr>
    </w:p>
    <w:p w:rsidR="00BD1DD4" w:rsidRDefault="00BD1DD4" w:rsidP="006D3781">
      <w:pPr>
        <w:pStyle w:val="adresa"/>
        <w:tabs>
          <w:tab w:val="left" w:pos="0"/>
          <w:tab w:val="left" w:pos="5940"/>
        </w:tabs>
        <w:rPr>
          <w:rFonts w:ascii="Arial" w:hAnsi="Arial" w:cs="Arial"/>
          <w:sz w:val="22"/>
          <w:szCs w:val="22"/>
        </w:rPr>
      </w:pPr>
    </w:p>
    <w:p w:rsidR="00BD1DD4" w:rsidRPr="00924F5C" w:rsidRDefault="00BD1DD4" w:rsidP="006D3781">
      <w:pPr>
        <w:pStyle w:val="adresa"/>
        <w:tabs>
          <w:tab w:val="left" w:pos="0"/>
          <w:tab w:val="left" w:pos="5940"/>
        </w:tabs>
        <w:rPr>
          <w:rFonts w:ascii="Arial" w:hAnsi="Arial" w:cs="Arial"/>
          <w:sz w:val="22"/>
          <w:szCs w:val="22"/>
        </w:rPr>
      </w:pPr>
    </w:p>
    <w:p w:rsidR="006D3781" w:rsidRPr="00924F5C" w:rsidRDefault="006D3781" w:rsidP="006D3781">
      <w:pPr>
        <w:pStyle w:val="adresa"/>
        <w:tabs>
          <w:tab w:val="left" w:pos="0"/>
          <w:tab w:val="left" w:pos="5940"/>
        </w:tabs>
        <w:rPr>
          <w:rFonts w:ascii="Arial" w:hAnsi="Arial" w:cs="Arial"/>
          <w:sz w:val="22"/>
          <w:szCs w:val="22"/>
        </w:rPr>
      </w:pPr>
      <w:r w:rsidRPr="00924F5C">
        <w:rPr>
          <w:rFonts w:ascii="Arial" w:hAnsi="Arial" w:cs="Arial"/>
          <w:sz w:val="22"/>
          <w:szCs w:val="22"/>
        </w:rPr>
        <w:t>……………………………….</w:t>
      </w:r>
    </w:p>
    <w:p w:rsidR="006D3781" w:rsidRPr="008D2C0D" w:rsidRDefault="008D2C0D" w:rsidP="006D3781">
      <w:pPr>
        <w:pStyle w:val="adresa"/>
        <w:tabs>
          <w:tab w:val="left" w:pos="0"/>
          <w:tab w:val="left" w:pos="5940"/>
        </w:tabs>
        <w:rPr>
          <w:rFonts w:ascii="Arial" w:hAnsi="Arial" w:cs="Arial"/>
          <w:sz w:val="22"/>
          <w:szCs w:val="22"/>
        </w:rPr>
      </w:pPr>
      <w:r>
        <w:rPr>
          <w:rFonts w:ascii="Arial" w:hAnsi="Arial" w:cs="Arial"/>
          <w:sz w:val="22"/>
          <w:szCs w:val="22"/>
        </w:rPr>
        <w:t>Ing. Jan K</w:t>
      </w:r>
      <w:r w:rsidR="0062025B">
        <w:rPr>
          <w:rFonts w:ascii="Arial" w:hAnsi="Arial" w:cs="Arial"/>
          <w:sz w:val="22"/>
          <w:szCs w:val="22"/>
        </w:rPr>
        <w:t>aiser</w:t>
      </w:r>
    </w:p>
    <w:p w:rsidR="006D3781" w:rsidRPr="00924F5C" w:rsidRDefault="006D3781" w:rsidP="006D3781">
      <w:pPr>
        <w:pStyle w:val="obec"/>
        <w:tabs>
          <w:tab w:val="left" w:pos="0"/>
        </w:tabs>
        <w:rPr>
          <w:rFonts w:ascii="Arial" w:hAnsi="Arial" w:cs="Arial"/>
          <w:sz w:val="22"/>
          <w:szCs w:val="22"/>
        </w:rPr>
      </w:pPr>
    </w:p>
    <w:p w:rsidR="00BD1DD4" w:rsidRDefault="00BD1DD4" w:rsidP="006D3781">
      <w:pPr>
        <w:tabs>
          <w:tab w:val="left" w:pos="0"/>
        </w:tabs>
        <w:jc w:val="both"/>
        <w:rPr>
          <w:sz w:val="22"/>
          <w:szCs w:val="22"/>
        </w:rPr>
      </w:pPr>
    </w:p>
    <w:p w:rsidR="006D3781" w:rsidRPr="00924F5C" w:rsidRDefault="006D3781" w:rsidP="006D3781">
      <w:pPr>
        <w:tabs>
          <w:tab w:val="left" w:pos="0"/>
        </w:tabs>
        <w:jc w:val="both"/>
        <w:rPr>
          <w:sz w:val="22"/>
          <w:szCs w:val="22"/>
        </w:rPr>
      </w:pPr>
      <w:r w:rsidRPr="00924F5C">
        <w:rPr>
          <w:sz w:val="22"/>
          <w:szCs w:val="22"/>
        </w:rPr>
        <w:t xml:space="preserve">Za správnost: </w:t>
      </w:r>
      <w:r w:rsidR="008D2C0D">
        <w:rPr>
          <w:sz w:val="22"/>
          <w:szCs w:val="22"/>
        </w:rPr>
        <w:t xml:space="preserve">Ing. Radka Kantová </w:t>
      </w:r>
      <w:r w:rsidRPr="00924F5C">
        <w:rPr>
          <w:b/>
          <w:sz w:val="22"/>
          <w:szCs w:val="22"/>
        </w:rPr>
        <w:t xml:space="preserve"> </w:t>
      </w:r>
    </w:p>
    <w:p w:rsidR="00BD1DD4" w:rsidRDefault="00BD1DD4" w:rsidP="006D3781">
      <w:pPr>
        <w:pStyle w:val="adresa"/>
        <w:tabs>
          <w:tab w:val="left" w:pos="0"/>
        </w:tabs>
        <w:rPr>
          <w:rFonts w:ascii="Arial" w:hAnsi="Arial" w:cs="Arial"/>
          <w:sz w:val="22"/>
          <w:szCs w:val="22"/>
        </w:rPr>
      </w:pPr>
    </w:p>
    <w:p w:rsidR="006D3781" w:rsidRPr="00924F5C" w:rsidRDefault="006D3781" w:rsidP="006D3781">
      <w:pPr>
        <w:pStyle w:val="adresa"/>
        <w:tabs>
          <w:tab w:val="left" w:pos="0"/>
        </w:tabs>
        <w:rPr>
          <w:rFonts w:ascii="Arial" w:hAnsi="Arial" w:cs="Arial"/>
          <w:sz w:val="22"/>
          <w:szCs w:val="22"/>
        </w:rPr>
      </w:pPr>
      <w:r w:rsidRPr="00924F5C">
        <w:rPr>
          <w:rFonts w:ascii="Arial" w:hAnsi="Arial" w:cs="Arial"/>
          <w:sz w:val="22"/>
          <w:szCs w:val="22"/>
        </w:rPr>
        <w:t>................................................</w:t>
      </w:r>
    </w:p>
    <w:p w:rsidR="006D3781" w:rsidRPr="00924F5C" w:rsidRDefault="006D3781" w:rsidP="006D3781">
      <w:pPr>
        <w:tabs>
          <w:tab w:val="left" w:pos="0"/>
        </w:tabs>
        <w:jc w:val="both"/>
        <w:rPr>
          <w:i/>
          <w:sz w:val="22"/>
          <w:szCs w:val="22"/>
        </w:rPr>
      </w:pPr>
      <w:r w:rsidRPr="00924F5C">
        <w:rPr>
          <w:i/>
          <w:sz w:val="22"/>
          <w:szCs w:val="22"/>
        </w:rPr>
        <w:t>podpis</w:t>
      </w:r>
    </w:p>
    <w:p w:rsidR="001B74F0" w:rsidRPr="00924F5C" w:rsidRDefault="001B74F0" w:rsidP="001B74F0">
      <w:pPr>
        <w:jc w:val="both"/>
        <w:rPr>
          <w:sz w:val="22"/>
          <w:szCs w:val="22"/>
        </w:rPr>
      </w:pPr>
    </w:p>
    <w:p w:rsidR="00AE1ED3" w:rsidRPr="00924F5C" w:rsidRDefault="00AE1ED3" w:rsidP="001B74F0">
      <w:pPr>
        <w:jc w:val="both"/>
        <w:rPr>
          <w:sz w:val="22"/>
          <w:szCs w:val="22"/>
        </w:rPr>
      </w:pPr>
    </w:p>
    <w:p w:rsidR="001B74F0" w:rsidRPr="00924F5C" w:rsidRDefault="001B74F0" w:rsidP="001B74F0">
      <w:pPr>
        <w:jc w:val="both"/>
        <w:rPr>
          <w:sz w:val="22"/>
          <w:szCs w:val="22"/>
        </w:rPr>
      </w:pPr>
      <w:r w:rsidRPr="00924F5C">
        <w:rPr>
          <w:sz w:val="22"/>
          <w:szCs w:val="22"/>
        </w:rPr>
        <w:t xml:space="preserve">Tato smlouva byla uveřejněna v registru smluv, vedeném dle zákona č. 340/2015 Sb., </w:t>
      </w:r>
      <w:r w:rsidR="001A5A61" w:rsidRPr="00924F5C">
        <w:rPr>
          <w:sz w:val="22"/>
          <w:szCs w:val="22"/>
        </w:rPr>
        <w:t>o zvláštních podmínkách účinnosti některých smluv, uveřejňování těchto smluv a o registru smluv (zákon o registru smluv), ve znění pozdějších předpisů.</w:t>
      </w:r>
    </w:p>
    <w:p w:rsidR="001A5A61" w:rsidRPr="00924F5C" w:rsidRDefault="001A5A61" w:rsidP="001B74F0">
      <w:pPr>
        <w:jc w:val="both"/>
        <w:rPr>
          <w:sz w:val="22"/>
          <w:szCs w:val="22"/>
        </w:rPr>
      </w:pPr>
    </w:p>
    <w:p w:rsidR="001A5A61" w:rsidRPr="00924F5C" w:rsidRDefault="001A5A61" w:rsidP="001B74F0">
      <w:pPr>
        <w:jc w:val="both"/>
        <w:rPr>
          <w:color w:val="000000"/>
          <w:sz w:val="22"/>
          <w:szCs w:val="22"/>
        </w:rPr>
      </w:pPr>
    </w:p>
    <w:p w:rsidR="001B74F0" w:rsidRPr="00924F5C" w:rsidRDefault="001B74F0" w:rsidP="001B74F0">
      <w:pPr>
        <w:jc w:val="both"/>
        <w:rPr>
          <w:sz w:val="22"/>
          <w:szCs w:val="22"/>
        </w:rPr>
      </w:pPr>
      <w:r w:rsidRPr="00924F5C">
        <w:rPr>
          <w:sz w:val="22"/>
          <w:szCs w:val="22"/>
        </w:rPr>
        <w:t xml:space="preserve">Datum registrace: ………………………….         </w:t>
      </w:r>
    </w:p>
    <w:p w:rsidR="001B74F0" w:rsidRPr="00924F5C" w:rsidRDefault="001B74F0" w:rsidP="001B74F0">
      <w:pPr>
        <w:jc w:val="both"/>
        <w:rPr>
          <w:sz w:val="22"/>
          <w:szCs w:val="22"/>
        </w:rPr>
      </w:pPr>
      <w:r w:rsidRPr="00924F5C">
        <w:rPr>
          <w:sz w:val="22"/>
          <w:szCs w:val="22"/>
        </w:rPr>
        <w:t>ID smlouvy: ……………………………...</w:t>
      </w:r>
    </w:p>
    <w:p w:rsidR="00A66ACB" w:rsidRPr="00924F5C" w:rsidRDefault="00A66ACB" w:rsidP="001B74F0">
      <w:pPr>
        <w:jc w:val="both"/>
        <w:rPr>
          <w:sz w:val="22"/>
          <w:szCs w:val="22"/>
        </w:rPr>
      </w:pPr>
      <w:r w:rsidRPr="00924F5C">
        <w:rPr>
          <w:sz w:val="22"/>
          <w:szCs w:val="22"/>
        </w:rPr>
        <w:t>ID verze: ………………………………….</w:t>
      </w:r>
    </w:p>
    <w:p w:rsidR="00AB7C8E" w:rsidRPr="00924F5C" w:rsidRDefault="001B74F0" w:rsidP="00E64F4A">
      <w:pPr>
        <w:jc w:val="both"/>
        <w:rPr>
          <w:i/>
          <w:iCs/>
          <w:sz w:val="22"/>
          <w:szCs w:val="22"/>
        </w:rPr>
      </w:pPr>
      <w:r w:rsidRPr="00924F5C">
        <w:rPr>
          <w:sz w:val="22"/>
          <w:szCs w:val="22"/>
        </w:rPr>
        <w:t xml:space="preserve">Registraci provedl: </w:t>
      </w:r>
      <w:r w:rsidR="00BD1DD4">
        <w:rPr>
          <w:sz w:val="22"/>
          <w:szCs w:val="22"/>
        </w:rPr>
        <w:t xml:space="preserve">Ing. Radka Kantová </w:t>
      </w:r>
    </w:p>
    <w:sectPr w:rsidR="00AB7C8E" w:rsidRPr="00924F5C" w:rsidSect="00C764A1">
      <w:footerReference w:type="default" r:id="rId8"/>
      <w:pgSz w:w="11909" w:h="16834"/>
      <w:pgMar w:top="1385" w:right="1531" w:bottom="360" w:left="166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FD9" w:rsidRDefault="00F41FD9">
      <w:r>
        <w:separator/>
      </w:r>
    </w:p>
  </w:endnote>
  <w:endnote w:type="continuationSeparator" w:id="0">
    <w:p w:rsidR="00F41FD9" w:rsidRDefault="00F4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A0" w:rsidRPr="00AF07A0" w:rsidRDefault="00AF07A0">
    <w:pPr>
      <w:pStyle w:val="Zpat"/>
      <w:jc w:val="right"/>
    </w:pPr>
    <w:r w:rsidRPr="00AF07A0">
      <w:rPr>
        <w:bCs/>
      </w:rPr>
      <w:fldChar w:fldCharType="begin"/>
    </w:r>
    <w:r w:rsidRPr="00AF07A0">
      <w:rPr>
        <w:bCs/>
      </w:rPr>
      <w:instrText>PAGE</w:instrText>
    </w:r>
    <w:r w:rsidRPr="00AF07A0">
      <w:rPr>
        <w:bCs/>
      </w:rPr>
      <w:fldChar w:fldCharType="separate"/>
    </w:r>
    <w:r w:rsidR="00387300">
      <w:rPr>
        <w:bCs/>
        <w:noProof/>
      </w:rPr>
      <w:t>1</w:t>
    </w:r>
    <w:r w:rsidRPr="00AF07A0">
      <w:rPr>
        <w:bCs/>
      </w:rPr>
      <w:fldChar w:fldCharType="end"/>
    </w:r>
    <w:r w:rsidRPr="00AF07A0">
      <w:rPr>
        <w:lang w:val="cs-CZ"/>
      </w:rPr>
      <w:t>/</w:t>
    </w:r>
    <w:r w:rsidRPr="00AF07A0">
      <w:rPr>
        <w:bCs/>
      </w:rPr>
      <w:fldChar w:fldCharType="begin"/>
    </w:r>
    <w:r w:rsidRPr="00AF07A0">
      <w:rPr>
        <w:bCs/>
      </w:rPr>
      <w:instrText>NUMPAGES</w:instrText>
    </w:r>
    <w:r w:rsidRPr="00AF07A0">
      <w:rPr>
        <w:bCs/>
      </w:rPr>
      <w:fldChar w:fldCharType="separate"/>
    </w:r>
    <w:r w:rsidR="00387300">
      <w:rPr>
        <w:bCs/>
        <w:noProof/>
      </w:rPr>
      <w:t>8</w:t>
    </w:r>
    <w:r w:rsidRPr="00AF07A0">
      <w:rPr>
        <w:bCs/>
      </w:rPr>
      <w:fldChar w:fldCharType="end"/>
    </w:r>
  </w:p>
  <w:p w:rsidR="00947ABB" w:rsidRDefault="00947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FD9" w:rsidRDefault="00F41FD9">
      <w:r>
        <w:separator/>
      </w:r>
    </w:p>
  </w:footnote>
  <w:footnote w:type="continuationSeparator" w:id="0">
    <w:p w:rsidR="00F41FD9" w:rsidRDefault="00F41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CA4D1A"/>
    <w:lvl w:ilvl="0">
      <w:numFmt w:val="bullet"/>
      <w:lvlText w:val="*"/>
      <w:lvlJc w:val="left"/>
    </w:lvl>
  </w:abstractNum>
  <w:abstractNum w:abstractNumId="1" w15:restartNumberingAfterBreak="0">
    <w:nsid w:val="051D508B"/>
    <w:multiLevelType w:val="hybridMultilevel"/>
    <w:tmpl w:val="B0564FDC"/>
    <w:lvl w:ilvl="0" w:tplc="FFB8EC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358BF"/>
    <w:multiLevelType w:val="hybridMultilevel"/>
    <w:tmpl w:val="BBCAD5D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8D192C"/>
    <w:multiLevelType w:val="hybridMultilevel"/>
    <w:tmpl w:val="C55009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78B"/>
    <w:multiLevelType w:val="hybridMultilevel"/>
    <w:tmpl w:val="4DB8FE56"/>
    <w:lvl w:ilvl="0" w:tplc="E3946670">
      <w:start w:val="1"/>
      <w:numFmt w:val="decimal"/>
      <w:lvlText w:val="%1."/>
      <w:lvlJc w:val="left"/>
      <w:pPr>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5F513AD"/>
    <w:multiLevelType w:val="hybridMultilevel"/>
    <w:tmpl w:val="145A4618"/>
    <w:lvl w:ilvl="0" w:tplc="5CB01ED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41BB6"/>
    <w:multiLevelType w:val="hybridMultilevel"/>
    <w:tmpl w:val="056EBADE"/>
    <w:lvl w:ilvl="0" w:tplc="E32CD19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AE334FC"/>
    <w:multiLevelType w:val="hybridMultilevel"/>
    <w:tmpl w:val="955C985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E345CE1"/>
    <w:multiLevelType w:val="hybridMultilevel"/>
    <w:tmpl w:val="D86C39EC"/>
    <w:lvl w:ilvl="0" w:tplc="0405000F">
      <w:start w:val="1"/>
      <w:numFmt w:val="decimal"/>
      <w:lvlText w:val="%1."/>
      <w:lvlJc w:val="left"/>
      <w:pPr>
        <w:tabs>
          <w:tab w:val="num" w:pos="720"/>
        </w:tabs>
        <w:ind w:left="720" w:hanging="360"/>
      </w:pPr>
      <w:rPr>
        <w:rFonts w:hint="default"/>
      </w:rPr>
    </w:lvl>
    <w:lvl w:ilvl="1" w:tplc="89D6805A">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79308A"/>
    <w:multiLevelType w:val="hybridMultilevel"/>
    <w:tmpl w:val="EAAC6566"/>
    <w:lvl w:ilvl="0" w:tplc="95BE41A0">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A2572F"/>
    <w:multiLevelType w:val="hybridMultilevel"/>
    <w:tmpl w:val="EB6E7CB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3E20E0"/>
    <w:multiLevelType w:val="hybridMultilevel"/>
    <w:tmpl w:val="B248194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A26A53"/>
    <w:multiLevelType w:val="hybridMultilevel"/>
    <w:tmpl w:val="63B4600C"/>
    <w:lvl w:ilvl="0" w:tplc="3870AEB8">
      <w:start w:val="1"/>
      <w:numFmt w:val="decimal"/>
      <w:lvlText w:val="%1."/>
      <w:lvlJc w:val="left"/>
      <w:pPr>
        <w:ind w:left="720" w:hanging="360"/>
      </w:pPr>
      <w:rPr>
        <w:rFonts w:ascii="Arial" w:eastAsia="Times New Roman" w:hAnsi="Arial"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3E563A"/>
    <w:multiLevelType w:val="hybridMultilevel"/>
    <w:tmpl w:val="D8FCF0F0"/>
    <w:lvl w:ilvl="0" w:tplc="A754B570">
      <w:start w:val="1"/>
      <w:numFmt w:val="decimal"/>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8F5253F"/>
    <w:multiLevelType w:val="hybridMultilevel"/>
    <w:tmpl w:val="C7F2364A"/>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476AB0"/>
    <w:multiLevelType w:val="hybridMultilevel"/>
    <w:tmpl w:val="3E4EAF14"/>
    <w:lvl w:ilvl="0" w:tplc="377E5F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C81547"/>
    <w:multiLevelType w:val="hybridMultilevel"/>
    <w:tmpl w:val="14985036"/>
    <w:lvl w:ilvl="0" w:tplc="A2C6171E">
      <w:start w:val="1"/>
      <w:numFmt w:val="decimal"/>
      <w:lvlText w:val="%1."/>
      <w:lvlJc w:val="left"/>
      <w:pPr>
        <w:ind w:left="720" w:hanging="360"/>
      </w:pPr>
      <w:rPr>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CD4E28"/>
    <w:multiLevelType w:val="hybridMultilevel"/>
    <w:tmpl w:val="2E8E64E8"/>
    <w:lvl w:ilvl="0" w:tplc="9F46D828">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163C15"/>
    <w:multiLevelType w:val="hybridMultilevel"/>
    <w:tmpl w:val="B296C50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500227"/>
    <w:multiLevelType w:val="hybridMultilevel"/>
    <w:tmpl w:val="03284D5A"/>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93298D"/>
    <w:multiLevelType w:val="hybridMultilevel"/>
    <w:tmpl w:val="AFF621BC"/>
    <w:lvl w:ilvl="0" w:tplc="9BF8F4B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Arial" w:hAnsi="Arial" w:hint="default"/>
        </w:rPr>
      </w:lvl>
    </w:lvlOverride>
  </w:num>
  <w:num w:numId="2">
    <w:abstractNumId w:val="18"/>
  </w:num>
  <w:num w:numId="3">
    <w:abstractNumId w:val="14"/>
  </w:num>
  <w:num w:numId="4">
    <w:abstractNumId w:val="25"/>
  </w:num>
  <w:num w:numId="5">
    <w:abstractNumId w:val="13"/>
  </w:num>
  <w:num w:numId="6">
    <w:abstractNumId w:val="2"/>
  </w:num>
  <w:num w:numId="7">
    <w:abstractNumId w:val="9"/>
  </w:num>
  <w:num w:numId="8">
    <w:abstractNumId w:val="27"/>
  </w:num>
  <w:num w:numId="9">
    <w:abstractNumId w:val="8"/>
  </w:num>
  <w:num w:numId="10">
    <w:abstractNumId w:val="11"/>
  </w:num>
  <w:num w:numId="11">
    <w:abstractNumId w:val="3"/>
  </w:num>
  <w:num w:numId="12">
    <w:abstractNumId w:val="17"/>
  </w:num>
  <w:num w:numId="13">
    <w:abstractNumId w:val="19"/>
  </w:num>
  <w:num w:numId="14">
    <w:abstractNumId w:val="24"/>
  </w:num>
  <w:num w:numId="15">
    <w:abstractNumId w:val="12"/>
  </w:num>
  <w:num w:numId="16">
    <w:abstractNumId w:val="6"/>
  </w:num>
  <w:num w:numId="17">
    <w:abstractNumId w:val="22"/>
  </w:num>
  <w:num w:numId="18">
    <w:abstractNumId w:val="23"/>
  </w:num>
  <w:num w:numId="19">
    <w:abstractNumId w:val="10"/>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A1"/>
    <w:rsid w:val="0000236B"/>
    <w:rsid w:val="000049D5"/>
    <w:rsid w:val="0001162E"/>
    <w:rsid w:val="000216CE"/>
    <w:rsid w:val="000233EF"/>
    <w:rsid w:val="00024BF2"/>
    <w:rsid w:val="000410A7"/>
    <w:rsid w:val="00041E56"/>
    <w:rsid w:val="0004797F"/>
    <w:rsid w:val="00051277"/>
    <w:rsid w:val="00053AA8"/>
    <w:rsid w:val="0005559E"/>
    <w:rsid w:val="00057C32"/>
    <w:rsid w:val="00080BB4"/>
    <w:rsid w:val="00087FEB"/>
    <w:rsid w:val="00095D25"/>
    <w:rsid w:val="000A312A"/>
    <w:rsid w:val="000C0063"/>
    <w:rsid w:val="000D6F68"/>
    <w:rsid w:val="000F24B7"/>
    <w:rsid w:val="000F3434"/>
    <w:rsid w:val="00100A9C"/>
    <w:rsid w:val="00101230"/>
    <w:rsid w:val="001351E8"/>
    <w:rsid w:val="00142738"/>
    <w:rsid w:val="00150DE7"/>
    <w:rsid w:val="00164CB5"/>
    <w:rsid w:val="001A5A61"/>
    <w:rsid w:val="001B4115"/>
    <w:rsid w:val="001B5BDB"/>
    <w:rsid w:val="001B74F0"/>
    <w:rsid w:val="001C0F8C"/>
    <w:rsid w:val="001C7B70"/>
    <w:rsid w:val="001D01F5"/>
    <w:rsid w:val="001D2BC8"/>
    <w:rsid w:val="001D2BFF"/>
    <w:rsid w:val="00203DCE"/>
    <w:rsid w:val="002142EE"/>
    <w:rsid w:val="002160F2"/>
    <w:rsid w:val="00227C02"/>
    <w:rsid w:val="00233EDC"/>
    <w:rsid w:val="00235620"/>
    <w:rsid w:val="00244421"/>
    <w:rsid w:val="002543B5"/>
    <w:rsid w:val="00264017"/>
    <w:rsid w:val="00270007"/>
    <w:rsid w:val="00283E55"/>
    <w:rsid w:val="002868C3"/>
    <w:rsid w:val="00293DD4"/>
    <w:rsid w:val="00297DE5"/>
    <w:rsid w:val="002A5EBD"/>
    <w:rsid w:val="002B1102"/>
    <w:rsid w:val="002D7C93"/>
    <w:rsid w:val="002E10BB"/>
    <w:rsid w:val="002F372F"/>
    <w:rsid w:val="00303164"/>
    <w:rsid w:val="00312034"/>
    <w:rsid w:val="00312859"/>
    <w:rsid w:val="0032036D"/>
    <w:rsid w:val="00322C4B"/>
    <w:rsid w:val="00324C8C"/>
    <w:rsid w:val="00334DA9"/>
    <w:rsid w:val="003365A6"/>
    <w:rsid w:val="00350A87"/>
    <w:rsid w:val="00354815"/>
    <w:rsid w:val="0036231F"/>
    <w:rsid w:val="003653C0"/>
    <w:rsid w:val="0036784E"/>
    <w:rsid w:val="003716CE"/>
    <w:rsid w:val="003838CE"/>
    <w:rsid w:val="00387300"/>
    <w:rsid w:val="0039597B"/>
    <w:rsid w:val="003A6A6E"/>
    <w:rsid w:val="003B094E"/>
    <w:rsid w:val="003D169E"/>
    <w:rsid w:val="003D2F1E"/>
    <w:rsid w:val="003E723B"/>
    <w:rsid w:val="00400391"/>
    <w:rsid w:val="00400B07"/>
    <w:rsid w:val="004065C8"/>
    <w:rsid w:val="004315C8"/>
    <w:rsid w:val="004327E7"/>
    <w:rsid w:val="00437D67"/>
    <w:rsid w:val="0045025B"/>
    <w:rsid w:val="00455E34"/>
    <w:rsid w:val="004753D0"/>
    <w:rsid w:val="004A2082"/>
    <w:rsid w:val="004D49CB"/>
    <w:rsid w:val="004E3ECB"/>
    <w:rsid w:val="004F3D1D"/>
    <w:rsid w:val="00511907"/>
    <w:rsid w:val="005223B9"/>
    <w:rsid w:val="00523F53"/>
    <w:rsid w:val="005316E9"/>
    <w:rsid w:val="00546D0F"/>
    <w:rsid w:val="00551F26"/>
    <w:rsid w:val="00567B27"/>
    <w:rsid w:val="00572CB6"/>
    <w:rsid w:val="00577BC3"/>
    <w:rsid w:val="005808C1"/>
    <w:rsid w:val="00587B06"/>
    <w:rsid w:val="005931EE"/>
    <w:rsid w:val="005A447E"/>
    <w:rsid w:val="005C0C20"/>
    <w:rsid w:val="0060334D"/>
    <w:rsid w:val="006046B6"/>
    <w:rsid w:val="0060563E"/>
    <w:rsid w:val="0062025B"/>
    <w:rsid w:val="006261DE"/>
    <w:rsid w:val="00643445"/>
    <w:rsid w:val="006449FF"/>
    <w:rsid w:val="00645E30"/>
    <w:rsid w:val="00665402"/>
    <w:rsid w:val="00672024"/>
    <w:rsid w:val="00676CED"/>
    <w:rsid w:val="00682C08"/>
    <w:rsid w:val="006A6566"/>
    <w:rsid w:val="006B109C"/>
    <w:rsid w:val="006C518F"/>
    <w:rsid w:val="006C6E63"/>
    <w:rsid w:val="006D3781"/>
    <w:rsid w:val="006E7D83"/>
    <w:rsid w:val="006F1FAC"/>
    <w:rsid w:val="006F4822"/>
    <w:rsid w:val="00725AEA"/>
    <w:rsid w:val="00725DAA"/>
    <w:rsid w:val="00730C24"/>
    <w:rsid w:val="007471B4"/>
    <w:rsid w:val="00755636"/>
    <w:rsid w:val="00766544"/>
    <w:rsid w:val="00775830"/>
    <w:rsid w:val="007773C5"/>
    <w:rsid w:val="00797DD6"/>
    <w:rsid w:val="007C5C5F"/>
    <w:rsid w:val="007D350A"/>
    <w:rsid w:val="007E2AA1"/>
    <w:rsid w:val="007E4A1F"/>
    <w:rsid w:val="007F66AD"/>
    <w:rsid w:val="0083534A"/>
    <w:rsid w:val="00850EA3"/>
    <w:rsid w:val="00866D93"/>
    <w:rsid w:val="00872F33"/>
    <w:rsid w:val="00873858"/>
    <w:rsid w:val="00880280"/>
    <w:rsid w:val="00882DCA"/>
    <w:rsid w:val="008935EE"/>
    <w:rsid w:val="008A3130"/>
    <w:rsid w:val="008A3336"/>
    <w:rsid w:val="008B52E3"/>
    <w:rsid w:val="008D0DD7"/>
    <w:rsid w:val="008D1598"/>
    <w:rsid w:val="008D2C0D"/>
    <w:rsid w:val="008E21B5"/>
    <w:rsid w:val="008F2509"/>
    <w:rsid w:val="008F3D8F"/>
    <w:rsid w:val="0091071D"/>
    <w:rsid w:val="00917A16"/>
    <w:rsid w:val="00924F5C"/>
    <w:rsid w:val="00927B97"/>
    <w:rsid w:val="00931621"/>
    <w:rsid w:val="00933520"/>
    <w:rsid w:val="00934E06"/>
    <w:rsid w:val="0094384B"/>
    <w:rsid w:val="00947ABB"/>
    <w:rsid w:val="0096346F"/>
    <w:rsid w:val="00987688"/>
    <w:rsid w:val="009905C5"/>
    <w:rsid w:val="009920FB"/>
    <w:rsid w:val="009D6F63"/>
    <w:rsid w:val="009F355E"/>
    <w:rsid w:val="009F5205"/>
    <w:rsid w:val="009F746F"/>
    <w:rsid w:val="00A10EEF"/>
    <w:rsid w:val="00A1155B"/>
    <w:rsid w:val="00A12866"/>
    <w:rsid w:val="00A25071"/>
    <w:rsid w:val="00A273C8"/>
    <w:rsid w:val="00A303D0"/>
    <w:rsid w:val="00A31107"/>
    <w:rsid w:val="00A33DB3"/>
    <w:rsid w:val="00A46F3E"/>
    <w:rsid w:val="00A66352"/>
    <w:rsid w:val="00A66ACB"/>
    <w:rsid w:val="00A81547"/>
    <w:rsid w:val="00A81BA3"/>
    <w:rsid w:val="00AA6EC8"/>
    <w:rsid w:val="00AB3A2A"/>
    <w:rsid w:val="00AB7C8E"/>
    <w:rsid w:val="00AD7C4A"/>
    <w:rsid w:val="00AE1ED3"/>
    <w:rsid w:val="00AF07A0"/>
    <w:rsid w:val="00AF3B39"/>
    <w:rsid w:val="00AF4E7E"/>
    <w:rsid w:val="00B13942"/>
    <w:rsid w:val="00B17E3F"/>
    <w:rsid w:val="00B35405"/>
    <w:rsid w:val="00B354F3"/>
    <w:rsid w:val="00B40637"/>
    <w:rsid w:val="00B44E3D"/>
    <w:rsid w:val="00B533B5"/>
    <w:rsid w:val="00B67BB2"/>
    <w:rsid w:val="00BA7E7F"/>
    <w:rsid w:val="00BD1DD4"/>
    <w:rsid w:val="00BF4951"/>
    <w:rsid w:val="00BF59AF"/>
    <w:rsid w:val="00BF659C"/>
    <w:rsid w:val="00C022B7"/>
    <w:rsid w:val="00C061C1"/>
    <w:rsid w:val="00C124FF"/>
    <w:rsid w:val="00C32BC8"/>
    <w:rsid w:val="00C371DC"/>
    <w:rsid w:val="00C41DD8"/>
    <w:rsid w:val="00C52B1D"/>
    <w:rsid w:val="00C638A3"/>
    <w:rsid w:val="00C764A1"/>
    <w:rsid w:val="00C82E79"/>
    <w:rsid w:val="00C919BF"/>
    <w:rsid w:val="00C95042"/>
    <w:rsid w:val="00CA35A9"/>
    <w:rsid w:val="00CA674B"/>
    <w:rsid w:val="00CC03D1"/>
    <w:rsid w:val="00CC44E1"/>
    <w:rsid w:val="00CE6017"/>
    <w:rsid w:val="00CF245E"/>
    <w:rsid w:val="00D034A1"/>
    <w:rsid w:val="00D20152"/>
    <w:rsid w:val="00D24ABF"/>
    <w:rsid w:val="00D32466"/>
    <w:rsid w:val="00D3467F"/>
    <w:rsid w:val="00D459F5"/>
    <w:rsid w:val="00D52072"/>
    <w:rsid w:val="00D52FB8"/>
    <w:rsid w:val="00D548CD"/>
    <w:rsid w:val="00D6295F"/>
    <w:rsid w:val="00D64E63"/>
    <w:rsid w:val="00D70973"/>
    <w:rsid w:val="00D76079"/>
    <w:rsid w:val="00D85FBD"/>
    <w:rsid w:val="00DC448D"/>
    <w:rsid w:val="00DD5C58"/>
    <w:rsid w:val="00E32216"/>
    <w:rsid w:val="00E40DB3"/>
    <w:rsid w:val="00E51F4A"/>
    <w:rsid w:val="00E57481"/>
    <w:rsid w:val="00E6380D"/>
    <w:rsid w:val="00E64F4A"/>
    <w:rsid w:val="00EA55E3"/>
    <w:rsid w:val="00EB58D5"/>
    <w:rsid w:val="00EC5DC4"/>
    <w:rsid w:val="00EE4303"/>
    <w:rsid w:val="00EF0AB5"/>
    <w:rsid w:val="00EF1C41"/>
    <w:rsid w:val="00F1414C"/>
    <w:rsid w:val="00F149D1"/>
    <w:rsid w:val="00F41FD9"/>
    <w:rsid w:val="00F42155"/>
    <w:rsid w:val="00F536ED"/>
    <w:rsid w:val="00F5453C"/>
    <w:rsid w:val="00F67914"/>
    <w:rsid w:val="00F9055A"/>
    <w:rsid w:val="00F91F03"/>
    <w:rsid w:val="00FA444C"/>
    <w:rsid w:val="00FB60E0"/>
    <w:rsid w:val="00FE674C"/>
    <w:rsid w:val="00FF12D1"/>
    <w:rsid w:val="00FF3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098CC"/>
  <w15:chartTrackingRefBased/>
  <w15:docId w15:val="{4CD4C4E8-5C9F-4D35-8E3E-CD588595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764A1"/>
    <w:pPr>
      <w:widowControl w:val="0"/>
      <w:autoSpaceDE w:val="0"/>
      <w:autoSpaceDN w:val="0"/>
      <w:adjustRightInd w:val="0"/>
    </w:pPr>
    <w:rPr>
      <w:rFonts w:ascii="Arial" w:hAnsi="Arial" w:cs="Arial"/>
    </w:rPr>
  </w:style>
  <w:style w:type="paragraph" w:styleId="Nadpis3">
    <w:name w:val="heading 3"/>
    <w:basedOn w:val="Normln"/>
    <w:next w:val="Normln"/>
    <w:link w:val="Nadpis3Char"/>
    <w:qFormat/>
    <w:rsid w:val="00C764A1"/>
    <w:pPr>
      <w:keepNext/>
      <w:widowControl/>
      <w:numPr>
        <w:ilvl w:val="12"/>
      </w:numPr>
      <w:autoSpaceDE/>
      <w:autoSpaceDN/>
      <w:adjustRightInd/>
      <w:spacing w:line="360" w:lineRule="auto"/>
      <w:jc w:val="both"/>
      <w:outlineLvl w:val="2"/>
    </w:pPr>
    <w:rPr>
      <w:color w:val="FF0000"/>
      <w:sz w:val="28"/>
      <w:szCs w:val="28"/>
      <w:u w:val="single"/>
    </w:rPr>
  </w:style>
  <w:style w:type="paragraph" w:styleId="Nadpis4">
    <w:name w:val="heading 4"/>
    <w:basedOn w:val="Normln"/>
    <w:next w:val="Normln"/>
    <w:link w:val="Nadpis4Char"/>
    <w:semiHidden/>
    <w:unhideWhenUsed/>
    <w:qFormat/>
    <w:rsid w:val="004327E7"/>
    <w:pPr>
      <w:keepNext/>
      <w:spacing w:before="240" w:after="60"/>
      <w:outlineLvl w:val="3"/>
    </w:pPr>
    <w:rPr>
      <w:rFonts w:ascii="Calibri" w:hAnsi="Calibri" w:cs="Times New Roman"/>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764A1"/>
    <w:pPr>
      <w:shd w:val="clear" w:color="auto" w:fill="FFFFFF"/>
      <w:tabs>
        <w:tab w:val="left" w:pos="245"/>
        <w:tab w:val="left" w:pos="9356"/>
        <w:tab w:val="left" w:pos="9471"/>
      </w:tabs>
      <w:spacing w:before="216"/>
      <w:ind w:right="-28"/>
    </w:pPr>
    <w:rPr>
      <w:color w:val="000000"/>
      <w:sz w:val="22"/>
      <w:szCs w:val="22"/>
    </w:rPr>
  </w:style>
  <w:style w:type="character" w:customStyle="1" w:styleId="Nadpis3Char">
    <w:name w:val="Nadpis 3 Char"/>
    <w:link w:val="Nadpis3"/>
    <w:locked/>
    <w:rsid w:val="00C764A1"/>
    <w:rPr>
      <w:rFonts w:ascii="Arial" w:hAnsi="Arial" w:cs="Arial"/>
      <w:color w:val="FF0000"/>
      <w:sz w:val="28"/>
      <w:szCs w:val="28"/>
      <w:u w:val="single"/>
      <w:lang w:val="cs-CZ" w:eastAsia="cs-CZ" w:bidi="ar-SA"/>
    </w:rPr>
  </w:style>
  <w:style w:type="paragraph" w:customStyle="1" w:styleId="Rozvrendokumentu">
    <w:name w:val="Rozvržení dokumentu"/>
    <w:basedOn w:val="Normln"/>
    <w:semiHidden/>
    <w:rsid w:val="008F3D8F"/>
    <w:pPr>
      <w:shd w:val="clear" w:color="auto" w:fill="000080"/>
    </w:pPr>
    <w:rPr>
      <w:rFonts w:ascii="Tahoma" w:hAnsi="Tahoma" w:cs="Tahoma"/>
    </w:rPr>
  </w:style>
  <w:style w:type="paragraph" w:customStyle="1" w:styleId="obec">
    <w:name w:val="obec"/>
    <w:basedOn w:val="Normln"/>
    <w:rsid w:val="008F3D8F"/>
    <w:pPr>
      <w:widowControl/>
      <w:tabs>
        <w:tab w:val="left" w:pos="1418"/>
        <w:tab w:val="left" w:pos="4678"/>
        <w:tab w:val="right" w:pos="8931"/>
      </w:tabs>
      <w:autoSpaceDE/>
      <w:autoSpaceDN/>
      <w:adjustRightInd/>
    </w:pPr>
    <w:rPr>
      <w:rFonts w:ascii="Times New Roman" w:hAnsi="Times New Roman" w:cs="Times New Roman"/>
      <w:sz w:val="24"/>
      <w:lang w:eastAsia="en-US"/>
    </w:rPr>
  </w:style>
  <w:style w:type="paragraph" w:customStyle="1" w:styleId="adresa">
    <w:name w:val="adresa"/>
    <w:basedOn w:val="Normln"/>
    <w:link w:val="adresaChar"/>
    <w:rsid w:val="00E57481"/>
    <w:pPr>
      <w:widowControl/>
      <w:autoSpaceDE/>
      <w:autoSpaceDN/>
      <w:adjustRightInd/>
      <w:jc w:val="both"/>
    </w:pPr>
    <w:rPr>
      <w:rFonts w:ascii="Times New Roman" w:hAnsi="Times New Roman" w:cs="Times New Roman"/>
      <w:sz w:val="24"/>
      <w:szCs w:val="24"/>
    </w:rPr>
  </w:style>
  <w:style w:type="paragraph" w:customStyle="1" w:styleId="Zkladntext31">
    <w:name w:val="Základní text 31"/>
    <w:basedOn w:val="Normln"/>
    <w:rsid w:val="00E57481"/>
    <w:pPr>
      <w:widowControl/>
      <w:autoSpaceDE/>
      <w:autoSpaceDN/>
      <w:adjustRightInd/>
    </w:pPr>
    <w:rPr>
      <w:rFonts w:ascii="Times New Roman" w:hAnsi="Times New Roman" w:cs="Times New Roman"/>
      <w:sz w:val="24"/>
      <w:lang w:eastAsia="en-US"/>
    </w:rPr>
  </w:style>
  <w:style w:type="character" w:customStyle="1" w:styleId="adresaChar">
    <w:name w:val="adresa Char"/>
    <w:link w:val="adresa"/>
    <w:rsid w:val="00E57481"/>
    <w:rPr>
      <w:sz w:val="24"/>
      <w:szCs w:val="24"/>
      <w:lang w:val="cs-CZ" w:eastAsia="cs-CZ" w:bidi="ar-SA"/>
    </w:rPr>
  </w:style>
  <w:style w:type="paragraph" w:styleId="Zhlav">
    <w:name w:val="header"/>
    <w:basedOn w:val="Normln"/>
    <w:rsid w:val="00934E06"/>
    <w:pPr>
      <w:tabs>
        <w:tab w:val="center" w:pos="4536"/>
        <w:tab w:val="right" w:pos="9072"/>
      </w:tabs>
    </w:pPr>
  </w:style>
  <w:style w:type="paragraph" w:styleId="Zpat">
    <w:name w:val="footer"/>
    <w:basedOn w:val="Normln"/>
    <w:link w:val="ZpatChar"/>
    <w:uiPriority w:val="99"/>
    <w:rsid w:val="00934E06"/>
    <w:pPr>
      <w:tabs>
        <w:tab w:val="center" w:pos="4536"/>
        <w:tab w:val="right" w:pos="9072"/>
      </w:tabs>
    </w:pPr>
    <w:rPr>
      <w:rFonts w:cs="Times New Roman"/>
      <w:lang w:val="x-none" w:eastAsia="x-none"/>
    </w:rPr>
  </w:style>
  <w:style w:type="character" w:styleId="slostrnky">
    <w:name w:val="page number"/>
    <w:basedOn w:val="Standardnpsmoodstavce"/>
    <w:rsid w:val="00934E06"/>
  </w:style>
  <w:style w:type="paragraph" w:styleId="Zkladntext3">
    <w:name w:val="Body Text 3"/>
    <w:basedOn w:val="Normln"/>
    <w:rsid w:val="00511907"/>
    <w:pPr>
      <w:spacing w:after="120"/>
    </w:pPr>
    <w:rPr>
      <w:sz w:val="16"/>
      <w:szCs w:val="16"/>
    </w:rPr>
  </w:style>
  <w:style w:type="paragraph" w:styleId="Zkladntextodsazen">
    <w:name w:val="Body Text Indent"/>
    <w:basedOn w:val="Normln"/>
    <w:rsid w:val="00EF0AB5"/>
    <w:pPr>
      <w:spacing w:after="120"/>
      <w:ind w:left="283"/>
    </w:pPr>
  </w:style>
  <w:style w:type="character" w:customStyle="1" w:styleId="Text10">
    <w:name w:val="Text10"/>
    <w:rsid w:val="00766544"/>
    <w:rPr>
      <w:rFonts w:ascii="Arial" w:hAnsi="Arial" w:cs="Arial"/>
      <w:sz w:val="20"/>
    </w:rPr>
  </w:style>
  <w:style w:type="paragraph" w:styleId="Textbubliny">
    <w:name w:val="Balloon Text"/>
    <w:basedOn w:val="Normln"/>
    <w:link w:val="TextbublinyChar"/>
    <w:rsid w:val="00FE674C"/>
    <w:rPr>
      <w:rFonts w:ascii="Tahoma" w:hAnsi="Tahoma" w:cs="Times New Roman"/>
      <w:sz w:val="16"/>
      <w:szCs w:val="16"/>
      <w:lang w:val="x-none" w:eastAsia="x-none"/>
    </w:rPr>
  </w:style>
  <w:style w:type="character" w:customStyle="1" w:styleId="TextbublinyChar">
    <w:name w:val="Text bubliny Char"/>
    <w:link w:val="Textbubliny"/>
    <w:rsid w:val="00FE674C"/>
    <w:rPr>
      <w:rFonts w:ascii="Tahoma" w:hAnsi="Tahoma" w:cs="Tahoma"/>
      <w:sz w:val="16"/>
      <w:szCs w:val="16"/>
    </w:rPr>
  </w:style>
  <w:style w:type="character" w:styleId="Odkaznakoment">
    <w:name w:val="annotation reference"/>
    <w:rsid w:val="00051277"/>
    <w:rPr>
      <w:sz w:val="16"/>
      <w:szCs w:val="16"/>
    </w:rPr>
  </w:style>
  <w:style w:type="paragraph" w:styleId="Textkomente">
    <w:name w:val="annotation text"/>
    <w:basedOn w:val="Normln"/>
    <w:link w:val="TextkomenteChar"/>
    <w:rsid w:val="00051277"/>
    <w:rPr>
      <w:rFonts w:cs="Times New Roman"/>
      <w:lang w:val="x-none" w:eastAsia="x-none"/>
    </w:rPr>
  </w:style>
  <w:style w:type="character" w:customStyle="1" w:styleId="TextkomenteChar">
    <w:name w:val="Text komentáře Char"/>
    <w:link w:val="Textkomente"/>
    <w:rsid w:val="00051277"/>
    <w:rPr>
      <w:rFonts w:ascii="Arial" w:hAnsi="Arial" w:cs="Arial"/>
    </w:rPr>
  </w:style>
  <w:style w:type="paragraph" w:styleId="Pedmtkomente">
    <w:name w:val="annotation subject"/>
    <w:basedOn w:val="Textkomente"/>
    <w:next w:val="Textkomente"/>
    <w:link w:val="PedmtkomenteChar"/>
    <w:rsid w:val="00051277"/>
    <w:rPr>
      <w:b/>
      <w:bCs/>
    </w:rPr>
  </w:style>
  <w:style w:type="character" w:customStyle="1" w:styleId="PedmtkomenteChar">
    <w:name w:val="Předmět komentáře Char"/>
    <w:link w:val="Pedmtkomente"/>
    <w:rsid w:val="00051277"/>
    <w:rPr>
      <w:rFonts w:ascii="Arial" w:hAnsi="Arial" w:cs="Arial"/>
      <w:b/>
      <w:bCs/>
    </w:rPr>
  </w:style>
  <w:style w:type="paragraph" w:styleId="Odstavecseseznamem">
    <w:name w:val="List Paragraph"/>
    <w:basedOn w:val="Normln"/>
    <w:uiPriority w:val="34"/>
    <w:qFormat/>
    <w:rsid w:val="004315C8"/>
    <w:pPr>
      <w:ind w:left="708"/>
    </w:pPr>
  </w:style>
  <w:style w:type="character" w:customStyle="1" w:styleId="ZpatChar">
    <w:name w:val="Zápatí Char"/>
    <w:link w:val="Zpat"/>
    <w:uiPriority w:val="99"/>
    <w:rsid w:val="00947ABB"/>
    <w:rPr>
      <w:rFonts w:ascii="Arial" w:hAnsi="Arial" w:cs="Arial"/>
    </w:rPr>
  </w:style>
  <w:style w:type="paragraph" w:customStyle="1" w:styleId="Nadpisl">
    <w:name w:val="Nadpis čl."/>
    <w:basedOn w:val="Nadpis4"/>
    <w:next w:val="Normln"/>
    <w:rsid w:val="004327E7"/>
    <w:pPr>
      <w:keepLines/>
      <w:widowControl/>
      <w:numPr>
        <w:numId w:val="19"/>
      </w:numPr>
      <w:tabs>
        <w:tab w:val="num" w:pos="360"/>
        <w:tab w:val="num" w:pos="720"/>
      </w:tabs>
      <w:autoSpaceDE/>
      <w:autoSpaceDN/>
      <w:adjustRightInd/>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4327E7"/>
    <w:pPr>
      <w:numPr>
        <w:ilvl w:val="1"/>
        <w:numId w:val="19"/>
      </w:numPr>
      <w:autoSpaceDE/>
      <w:autoSpaceDN/>
      <w:adjustRightInd/>
      <w:spacing w:after="120"/>
      <w:jc w:val="both"/>
    </w:pPr>
    <w:rPr>
      <w:rFonts w:ascii="Times New Roman" w:hAnsi="Times New Roman" w:cs="Times New Roman"/>
      <w:snapToGrid w:val="0"/>
      <w:sz w:val="24"/>
    </w:rPr>
  </w:style>
  <w:style w:type="paragraph" w:customStyle="1" w:styleId="odr">
    <w:name w:val="Č. odr."/>
    <w:basedOn w:val="Normln"/>
    <w:rsid w:val="004327E7"/>
    <w:pPr>
      <w:widowControl/>
      <w:numPr>
        <w:ilvl w:val="2"/>
        <w:numId w:val="19"/>
      </w:numPr>
      <w:autoSpaceDE/>
      <w:autoSpaceDN/>
      <w:adjustRightInd/>
      <w:spacing w:after="60" w:line="240" w:lineRule="atLeast"/>
      <w:jc w:val="both"/>
    </w:pPr>
    <w:rPr>
      <w:rFonts w:ascii="Times New Roman" w:hAnsi="Times New Roman" w:cs="Times New Roman"/>
      <w:sz w:val="24"/>
    </w:rPr>
  </w:style>
  <w:style w:type="paragraph" w:customStyle="1" w:styleId="vnintext">
    <w:name w:val="vniønítext"/>
    <w:basedOn w:val="Normln"/>
    <w:rsid w:val="004327E7"/>
    <w:pPr>
      <w:widowControl/>
      <w:tabs>
        <w:tab w:val="left" w:pos="709"/>
      </w:tabs>
      <w:suppressAutoHyphens/>
      <w:autoSpaceDE/>
      <w:autoSpaceDN/>
      <w:adjustRightInd/>
      <w:ind w:firstLine="426"/>
      <w:jc w:val="both"/>
    </w:pPr>
    <w:rPr>
      <w:rFonts w:ascii="Times New Roman" w:hAnsi="Times New Roman" w:cs="Times New Roman"/>
      <w:sz w:val="24"/>
      <w:lang w:eastAsia="ar-SA"/>
    </w:rPr>
  </w:style>
  <w:style w:type="character" w:customStyle="1" w:styleId="Nadpis4Char">
    <w:name w:val="Nadpis 4 Char"/>
    <w:link w:val="Nadpis4"/>
    <w:semiHidden/>
    <w:rsid w:val="004327E7"/>
    <w:rPr>
      <w:rFonts w:ascii="Calibri" w:eastAsia="Times New Roman" w:hAnsi="Calibri" w:cs="Times New Roman"/>
      <w:b/>
      <w:bCs/>
      <w:sz w:val="28"/>
      <w:szCs w:val="28"/>
    </w:rPr>
  </w:style>
  <w:style w:type="paragraph" w:customStyle="1" w:styleId="para">
    <w:name w:val="para"/>
    <w:basedOn w:val="Normln"/>
    <w:rsid w:val="001B74F0"/>
    <w:pPr>
      <w:widowControl/>
      <w:tabs>
        <w:tab w:val="left" w:pos="709"/>
      </w:tabs>
      <w:suppressAutoHyphens/>
      <w:autoSpaceDE/>
      <w:autoSpaceDN/>
      <w:adjustRightInd/>
      <w:jc w:val="center"/>
    </w:pPr>
    <w:rPr>
      <w:rFonts w:ascii="Times New Roman" w:hAnsi="Times New Roman" w:cs="Times New Roman"/>
      <w:b/>
      <w:sz w:val="24"/>
      <w:lang w:eastAsia="ar-SA"/>
    </w:rPr>
  </w:style>
  <w:style w:type="table" w:styleId="Mkatabulky">
    <w:name w:val="Table Grid"/>
    <w:basedOn w:val="Normlntabulka"/>
    <w:rsid w:val="00A2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924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8756">
      <w:bodyDiv w:val="1"/>
      <w:marLeft w:val="0"/>
      <w:marRight w:val="0"/>
      <w:marTop w:val="0"/>
      <w:marBottom w:val="0"/>
      <w:divBdr>
        <w:top w:val="none" w:sz="0" w:space="0" w:color="auto"/>
        <w:left w:val="none" w:sz="0" w:space="0" w:color="auto"/>
        <w:bottom w:val="none" w:sz="0" w:space="0" w:color="auto"/>
        <w:right w:val="none" w:sz="0" w:space="0" w:color="auto"/>
      </w:divBdr>
    </w:div>
    <w:div w:id="413019261">
      <w:bodyDiv w:val="1"/>
      <w:marLeft w:val="0"/>
      <w:marRight w:val="0"/>
      <w:marTop w:val="0"/>
      <w:marBottom w:val="0"/>
      <w:divBdr>
        <w:top w:val="none" w:sz="0" w:space="0" w:color="auto"/>
        <w:left w:val="none" w:sz="0" w:space="0" w:color="auto"/>
        <w:bottom w:val="none" w:sz="0" w:space="0" w:color="auto"/>
        <w:right w:val="none" w:sz="0" w:space="0" w:color="auto"/>
      </w:divBdr>
    </w:div>
    <w:div w:id="1054161064">
      <w:bodyDiv w:val="1"/>
      <w:marLeft w:val="0"/>
      <w:marRight w:val="0"/>
      <w:marTop w:val="0"/>
      <w:marBottom w:val="0"/>
      <w:divBdr>
        <w:top w:val="none" w:sz="0" w:space="0" w:color="auto"/>
        <w:left w:val="none" w:sz="0" w:space="0" w:color="auto"/>
        <w:bottom w:val="none" w:sz="0" w:space="0" w:color="auto"/>
        <w:right w:val="none" w:sz="0" w:space="0" w:color="auto"/>
      </w:divBdr>
    </w:div>
    <w:div w:id="1352489751">
      <w:bodyDiv w:val="1"/>
      <w:marLeft w:val="0"/>
      <w:marRight w:val="0"/>
      <w:marTop w:val="0"/>
      <w:marBottom w:val="0"/>
      <w:divBdr>
        <w:top w:val="none" w:sz="0" w:space="0" w:color="auto"/>
        <w:left w:val="none" w:sz="0" w:space="0" w:color="auto"/>
        <w:bottom w:val="none" w:sz="0" w:space="0" w:color="auto"/>
        <w:right w:val="none" w:sz="0" w:space="0" w:color="auto"/>
      </w:divBdr>
    </w:div>
    <w:div w:id="1564683724">
      <w:bodyDiv w:val="1"/>
      <w:marLeft w:val="0"/>
      <w:marRight w:val="0"/>
      <w:marTop w:val="0"/>
      <w:marBottom w:val="0"/>
      <w:divBdr>
        <w:top w:val="none" w:sz="0" w:space="0" w:color="auto"/>
        <w:left w:val="none" w:sz="0" w:space="0" w:color="auto"/>
        <w:bottom w:val="none" w:sz="0" w:space="0" w:color="auto"/>
        <w:right w:val="none" w:sz="0" w:space="0" w:color="auto"/>
      </w:divBdr>
    </w:div>
    <w:div w:id="17623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F8EDEAF334E33B92FE3E21268605D"/>
        <w:category>
          <w:name w:val="Obecné"/>
          <w:gallery w:val="placeholder"/>
        </w:category>
        <w:types>
          <w:type w:val="bbPlcHdr"/>
        </w:types>
        <w:behaviors>
          <w:behavior w:val="content"/>
        </w:behaviors>
        <w:guid w:val="{ABF65929-7F1D-4827-811B-BA4A7DBD5626}"/>
      </w:docPartPr>
      <w:docPartBody>
        <w:p w:rsidR="00FF64B3" w:rsidRPr="00924F5C" w:rsidRDefault="00FF64B3" w:rsidP="00A273C8"/>
        <w:p w:rsidR="00FF64B3" w:rsidRPr="00924F5C" w:rsidRDefault="00FF64B3" w:rsidP="00A273C8">
          <w:pPr>
            <w:jc w:val="both"/>
            <w:rPr>
              <w:color w:val="000000"/>
            </w:rPr>
          </w:pPr>
          <w:r>
            <w:rPr>
              <w:color w:val="000000"/>
            </w:rPr>
            <w:t>Česká telekomunikační infrastruktura a.s.</w:t>
          </w:r>
        </w:p>
        <w:p w:rsidR="00FF64B3" w:rsidRPr="00924F5C" w:rsidRDefault="00FF64B3" w:rsidP="00A273C8">
          <w:pPr>
            <w:jc w:val="both"/>
            <w:rPr>
              <w:color w:val="000000"/>
            </w:rPr>
          </w:pPr>
          <w:r w:rsidRPr="00924F5C">
            <w:rPr>
              <w:color w:val="000000"/>
            </w:rPr>
            <w:t xml:space="preserve">Sídlo: </w:t>
          </w:r>
          <w:r>
            <w:rPr>
              <w:color w:val="000000"/>
            </w:rPr>
            <w:t>Olšanská 2681/6 13000 Praha 3 - Žižkov</w:t>
          </w:r>
        </w:p>
        <w:p w:rsidR="00FF64B3" w:rsidRPr="00924F5C" w:rsidRDefault="00FF64B3" w:rsidP="00A273C8">
          <w:pPr>
            <w:jc w:val="both"/>
            <w:rPr>
              <w:i/>
              <w:iCs/>
              <w:color w:val="000000"/>
              <w:u w:val="single"/>
            </w:rPr>
          </w:pPr>
          <w:r w:rsidRPr="00924F5C">
            <w:rPr>
              <w:iCs/>
            </w:rPr>
            <w:t xml:space="preserve">adresa pro doručování ………. </w:t>
          </w:r>
          <w:r w:rsidRPr="00924F5C">
            <w:t>PSČ ……</w:t>
          </w:r>
        </w:p>
        <w:p w:rsidR="00FF64B3" w:rsidRPr="00924F5C" w:rsidRDefault="00FF64B3" w:rsidP="00A273C8">
          <w:pPr>
            <w:jc w:val="both"/>
            <w:outlineLvl w:val="0"/>
            <w:rPr>
              <w:i/>
              <w:iCs/>
              <w:color w:val="000000"/>
              <w:u w:val="single"/>
            </w:rPr>
          </w:pPr>
          <w:r w:rsidRPr="00924F5C">
            <w:rPr>
              <w:color w:val="000000"/>
            </w:rPr>
            <w:t xml:space="preserve">IČO: </w:t>
          </w:r>
          <w:r>
            <w:rPr>
              <w:color w:val="000000"/>
            </w:rPr>
            <w:t>04084063</w:t>
          </w:r>
        </w:p>
        <w:p w:rsidR="00FF64B3" w:rsidRPr="00924F5C" w:rsidRDefault="00FF64B3" w:rsidP="00A273C8">
          <w:pPr>
            <w:jc w:val="both"/>
            <w:outlineLvl w:val="0"/>
            <w:rPr>
              <w:color w:val="000000"/>
            </w:rPr>
          </w:pPr>
          <w:r w:rsidRPr="00924F5C">
            <w:rPr>
              <w:color w:val="000000"/>
            </w:rPr>
            <w:t xml:space="preserve">DIČ:  </w:t>
          </w:r>
        </w:p>
        <w:p w:rsidR="00FF64B3" w:rsidRPr="00924F5C" w:rsidRDefault="00FF64B3" w:rsidP="00A273C8">
          <w:pPr>
            <w:jc w:val="both"/>
            <w:rPr>
              <w:i/>
              <w:iCs/>
              <w:color w:val="000000"/>
              <w:u w:val="single"/>
            </w:rPr>
          </w:pPr>
          <w:r w:rsidRPr="00924F5C">
            <w:rPr>
              <w:color w:val="000000"/>
            </w:rPr>
            <w:t>Zapsán</w:t>
          </w:r>
          <w:r w:rsidRPr="00924F5C">
            <w:rPr>
              <w:i/>
              <w:iCs/>
              <w:color w:val="000000"/>
            </w:rPr>
            <w:t>(a)</w:t>
          </w:r>
          <w:r w:rsidRPr="00924F5C">
            <w:rPr>
              <w:color w:val="000000"/>
            </w:rPr>
            <w:t xml:space="preserve"> v obchodním rejstříku vedeném v  </w:t>
          </w:r>
        </w:p>
        <w:p w:rsidR="00FF64B3" w:rsidRPr="00924F5C" w:rsidRDefault="00FF64B3" w:rsidP="00A273C8">
          <w:pPr>
            <w:jc w:val="both"/>
            <w:rPr>
              <w:color w:val="000000"/>
            </w:rPr>
          </w:pPr>
          <w:r w:rsidRPr="00924F5C">
            <w:rPr>
              <w:color w:val="000000"/>
            </w:rPr>
            <w:t>osoba oprávněná jednat za právnickou osobu ………………………......</w:t>
          </w:r>
        </w:p>
        <w:p w:rsidR="0087261A" w:rsidRDefault="0087261A" w:rsidP="00110368">
          <w:pPr>
            <w:pStyle w:val="E9CF8EDEAF334E33B92FE3E21268605D"/>
          </w:pPr>
        </w:p>
      </w:docPartBody>
    </w:docPart>
    <w:docPart>
      <w:docPartPr>
        <w:name w:val="B67F0F3E054C49FCA4F17002D2196B07"/>
        <w:category>
          <w:name w:val="Obecné"/>
          <w:gallery w:val="placeholder"/>
        </w:category>
        <w:types>
          <w:type w:val="bbPlcHdr"/>
        </w:types>
        <w:behaviors>
          <w:behavior w:val="content"/>
        </w:behaviors>
        <w:guid w:val="{CD5100EE-B1CD-42E6-87E1-2349EE3EFED3}"/>
      </w:docPartPr>
      <w:docPartBody>
        <w:p w:rsidR="00FF64B3" w:rsidRPr="00924F5C" w:rsidRDefault="00FF64B3" w:rsidP="00A273C8">
          <w:r>
            <w:t>Město Horšovský Týn</w:t>
          </w:r>
        </w:p>
        <w:p w:rsidR="00FF64B3" w:rsidRPr="00924F5C" w:rsidRDefault="00FF64B3" w:rsidP="00A273C8">
          <w:r w:rsidRPr="00924F5C">
            <w:rPr>
              <w:color w:val="000000"/>
            </w:rPr>
            <w:t xml:space="preserve">sídlo:  </w:t>
          </w:r>
          <w:r>
            <w:t>nám. Republiky 52 34601 Horšovský Týn</w:t>
          </w:r>
        </w:p>
        <w:p w:rsidR="00FF64B3" w:rsidRPr="00924F5C" w:rsidRDefault="00FF64B3" w:rsidP="00A273C8">
          <w:pPr>
            <w:jc w:val="both"/>
          </w:pPr>
          <w:r w:rsidRPr="00924F5C">
            <w:rPr>
              <w:i/>
              <w:iCs/>
              <w:u w:val="single"/>
            </w:rPr>
            <w:t>alternativa</w:t>
          </w:r>
          <w:r w:rsidRPr="00924F5C">
            <w:rPr>
              <w:iCs/>
            </w:rPr>
            <w:t xml:space="preserve"> adresa pro doručování ………. </w:t>
          </w:r>
          <w:r w:rsidRPr="00924F5C">
            <w:t>PSČ ……</w:t>
          </w:r>
        </w:p>
        <w:p w:rsidR="00FF64B3" w:rsidRPr="00924F5C" w:rsidRDefault="00FF64B3" w:rsidP="00A273C8">
          <w:r w:rsidRPr="00924F5C">
            <w:t>IČO</w:t>
          </w:r>
          <w:r w:rsidRPr="00924F5C">
            <w:rPr>
              <w:color w:val="000000"/>
            </w:rPr>
            <w:t xml:space="preserve">:  </w:t>
          </w:r>
          <w:r>
            <w:t>00253383</w:t>
          </w:r>
        </w:p>
        <w:p w:rsidR="00FF64B3" w:rsidRPr="00924F5C" w:rsidRDefault="00FF64B3" w:rsidP="00A273C8">
          <w:r w:rsidRPr="00924F5C">
            <w:t>DIČ:</w:t>
          </w:r>
          <w:r w:rsidRPr="00924F5C">
            <w:rPr>
              <w:color w:val="000000"/>
            </w:rPr>
            <w:t xml:space="preserve"> </w:t>
          </w:r>
        </w:p>
        <w:p w:rsidR="00FF64B3" w:rsidRPr="00924F5C" w:rsidRDefault="00FF64B3" w:rsidP="00A273C8">
          <w:pPr>
            <w:jc w:val="both"/>
            <w:rPr>
              <w:i/>
              <w:iCs/>
              <w:color w:val="000000"/>
              <w:u w:val="single"/>
            </w:rPr>
          </w:pPr>
          <w:r w:rsidRPr="00924F5C">
            <w:rPr>
              <w:color w:val="000000"/>
            </w:rPr>
            <w:t>Zapsán</w:t>
          </w:r>
          <w:r w:rsidRPr="00924F5C">
            <w:rPr>
              <w:i/>
              <w:iCs/>
              <w:color w:val="000000"/>
            </w:rPr>
            <w:t>(a)</w:t>
          </w:r>
          <w:r w:rsidRPr="00924F5C">
            <w:rPr>
              <w:color w:val="000000"/>
            </w:rPr>
            <w:t xml:space="preserve"> v obchodním rejstříku vedeném v  </w:t>
          </w:r>
        </w:p>
        <w:p w:rsidR="00FF64B3" w:rsidRPr="00924F5C" w:rsidRDefault="00FF64B3" w:rsidP="00A273C8">
          <w:pPr>
            <w:jc w:val="both"/>
            <w:rPr>
              <w:color w:val="000000"/>
            </w:rPr>
          </w:pPr>
          <w:r w:rsidRPr="00924F5C">
            <w:rPr>
              <w:color w:val="000000"/>
            </w:rPr>
            <w:t>osoba oprávněná jednat za právnickou osobu ………………………………………………</w:t>
          </w:r>
        </w:p>
        <w:p w:rsidR="0087261A" w:rsidRDefault="0087261A" w:rsidP="00110368">
          <w:pPr>
            <w:pStyle w:val="B67F0F3E054C49FCA4F17002D2196B07"/>
          </w:pPr>
        </w:p>
      </w:docPartBody>
    </w:docPart>
    <w:docPart>
      <w:docPartPr>
        <w:name w:val="C6776EF4EC244C4BA3858EC3E983E500"/>
        <w:category>
          <w:name w:val="Obecné"/>
          <w:gallery w:val="placeholder"/>
        </w:category>
        <w:types>
          <w:type w:val="bbPlcHdr"/>
        </w:types>
        <w:behaviors>
          <w:behavior w:val="content"/>
        </w:behaviors>
        <w:guid w:val="{ED7CF940-D991-4DBF-8430-AE1082F66F2C}"/>
      </w:docPartPr>
      <w:docPartBody>
        <w:p w:rsidR="00FF64B3" w:rsidRPr="00924F5C" w:rsidRDefault="00FF64B3" w:rsidP="00A273C8">
          <w:pPr>
            <w:pStyle w:val="Odstavecseseznamem"/>
            <w:ind w:left="426"/>
            <w:rPr>
              <w:sz w:val="22"/>
              <w:szCs w:val="22"/>
            </w:rPr>
          </w:pPr>
        </w:p>
        <w:p w:rsidR="00FF64B3" w:rsidRPr="00924F5C" w:rsidRDefault="00FF64B3" w:rsidP="00A273C8">
          <w:pPr>
            <w:pStyle w:val="Odstavecseseznamem"/>
            <w:ind w:left="426"/>
            <w:jc w:val="both"/>
            <w:rPr>
              <w:color w:val="000000"/>
              <w:sz w:val="22"/>
              <w:szCs w:val="22"/>
            </w:rPr>
          </w:pPr>
          <w:r w:rsidRPr="00924F5C">
            <w:rPr>
              <w:color w:val="000000"/>
              <w:sz w:val="22"/>
              <w:szCs w:val="22"/>
            </w:rPr>
            <w:t>Pozemek</w:t>
          </w:r>
          <w:r w:rsidRPr="00924F5C">
            <w:rPr>
              <w:i/>
              <w:color w:val="000000"/>
              <w:sz w:val="22"/>
              <w:szCs w:val="22"/>
            </w:rPr>
            <w:t>(y)</w:t>
          </w:r>
          <w:r w:rsidRPr="00924F5C">
            <w:rPr>
              <w:color w:val="000000"/>
              <w:sz w:val="22"/>
              <w:szCs w:val="22"/>
            </w:rPr>
            <w:t xml:space="preserve"> parc. č. </w:t>
          </w:r>
          <w:r>
            <w:rPr>
              <w:color w:val="000000"/>
              <w:sz w:val="22"/>
              <w:szCs w:val="22"/>
            </w:rPr>
            <w:t>KN 2349/3</w:t>
          </w:r>
          <w:r w:rsidRPr="00924F5C">
            <w:rPr>
              <w:i/>
              <w:iCs/>
              <w:color w:val="000000"/>
              <w:sz w:val="22"/>
              <w:szCs w:val="22"/>
            </w:rPr>
            <w:t>,</w:t>
          </w:r>
          <w:r w:rsidRPr="00924F5C">
            <w:rPr>
              <w:b/>
              <w:bCs/>
              <w:i/>
              <w:iCs/>
              <w:color w:val="000000"/>
              <w:sz w:val="22"/>
              <w:szCs w:val="22"/>
            </w:rPr>
            <w:t xml:space="preserve"> </w:t>
          </w:r>
          <w:r w:rsidRPr="00924F5C">
            <w:rPr>
              <w:color w:val="000000"/>
              <w:sz w:val="22"/>
              <w:szCs w:val="22"/>
            </w:rPr>
            <w:t>(</w:t>
          </w:r>
          <w:r w:rsidRPr="00924F5C">
            <w:rPr>
              <w:i/>
              <w:iCs/>
              <w:color w:val="000000"/>
              <w:sz w:val="22"/>
              <w:szCs w:val="22"/>
            </w:rPr>
            <w:t xml:space="preserve">druh evidence, pokud se jedná o pozemek ve zjednodušené evidenci), </w:t>
          </w:r>
          <w:r w:rsidRPr="00924F5C">
            <w:rPr>
              <w:color w:val="000000"/>
              <w:sz w:val="22"/>
              <w:szCs w:val="22"/>
            </w:rPr>
            <w:t xml:space="preserve">v obci  </w:t>
          </w:r>
          <w:r>
            <w:rPr>
              <w:color w:val="000000"/>
              <w:sz w:val="22"/>
              <w:szCs w:val="22"/>
            </w:rPr>
            <w:t>Horšovský Týn</w:t>
          </w:r>
          <w:r w:rsidRPr="00924F5C">
            <w:rPr>
              <w:color w:val="000000"/>
              <w:sz w:val="22"/>
              <w:szCs w:val="22"/>
            </w:rPr>
            <w:t xml:space="preserve">, katastrálním území </w:t>
          </w:r>
          <w:r>
            <w:rPr>
              <w:color w:val="000000"/>
              <w:sz w:val="22"/>
              <w:szCs w:val="22"/>
            </w:rPr>
            <w:t>Horšovský Týn</w:t>
          </w:r>
          <w:r w:rsidRPr="00924F5C">
            <w:rPr>
              <w:color w:val="000000"/>
              <w:sz w:val="22"/>
              <w:szCs w:val="22"/>
            </w:rPr>
            <w:t>, který</w:t>
          </w:r>
          <w:r w:rsidRPr="00924F5C">
            <w:rPr>
              <w:i/>
              <w:color w:val="000000"/>
              <w:sz w:val="22"/>
              <w:szCs w:val="22"/>
            </w:rPr>
            <w:t>(é)</w:t>
          </w:r>
          <w:r w:rsidRPr="00924F5C">
            <w:rPr>
              <w:color w:val="000000"/>
              <w:sz w:val="22"/>
              <w:szCs w:val="22"/>
            </w:rPr>
            <w:t xml:space="preserve"> je</w:t>
          </w:r>
          <w:r w:rsidRPr="00924F5C">
            <w:rPr>
              <w:i/>
              <w:color w:val="000000"/>
              <w:sz w:val="22"/>
              <w:szCs w:val="22"/>
            </w:rPr>
            <w:t>(jsou)</w:t>
          </w:r>
          <w:r w:rsidRPr="00924F5C">
            <w:rPr>
              <w:color w:val="000000"/>
              <w:sz w:val="22"/>
              <w:szCs w:val="22"/>
            </w:rPr>
            <w:t xml:space="preserve"> zapsán</w:t>
          </w:r>
          <w:r w:rsidRPr="00924F5C">
            <w:rPr>
              <w:i/>
              <w:color w:val="000000"/>
              <w:sz w:val="22"/>
              <w:szCs w:val="22"/>
            </w:rPr>
            <w:t>(y)</w:t>
          </w:r>
          <w:r w:rsidRPr="00924F5C">
            <w:rPr>
              <w:color w:val="000000"/>
              <w:sz w:val="22"/>
              <w:szCs w:val="22"/>
            </w:rPr>
            <w:t xml:space="preserve"> u Katastrálního úřadu pro </w:t>
          </w:r>
          <w:r>
            <w:rPr>
              <w:color w:val="000000"/>
              <w:sz w:val="22"/>
              <w:szCs w:val="22"/>
            </w:rPr>
            <w:t>##ERROR: No property or field 'PracovistePF' exists in type 'NemovitostSmlouvy'</w:t>
          </w:r>
          <w:r w:rsidRPr="00924F5C">
            <w:rPr>
              <w:color w:val="000000"/>
              <w:sz w:val="22"/>
              <w:szCs w:val="22"/>
            </w:rPr>
            <w:t xml:space="preserve">, Katastrální pracoviště </w:t>
          </w:r>
          <w:r>
            <w:rPr>
              <w:color w:val="000000"/>
              <w:sz w:val="22"/>
              <w:szCs w:val="22"/>
            </w:rPr>
            <w:t>Domažlice</w:t>
          </w:r>
          <w:r w:rsidRPr="00924F5C">
            <w:rPr>
              <w:color w:val="000000"/>
              <w:sz w:val="22"/>
              <w:szCs w:val="22"/>
            </w:rPr>
            <w:t xml:space="preserve"> na listu vlastnictví č. </w:t>
          </w:r>
          <w:r>
            <w:rPr>
              <w:color w:val="000000"/>
              <w:sz w:val="22"/>
              <w:szCs w:val="22"/>
            </w:rPr>
            <w:t>10002</w:t>
          </w:r>
          <w:r w:rsidRPr="00924F5C">
            <w:rPr>
              <w:color w:val="000000"/>
              <w:sz w:val="22"/>
              <w:szCs w:val="22"/>
            </w:rPr>
            <w:t>. Tento pozemek</w:t>
          </w:r>
          <w:r w:rsidRPr="00924F5C">
            <w:rPr>
              <w:i/>
              <w:color w:val="000000"/>
              <w:sz w:val="22"/>
              <w:szCs w:val="22"/>
            </w:rPr>
            <w:t>(tyto pozemky)</w:t>
          </w:r>
          <w:r w:rsidRPr="00924F5C">
            <w:rPr>
              <w:color w:val="000000"/>
              <w:sz w:val="22"/>
              <w:szCs w:val="22"/>
            </w:rPr>
            <w:t xml:space="preserve"> bude</w:t>
          </w:r>
          <w:r w:rsidRPr="00924F5C">
            <w:rPr>
              <w:i/>
              <w:color w:val="000000"/>
              <w:sz w:val="22"/>
              <w:szCs w:val="22"/>
            </w:rPr>
            <w:t>(ou)</w:t>
          </w:r>
          <w:r w:rsidRPr="00924F5C">
            <w:rPr>
              <w:color w:val="000000"/>
              <w:sz w:val="22"/>
              <w:szCs w:val="22"/>
            </w:rPr>
            <w:t xml:space="preserve"> dále označován</w:t>
          </w:r>
          <w:r w:rsidRPr="00924F5C">
            <w:rPr>
              <w:i/>
              <w:color w:val="000000"/>
              <w:sz w:val="22"/>
              <w:szCs w:val="22"/>
            </w:rPr>
            <w:t>(y)</w:t>
          </w:r>
          <w:r w:rsidRPr="00924F5C">
            <w:rPr>
              <w:color w:val="000000"/>
              <w:sz w:val="22"/>
              <w:szCs w:val="22"/>
            </w:rPr>
            <w:t xml:space="preserve"> bez ohledu na počet jako </w:t>
          </w:r>
          <w:r w:rsidRPr="00924F5C">
            <w:rPr>
              <w:b/>
              <w:color w:val="000000"/>
              <w:sz w:val="22"/>
              <w:szCs w:val="22"/>
            </w:rPr>
            <w:t>„služebný pozemek“</w:t>
          </w:r>
          <w:r w:rsidRPr="00924F5C">
            <w:rPr>
              <w:color w:val="000000"/>
              <w:sz w:val="22"/>
              <w:szCs w:val="22"/>
            </w:rPr>
            <w:t>.</w:t>
          </w:r>
        </w:p>
        <w:p w:rsidR="0087261A" w:rsidRDefault="0087261A" w:rsidP="00110368">
          <w:pPr>
            <w:pStyle w:val="C6776EF4EC244C4BA3858EC3E983E500"/>
          </w:pPr>
        </w:p>
      </w:docPartBody>
    </w:docPart>
    <w:docPart>
      <w:docPartPr>
        <w:name w:val="F7AF3EC981D44420BC382EAA6BD5D8F4"/>
        <w:category>
          <w:name w:val="Obecné"/>
          <w:gallery w:val="placeholder"/>
        </w:category>
        <w:types>
          <w:type w:val="bbPlcHdr"/>
        </w:types>
        <w:behaviors>
          <w:behavior w:val="content"/>
        </w:behaviors>
        <w:guid w:val="{F7C74540-D5A8-4D10-8C66-5162D718F0BA}"/>
      </w:docPartPr>
      <w:docPartBody>
        <w:p w:rsidR="00FF64B3" w:rsidRPr="00924F5C" w:rsidRDefault="00FF64B3" w:rsidP="006B0342"/>
        <w:p w:rsidR="00FF64B3" w:rsidRPr="00924F5C" w:rsidRDefault="00FF64B3" w:rsidP="006B0342">
          <w:pPr>
            <w:jc w:val="both"/>
            <w:rPr>
              <w:color w:val="000000"/>
            </w:rPr>
          </w:pPr>
          <w:r>
            <w:rPr>
              <w:color w:val="000000"/>
            </w:rPr>
            <w:t>Česká telekomunikační infrastruktura a.s.</w:t>
          </w:r>
        </w:p>
        <w:p w:rsidR="0087261A" w:rsidRDefault="0087261A" w:rsidP="00110368">
          <w:pPr>
            <w:pStyle w:val="F7AF3EC981D44420BC382EAA6BD5D8F4"/>
          </w:pPr>
        </w:p>
      </w:docPartBody>
    </w:docPart>
    <w:docPart>
      <w:docPartPr>
        <w:name w:val="8B5B17FB5A1441DFA54198F331251C86"/>
        <w:category>
          <w:name w:val="Obecné"/>
          <w:gallery w:val="placeholder"/>
        </w:category>
        <w:types>
          <w:type w:val="bbPlcHdr"/>
        </w:types>
        <w:behaviors>
          <w:behavior w:val="content"/>
        </w:behaviors>
        <w:guid w:val="{6733DA8E-CDDF-46D8-8760-70F6709C8838}"/>
      </w:docPartPr>
      <w:docPartBody>
        <w:p w:rsidR="00FF64B3" w:rsidRPr="00924F5C" w:rsidRDefault="00FF64B3" w:rsidP="006B0342"/>
        <w:p w:rsidR="00FF64B3" w:rsidRPr="00924F5C" w:rsidRDefault="00FF64B3" w:rsidP="006B0342">
          <w:pPr>
            <w:jc w:val="both"/>
            <w:rPr>
              <w:color w:val="000000"/>
            </w:rPr>
          </w:pPr>
          <w:r>
            <w:rPr>
              <w:color w:val="000000"/>
            </w:rPr>
            <w:t>Město Horšovský Týn</w:t>
          </w:r>
        </w:p>
        <w:p w:rsidR="0087261A" w:rsidRDefault="0087261A" w:rsidP="00110368">
          <w:pPr>
            <w:pStyle w:val="8B5B17FB5A1441DFA54198F331251C86"/>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68"/>
    <w:rsid w:val="00110368"/>
    <w:rsid w:val="003663D9"/>
    <w:rsid w:val="00387AF1"/>
    <w:rsid w:val="005D3A57"/>
    <w:rsid w:val="00636D76"/>
    <w:rsid w:val="00753A4A"/>
    <w:rsid w:val="0075594A"/>
    <w:rsid w:val="0087261A"/>
    <w:rsid w:val="009F778C"/>
    <w:rsid w:val="00D263C0"/>
    <w:rsid w:val="00D33D02"/>
    <w:rsid w:val="00FF6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326100DD7C8433D8481FF361450578A">
    <w:name w:val="7326100DD7C8433D8481FF361450578A"/>
    <w:rsid w:val="00110368"/>
  </w:style>
  <w:style w:type="paragraph" w:customStyle="1" w:styleId="6AB69BA10B4F457F8541170DE78F1839">
    <w:name w:val="6AB69BA10B4F457F8541170DE78F1839"/>
    <w:rsid w:val="00110368"/>
  </w:style>
  <w:style w:type="character" w:styleId="Zstupntext">
    <w:name w:val="Placeholder Text"/>
    <w:basedOn w:val="Standardnpsmoodstavce"/>
    <w:uiPriority w:val="99"/>
    <w:semiHidden/>
    <w:rsid w:val="00FF64B3"/>
    <w:rPr>
      <w:color w:val="808080"/>
    </w:rPr>
  </w:style>
  <w:style w:type="paragraph" w:customStyle="1" w:styleId="14CC4CFB6F3846339631D02BA5AE1AFE">
    <w:name w:val="14CC4CFB6F3846339631D02BA5AE1AFE"/>
    <w:rsid w:val="00110368"/>
  </w:style>
  <w:style w:type="paragraph" w:customStyle="1" w:styleId="3326EEB0206D4CCF91C618BB3BC43A64">
    <w:name w:val="3326EEB0206D4CCF91C618BB3BC43A64"/>
    <w:rsid w:val="00110368"/>
  </w:style>
  <w:style w:type="paragraph" w:customStyle="1" w:styleId="1862975D589047FBBEB775D2477927FC">
    <w:name w:val="1862975D589047FBBEB775D2477927FC"/>
    <w:rsid w:val="00110368"/>
  </w:style>
  <w:style w:type="paragraph" w:customStyle="1" w:styleId="D21730BDB5F643898AB9237899C0B4BB">
    <w:name w:val="D21730BDB5F643898AB9237899C0B4BB"/>
    <w:rsid w:val="00110368"/>
  </w:style>
  <w:style w:type="paragraph" w:customStyle="1" w:styleId="1574A8A5D04B4BEE8D2083B0F2149647">
    <w:name w:val="1574A8A5D04B4BEE8D2083B0F2149647"/>
    <w:rsid w:val="00110368"/>
  </w:style>
  <w:style w:type="paragraph" w:customStyle="1" w:styleId="E27C67AC10794509ACA70984FF3382A2">
    <w:name w:val="E27C67AC10794509ACA70984FF3382A2"/>
    <w:rsid w:val="00110368"/>
  </w:style>
  <w:style w:type="paragraph" w:customStyle="1" w:styleId="FC5397AEAD244C1E8AA4F9B2566CA72B">
    <w:name w:val="FC5397AEAD244C1E8AA4F9B2566CA72B"/>
    <w:rsid w:val="00110368"/>
  </w:style>
  <w:style w:type="paragraph" w:customStyle="1" w:styleId="934C76BBAC594B88866F6AA4FC2C6A2C">
    <w:name w:val="934C76BBAC594B88866F6AA4FC2C6A2C"/>
    <w:rsid w:val="00110368"/>
  </w:style>
  <w:style w:type="paragraph" w:customStyle="1" w:styleId="0224C02446E8498EA995287CD2F19B4B">
    <w:name w:val="0224C02446E8498EA995287CD2F19B4B"/>
    <w:rsid w:val="00110368"/>
  </w:style>
  <w:style w:type="paragraph" w:customStyle="1" w:styleId="6997C8AAD1C54755B62157AA7500FFD3">
    <w:name w:val="6997C8AAD1C54755B62157AA7500FFD3"/>
    <w:rsid w:val="00110368"/>
  </w:style>
  <w:style w:type="paragraph" w:customStyle="1" w:styleId="2BCBBA86138D4B6888CADF96438FEE7F">
    <w:name w:val="2BCBBA86138D4B6888CADF96438FEE7F"/>
    <w:rsid w:val="00110368"/>
  </w:style>
  <w:style w:type="paragraph" w:customStyle="1" w:styleId="49895173C3CD4995812C02B2333D143A">
    <w:name w:val="49895173C3CD4995812C02B2333D143A"/>
    <w:rsid w:val="00110368"/>
  </w:style>
  <w:style w:type="paragraph" w:customStyle="1" w:styleId="CF1F000F368F4C578103040D5A2EE353">
    <w:name w:val="CF1F000F368F4C578103040D5A2EE353"/>
    <w:rsid w:val="00110368"/>
  </w:style>
  <w:style w:type="paragraph" w:customStyle="1" w:styleId="99DF8EA4BA414E38922632728C84FB99">
    <w:name w:val="99DF8EA4BA414E38922632728C84FB99"/>
    <w:rsid w:val="00110368"/>
  </w:style>
  <w:style w:type="paragraph" w:customStyle="1" w:styleId="A4F2422DB7BC4A65878DA033677A2ABD">
    <w:name w:val="A4F2422DB7BC4A65878DA033677A2ABD"/>
    <w:rsid w:val="00110368"/>
  </w:style>
  <w:style w:type="paragraph" w:customStyle="1" w:styleId="C2B12C0A8E5C49E0A55806AC67559A02">
    <w:name w:val="C2B12C0A8E5C49E0A55806AC67559A02"/>
    <w:rsid w:val="00110368"/>
  </w:style>
  <w:style w:type="paragraph" w:customStyle="1" w:styleId="06D7C348F04E40AD81975C8C4743F395">
    <w:name w:val="06D7C348F04E40AD81975C8C4743F395"/>
    <w:rsid w:val="00110368"/>
  </w:style>
  <w:style w:type="paragraph" w:customStyle="1" w:styleId="3226CAB6D51A42C4A338BBF2271653CD">
    <w:name w:val="3226CAB6D51A42C4A338BBF2271653CD"/>
    <w:rsid w:val="00110368"/>
  </w:style>
  <w:style w:type="paragraph" w:customStyle="1" w:styleId="E9CF8EDEAF334E33B92FE3E21268605D">
    <w:name w:val="E9CF8EDEAF334E33B92FE3E21268605D"/>
    <w:rsid w:val="00110368"/>
  </w:style>
  <w:style w:type="paragraph" w:customStyle="1" w:styleId="24D8434F68924B04BC94AB5FF7A62800">
    <w:name w:val="24D8434F68924B04BC94AB5FF7A62800"/>
    <w:rsid w:val="00110368"/>
  </w:style>
  <w:style w:type="paragraph" w:customStyle="1" w:styleId="692CF21F790A455C936CC9CFB125FBDB">
    <w:name w:val="692CF21F790A455C936CC9CFB125FBDB"/>
    <w:rsid w:val="00110368"/>
  </w:style>
  <w:style w:type="paragraph" w:customStyle="1" w:styleId="82DBD8F5A6144DAD92B069FA16B2F8A7">
    <w:name w:val="82DBD8F5A6144DAD92B069FA16B2F8A7"/>
    <w:rsid w:val="00110368"/>
  </w:style>
  <w:style w:type="paragraph" w:customStyle="1" w:styleId="1CA2FEF79D2D433282306A4E7566350A">
    <w:name w:val="1CA2FEF79D2D433282306A4E7566350A"/>
    <w:rsid w:val="00110368"/>
  </w:style>
  <w:style w:type="paragraph" w:customStyle="1" w:styleId="65839E168EBD4E26BC122F5EAFBCE5BA">
    <w:name w:val="65839E168EBD4E26BC122F5EAFBCE5BA"/>
    <w:rsid w:val="00110368"/>
  </w:style>
  <w:style w:type="paragraph" w:customStyle="1" w:styleId="F8C4D27BA2C145A8A8D4C3539D6070B2">
    <w:name w:val="F8C4D27BA2C145A8A8D4C3539D6070B2"/>
    <w:rsid w:val="00110368"/>
  </w:style>
  <w:style w:type="paragraph" w:customStyle="1" w:styleId="A54EF32A207440B1971BCA9E280ACB0F">
    <w:name w:val="A54EF32A207440B1971BCA9E280ACB0F"/>
    <w:rsid w:val="00110368"/>
  </w:style>
  <w:style w:type="paragraph" w:customStyle="1" w:styleId="3C9D6D227DD04FD684D49AA60487E440">
    <w:name w:val="3C9D6D227DD04FD684D49AA60487E440"/>
    <w:rsid w:val="00110368"/>
  </w:style>
  <w:style w:type="paragraph" w:customStyle="1" w:styleId="11B409CCE6514750B29607F161CFD6A5">
    <w:name w:val="11B409CCE6514750B29607F161CFD6A5"/>
    <w:rsid w:val="00110368"/>
  </w:style>
  <w:style w:type="paragraph" w:customStyle="1" w:styleId="97255B0DC8AA4FBDA17D9FF812E7D8CA">
    <w:name w:val="97255B0DC8AA4FBDA17D9FF812E7D8CA"/>
    <w:rsid w:val="00110368"/>
  </w:style>
  <w:style w:type="paragraph" w:customStyle="1" w:styleId="9EEE414906244D3DACB16C821095AFBC">
    <w:name w:val="9EEE414906244D3DACB16C821095AFBC"/>
    <w:rsid w:val="00110368"/>
  </w:style>
  <w:style w:type="paragraph" w:customStyle="1" w:styleId="3CFBB889792A412586C36ABF13C850B1">
    <w:name w:val="3CFBB889792A412586C36ABF13C850B1"/>
    <w:rsid w:val="00110368"/>
  </w:style>
  <w:style w:type="paragraph" w:customStyle="1" w:styleId="C85DF6BFDA484222A94A3E08DFD3BF00">
    <w:name w:val="C85DF6BFDA484222A94A3E08DFD3BF00"/>
    <w:rsid w:val="00110368"/>
  </w:style>
  <w:style w:type="paragraph" w:customStyle="1" w:styleId="D72C6E4E9C424063AE86FF1976D4429F">
    <w:name w:val="D72C6E4E9C424063AE86FF1976D4429F"/>
    <w:rsid w:val="00110368"/>
  </w:style>
  <w:style w:type="paragraph" w:customStyle="1" w:styleId="0F04B923A88848D1B53DE8C1BD136C0E">
    <w:name w:val="0F04B923A88848D1B53DE8C1BD136C0E"/>
    <w:rsid w:val="00110368"/>
  </w:style>
  <w:style w:type="paragraph" w:customStyle="1" w:styleId="7E88ACE6C1984D74953E6D7AB76547BB">
    <w:name w:val="7E88ACE6C1984D74953E6D7AB76547BB"/>
    <w:rsid w:val="00110368"/>
  </w:style>
  <w:style w:type="paragraph" w:customStyle="1" w:styleId="BF12736674D54392B6D3A3E8D5AB6279">
    <w:name w:val="BF12736674D54392B6D3A3E8D5AB6279"/>
    <w:rsid w:val="00110368"/>
  </w:style>
  <w:style w:type="paragraph" w:customStyle="1" w:styleId="1FED5C9F60234BEEA8764771887EB857">
    <w:name w:val="1FED5C9F60234BEEA8764771887EB857"/>
    <w:rsid w:val="00110368"/>
  </w:style>
  <w:style w:type="paragraph" w:customStyle="1" w:styleId="F717899B542B44B2BB7F3839BE9B2EEF">
    <w:name w:val="F717899B542B44B2BB7F3839BE9B2EEF"/>
    <w:rsid w:val="00110368"/>
  </w:style>
  <w:style w:type="paragraph" w:customStyle="1" w:styleId="A4FD3E16219248708C0C7644258D3336">
    <w:name w:val="A4FD3E16219248708C0C7644258D3336"/>
    <w:rsid w:val="00110368"/>
  </w:style>
  <w:style w:type="paragraph" w:customStyle="1" w:styleId="32FDBE597F614C03A1DD87A7618854C9">
    <w:name w:val="32FDBE597F614C03A1DD87A7618854C9"/>
    <w:rsid w:val="00110368"/>
  </w:style>
  <w:style w:type="paragraph" w:customStyle="1" w:styleId="A3BB2822AE4F4C7EABDA8B4307EFD8DE">
    <w:name w:val="A3BB2822AE4F4C7EABDA8B4307EFD8DE"/>
    <w:rsid w:val="00110368"/>
  </w:style>
  <w:style w:type="paragraph" w:customStyle="1" w:styleId="D1BFB3308D3A46678A040549E8B32981">
    <w:name w:val="D1BFB3308D3A46678A040549E8B32981"/>
    <w:rsid w:val="00110368"/>
  </w:style>
  <w:style w:type="paragraph" w:customStyle="1" w:styleId="6ABBA2119BF44B2597AE741805F243F3">
    <w:name w:val="6ABBA2119BF44B2597AE741805F243F3"/>
    <w:rsid w:val="00110368"/>
  </w:style>
  <w:style w:type="paragraph" w:customStyle="1" w:styleId="FAB92F63F5FC4881A034DE3024C1FAEE">
    <w:name w:val="FAB92F63F5FC4881A034DE3024C1FAEE"/>
    <w:rsid w:val="00110368"/>
  </w:style>
  <w:style w:type="paragraph" w:customStyle="1" w:styleId="073ABB08741546EF8ABC32D05630031C">
    <w:name w:val="073ABB08741546EF8ABC32D05630031C"/>
    <w:rsid w:val="00110368"/>
  </w:style>
  <w:style w:type="paragraph" w:customStyle="1" w:styleId="D051952D298C4BAEA9111F0BD814F802">
    <w:name w:val="D051952D298C4BAEA9111F0BD814F802"/>
    <w:rsid w:val="00110368"/>
  </w:style>
  <w:style w:type="paragraph" w:customStyle="1" w:styleId="B67F0F3E054C49FCA4F17002D2196B07">
    <w:name w:val="B67F0F3E054C49FCA4F17002D2196B07"/>
    <w:rsid w:val="00110368"/>
  </w:style>
  <w:style w:type="paragraph" w:customStyle="1" w:styleId="2CD8F302E0B34387AF09C35CADAD8F95">
    <w:name w:val="2CD8F302E0B34387AF09C35CADAD8F95"/>
    <w:rsid w:val="00110368"/>
  </w:style>
  <w:style w:type="paragraph" w:customStyle="1" w:styleId="F145AF649FB44701821786B4F3B2A66A">
    <w:name w:val="F145AF649FB44701821786B4F3B2A66A"/>
    <w:rsid w:val="00110368"/>
  </w:style>
  <w:style w:type="paragraph" w:customStyle="1" w:styleId="703B0EE614D2431098E0BC7EB8509DD4">
    <w:name w:val="703B0EE614D2431098E0BC7EB8509DD4"/>
    <w:rsid w:val="00110368"/>
  </w:style>
  <w:style w:type="paragraph" w:customStyle="1" w:styleId="A3BF2EBAA3D54964A59168ABC8C8F078">
    <w:name w:val="A3BF2EBAA3D54964A59168ABC8C8F078"/>
    <w:rsid w:val="00110368"/>
  </w:style>
  <w:style w:type="paragraph" w:customStyle="1" w:styleId="6FC63D539B3C4DCEA2A920C15B311782">
    <w:name w:val="6FC63D539B3C4DCEA2A920C15B311782"/>
    <w:rsid w:val="00110368"/>
  </w:style>
  <w:style w:type="paragraph" w:customStyle="1" w:styleId="A37690C92F9D4F73B3E8E4B2BCB4595A">
    <w:name w:val="A37690C92F9D4F73B3E8E4B2BCB4595A"/>
    <w:rsid w:val="00110368"/>
  </w:style>
  <w:style w:type="paragraph" w:customStyle="1" w:styleId="495E34DABB394CC7B5F061BBFA10D934">
    <w:name w:val="495E34DABB394CC7B5F061BBFA10D934"/>
    <w:rsid w:val="00110368"/>
  </w:style>
  <w:style w:type="paragraph" w:customStyle="1" w:styleId="0BB1BC2A85CA466BAA6C9158D0EC73F3">
    <w:name w:val="0BB1BC2A85CA466BAA6C9158D0EC73F3"/>
    <w:rsid w:val="00110368"/>
  </w:style>
  <w:style w:type="paragraph" w:customStyle="1" w:styleId="8FA90F451D774ED78A7F6D2BA3DB28ED">
    <w:name w:val="8FA90F451D774ED78A7F6D2BA3DB28ED"/>
    <w:rsid w:val="00110368"/>
  </w:style>
  <w:style w:type="paragraph" w:customStyle="1" w:styleId="D362F91AC9D845C080D7AA6FCBBAD22C">
    <w:name w:val="D362F91AC9D845C080D7AA6FCBBAD22C"/>
    <w:rsid w:val="00110368"/>
  </w:style>
  <w:style w:type="paragraph" w:customStyle="1" w:styleId="DF76C0FD6AD34203B94A5169DDA60FA1">
    <w:name w:val="DF76C0FD6AD34203B94A5169DDA60FA1"/>
    <w:rsid w:val="00110368"/>
  </w:style>
  <w:style w:type="paragraph" w:customStyle="1" w:styleId="C2DF9EB3865E4C388B306E522EC898B6">
    <w:name w:val="C2DF9EB3865E4C388B306E522EC898B6"/>
    <w:rsid w:val="00110368"/>
  </w:style>
  <w:style w:type="paragraph" w:customStyle="1" w:styleId="12AE43CA8AAC4FA7B94C691552AB86C9">
    <w:name w:val="12AE43CA8AAC4FA7B94C691552AB86C9"/>
    <w:rsid w:val="00110368"/>
  </w:style>
  <w:style w:type="paragraph" w:customStyle="1" w:styleId="C6776EF4EC244C4BA3858EC3E983E500">
    <w:name w:val="C6776EF4EC244C4BA3858EC3E983E500"/>
    <w:rsid w:val="00110368"/>
  </w:style>
  <w:style w:type="paragraph" w:customStyle="1" w:styleId="DCFBAC2D67944764B1688E2E0A78FAA9">
    <w:name w:val="DCFBAC2D67944764B1688E2E0A78FAA9"/>
    <w:rsid w:val="00110368"/>
  </w:style>
  <w:style w:type="paragraph" w:customStyle="1" w:styleId="DD2886D29DC846C0B85247AEF57D8B84">
    <w:name w:val="DD2886D29DC846C0B85247AEF57D8B84"/>
    <w:rsid w:val="00110368"/>
  </w:style>
  <w:style w:type="paragraph" w:customStyle="1" w:styleId="059D14EAE2054025B25F283A8F0DA040">
    <w:name w:val="059D14EAE2054025B25F283A8F0DA040"/>
    <w:rsid w:val="00110368"/>
  </w:style>
  <w:style w:type="paragraph" w:customStyle="1" w:styleId="BC1DFDBACC0340CC86D10AC2EDD9DD58">
    <w:name w:val="BC1DFDBACC0340CC86D10AC2EDD9DD58"/>
    <w:rsid w:val="00110368"/>
  </w:style>
  <w:style w:type="paragraph" w:customStyle="1" w:styleId="E4D7F04B176944C092AB5EC47629E9B8">
    <w:name w:val="E4D7F04B176944C092AB5EC47629E9B8"/>
    <w:rsid w:val="00110368"/>
  </w:style>
  <w:style w:type="paragraph" w:customStyle="1" w:styleId="2D7BEB5F92154BA897AB190E202636FE">
    <w:name w:val="2D7BEB5F92154BA897AB190E202636FE"/>
    <w:rsid w:val="00110368"/>
  </w:style>
  <w:style w:type="paragraph" w:customStyle="1" w:styleId="5E0A74F319304E82A21FC95887BA02EC">
    <w:name w:val="5E0A74F319304E82A21FC95887BA02EC"/>
    <w:rsid w:val="00110368"/>
  </w:style>
  <w:style w:type="paragraph" w:customStyle="1" w:styleId="6A500AEA3B7646919285F93F500342C3">
    <w:name w:val="6A500AEA3B7646919285F93F500342C3"/>
    <w:rsid w:val="00110368"/>
  </w:style>
  <w:style w:type="paragraph" w:customStyle="1" w:styleId="0171CF3D26424943B3158CC148AD91AA">
    <w:name w:val="0171CF3D26424943B3158CC148AD91AA"/>
    <w:rsid w:val="00110368"/>
  </w:style>
  <w:style w:type="paragraph" w:customStyle="1" w:styleId="8699218F55084360BC6AF94F2C1AA6DD">
    <w:name w:val="8699218F55084360BC6AF94F2C1AA6DD"/>
    <w:rsid w:val="00110368"/>
  </w:style>
  <w:style w:type="paragraph" w:customStyle="1" w:styleId="4BB8C1B78B9D4E6B8274ADC15DB7F232">
    <w:name w:val="4BB8C1B78B9D4E6B8274ADC15DB7F232"/>
    <w:rsid w:val="00110368"/>
  </w:style>
  <w:style w:type="paragraph" w:customStyle="1" w:styleId="72FC69ECB13B4D7E8D77966527B437CB">
    <w:name w:val="72FC69ECB13B4D7E8D77966527B437CB"/>
    <w:rsid w:val="00110368"/>
  </w:style>
  <w:style w:type="paragraph" w:customStyle="1" w:styleId="3547B5E8EBBA4C42A466264F77B2E663">
    <w:name w:val="3547B5E8EBBA4C42A466264F77B2E663"/>
    <w:rsid w:val="00110368"/>
  </w:style>
  <w:style w:type="paragraph" w:customStyle="1" w:styleId="F7AF3EC981D44420BC382EAA6BD5D8F4">
    <w:name w:val="F7AF3EC981D44420BC382EAA6BD5D8F4"/>
    <w:rsid w:val="00110368"/>
  </w:style>
  <w:style w:type="paragraph" w:customStyle="1" w:styleId="D325D223CB2B4F4A90589B9D642987E0">
    <w:name w:val="D325D223CB2B4F4A90589B9D642987E0"/>
    <w:rsid w:val="00110368"/>
  </w:style>
  <w:style w:type="paragraph" w:customStyle="1" w:styleId="9D33ABFE1A1A4BCE896211732C9D41E4">
    <w:name w:val="9D33ABFE1A1A4BCE896211732C9D41E4"/>
    <w:rsid w:val="00110368"/>
  </w:style>
  <w:style w:type="paragraph" w:customStyle="1" w:styleId="BFC93CA34546444DBEC2953896A411B9">
    <w:name w:val="BFC93CA34546444DBEC2953896A411B9"/>
    <w:rsid w:val="00110368"/>
  </w:style>
  <w:style w:type="paragraph" w:customStyle="1" w:styleId="8B5B17FB5A1441DFA54198F331251C86">
    <w:name w:val="8B5B17FB5A1441DFA54198F331251C86"/>
    <w:rsid w:val="00110368"/>
  </w:style>
  <w:style w:type="paragraph" w:customStyle="1" w:styleId="B642EA73FEC84138883B2FEF07D6CE91">
    <w:name w:val="B642EA73FEC84138883B2FEF07D6CE91"/>
    <w:rsid w:val="00110368"/>
  </w:style>
  <w:style w:type="paragraph" w:customStyle="1" w:styleId="7326100DD7C8433D8481FF361450578A1">
    <w:name w:val="7326100DD7C8433D8481FF361450578A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AB69BA10B4F457F8541170DE78F18391">
    <w:name w:val="6AB69BA10B4F457F8541170DE78F1839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C5397AEAD244C1E8AA4F9B2566CA72B1">
    <w:name w:val="FC5397AEAD244C1E8AA4F9B2566CA72B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997C8AAD1C54755B62157AA7500FFD31">
    <w:name w:val="6997C8AAD1C54755B62157AA7500FFD3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9895173C3CD4995812C02B2333D143A1">
    <w:name w:val="49895173C3CD4995812C02B2333D143A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F1F000F368F4C578103040D5A2EE3531">
    <w:name w:val="CF1F000F368F4C578103040D5A2EE353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9DF8EA4BA414E38922632728C84FB991">
    <w:name w:val="99DF8EA4BA414E38922632728C84FB99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2B12C0A8E5C49E0A55806AC67559A021">
    <w:name w:val="C2B12C0A8E5C49E0A55806AC67559A02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226CAB6D51A42C4A338BBF2271653CD1">
    <w:name w:val="3226CAB6D51A42C4A338BBF2271653CD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4EF32A207440B1971BCA9E280ACB0F1">
    <w:name w:val="A54EF32A207440B1971BCA9E280ACB0F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B409CCE6514750B29607F161CFD6A51">
    <w:name w:val="11B409CCE6514750B29607F161CFD6A5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EEE414906244D3DACB16C821095AFBC1">
    <w:name w:val="9EEE414906244D3DACB16C821095AFBC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CFBB889792A412586C36ABF13C850B11">
    <w:name w:val="3CFBB889792A412586C36ABF13C850B1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85DF6BFDA484222A94A3E08DFD3BF001">
    <w:name w:val="C85DF6BFDA484222A94A3E08DFD3BF00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AB92F63F5FC4881A034DE3024C1FAEE1">
    <w:name w:val="FAB92F63F5FC4881A034DE3024C1FAEE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051952D298C4BAEA9111F0BD814F8021">
    <w:name w:val="D051952D298C4BAEA9111F0BD814F802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CD8F302E0B34387AF09C35CADAD8F951">
    <w:name w:val="2CD8F302E0B34387AF09C35CADAD8F95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145AF649FB44701821786B4F3B2A66A1">
    <w:name w:val="F145AF649FB44701821786B4F3B2A66A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03B0EE614D2431098E0BC7EB8509DD41">
    <w:name w:val="703B0EE614D2431098E0BC7EB8509DD4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BF2EBAA3D54964A59168ABC8C8F0781">
    <w:name w:val="A3BF2EBAA3D54964A59168ABC8C8F078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76C0FD6AD34203B94A5169DDA60FA11">
    <w:name w:val="DF76C0FD6AD34203B94A5169DDA60FA11"/>
    <w:rsid w:val="0087261A"/>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12AE43CA8AAC4FA7B94C691552AB86C91">
    <w:name w:val="12AE43CA8AAC4FA7B94C691552AB86C91"/>
    <w:rsid w:val="0087261A"/>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8699218F55084360BC6AF94F2C1AA6DD1">
    <w:name w:val="8699218F55084360BC6AF94F2C1AA6DD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547B5E8EBBA4C42A466264F77B2E6631">
    <w:name w:val="3547B5E8EBBA4C42A466264F77B2E663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FC93CA34546444DBEC2953896A411B91">
    <w:name w:val="BFC93CA34546444DBEC2953896A411B91"/>
    <w:rsid w:val="0087261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117FBA8AA324DFA80F5DCD37F89EB64">
    <w:name w:val="3117FBA8AA324DFA80F5DCD37F89EB64"/>
    <w:rsid w:val="00D33D02"/>
  </w:style>
  <w:style w:type="paragraph" w:customStyle="1" w:styleId="C6732AA2D3004AEF8BD0F1A66E8FBB8D">
    <w:name w:val="C6732AA2D3004AEF8BD0F1A66E8FBB8D"/>
    <w:rsid w:val="00D33D02"/>
  </w:style>
  <w:style w:type="paragraph" w:customStyle="1" w:styleId="E2A6BC09229E4D86B7DC3A8CE4C84E03">
    <w:name w:val="E2A6BC09229E4D86B7DC3A8CE4C84E03"/>
    <w:rsid w:val="00636D76"/>
  </w:style>
  <w:style w:type="paragraph" w:styleId="Odstavecseseznamem">
    <w:name w:val="List Paragraph"/>
    <w:basedOn w:val="Normln"/>
    <w:uiPriority w:val="34"/>
    <w:qFormat/>
    <w:rsid w:val="00FF64B3"/>
    <w:pPr>
      <w:widowControl w:val="0"/>
      <w:autoSpaceDE w:val="0"/>
      <w:autoSpaceDN w:val="0"/>
      <w:adjustRightInd w:val="0"/>
      <w:spacing w:after="0" w:line="240" w:lineRule="auto"/>
      <w:ind w:left="708"/>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1763-4116-423E-8FDD-521132D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11158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Kantová Radka Ing.</cp:lastModifiedBy>
  <cp:revision>2</cp:revision>
  <cp:lastPrinted>2014-02-03T11:53:00Z</cp:lastPrinted>
  <dcterms:created xsi:type="dcterms:W3CDTF">2019-12-16T13:39:00Z</dcterms:created>
  <dcterms:modified xsi:type="dcterms:W3CDTF">2019-12-16T13:39:00Z</dcterms:modified>
</cp:coreProperties>
</file>