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159F4">
        <w:trPr>
          <w:trHeight w:hRule="exact" w:val="9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8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0792786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2786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159F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0019500130/2188</w:t>
                  </w:r>
                </w:p>
              </w:tc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8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6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ind w:right="40"/>
              <w:jc w:val="right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8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C07F38">
            <w:pPr>
              <w:ind w:right="20"/>
              <w:jc w:val="right"/>
            </w:pPr>
            <w:r>
              <w:rPr>
                <w:sz w:val="16"/>
              </w:rPr>
              <w:t xml:space="preserve">0019500130/2188 </w:t>
            </w: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6253530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3530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ind w:right="40"/>
              <w:jc w:val="right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ind w:right="40"/>
              <w:jc w:val="right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ind w:right="40"/>
              <w:jc w:val="right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3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bookmarkStart w:id="0" w:name="JR_PAGE_ANCHOR_0_1"/>
            <w:bookmarkEnd w:id="0"/>
          </w:p>
          <w:p w:rsidR="002159F4" w:rsidRDefault="00C07F38">
            <w:r>
              <w:br w:type="page"/>
            </w:r>
          </w:p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6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r>
              <w:rPr>
                <w:b/>
              </w:rPr>
              <w:t>27637417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r>
              <w:rPr>
                <w:b/>
              </w:rPr>
              <w:t>CZ27637417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6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159F4">
              <w:trPr>
                <w:trHeight w:hRule="exact" w:val="40"/>
              </w:trPr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  <w:tr w:rsidR="002159F4">
              <w:trPr>
                <w:trHeight w:hRule="exact" w:val="1700"/>
              </w:trPr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59F4" w:rsidRDefault="00C07F38">
                  <w:pPr>
                    <w:ind w:left="40"/>
                  </w:pPr>
                  <w:r>
                    <w:rPr>
                      <w:b/>
                      <w:sz w:val="24"/>
                    </w:rPr>
                    <w:t>IGNUM Telekomunikace s.r.o.</w:t>
                  </w:r>
                  <w:r>
                    <w:rPr>
                      <w:b/>
                      <w:sz w:val="24"/>
                    </w:rPr>
                    <w:br/>
                    <w:t>Vinohradská 2405/190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  <w:tr w:rsidR="002159F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59F4" w:rsidRDefault="002159F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3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4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159F4">
              <w:trPr>
                <w:trHeight w:hRule="exact" w:val="20"/>
              </w:trPr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  <w:tr w:rsidR="002159F4">
              <w:trPr>
                <w:trHeight w:hRule="exact" w:val="1420"/>
              </w:trPr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59F4" w:rsidRDefault="00C07F38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2159F4">
              <w:trPr>
                <w:trHeight w:hRule="exact" w:val="20"/>
              </w:trPr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59F4" w:rsidRDefault="002159F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  <w:tr w:rsidR="002159F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59F4" w:rsidRDefault="002159F4">
                  <w:pPr>
                    <w:ind w:left="60" w:right="60"/>
                  </w:pPr>
                </w:p>
              </w:tc>
            </w:tr>
            <w:tr w:rsidR="002159F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59F4" w:rsidRDefault="002159F4">
                  <w:pPr>
                    <w:ind w:left="60" w:right="60"/>
                  </w:pP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  <w:jc w:val="center"/>
            </w:pPr>
            <w:proofErr w:type="gramStart"/>
            <w:r>
              <w:rPr>
                <w:b/>
              </w:rPr>
              <w:t>27.12.2019</w:t>
            </w:r>
            <w:proofErr w:type="gramEnd"/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59F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2159F4"/>
              </w:tc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ind w:left="40"/>
              <w:jc w:val="center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59F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2159F4"/>
              </w:tc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59F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2159F4"/>
              </w:tc>
              <w:tc>
                <w:tcPr>
                  <w:tcW w:w="2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159F4">
              <w:trPr>
                <w:trHeight w:hRule="exact" w:val="20"/>
              </w:trPr>
              <w:tc>
                <w:tcPr>
                  <w:tcW w:w="20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59F4" w:rsidRDefault="002159F4">
                  <w:pPr>
                    <w:pStyle w:val="EMPTYCELLSTYLE"/>
                  </w:pPr>
                </w:p>
              </w:tc>
            </w:tr>
            <w:tr w:rsidR="002159F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159F4" w:rsidRDefault="002159F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159F4" w:rsidRDefault="002159F4">
                  <w:pPr>
                    <w:pStyle w:val="EMPTYCELLSTYLE"/>
                  </w:pP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7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5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/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8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6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8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pPr>
              <w:spacing w:after="280"/>
              <w:ind w:left="40" w:right="40"/>
            </w:pPr>
            <w:r>
              <w:rPr>
                <w:sz w:val="18"/>
              </w:rPr>
              <w:t>Oprava propojení mezi racky telefonní ústředna - budova L dle cenové nabídky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4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59F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71 494.06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71 494.06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8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8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30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159F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71 494.06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59F4" w:rsidRDefault="00C07F3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36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9F4" w:rsidRDefault="00C07F38">
            <w:pPr>
              <w:ind w:left="40"/>
            </w:pPr>
            <w:proofErr w:type="gramStart"/>
            <w:r>
              <w:rPr>
                <w:sz w:val="24"/>
              </w:rPr>
              <w:t>13.12.2019</w:t>
            </w:r>
            <w:proofErr w:type="gramEnd"/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116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 w:rsidP="00841B7B"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312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8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3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5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3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7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6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  <w:tr w:rsidR="002159F4">
        <w:trPr>
          <w:trHeight w:hRule="exact" w:val="660"/>
        </w:trPr>
        <w:tc>
          <w:tcPr>
            <w:tcW w:w="58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60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2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F4" w:rsidRDefault="00C07F38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2159F4" w:rsidRDefault="002159F4">
            <w:pPr>
              <w:pStyle w:val="EMPTYCELLSTYLE"/>
            </w:pPr>
          </w:p>
        </w:tc>
        <w:tc>
          <w:tcPr>
            <w:tcW w:w="420" w:type="dxa"/>
          </w:tcPr>
          <w:p w:rsidR="002159F4" w:rsidRDefault="002159F4">
            <w:pPr>
              <w:pStyle w:val="EMPTYCELLSTYLE"/>
            </w:pPr>
          </w:p>
        </w:tc>
      </w:tr>
    </w:tbl>
    <w:p w:rsidR="00C07F38" w:rsidRDefault="00C07F38"/>
    <w:sectPr w:rsidR="00C07F3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F4"/>
    <w:rsid w:val="002159F4"/>
    <w:rsid w:val="00841B7B"/>
    <w:rsid w:val="00C07F38"/>
    <w:rsid w:val="00D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00FE2-16C6-4E61-91AA-B77DA3B5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2019-12-13T07:54:00Z</dcterms:created>
  <dcterms:modified xsi:type="dcterms:W3CDTF">2019-12-13T07:55:00Z</dcterms:modified>
</cp:coreProperties>
</file>