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A3" w:rsidRDefault="001C37A3" w:rsidP="001C37A3">
      <w:pPr>
        <w:jc w:val="both"/>
        <w:rPr>
          <w:b/>
        </w:rPr>
      </w:pPr>
      <w:r>
        <w:rPr>
          <w:b/>
        </w:rPr>
        <w:t>Česká republika</w:t>
      </w:r>
      <w:r>
        <w:rPr>
          <w:b/>
          <w:bCs/>
        </w:rPr>
        <w:t xml:space="preserve"> - Státní pozemkový úřad</w:t>
      </w:r>
    </w:p>
    <w:p w:rsidR="001C37A3" w:rsidRDefault="001C37A3" w:rsidP="001C37A3">
      <w:r>
        <w:t>Sídlo: Praha 3 – Žižkov, Husinecká 1024/11a, PSČ 130 00</w:t>
      </w:r>
    </w:p>
    <w:p w:rsidR="001C37A3" w:rsidRDefault="001C37A3" w:rsidP="001C37A3">
      <w:pPr>
        <w:jc w:val="both"/>
      </w:pPr>
      <w:r>
        <w:t>zastoupený ředitelem Krajského pozemkového úřadu pro</w:t>
      </w:r>
      <w:r w:rsidR="0017500B">
        <w:t xml:space="preserve"> Moravskoslezský </w:t>
      </w:r>
      <w:r>
        <w:t xml:space="preserve">kraj, adresa </w:t>
      </w:r>
      <w:r w:rsidR="0017500B">
        <w:t>Libušina 502</w:t>
      </w:r>
      <w:r w:rsidR="00325FCE">
        <w:t>/5, 702 00 Ostrava 2, Ing. Alešem</w:t>
      </w:r>
      <w:r w:rsidR="00326458">
        <w:t xml:space="preserve"> </w:t>
      </w:r>
      <w:r w:rsidR="0017500B">
        <w:t>Uvír</w:t>
      </w:r>
      <w:r w:rsidR="00325FCE">
        <w:t>ou</w:t>
      </w:r>
    </w:p>
    <w:p w:rsidR="0017500B" w:rsidRDefault="0017500B" w:rsidP="001C37A3">
      <w:pPr>
        <w:jc w:val="both"/>
      </w:pPr>
    </w:p>
    <w:p w:rsidR="0017500B" w:rsidRDefault="0017500B" w:rsidP="001C37A3">
      <w:pPr>
        <w:jc w:val="both"/>
        <w:rPr>
          <w:i/>
          <w:iCs/>
        </w:rPr>
      </w:pPr>
    </w:p>
    <w:p w:rsidR="001C37A3" w:rsidRDefault="001C37A3" w:rsidP="001C37A3">
      <w:pPr>
        <w:jc w:val="both"/>
        <w:rPr>
          <w:b/>
        </w:rPr>
      </w:pPr>
      <w:r>
        <w:rPr>
          <w:b/>
        </w:rPr>
        <w:t>IČO: 01312774, DIČ: CZ01312774</w:t>
      </w:r>
    </w:p>
    <w:p w:rsidR="001C37A3" w:rsidRDefault="001C37A3" w:rsidP="0017500B">
      <w:pPr>
        <w:tabs>
          <w:tab w:val="left" w:pos="1985"/>
        </w:tabs>
      </w:pPr>
      <w:r>
        <w:t xml:space="preserve">Bankovní spojení:  </w:t>
      </w:r>
      <w:r w:rsidR="0017500B">
        <w:tab/>
      </w:r>
      <w:r>
        <w:t xml:space="preserve">ČNB </w:t>
      </w:r>
    </w:p>
    <w:p w:rsidR="001C37A3" w:rsidRDefault="001C37A3" w:rsidP="0017500B">
      <w:pPr>
        <w:tabs>
          <w:tab w:val="left" w:pos="1985"/>
        </w:tabs>
      </w:pPr>
      <w:r>
        <w:t xml:space="preserve">číslo účtu: </w:t>
      </w:r>
      <w:r w:rsidR="0017500B">
        <w:tab/>
      </w:r>
      <w:r w:rsidR="0017500B" w:rsidRPr="00C27EBF">
        <w:t>36011-3723001/0710</w:t>
      </w:r>
    </w:p>
    <w:p w:rsidR="001C37A3" w:rsidRDefault="001C37A3" w:rsidP="0017500B">
      <w:pPr>
        <w:tabs>
          <w:tab w:val="left" w:pos="1985"/>
        </w:tabs>
      </w:pPr>
      <w:r>
        <w:t>variabilní symbol:</w:t>
      </w:r>
      <w:r w:rsidR="0017500B">
        <w:tab/>
      </w:r>
      <w:r w:rsidR="0017500B" w:rsidRPr="0017500B">
        <w:t>401861303</w:t>
      </w:r>
    </w:p>
    <w:p w:rsidR="00B67516" w:rsidRDefault="001C37A3" w:rsidP="0017500B">
      <w:pPr>
        <w:tabs>
          <w:tab w:val="left" w:pos="1985"/>
        </w:tabs>
      </w:pPr>
      <w:r w:rsidRPr="00AC525C">
        <w:t xml:space="preserve"> </w:t>
      </w:r>
      <w:r w:rsidR="00B67516" w:rsidRPr="00AC525C">
        <w:t xml:space="preserve">(dále jen“ p r o d á v a j í c í”)  </w:t>
      </w:r>
    </w:p>
    <w:p w:rsidR="0017500B" w:rsidRPr="00AC525C" w:rsidRDefault="0017500B" w:rsidP="0017500B">
      <w:pPr>
        <w:tabs>
          <w:tab w:val="left" w:pos="1985"/>
        </w:tabs>
        <w:rPr>
          <w:sz w:val="20"/>
          <w:szCs w:val="20"/>
        </w:rPr>
      </w:pPr>
    </w:p>
    <w:p w:rsidR="00B67516" w:rsidRDefault="00B67516" w:rsidP="00B67516">
      <w:r w:rsidRPr="00AC525C">
        <w:t xml:space="preserve">a  </w:t>
      </w:r>
    </w:p>
    <w:p w:rsidR="0017500B" w:rsidRPr="00AC525C" w:rsidRDefault="0017500B" w:rsidP="00B67516">
      <w:pPr>
        <w:rPr>
          <w:sz w:val="20"/>
          <w:szCs w:val="20"/>
        </w:rPr>
      </w:pPr>
    </w:p>
    <w:p w:rsidR="0017500B" w:rsidRDefault="0017500B" w:rsidP="0017500B">
      <w:pPr>
        <w:tabs>
          <w:tab w:val="left" w:pos="120"/>
          <w:tab w:val="left" w:pos="426"/>
        </w:tabs>
      </w:pPr>
      <w:r>
        <w:t>Juráň Vladimír</w:t>
      </w:r>
      <w:r w:rsidR="008F29CC">
        <w:t>,</w:t>
      </w:r>
      <w:bookmarkStart w:id="0" w:name="_GoBack"/>
      <w:bookmarkEnd w:id="0"/>
    </w:p>
    <w:p w:rsidR="0017500B" w:rsidRPr="004A68AD" w:rsidRDefault="0017500B" w:rsidP="0017500B">
      <w:pPr>
        <w:tabs>
          <w:tab w:val="left" w:pos="120"/>
          <w:tab w:val="left" w:pos="426"/>
        </w:tabs>
      </w:pPr>
      <w:r>
        <w:t>rodinný stav: ženatý</w:t>
      </w:r>
    </w:p>
    <w:p w:rsidR="00B67516" w:rsidRPr="00AC525C" w:rsidRDefault="00B67516" w:rsidP="00B67516">
      <w:pPr>
        <w:rPr>
          <w:sz w:val="20"/>
          <w:szCs w:val="20"/>
        </w:rPr>
      </w:pPr>
      <w:r w:rsidRPr="00AC525C">
        <w:t>(dále “</w:t>
      </w:r>
      <w:r w:rsidR="002D0FC6" w:rsidRPr="00AC525C">
        <w:t>kupující</w:t>
      </w:r>
      <w:r w:rsidRPr="00AC525C">
        <w:t xml:space="preserve">“)  </w:t>
      </w:r>
    </w:p>
    <w:p w:rsidR="00B67516" w:rsidRPr="00AC525C" w:rsidRDefault="00B67516" w:rsidP="00B67516">
      <w:pPr>
        <w:jc w:val="both"/>
        <w:rPr>
          <w:sz w:val="20"/>
          <w:szCs w:val="20"/>
        </w:rPr>
      </w:pPr>
      <w:r w:rsidRPr="00AC525C">
        <w:t xml:space="preserve">uzavírají tento </w:t>
      </w:r>
    </w:p>
    <w:p w:rsidR="00B67516" w:rsidRPr="00AC525C" w:rsidRDefault="00B67516" w:rsidP="00B67516">
      <w:pPr>
        <w:jc w:val="center"/>
        <w:rPr>
          <w:sz w:val="20"/>
          <w:szCs w:val="20"/>
        </w:rPr>
      </w:pPr>
      <w:r w:rsidRPr="00AC525C">
        <w:rPr>
          <w:b/>
          <w:bCs/>
          <w:sz w:val="28"/>
          <w:szCs w:val="28"/>
        </w:rPr>
        <w:t xml:space="preserve">dodatek č. </w:t>
      </w:r>
      <w:r w:rsidR="0017500B">
        <w:rPr>
          <w:b/>
          <w:bCs/>
          <w:sz w:val="28"/>
          <w:szCs w:val="28"/>
        </w:rPr>
        <w:t>30/16</w:t>
      </w:r>
    </w:p>
    <w:p w:rsidR="00B67516" w:rsidRPr="00AC525C" w:rsidRDefault="00B67516" w:rsidP="00B67516">
      <w:pPr>
        <w:jc w:val="center"/>
        <w:rPr>
          <w:sz w:val="20"/>
          <w:szCs w:val="20"/>
        </w:rPr>
      </w:pPr>
      <w:proofErr w:type="gramStart"/>
      <w:r w:rsidRPr="00AC525C">
        <w:rPr>
          <w:b/>
          <w:bCs/>
          <w:sz w:val="28"/>
          <w:szCs w:val="28"/>
        </w:rPr>
        <w:t>k e  s m l o u v ě   č.</w:t>
      </w:r>
      <w:proofErr w:type="gramEnd"/>
      <w:r w:rsidRPr="00AC525C">
        <w:rPr>
          <w:b/>
          <w:bCs/>
          <w:sz w:val="28"/>
          <w:szCs w:val="28"/>
        </w:rPr>
        <w:t xml:space="preserve">  </w:t>
      </w:r>
      <w:r w:rsidR="0017500B">
        <w:rPr>
          <w:b/>
          <w:bCs/>
          <w:sz w:val="28"/>
          <w:szCs w:val="28"/>
        </w:rPr>
        <w:t>1303/94</w:t>
      </w:r>
    </w:p>
    <w:p w:rsidR="0017500B" w:rsidRPr="002401E4" w:rsidRDefault="0017500B" w:rsidP="0017500B">
      <w:pPr>
        <w:jc w:val="center"/>
      </w:pPr>
      <w:r w:rsidRPr="002401E4">
        <w:t>o prodeji podniku (části podniku)</w:t>
      </w:r>
      <w:r>
        <w:t xml:space="preserve"> Státní statek Rýžoviště,</w:t>
      </w:r>
    </w:p>
    <w:p w:rsidR="0017500B" w:rsidRDefault="0017500B" w:rsidP="0017500B">
      <w:pPr>
        <w:jc w:val="center"/>
        <w:rPr>
          <w:b/>
        </w:rPr>
      </w:pPr>
      <w:r w:rsidRPr="002401E4">
        <w:t>část hospod</w:t>
      </w:r>
      <w:r>
        <w:t>.</w:t>
      </w:r>
      <w:r w:rsidR="00325FCE">
        <w:t xml:space="preserve"> Lomnice - </w:t>
      </w:r>
      <w:proofErr w:type="spellStart"/>
      <w:r w:rsidR="00325FCE">
        <w:t>Tylov</w:t>
      </w:r>
      <w:proofErr w:type="spellEnd"/>
    </w:p>
    <w:p w:rsidR="00B67516" w:rsidRPr="00AC525C" w:rsidRDefault="00B67516" w:rsidP="00B67516">
      <w:pPr>
        <w:jc w:val="center"/>
        <w:rPr>
          <w:sz w:val="20"/>
          <w:szCs w:val="20"/>
        </w:rPr>
      </w:pPr>
    </w:p>
    <w:p w:rsidR="0017500B" w:rsidRPr="00C3089B" w:rsidRDefault="0017500B" w:rsidP="0017500B">
      <w:pPr>
        <w:tabs>
          <w:tab w:val="left" w:pos="284"/>
          <w:tab w:val="left" w:pos="426"/>
        </w:tabs>
        <w:jc w:val="center"/>
        <w:rPr>
          <w:b/>
          <w:bCs/>
        </w:rPr>
      </w:pPr>
      <w:r w:rsidRPr="00C3089B">
        <w:rPr>
          <w:b/>
          <w:bCs/>
        </w:rPr>
        <w:t>I.</w:t>
      </w:r>
    </w:p>
    <w:p w:rsidR="0017500B" w:rsidRPr="00634BAD" w:rsidRDefault="0017500B" w:rsidP="0017500B">
      <w:pPr>
        <w:jc w:val="both"/>
      </w:pPr>
      <w:r>
        <w:t xml:space="preserve">Pozemkový fond ČR uzavřel s kupujícím </w:t>
      </w:r>
      <w:r w:rsidRPr="0042384C">
        <w:t xml:space="preserve">dne </w:t>
      </w:r>
      <w:proofErr w:type="gramStart"/>
      <w:r w:rsidRPr="0042384C">
        <w:t>19.6.1995</w:t>
      </w:r>
      <w:proofErr w:type="gramEnd"/>
      <w:r w:rsidRPr="0042384C">
        <w:t xml:space="preserve"> smlouvu č. 1303/94 o prodeji </w:t>
      </w:r>
      <w:r>
        <w:t>podniku (</w:t>
      </w:r>
      <w:r w:rsidRPr="0042384C">
        <w:t>části podniku</w:t>
      </w:r>
      <w:r>
        <w:t>)</w:t>
      </w:r>
      <w:r w:rsidRPr="0042384C">
        <w:t xml:space="preserve"> Státní statek Rýžoviště, část hospod</w:t>
      </w:r>
      <w:r>
        <w:t xml:space="preserve">. </w:t>
      </w:r>
      <w:r w:rsidRPr="0042384C">
        <w:t>Lomnice-</w:t>
      </w:r>
      <w:proofErr w:type="spellStart"/>
      <w:r w:rsidRPr="0042384C">
        <w:t>Tylov</w:t>
      </w:r>
      <w:proofErr w:type="spellEnd"/>
      <w:r w:rsidRPr="0042384C">
        <w:t xml:space="preserve"> a dodatky</w:t>
      </w:r>
      <w:r>
        <w:t xml:space="preserve"> k této smlouvě č. </w:t>
      </w:r>
      <w:r w:rsidRPr="0042384C">
        <w:t xml:space="preserve">1/196/95 ze dne </w:t>
      </w:r>
      <w:proofErr w:type="gramStart"/>
      <w:r w:rsidRPr="0042384C">
        <w:t>11.9.1995</w:t>
      </w:r>
      <w:proofErr w:type="gramEnd"/>
      <w:r>
        <w:t>, č.  2/283/96 ze dne 13.8.1996</w:t>
      </w:r>
      <w:r w:rsidRPr="0042384C">
        <w:t>, č. 3/374/97 ze dne 3.9.1997, č.</w:t>
      </w:r>
      <w:r>
        <w:t> </w:t>
      </w:r>
      <w:r w:rsidRPr="0042384C">
        <w:t>4</w:t>
      </w:r>
      <w:r>
        <w:t>/377/97 ze dne 6.10.1997, č. </w:t>
      </w:r>
      <w:r w:rsidRPr="0042384C">
        <w:t>5/493/98 ze dne 10.12.1998, č. 6/501/98 ze dne 29.12.1998, č. 7/547/99 ze dne 29.10.1999, č. 8/458/99 ze dne 29.10.1999, č. 9/599/00 ze dn</w:t>
      </w:r>
      <w:r>
        <w:t>e 25.10.2000, č. 10/649/2001 ze </w:t>
      </w:r>
      <w:r w:rsidRPr="0042384C">
        <w:t>dne 16.5.2001, č. 11</w:t>
      </w:r>
      <w:r>
        <w:t>/649/2001 ze dne 31.10.2001, č. </w:t>
      </w:r>
      <w:r w:rsidRPr="0042384C">
        <w:t>12/702/2002 ze dne 21.10.2002, č. 13/720/0</w:t>
      </w:r>
      <w:r>
        <w:t>3 ze dne 7.11.2003, č. 14/755/03</w:t>
      </w:r>
      <w:r w:rsidRPr="0042384C">
        <w:t xml:space="preserve"> ze dne 5.5.2004, č. 15/762/0</w:t>
      </w:r>
      <w:r>
        <w:t>3</w:t>
      </w:r>
      <w:r w:rsidRPr="0042384C">
        <w:t xml:space="preserve"> ze dne 29.10.2004, č. 16/788/05 ze dne 11.1.2005</w:t>
      </w:r>
      <w:r>
        <w:t>,</w:t>
      </w:r>
      <w:r w:rsidRPr="0042384C">
        <w:t xml:space="preserve"> č. 17/808/05 ze dne 5.11.2005</w:t>
      </w:r>
      <w:r>
        <w:t>,</w:t>
      </w:r>
      <w:r w:rsidRPr="0042384C">
        <w:t xml:space="preserve"> č. 18/818/05 ze</w:t>
      </w:r>
      <w:r>
        <w:t> </w:t>
      </w:r>
      <w:r w:rsidRPr="0042384C">
        <w:t>dne 11.11.2005</w:t>
      </w:r>
      <w:r>
        <w:t>, č. </w:t>
      </w:r>
      <w:r w:rsidRPr="0042384C">
        <w:t>19/857/06 ze dne 29.11.2006</w:t>
      </w:r>
      <w:r>
        <w:t>, č. 20/887/07 ze </w:t>
      </w:r>
      <w:r w:rsidRPr="0042384C">
        <w:t>dne 7.12.2007, č.</w:t>
      </w:r>
      <w:r>
        <w:t> </w:t>
      </w:r>
      <w:r w:rsidRPr="0042384C">
        <w:t>21/90</w:t>
      </w:r>
      <w:r>
        <w:t>6/08 ze </w:t>
      </w:r>
      <w:r w:rsidRPr="0042384C">
        <w:t>dne 3.3.2008</w:t>
      </w:r>
      <w:r>
        <w:t>,</w:t>
      </w:r>
      <w:r w:rsidRPr="0042384C">
        <w:t xml:space="preserve"> č. 22/918/08 ze dne 28.11.2008</w:t>
      </w:r>
      <w:r>
        <w:t xml:space="preserve">, </w:t>
      </w:r>
      <w:r w:rsidRPr="0042384C">
        <w:t>č</w:t>
      </w:r>
      <w:r>
        <w:t>. 23/937/09 ze dne 15.12.2009</w:t>
      </w:r>
      <w:r w:rsidRPr="0042384C">
        <w:t xml:space="preserve">, </w:t>
      </w:r>
      <w:r>
        <w:t xml:space="preserve">č. 24/963/10 ze dne 6.12.2010, č. </w:t>
      </w:r>
      <w:r w:rsidRPr="00B36BF1">
        <w:rPr>
          <w:bCs/>
        </w:rPr>
        <w:t>25/981/11 ze dne 30.11.2011</w:t>
      </w:r>
      <w:r w:rsidR="00325FCE">
        <w:rPr>
          <w:bCs/>
        </w:rPr>
        <w:t xml:space="preserve">, </w:t>
      </w:r>
      <w:r>
        <w:rPr>
          <w:bCs/>
        </w:rPr>
        <w:t xml:space="preserve">č. 26/1001/12 ze dne 10.12.2012, č. 27/13 ze dne 18.11.2013, </w:t>
      </w:r>
      <w:r w:rsidR="0059745B">
        <w:rPr>
          <w:bCs/>
        </w:rPr>
        <w:t>č. 28/14 ze dne 29.10.2014 a č. </w:t>
      </w:r>
      <w:r>
        <w:rPr>
          <w:bCs/>
        </w:rPr>
        <w:t>29/14 ze dne 12.11.2014</w:t>
      </w:r>
      <w:r w:rsidR="0059745B">
        <w:rPr>
          <w:bCs/>
        </w:rPr>
        <w:t xml:space="preserve"> </w:t>
      </w:r>
      <w:r w:rsidRPr="0042384C">
        <w:t>(dále jen „smlouva“).</w:t>
      </w:r>
      <w:r w:rsidRPr="00EB7E98">
        <w:t xml:space="preserve"> </w:t>
      </w:r>
      <w:r w:rsidRPr="00634BAD">
        <w:t>Ve smyslu § 22, odst. 1) zákona č. 503/2012 Sb.,</w:t>
      </w:r>
      <w:r>
        <w:t xml:space="preserve"> o Státním pozemkovém úřadu a o </w:t>
      </w:r>
      <w:r w:rsidRPr="00634BAD">
        <w:t>změně některých sou</w:t>
      </w:r>
      <w:r w:rsidR="0059745B">
        <w:t>visejících zákonů, vstoupila ke </w:t>
      </w:r>
      <w:r w:rsidRPr="00634BAD">
        <w:t>dni účinnosti tohoto zákona, tj.</w:t>
      </w:r>
      <w:r>
        <w:t> </w:t>
      </w:r>
      <w:r w:rsidRPr="00634BAD">
        <w:t xml:space="preserve">k 1. lednu 2013, do práv a povinností tohoto </w:t>
      </w:r>
      <w:r>
        <w:t>prodávajícího</w:t>
      </w:r>
      <w:r w:rsidRPr="00634BAD">
        <w:t xml:space="preserve"> ČR, za kterou jedná Státní pozemkový úřad.</w:t>
      </w:r>
    </w:p>
    <w:p w:rsidR="00B67516" w:rsidRDefault="00B67516" w:rsidP="00B67516">
      <w:pPr>
        <w:jc w:val="both"/>
        <w:rPr>
          <w:b/>
          <w:sz w:val="20"/>
          <w:szCs w:val="20"/>
        </w:rPr>
      </w:pPr>
    </w:p>
    <w:p w:rsidR="00BD139B" w:rsidRPr="00BD139B" w:rsidRDefault="00BD139B" w:rsidP="00BD139B">
      <w:pPr>
        <w:jc w:val="center"/>
        <w:rPr>
          <w:b/>
        </w:rPr>
      </w:pPr>
      <w:r w:rsidRPr="00BD139B">
        <w:rPr>
          <w:b/>
        </w:rPr>
        <w:t>II.</w:t>
      </w:r>
    </w:p>
    <w:p w:rsidR="00B67516" w:rsidRPr="00AC525C" w:rsidRDefault="002D0FC6" w:rsidP="00B67516">
      <w:pPr>
        <w:jc w:val="both"/>
        <w:rPr>
          <w:sz w:val="20"/>
          <w:szCs w:val="20"/>
        </w:rPr>
      </w:pPr>
      <w:r w:rsidRPr="00AC525C">
        <w:t>Kupující</w:t>
      </w:r>
      <w:r w:rsidR="00B67516" w:rsidRPr="00AC525C">
        <w:t xml:space="preserve"> uhradil nad rámec splátkového režimu stanoveného smlouvou část kupní ceny připadající na níže </w:t>
      </w:r>
      <w:r w:rsidR="00C7227D" w:rsidRPr="00AC525C">
        <w:t>uvedený majetek</w:t>
      </w:r>
      <w:r w:rsidR="00B67516" w:rsidRPr="00AC525C">
        <w:t>:</w:t>
      </w:r>
    </w:p>
    <w:p w:rsidR="00B67516" w:rsidRPr="00AC525C" w:rsidRDefault="00B67516" w:rsidP="00B67516">
      <w:pPr>
        <w:pStyle w:val="Seznam"/>
      </w:pPr>
    </w:p>
    <w:p w:rsidR="00FB5C1A" w:rsidRPr="00C5274F" w:rsidRDefault="0017500B" w:rsidP="00FB5C1A">
      <w:pPr>
        <w:jc w:val="both"/>
        <w:rPr>
          <w:sz w:val="22"/>
          <w:szCs w:val="22"/>
        </w:rPr>
      </w:pPr>
      <w:r w:rsidRPr="00C5274F">
        <w:rPr>
          <w:sz w:val="22"/>
          <w:szCs w:val="22"/>
        </w:rPr>
        <w:t>Stavba bez čp/</w:t>
      </w:r>
      <w:proofErr w:type="spellStart"/>
      <w:r w:rsidRPr="00C5274F">
        <w:rPr>
          <w:sz w:val="22"/>
          <w:szCs w:val="22"/>
        </w:rPr>
        <w:t>če</w:t>
      </w:r>
      <w:proofErr w:type="spellEnd"/>
      <w:r w:rsidR="00602656" w:rsidRPr="00C5274F">
        <w:rPr>
          <w:sz w:val="22"/>
          <w:szCs w:val="22"/>
        </w:rPr>
        <w:t>;</w:t>
      </w:r>
      <w:r w:rsidR="00FB5C1A" w:rsidRPr="00C5274F">
        <w:rPr>
          <w:sz w:val="22"/>
          <w:szCs w:val="22"/>
        </w:rPr>
        <w:t xml:space="preserve"> pozemek má jiného vlastníka</w:t>
      </w:r>
    </w:p>
    <w:p w:rsidR="00FB5C1A" w:rsidRPr="00C5274F" w:rsidRDefault="00FB5C1A" w:rsidP="00FB5C1A">
      <w:pPr>
        <w:jc w:val="both"/>
        <w:rPr>
          <w:sz w:val="22"/>
          <w:szCs w:val="22"/>
        </w:rPr>
      </w:pPr>
      <w:r w:rsidRPr="00C5274F">
        <w:rPr>
          <w:sz w:val="22"/>
          <w:szCs w:val="22"/>
        </w:rPr>
        <w:t>----------------------------------------------------------------------------------------------------</w:t>
      </w:r>
      <w:r w:rsidR="00C5274F">
        <w:rPr>
          <w:sz w:val="22"/>
          <w:szCs w:val="22"/>
        </w:rPr>
        <w:t>-----------------------</w:t>
      </w:r>
    </w:p>
    <w:p w:rsidR="00FB5C1A" w:rsidRPr="00C5274F" w:rsidRDefault="00FB5C1A" w:rsidP="00FB5C1A">
      <w:pPr>
        <w:jc w:val="both"/>
        <w:rPr>
          <w:sz w:val="22"/>
          <w:szCs w:val="22"/>
        </w:rPr>
      </w:pPr>
      <w:r w:rsidRPr="00C5274F">
        <w:rPr>
          <w:sz w:val="22"/>
          <w:szCs w:val="22"/>
        </w:rPr>
        <w:t>Obec</w:t>
      </w: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  <w:t>katastrální</w:t>
      </w:r>
      <w:r w:rsidRPr="00C5274F">
        <w:rPr>
          <w:sz w:val="22"/>
          <w:szCs w:val="22"/>
        </w:rPr>
        <w:tab/>
        <w:t>budova</w:t>
      </w: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</w:r>
      <w:r w:rsidR="00602656" w:rsidRPr="00C5274F">
        <w:rPr>
          <w:sz w:val="22"/>
          <w:szCs w:val="22"/>
        </w:rPr>
        <w:t xml:space="preserve">způsob </w:t>
      </w:r>
      <w:r w:rsidR="00602656" w:rsidRPr="00C5274F">
        <w:rPr>
          <w:sz w:val="22"/>
          <w:szCs w:val="22"/>
        </w:rPr>
        <w:tab/>
      </w:r>
      <w:r w:rsidR="00602656"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>druh</w:t>
      </w: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  <w:t xml:space="preserve">na pozemku </w:t>
      </w:r>
    </w:p>
    <w:p w:rsidR="00FB5C1A" w:rsidRPr="00C5274F" w:rsidRDefault="00FB5C1A" w:rsidP="00FB5C1A">
      <w:pPr>
        <w:jc w:val="both"/>
        <w:rPr>
          <w:sz w:val="22"/>
          <w:szCs w:val="22"/>
        </w:rPr>
      </w:pP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  <w:t>území</w:t>
      </w: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</w:r>
      <w:r w:rsidR="0017500B" w:rsidRPr="00C5274F">
        <w:rPr>
          <w:sz w:val="22"/>
          <w:szCs w:val="22"/>
        </w:rPr>
        <w:t>bez č</w:t>
      </w:r>
      <w:r w:rsidRPr="00C5274F">
        <w:rPr>
          <w:sz w:val="22"/>
          <w:szCs w:val="22"/>
        </w:rPr>
        <w:t>p</w:t>
      </w:r>
      <w:r w:rsidR="0017500B" w:rsidRPr="00C5274F">
        <w:rPr>
          <w:sz w:val="22"/>
          <w:szCs w:val="22"/>
        </w:rPr>
        <w:t>/</w:t>
      </w:r>
      <w:proofErr w:type="spellStart"/>
      <w:r w:rsidR="0017500B" w:rsidRPr="00C5274F">
        <w:rPr>
          <w:sz w:val="22"/>
          <w:szCs w:val="22"/>
        </w:rPr>
        <w:t>če</w:t>
      </w:r>
      <w:proofErr w:type="spellEnd"/>
      <w:r w:rsidRPr="00C5274F">
        <w:rPr>
          <w:sz w:val="22"/>
          <w:szCs w:val="22"/>
        </w:rPr>
        <w:t>.</w:t>
      </w: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</w:r>
      <w:r w:rsidR="00602656" w:rsidRPr="00C5274F">
        <w:rPr>
          <w:sz w:val="22"/>
          <w:szCs w:val="22"/>
        </w:rPr>
        <w:t xml:space="preserve">využití </w:t>
      </w:r>
      <w:r w:rsidR="00602656" w:rsidRPr="00C5274F">
        <w:rPr>
          <w:sz w:val="22"/>
          <w:szCs w:val="22"/>
        </w:rPr>
        <w:tab/>
      </w:r>
      <w:r w:rsidR="00602656"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>budovy</w:t>
      </w:r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</w:r>
      <w:proofErr w:type="spellStart"/>
      <w:r w:rsidRPr="00C5274F">
        <w:rPr>
          <w:sz w:val="22"/>
          <w:szCs w:val="22"/>
        </w:rPr>
        <w:t>parc</w:t>
      </w:r>
      <w:proofErr w:type="spellEnd"/>
      <w:r w:rsidRPr="00C5274F">
        <w:rPr>
          <w:sz w:val="22"/>
          <w:szCs w:val="22"/>
        </w:rPr>
        <w:t xml:space="preserve">. </w:t>
      </w:r>
      <w:proofErr w:type="gramStart"/>
      <w:r w:rsidRPr="00C5274F">
        <w:rPr>
          <w:sz w:val="22"/>
          <w:szCs w:val="22"/>
        </w:rPr>
        <w:t>č.</w:t>
      </w:r>
      <w:proofErr w:type="gramEnd"/>
      <w:r w:rsidRPr="00C5274F">
        <w:rPr>
          <w:sz w:val="22"/>
          <w:szCs w:val="22"/>
        </w:rPr>
        <w:tab/>
      </w:r>
    </w:p>
    <w:p w:rsidR="00FB5C1A" w:rsidRPr="00C5274F" w:rsidRDefault="00FB5C1A" w:rsidP="00FB5C1A">
      <w:pPr>
        <w:jc w:val="both"/>
        <w:rPr>
          <w:sz w:val="22"/>
          <w:szCs w:val="22"/>
        </w:rPr>
      </w:pPr>
      <w:r w:rsidRPr="00C5274F">
        <w:rPr>
          <w:sz w:val="22"/>
          <w:szCs w:val="22"/>
        </w:rPr>
        <w:t>----------------------------------------------------------------------------------------------------</w:t>
      </w:r>
      <w:r w:rsidR="00C5274F">
        <w:rPr>
          <w:sz w:val="22"/>
          <w:szCs w:val="22"/>
        </w:rPr>
        <w:t>-----------------------</w:t>
      </w:r>
    </w:p>
    <w:p w:rsidR="00602656" w:rsidRPr="00C5274F" w:rsidRDefault="0017500B" w:rsidP="00FB5C1A">
      <w:pPr>
        <w:pStyle w:val="Seznam"/>
        <w:rPr>
          <w:sz w:val="22"/>
          <w:szCs w:val="22"/>
        </w:rPr>
      </w:pPr>
      <w:r w:rsidRPr="00C5274F">
        <w:rPr>
          <w:sz w:val="22"/>
          <w:szCs w:val="22"/>
        </w:rPr>
        <w:t>Lomnice</w:t>
      </w:r>
      <w:r w:rsidRPr="00C5274F">
        <w:rPr>
          <w:sz w:val="22"/>
          <w:szCs w:val="22"/>
        </w:rPr>
        <w:tab/>
      </w:r>
      <w:proofErr w:type="spellStart"/>
      <w:r w:rsidRPr="00C5274F">
        <w:rPr>
          <w:sz w:val="22"/>
          <w:szCs w:val="22"/>
        </w:rPr>
        <w:t>Tylov</w:t>
      </w:r>
      <w:proofErr w:type="spellEnd"/>
      <w:r w:rsidRPr="00C5274F">
        <w:rPr>
          <w:sz w:val="22"/>
          <w:szCs w:val="22"/>
        </w:rPr>
        <w:tab/>
      </w:r>
      <w:r w:rsidRPr="00C5274F">
        <w:rPr>
          <w:sz w:val="22"/>
          <w:szCs w:val="22"/>
        </w:rPr>
        <w:tab/>
      </w:r>
      <w:r w:rsidR="00602656" w:rsidRPr="00C5274F">
        <w:rPr>
          <w:sz w:val="22"/>
          <w:szCs w:val="22"/>
        </w:rPr>
        <w:t>bez čp/</w:t>
      </w:r>
      <w:proofErr w:type="spellStart"/>
      <w:r w:rsidR="00602656" w:rsidRPr="00C5274F">
        <w:rPr>
          <w:sz w:val="22"/>
          <w:szCs w:val="22"/>
        </w:rPr>
        <w:t>če</w:t>
      </w:r>
      <w:proofErr w:type="spellEnd"/>
      <w:r w:rsidR="00602656" w:rsidRPr="00C5274F">
        <w:rPr>
          <w:sz w:val="22"/>
          <w:szCs w:val="22"/>
        </w:rPr>
        <w:tab/>
      </w:r>
      <w:r w:rsidR="00602656" w:rsidRPr="00C5274F">
        <w:rPr>
          <w:sz w:val="22"/>
          <w:szCs w:val="22"/>
        </w:rPr>
        <w:tab/>
        <w:t xml:space="preserve">zem. </w:t>
      </w:r>
      <w:proofErr w:type="gramStart"/>
      <w:r w:rsidR="00602656" w:rsidRPr="00C5274F">
        <w:rPr>
          <w:sz w:val="22"/>
          <w:szCs w:val="22"/>
        </w:rPr>
        <w:t>stav</w:t>
      </w:r>
      <w:proofErr w:type="gramEnd"/>
      <w:r w:rsidR="00602656" w:rsidRPr="00C5274F">
        <w:rPr>
          <w:sz w:val="22"/>
          <w:szCs w:val="22"/>
        </w:rPr>
        <w:tab/>
        <w:t>OMD</w:t>
      </w:r>
      <w:r w:rsidR="00602656" w:rsidRPr="00C5274F">
        <w:rPr>
          <w:sz w:val="22"/>
          <w:szCs w:val="22"/>
        </w:rPr>
        <w:tab/>
      </w:r>
      <w:r w:rsidR="00602656" w:rsidRPr="00C5274F">
        <w:rPr>
          <w:sz w:val="22"/>
          <w:szCs w:val="22"/>
        </w:rPr>
        <w:tab/>
        <w:t>st. 128</w:t>
      </w:r>
    </w:p>
    <w:p w:rsidR="00FB5C1A" w:rsidRPr="00AC525C" w:rsidRDefault="00602656" w:rsidP="00FB5C1A">
      <w:pPr>
        <w:jc w:val="both"/>
      </w:pPr>
      <w:r>
        <w:lastRenderedPageBreak/>
        <w:t>zapsaná</w:t>
      </w:r>
      <w:r w:rsidR="00FB5C1A" w:rsidRPr="00AC525C">
        <w:t xml:space="preserve"> na listu vlastnictví č. </w:t>
      </w:r>
      <w:r>
        <w:t>119</w:t>
      </w:r>
      <w:r w:rsidR="00FB5C1A" w:rsidRPr="00AC525C">
        <w:t xml:space="preserve"> u Katastrálního úřadu pro </w:t>
      </w:r>
      <w:r>
        <w:t>Moravskoslezský</w:t>
      </w:r>
      <w:r w:rsidR="00FB5C1A" w:rsidRPr="00AC525C">
        <w:t xml:space="preserve"> kraj, Katastrální pracoviště </w:t>
      </w:r>
      <w:r>
        <w:t>Bruntál</w:t>
      </w:r>
    </w:p>
    <w:p w:rsidR="00FB5C1A" w:rsidRPr="00AC525C" w:rsidRDefault="00FB5C1A" w:rsidP="00FB5C1A">
      <w:pPr>
        <w:pStyle w:val="Seznam"/>
        <w:rPr>
          <w:rFonts w:ascii="Times" w:hAnsi="Times"/>
        </w:rPr>
      </w:pPr>
      <w:r w:rsidRPr="00AC525C">
        <w:rPr>
          <w:rFonts w:ascii="Times" w:hAnsi="Times"/>
        </w:rPr>
        <w:t>(dále jen nemovité věci).</w:t>
      </w:r>
    </w:p>
    <w:p w:rsidR="00B67516" w:rsidRPr="00AC525C" w:rsidRDefault="00B67516" w:rsidP="00B67516">
      <w:pPr>
        <w:pStyle w:val="Zkladntext"/>
        <w:jc w:val="center"/>
        <w:rPr>
          <w:bCs/>
        </w:rPr>
      </w:pPr>
    </w:p>
    <w:p w:rsidR="00B67516" w:rsidRDefault="00B67516" w:rsidP="00602656">
      <w:pPr>
        <w:tabs>
          <w:tab w:val="right" w:pos="8931"/>
        </w:tabs>
      </w:pPr>
      <w:r w:rsidRPr="00AC525C">
        <w:t>Celkem</w:t>
      </w:r>
      <w:r w:rsidR="00C7227D" w:rsidRPr="00AC525C">
        <w:t>:</w:t>
      </w:r>
      <w:r w:rsidR="00C7227D" w:rsidRPr="00AC525C">
        <w:tab/>
      </w:r>
      <w:r w:rsidRPr="00AC525C">
        <w:t xml:space="preserve"> </w:t>
      </w:r>
      <w:proofErr w:type="gramStart"/>
      <w:r w:rsidR="00602656">
        <w:t xml:space="preserve">758 497,00 </w:t>
      </w:r>
      <w:r w:rsidRPr="00AC525C">
        <w:t xml:space="preserve"> Kč</w:t>
      </w:r>
      <w:proofErr w:type="gramEnd"/>
      <w:r w:rsidRPr="00AC525C">
        <w:t>.</w:t>
      </w:r>
    </w:p>
    <w:p w:rsidR="0059745B" w:rsidRPr="00AC525C" w:rsidRDefault="0059745B" w:rsidP="00602656">
      <w:pPr>
        <w:tabs>
          <w:tab w:val="right" w:pos="8931"/>
        </w:tabs>
      </w:pPr>
    </w:p>
    <w:p w:rsidR="00B67516" w:rsidRDefault="00B67516" w:rsidP="00B67516">
      <w:pPr>
        <w:jc w:val="both"/>
      </w:pPr>
      <w:r w:rsidRPr="00AC525C">
        <w:t>Kupní cena výše uveden</w:t>
      </w:r>
      <w:r w:rsidR="0082388F" w:rsidRPr="00AC525C">
        <w:t>ého</w:t>
      </w:r>
      <w:r w:rsidRPr="00AC525C">
        <w:t xml:space="preserve"> </w:t>
      </w:r>
      <w:r w:rsidR="00C7227D" w:rsidRPr="00AC525C">
        <w:t>majetku</w:t>
      </w:r>
      <w:r w:rsidRPr="00AC525C">
        <w:t xml:space="preserve"> snížená na </w:t>
      </w:r>
      <w:r w:rsidR="00602656">
        <w:t xml:space="preserve">52,439 </w:t>
      </w:r>
      <w:r w:rsidRPr="00AC525C">
        <w:t xml:space="preserve">(% účetní hodnoty) ke dni účinnosti smlouvy  činí </w:t>
      </w:r>
      <w:r w:rsidR="00602656">
        <w:t>758 497,00 Kč</w:t>
      </w:r>
      <w:r w:rsidRPr="00AC525C">
        <w:t>.</w:t>
      </w:r>
    </w:p>
    <w:p w:rsidR="00602656" w:rsidRPr="00AC525C" w:rsidRDefault="00602656" w:rsidP="00B67516">
      <w:pPr>
        <w:jc w:val="both"/>
      </w:pPr>
    </w:p>
    <w:p w:rsidR="00B67516" w:rsidRPr="00AC525C" w:rsidRDefault="00BD139B" w:rsidP="00B67516">
      <w:pPr>
        <w:jc w:val="center"/>
        <w:rPr>
          <w:b/>
          <w:sz w:val="20"/>
          <w:szCs w:val="20"/>
        </w:rPr>
      </w:pPr>
      <w:r>
        <w:rPr>
          <w:b/>
        </w:rPr>
        <w:t>III</w:t>
      </w:r>
      <w:r w:rsidR="00B67516" w:rsidRPr="00AC525C">
        <w:rPr>
          <w:b/>
        </w:rPr>
        <w:t>.</w:t>
      </w:r>
    </w:p>
    <w:p w:rsidR="00B67516" w:rsidRPr="00AC525C" w:rsidRDefault="00B67516" w:rsidP="00602656">
      <w:pPr>
        <w:jc w:val="both"/>
      </w:pPr>
      <w:r w:rsidRPr="00AC525C">
        <w:t>Vzhledem ke skutečnosti uvedené v čl. II. tohoto dodatku, účastníci shodně konstatují,</w:t>
      </w:r>
      <w:r w:rsidR="006440E5">
        <w:t xml:space="preserve"> </w:t>
      </w:r>
      <w:r w:rsidRPr="00AC525C">
        <w:t xml:space="preserve">že  dosud neuhrazenou část kupní ceny ve výši </w:t>
      </w:r>
      <w:r w:rsidR="002A52FA" w:rsidRPr="002A52FA">
        <w:t>2</w:t>
      </w:r>
      <w:r w:rsidR="002A52FA">
        <w:t> </w:t>
      </w:r>
      <w:r w:rsidR="002A52FA" w:rsidRPr="002A52FA">
        <w:t>982</w:t>
      </w:r>
      <w:r w:rsidR="002A52FA">
        <w:t xml:space="preserve"> </w:t>
      </w:r>
      <w:r w:rsidR="002A52FA" w:rsidRPr="002A52FA">
        <w:t>696</w:t>
      </w:r>
      <w:r w:rsidR="002A52FA">
        <w:t xml:space="preserve">, 00 </w:t>
      </w:r>
      <w:r w:rsidRPr="00AC525C">
        <w:t>Kč (slovy</w:t>
      </w:r>
      <w:r w:rsidR="002A52FA">
        <w:t>:</w:t>
      </w:r>
      <w:r w:rsidR="002A52FA" w:rsidRPr="002A52FA">
        <w:t xml:space="preserve"> </w:t>
      </w:r>
      <w:proofErr w:type="spellStart"/>
      <w:r w:rsidR="002A52FA" w:rsidRPr="006500BE">
        <w:t>dva</w:t>
      </w:r>
      <w:r w:rsidR="002A52FA">
        <w:t>milionydevětsetosmdesátdvatisícšestsetdevadesátšest</w:t>
      </w:r>
      <w:proofErr w:type="spellEnd"/>
      <w:r w:rsidR="002A52FA" w:rsidRPr="006500BE">
        <w:t xml:space="preserve"> </w:t>
      </w:r>
      <w:r w:rsidRPr="00AC525C">
        <w:t>korun českých)</w:t>
      </w:r>
      <w:r w:rsidR="006440E5">
        <w:t xml:space="preserve"> </w:t>
      </w:r>
      <w:r w:rsidRPr="00AC525C">
        <w:t xml:space="preserve">uhradí </w:t>
      </w:r>
      <w:r w:rsidR="002D0FC6" w:rsidRPr="00AC525C">
        <w:t>kupující</w:t>
      </w:r>
      <w:r w:rsidR="00325FCE">
        <w:t xml:space="preserve"> prodávajícímu takto:</w:t>
      </w:r>
    </w:p>
    <w:p w:rsidR="00B67516" w:rsidRPr="00AC525C" w:rsidRDefault="00B67516" w:rsidP="00B67516">
      <w:pPr>
        <w:jc w:val="both"/>
      </w:pPr>
    </w:p>
    <w:tbl>
      <w:tblPr>
        <w:tblW w:w="91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454"/>
        <w:gridCol w:w="1330"/>
        <w:gridCol w:w="1331"/>
        <w:gridCol w:w="604"/>
        <w:gridCol w:w="1110"/>
        <w:gridCol w:w="425"/>
        <w:gridCol w:w="1434"/>
        <w:gridCol w:w="1308"/>
      </w:tblGrid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 w:rsidRPr="00E73189">
              <w:t>31.10.2017</w:t>
            </w:r>
            <w:proofErr w:type="gramEnd"/>
            <w:r w:rsidRPr="00E73189">
              <w:t>,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 w:rsidRPr="00E73189">
              <w:t>31.10.2018</w:t>
            </w:r>
            <w:proofErr w:type="gramEnd"/>
            <w:r w:rsidRPr="00E73189">
              <w:t>,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>
              <w:t>31.10.20</w:t>
            </w:r>
            <w:r w:rsidRPr="00E73189">
              <w:t>19</w:t>
            </w:r>
            <w:proofErr w:type="gramEnd"/>
            <w:r w:rsidRPr="00E73189">
              <w:t>,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>
              <w:t>31.10.20</w:t>
            </w:r>
            <w:r w:rsidRPr="00E73189">
              <w:t>20</w:t>
            </w:r>
            <w:proofErr w:type="gramEnd"/>
            <w:r w:rsidRPr="00E73189">
              <w:t>,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>
              <w:t>31.10.20</w:t>
            </w:r>
            <w:r w:rsidRPr="00E73189">
              <w:t>21</w:t>
            </w:r>
            <w:proofErr w:type="gramEnd"/>
            <w:r w:rsidRPr="00E73189">
              <w:t>,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>
              <w:t>31.10.20</w:t>
            </w:r>
            <w:r w:rsidRPr="00E73189">
              <w:t>22</w:t>
            </w:r>
            <w:proofErr w:type="gramEnd"/>
            <w:r w:rsidRPr="00E73189">
              <w:t>,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>
              <w:t>31.10.20</w:t>
            </w:r>
            <w:r w:rsidRPr="00E73189">
              <w:t>23</w:t>
            </w:r>
            <w:proofErr w:type="gramEnd"/>
            <w:r w:rsidRPr="00E73189">
              <w:t>,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  <w:tr w:rsidR="000D38E7" w:rsidRPr="00E73189" w:rsidTr="00654FA9">
        <w:trPr>
          <w:cantSplit/>
        </w:trPr>
        <w:tc>
          <w:tcPr>
            <w:tcW w:w="1163" w:type="dxa"/>
          </w:tcPr>
          <w:p w:rsidR="000D38E7" w:rsidRPr="006C6071" w:rsidRDefault="002A52FA" w:rsidP="00654FA9">
            <w:pPr>
              <w:jc w:val="center"/>
              <w:rPr>
                <w:bCs/>
              </w:rPr>
            </w:pPr>
            <w:r>
              <w:rPr>
                <w:bCs/>
              </w:rPr>
              <w:t>372 837,00</w:t>
            </w:r>
          </w:p>
        </w:tc>
        <w:tc>
          <w:tcPr>
            <w:tcW w:w="454" w:type="dxa"/>
          </w:tcPr>
          <w:p w:rsidR="000D38E7" w:rsidRPr="00E73189" w:rsidRDefault="000D38E7" w:rsidP="00654FA9">
            <w:pPr>
              <w:jc w:val="center"/>
            </w:pPr>
            <w:r w:rsidRPr="00E73189">
              <w:t>Kč</w:t>
            </w:r>
          </w:p>
        </w:tc>
        <w:tc>
          <w:tcPr>
            <w:tcW w:w="1330" w:type="dxa"/>
          </w:tcPr>
          <w:p w:rsidR="000D38E7" w:rsidRPr="00E73189" w:rsidRDefault="000D38E7" w:rsidP="00654FA9">
            <w:pPr>
              <w:jc w:val="right"/>
            </w:pPr>
            <w:r w:rsidRPr="00E73189">
              <w:t xml:space="preserve">nejpozději </w:t>
            </w:r>
            <w:proofErr w:type="gramStart"/>
            <w:r w:rsidRPr="00E73189">
              <w:t>do</w:t>
            </w:r>
            <w:proofErr w:type="gramEnd"/>
          </w:p>
        </w:tc>
        <w:tc>
          <w:tcPr>
            <w:tcW w:w="1331" w:type="dxa"/>
          </w:tcPr>
          <w:p w:rsidR="000D38E7" w:rsidRPr="00E73189" w:rsidRDefault="000D38E7" w:rsidP="00654FA9">
            <w:pPr>
              <w:ind w:left="113"/>
            </w:pPr>
            <w:proofErr w:type="gramStart"/>
            <w:r>
              <w:t>31.10.2024</w:t>
            </w:r>
            <w:proofErr w:type="gramEnd"/>
            <w:r>
              <w:t>.</w:t>
            </w:r>
          </w:p>
        </w:tc>
        <w:tc>
          <w:tcPr>
            <w:tcW w:w="604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110" w:type="dxa"/>
          </w:tcPr>
          <w:p w:rsidR="000D38E7" w:rsidRPr="006C6071" w:rsidRDefault="000D38E7" w:rsidP="00654FA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D38E7" w:rsidRPr="00E73189" w:rsidRDefault="000D38E7" w:rsidP="00654FA9">
            <w:pPr>
              <w:jc w:val="center"/>
            </w:pPr>
          </w:p>
        </w:tc>
        <w:tc>
          <w:tcPr>
            <w:tcW w:w="1434" w:type="dxa"/>
          </w:tcPr>
          <w:p w:rsidR="000D38E7" w:rsidRPr="00E73189" w:rsidRDefault="000D38E7" w:rsidP="00654FA9">
            <w:pPr>
              <w:jc w:val="right"/>
            </w:pPr>
          </w:p>
        </w:tc>
        <w:tc>
          <w:tcPr>
            <w:tcW w:w="1308" w:type="dxa"/>
          </w:tcPr>
          <w:p w:rsidR="000D38E7" w:rsidRPr="00E73189" w:rsidRDefault="000D38E7" w:rsidP="00654FA9">
            <w:pPr>
              <w:jc w:val="right"/>
            </w:pPr>
          </w:p>
        </w:tc>
      </w:tr>
    </w:tbl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3C63BA" w:rsidRDefault="00BD139B" w:rsidP="00B67516">
      <w:pPr>
        <w:jc w:val="center"/>
        <w:rPr>
          <w:b/>
          <w:sz w:val="20"/>
          <w:szCs w:val="20"/>
        </w:rPr>
      </w:pPr>
      <w:r w:rsidRPr="003C63BA">
        <w:rPr>
          <w:b/>
        </w:rPr>
        <w:t>IV</w:t>
      </w:r>
      <w:r w:rsidR="00B67516" w:rsidRPr="003C63BA">
        <w:rPr>
          <w:b/>
        </w:rPr>
        <w:t>.</w:t>
      </w:r>
    </w:p>
    <w:p w:rsidR="00CE6657" w:rsidRPr="002A52FA" w:rsidRDefault="00CE6657" w:rsidP="00CE6657">
      <w:pPr>
        <w:tabs>
          <w:tab w:val="left" w:pos="709"/>
        </w:tabs>
        <w:suppressAutoHyphens/>
        <w:spacing w:before="60"/>
        <w:jc w:val="both"/>
        <w:rPr>
          <w:lang w:eastAsia="ar-SA"/>
        </w:rPr>
      </w:pPr>
      <w:r w:rsidRPr="002A52FA">
        <w:rPr>
          <w:lang w:eastAsia="ar-SA"/>
        </w:rPr>
        <w:t>Tento dodatek je nedílnou součástí Smlouvy a nabývá účinnosti dnem uveřejnění</w:t>
      </w:r>
      <w:r w:rsidRPr="002A52FA">
        <w:rPr>
          <w:bCs/>
          <w:szCs w:val="20"/>
          <w:lang w:eastAsia="ar-SA"/>
        </w:rPr>
        <w:t xml:space="preserve"> </w:t>
      </w:r>
      <w:r w:rsidRPr="002A52FA">
        <w:rPr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2A52FA" w:rsidRDefault="00CE6657" w:rsidP="00CE6657">
      <w:pPr>
        <w:tabs>
          <w:tab w:val="left" w:pos="709"/>
        </w:tabs>
        <w:suppressAutoHyphens/>
        <w:spacing w:before="60"/>
        <w:jc w:val="both"/>
        <w:rPr>
          <w:lang w:eastAsia="ar-SA"/>
        </w:rPr>
      </w:pPr>
      <w:r w:rsidRPr="002A52FA">
        <w:rPr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7227D" w:rsidRPr="00637CAE" w:rsidRDefault="00C7227D" w:rsidP="00C7227D">
      <w:pPr>
        <w:ind w:firstLine="708"/>
        <w:jc w:val="both"/>
        <w:rPr>
          <w:sz w:val="20"/>
          <w:szCs w:val="20"/>
        </w:rPr>
      </w:pPr>
    </w:p>
    <w:p w:rsidR="00B67516" w:rsidRPr="003C63BA" w:rsidRDefault="00B67516" w:rsidP="00B67516">
      <w:pPr>
        <w:ind w:left="360" w:hanging="360"/>
        <w:jc w:val="center"/>
        <w:rPr>
          <w:b/>
          <w:sz w:val="20"/>
          <w:szCs w:val="20"/>
        </w:rPr>
      </w:pPr>
      <w:r w:rsidRPr="003C63BA">
        <w:rPr>
          <w:b/>
        </w:rPr>
        <w:t>V.</w:t>
      </w:r>
    </w:p>
    <w:p w:rsidR="00B67516" w:rsidRPr="00637CAE" w:rsidRDefault="00C7227D" w:rsidP="002A52FA">
      <w:pPr>
        <w:jc w:val="both"/>
      </w:pPr>
      <w:r w:rsidRPr="00637CAE">
        <w:t>T</w:t>
      </w:r>
      <w:r w:rsidR="00B67516" w:rsidRPr="00637CAE">
        <w:t xml:space="preserve">ento dodatek je sepsán ve čtyřech stejnopisech, z nichž každý má platnost originálu. </w:t>
      </w:r>
    </w:p>
    <w:p w:rsidR="00B67516" w:rsidRPr="00637CAE" w:rsidRDefault="00B67516" w:rsidP="00B67516">
      <w:pPr>
        <w:jc w:val="both"/>
      </w:pPr>
    </w:p>
    <w:p w:rsidR="00B67516" w:rsidRPr="003C63BA" w:rsidRDefault="00B67516" w:rsidP="00B67516">
      <w:pPr>
        <w:ind w:left="360" w:hanging="360"/>
        <w:jc w:val="center"/>
        <w:rPr>
          <w:b/>
          <w:sz w:val="20"/>
          <w:szCs w:val="20"/>
        </w:rPr>
      </w:pPr>
      <w:r w:rsidRPr="003C63BA">
        <w:rPr>
          <w:b/>
        </w:rPr>
        <w:t>V</w:t>
      </w:r>
      <w:r w:rsidR="00BD139B" w:rsidRPr="003C63BA">
        <w:rPr>
          <w:b/>
        </w:rPr>
        <w:t>I</w:t>
      </w:r>
      <w:r w:rsidRPr="003C63BA">
        <w:rPr>
          <w:b/>
        </w:rPr>
        <w:t>.</w:t>
      </w:r>
    </w:p>
    <w:p w:rsidR="00B67516" w:rsidRPr="00637CAE" w:rsidRDefault="00B67516" w:rsidP="002A52FA">
      <w:pPr>
        <w:jc w:val="both"/>
      </w:pPr>
      <w:r w:rsidRPr="00637CAE">
        <w:t>Smluvní strany po jeho přečtení prohlašují, že s jeho obsahem souhlasí a že tento dodatek</w:t>
      </w:r>
      <w:r w:rsidR="00C7227D" w:rsidRPr="00637CAE">
        <w:t xml:space="preserve"> </w:t>
      </w:r>
      <w:r w:rsidRPr="00637CAE">
        <w:t>je shodným projevem jejich vážné a svobodné vůle a na důkaz toho připojují své podpisy.</w:t>
      </w:r>
    </w:p>
    <w:p w:rsidR="00B67516" w:rsidRPr="00637CAE" w:rsidRDefault="00B67516" w:rsidP="00B67516">
      <w:pPr>
        <w:jc w:val="both"/>
      </w:pPr>
    </w:p>
    <w:p w:rsidR="00325FCE" w:rsidRDefault="00C7227D" w:rsidP="00C7227D">
      <w:pPr>
        <w:rPr>
          <w:rFonts w:ascii="Times" w:hAnsi="Times"/>
        </w:rPr>
      </w:pPr>
      <w:r w:rsidRPr="00637CAE">
        <w:rPr>
          <w:rFonts w:ascii="Times" w:hAnsi="Times"/>
        </w:rPr>
        <w:t xml:space="preserve">V </w:t>
      </w:r>
      <w:proofErr w:type="gramStart"/>
      <w:r w:rsidR="002A52FA">
        <w:rPr>
          <w:rFonts w:ascii="Times" w:hAnsi="Times"/>
        </w:rPr>
        <w:t>Ostravě</w:t>
      </w:r>
      <w:r w:rsidRPr="00637CAE">
        <w:rPr>
          <w:rFonts w:ascii="Times" w:hAnsi="Times"/>
        </w:rPr>
        <w:t xml:space="preserve">  dne</w:t>
      </w:r>
      <w:proofErr w:type="gramEnd"/>
      <w:r w:rsidRPr="00637CAE">
        <w:rPr>
          <w:rFonts w:ascii="Times" w:hAnsi="Times"/>
        </w:rPr>
        <w:t xml:space="preserve"> </w:t>
      </w:r>
      <w:r w:rsidR="002A52FA">
        <w:rPr>
          <w:rFonts w:ascii="Times" w:hAnsi="Times"/>
        </w:rPr>
        <w:tab/>
      </w:r>
      <w:r w:rsidR="002A52FA">
        <w:rPr>
          <w:rFonts w:ascii="Times" w:hAnsi="Times"/>
        </w:rPr>
        <w:tab/>
      </w:r>
      <w:r w:rsidR="002A52FA">
        <w:rPr>
          <w:rFonts w:ascii="Times" w:hAnsi="Times"/>
        </w:rPr>
        <w:tab/>
      </w:r>
      <w:r w:rsidR="003C63BA">
        <w:rPr>
          <w:rFonts w:ascii="Times" w:hAnsi="Times"/>
        </w:rPr>
        <w:tab/>
      </w:r>
      <w:r w:rsidR="003C63BA">
        <w:rPr>
          <w:rFonts w:ascii="Times" w:hAnsi="Times"/>
        </w:rPr>
        <w:tab/>
      </w:r>
      <w:r w:rsidRPr="00637CAE">
        <w:rPr>
          <w:rFonts w:ascii="Times" w:hAnsi="Times"/>
        </w:rPr>
        <w:t>V</w:t>
      </w:r>
      <w:r w:rsidR="002A52FA">
        <w:rPr>
          <w:rFonts w:ascii="Times" w:hAnsi="Times"/>
        </w:rPr>
        <w:t xml:space="preserve"> Lomnici </w:t>
      </w:r>
      <w:r w:rsidRPr="00637CAE">
        <w:rPr>
          <w:rFonts w:ascii="Times" w:hAnsi="Times"/>
        </w:rPr>
        <w:t>dne</w:t>
      </w:r>
    </w:p>
    <w:p w:rsidR="00C7227D" w:rsidRPr="00637CAE" w:rsidRDefault="00C7227D" w:rsidP="00C7227D">
      <w:pPr>
        <w:rPr>
          <w:rFonts w:ascii="Times" w:hAnsi="Times"/>
        </w:rPr>
      </w:pPr>
    </w:p>
    <w:p w:rsidR="00C7227D" w:rsidRDefault="00C7227D" w:rsidP="00C7227D">
      <w:pPr>
        <w:rPr>
          <w:rFonts w:ascii="Times" w:hAnsi="Times"/>
        </w:rPr>
      </w:pPr>
    </w:p>
    <w:p w:rsidR="003C63BA" w:rsidRDefault="003C63BA" w:rsidP="00C7227D">
      <w:pPr>
        <w:rPr>
          <w:rFonts w:ascii="Times" w:hAnsi="Times"/>
        </w:rPr>
      </w:pPr>
    </w:p>
    <w:p w:rsidR="00506E3F" w:rsidRDefault="00506E3F" w:rsidP="00C7227D">
      <w:pPr>
        <w:rPr>
          <w:rFonts w:ascii="Times" w:hAnsi="Times"/>
        </w:rPr>
      </w:pPr>
    </w:p>
    <w:p w:rsidR="003C63BA" w:rsidRPr="00637CAE" w:rsidRDefault="003C63BA" w:rsidP="00C7227D">
      <w:pPr>
        <w:rPr>
          <w:rFonts w:ascii="Times" w:hAnsi="Times"/>
        </w:rPr>
      </w:pPr>
    </w:p>
    <w:p w:rsidR="002A52FA" w:rsidRDefault="00C7227D" w:rsidP="00C7227D">
      <w:r w:rsidRPr="00637CAE">
        <w:t>..................................................</w:t>
      </w:r>
      <w:r w:rsidR="00DF3546">
        <w:t>........</w:t>
      </w:r>
      <w:r w:rsidRPr="00637CAE">
        <w:tab/>
      </w:r>
      <w:r w:rsidRPr="00637CAE">
        <w:tab/>
        <w:t>.........................................................</w:t>
      </w:r>
    </w:p>
    <w:p w:rsidR="00C7227D" w:rsidRPr="002A52FA" w:rsidRDefault="00C7227D" w:rsidP="00C7227D">
      <w:r w:rsidRPr="00637CAE">
        <w:rPr>
          <w:bCs/>
        </w:rPr>
        <w:t>Státní pozemkový úřad</w:t>
      </w:r>
      <w:r w:rsidRPr="00637CAE">
        <w:rPr>
          <w:bCs/>
        </w:rPr>
        <w:tab/>
      </w:r>
      <w:r w:rsidRPr="00637CAE">
        <w:rPr>
          <w:bCs/>
        </w:rPr>
        <w:tab/>
      </w:r>
      <w:r w:rsidRPr="00637CAE">
        <w:rPr>
          <w:bCs/>
        </w:rPr>
        <w:tab/>
      </w:r>
      <w:r w:rsidRPr="00637CAE">
        <w:rPr>
          <w:bCs/>
        </w:rPr>
        <w:tab/>
      </w:r>
      <w:r w:rsidR="002A52FA">
        <w:rPr>
          <w:bCs/>
        </w:rPr>
        <w:t>Vladimír Juráň</w:t>
      </w:r>
    </w:p>
    <w:p w:rsidR="002A52FA" w:rsidRDefault="00C7227D" w:rsidP="002A52FA">
      <w:r w:rsidRPr="002A52FA">
        <w:t>Krajský pozemkový úřad</w:t>
      </w:r>
    </w:p>
    <w:p w:rsidR="002A52FA" w:rsidRDefault="002A52FA" w:rsidP="002A52FA">
      <w:r>
        <w:t>pro Moravskoslezský kraj</w:t>
      </w:r>
    </w:p>
    <w:p w:rsidR="002A52FA" w:rsidRDefault="002A52FA" w:rsidP="002A52FA">
      <w:r>
        <w:t>Ing. Aleš Uvíra</w:t>
      </w:r>
    </w:p>
    <w:p w:rsidR="00C7227D" w:rsidRPr="00637CAE" w:rsidRDefault="00C7227D" w:rsidP="002A52FA">
      <w:pPr>
        <w:rPr>
          <w:rFonts w:ascii="Times" w:hAnsi="Times"/>
        </w:rPr>
      </w:pPr>
      <w:r w:rsidRPr="00637CAE">
        <w:t>ředitel</w:t>
      </w:r>
    </w:p>
    <w:p w:rsidR="00B86DC6" w:rsidRDefault="00B86DC6" w:rsidP="00C7227D">
      <w:pPr>
        <w:suppressAutoHyphens/>
        <w:rPr>
          <w:lang w:eastAsia="ar-SA"/>
        </w:rPr>
      </w:pPr>
    </w:p>
    <w:p w:rsidR="00B86DC6" w:rsidRDefault="00B86DC6" w:rsidP="00C7227D">
      <w:pPr>
        <w:suppressAutoHyphens/>
        <w:rPr>
          <w:lang w:eastAsia="ar-SA"/>
        </w:rPr>
      </w:pPr>
    </w:p>
    <w:p w:rsidR="00B86DC6" w:rsidRDefault="00B86DC6" w:rsidP="00C7227D">
      <w:pPr>
        <w:suppressAutoHyphens/>
        <w:rPr>
          <w:lang w:eastAsia="ar-SA"/>
        </w:rPr>
      </w:pPr>
    </w:p>
    <w:p w:rsidR="00C7227D" w:rsidRPr="00637CAE" w:rsidRDefault="00C7227D" w:rsidP="00C7227D">
      <w:pPr>
        <w:suppressAutoHyphens/>
        <w:rPr>
          <w:lang w:eastAsia="ar-SA"/>
        </w:rPr>
      </w:pPr>
      <w:r w:rsidRPr="00637CAE">
        <w:rPr>
          <w:lang w:eastAsia="ar-SA"/>
        </w:rPr>
        <w:t>Za věcnou a formální správnost odpovídá:</w:t>
      </w:r>
    </w:p>
    <w:p w:rsidR="00C7227D" w:rsidRPr="00637CAE" w:rsidRDefault="00C7227D" w:rsidP="002A52FA">
      <w:pPr>
        <w:suppressAutoHyphens/>
        <w:ind w:right="-567"/>
        <w:rPr>
          <w:i/>
          <w:lang w:eastAsia="ar-SA"/>
        </w:rPr>
      </w:pPr>
      <w:r w:rsidRPr="00637CAE">
        <w:rPr>
          <w:lang w:eastAsia="ar-SA"/>
        </w:rPr>
        <w:t>vedoucí oddělení privatizace a převodů Krajského pozemkového úřadu</w:t>
      </w:r>
      <w:r w:rsidR="002A52FA">
        <w:rPr>
          <w:lang w:eastAsia="ar-SA"/>
        </w:rPr>
        <w:t xml:space="preserve"> pro Moravskoslezský kraj </w:t>
      </w:r>
      <w:r w:rsidR="002A52FA" w:rsidRPr="002A52FA">
        <w:rPr>
          <w:lang w:eastAsia="ar-SA"/>
        </w:rPr>
        <w:t>Mgr. Šárka Smyčková</w:t>
      </w:r>
    </w:p>
    <w:p w:rsidR="00C7227D" w:rsidRPr="00637CAE" w:rsidRDefault="00C7227D" w:rsidP="00C7227D">
      <w:pPr>
        <w:suppressAutoHyphens/>
        <w:rPr>
          <w:i/>
          <w:lang w:eastAsia="ar-SA"/>
        </w:rPr>
      </w:pPr>
    </w:p>
    <w:p w:rsidR="00C7227D" w:rsidRPr="00637CAE" w:rsidRDefault="00C7227D" w:rsidP="00C7227D">
      <w:pPr>
        <w:suppressAutoHyphens/>
        <w:rPr>
          <w:i/>
          <w:lang w:eastAsia="ar-SA"/>
        </w:rPr>
      </w:pPr>
      <w:r w:rsidRPr="00637CAE">
        <w:rPr>
          <w:i/>
          <w:lang w:eastAsia="ar-SA"/>
        </w:rPr>
        <w:t>………………………………</w:t>
      </w:r>
    </w:p>
    <w:p w:rsidR="00C7227D" w:rsidRPr="002F5D03" w:rsidRDefault="00C7227D" w:rsidP="00C7227D">
      <w:pPr>
        <w:suppressAutoHyphens/>
        <w:rPr>
          <w:lang w:eastAsia="ar-SA"/>
        </w:rPr>
      </w:pPr>
      <w:r w:rsidRPr="00637CAE">
        <w:rPr>
          <w:i/>
          <w:lang w:eastAsia="ar-SA"/>
        </w:rPr>
        <w:tab/>
      </w:r>
      <w:r w:rsidRPr="002F5D03">
        <w:rPr>
          <w:lang w:eastAsia="ar-SA"/>
        </w:rPr>
        <w:t>podpis</w:t>
      </w:r>
    </w:p>
    <w:p w:rsidR="00C7227D" w:rsidRPr="00637CAE" w:rsidRDefault="00C7227D" w:rsidP="00C7227D">
      <w:pPr>
        <w:suppressAutoHyphens/>
        <w:jc w:val="center"/>
        <w:rPr>
          <w:lang w:eastAsia="ar-SA"/>
        </w:rPr>
      </w:pPr>
    </w:p>
    <w:p w:rsidR="00C7227D" w:rsidRPr="00637CAE" w:rsidRDefault="00C7227D" w:rsidP="00C7227D">
      <w:pPr>
        <w:suppressAutoHyphens/>
        <w:jc w:val="center"/>
        <w:rPr>
          <w:sz w:val="12"/>
          <w:lang w:eastAsia="ar-SA"/>
        </w:rPr>
      </w:pPr>
    </w:p>
    <w:p w:rsidR="00C7227D" w:rsidRPr="00637CAE" w:rsidRDefault="00C7227D" w:rsidP="00C7227D">
      <w:pPr>
        <w:suppressAutoHyphens/>
        <w:jc w:val="both"/>
        <w:rPr>
          <w:i/>
          <w:lang w:eastAsia="ar-SA"/>
        </w:rPr>
      </w:pPr>
      <w:r w:rsidRPr="00637CAE">
        <w:rPr>
          <w:lang w:eastAsia="ar-SA"/>
        </w:rPr>
        <w:t xml:space="preserve">Za správnost: </w:t>
      </w:r>
      <w:r w:rsidR="003C63BA">
        <w:rPr>
          <w:lang w:eastAsia="ar-SA"/>
        </w:rPr>
        <w:t>Jaroslava Čeganová</w:t>
      </w:r>
    </w:p>
    <w:p w:rsidR="00C7227D" w:rsidRPr="00637CAE" w:rsidRDefault="00C7227D" w:rsidP="00C7227D">
      <w:pPr>
        <w:suppressAutoHyphens/>
        <w:jc w:val="both"/>
        <w:rPr>
          <w:lang w:eastAsia="ar-SA"/>
        </w:rPr>
      </w:pPr>
    </w:p>
    <w:p w:rsidR="00C7227D" w:rsidRPr="00637CAE" w:rsidRDefault="00C7227D" w:rsidP="00C7227D">
      <w:pPr>
        <w:suppressAutoHyphens/>
        <w:jc w:val="both"/>
        <w:rPr>
          <w:lang w:eastAsia="ar-SA"/>
        </w:rPr>
      </w:pPr>
      <w:r w:rsidRPr="00637CAE">
        <w:rPr>
          <w:lang w:eastAsia="ar-SA"/>
        </w:rPr>
        <w:t>.......................................</w:t>
      </w:r>
    </w:p>
    <w:p w:rsidR="00C7227D" w:rsidRPr="00637CAE" w:rsidRDefault="00C7227D" w:rsidP="00C7227D">
      <w:pPr>
        <w:suppressAutoHyphens/>
        <w:jc w:val="both"/>
        <w:rPr>
          <w:lang w:eastAsia="ar-SA"/>
        </w:rPr>
      </w:pPr>
      <w:r w:rsidRPr="00637CAE">
        <w:rPr>
          <w:lang w:eastAsia="ar-SA"/>
        </w:rPr>
        <w:tab/>
        <w:t>podpis</w:t>
      </w:r>
    </w:p>
    <w:p w:rsidR="00C7227D" w:rsidRPr="00637CAE" w:rsidRDefault="00C7227D" w:rsidP="00C7227D">
      <w:pPr>
        <w:rPr>
          <w:rFonts w:ascii="Times" w:hAnsi="Times"/>
        </w:rPr>
      </w:pPr>
    </w:p>
    <w:p w:rsidR="00CE6657" w:rsidRPr="00B86DC6" w:rsidRDefault="00CE6657" w:rsidP="003570F9">
      <w:pPr>
        <w:suppressAutoHyphens/>
        <w:jc w:val="both"/>
        <w:rPr>
          <w:rFonts w:eastAsia="Calibri"/>
          <w:i/>
        </w:rPr>
      </w:pPr>
    </w:p>
    <w:p w:rsidR="00B86DC6" w:rsidRPr="00B86DC6" w:rsidRDefault="00B86DC6" w:rsidP="003570F9">
      <w:pPr>
        <w:suppressAutoHyphens/>
        <w:jc w:val="both"/>
        <w:rPr>
          <w:rFonts w:eastAsia="Calibri"/>
          <w:i/>
        </w:rPr>
      </w:pPr>
    </w:p>
    <w:p w:rsidR="00B86DC6" w:rsidRPr="00B86DC6" w:rsidRDefault="00B86DC6" w:rsidP="003570F9">
      <w:pPr>
        <w:suppressAutoHyphens/>
        <w:jc w:val="both"/>
        <w:rPr>
          <w:rFonts w:eastAsia="Calibri"/>
          <w:i/>
        </w:rPr>
      </w:pPr>
    </w:p>
    <w:p w:rsidR="00B86DC6" w:rsidRPr="00B86DC6" w:rsidRDefault="00B86DC6" w:rsidP="003570F9">
      <w:pPr>
        <w:suppressAutoHyphens/>
        <w:jc w:val="both"/>
        <w:rPr>
          <w:rFonts w:eastAsia="Calibri"/>
          <w:i/>
        </w:rPr>
      </w:pPr>
    </w:p>
    <w:p w:rsidR="00B86DC6" w:rsidRPr="00B86DC6" w:rsidRDefault="00B86DC6" w:rsidP="003570F9">
      <w:pPr>
        <w:suppressAutoHyphens/>
        <w:jc w:val="both"/>
        <w:rPr>
          <w:rFonts w:eastAsia="Calibri"/>
          <w:i/>
        </w:rPr>
      </w:pPr>
    </w:p>
    <w:p w:rsidR="00B86DC6" w:rsidRPr="00B86DC6" w:rsidRDefault="00B86DC6" w:rsidP="003570F9">
      <w:pPr>
        <w:suppressAutoHyphens/>
        <w:jc w:val="both"/>
        <w:rPr>
          <w:rFonts w:eastAsia="Calibri"/>
          <w:i/>
        </w:rPr>
      </w:pPr>
    </w:p>
    <w:p w:rsidR="00B86DC6" w:rsidRPr="00B86DC6" w:rsidRDefault="00B86DC6" w:rsidP="003570F9">
      <w:pPr>
        <w:suppressAutoHyphens/>
        <w:jc w:val="both"/>
        <w:rPr>
          <w:rFonts w:eastAsia="Calibri"/>
          <w:i/>
        </w:rPr>
      </w:pPr>
    </w:p>
    <w:p w:rsidR="00D02910" w:rsidRPr="00B86DC6" w:rsidRDefault="00D02910" w:rsidP="00D02910">
      <w:pPr>
        <w:jc w:val="both"/>
        <w:rPr>
          <w:i/>
          <w:sz w:val="20"/>
          <w:szCs w:val="20"/>
          <w:lang w:eastAsia="en-US"/>
        </w:rPr>
      </w:pPr>
    </w:p>
    <w:p w:rsidR="00D02910" w:rsidRPr="003C63BA" w:rsidRDefault="00D02910" w:rsidP="00D02910">
      <w:pPr>
        <w:jc w:val="both"/>
      </w:pPr>
      <w:r w:rsidRPr="003C63BA">
        <w:t>Tato smlouva byla uveřejněna v registru</w:t>
      </w:r>
    </w:p>
    <w:p w:rsidR="00D02910" w:rsidRPr="003C63BA" w:rsidRDefault="00D02910" w:rsidP="00D02910">
      <w:pPr>
        <w:jc w:val="both"/>
      </w:pPr>
      <w:r w:rsidRPr="003C63BA">
        <w:t>smluv, vedeném dle zákona č. 340/2015 Sb.,</w:t>
      </w:r>
    </w:p>
    <w:p w:rsidR="00D02910" w:rsidRPr="003C63BA" w:rsidRDefault="00D02910" w:rsidP="00D02910">
      <w:pPr>
        <w:jc w:val="both"/>
      </w:pPr>
      <w:r w:rsidRPr="003C63BA">
        <w:t>o registru smluv</w:t>
      </w:r>
    </w:p>
    <w:p w:rsidR="00D02910" w:rsidRPr="003C63BA" w:rsidRDefault="00D02910" w:rsidP="00D02910">
      <w:pPr>
        <w:jc w:val="both"/>
      </w:pPr>
    </w:p>
    <w:p w:rsidR="00D02910" w:rsidRPr="003C63BA" w:rsidRDefault="00D02910" w:rsidP="00D02910">
      <w:pPr>
        <w:jc w:val="both"/>
      </w:pPr>
      <w:r w:rsidRPr="003C63BA">
        <w:t>………………………</w:t>
      </w:r>
    </w:p>
    <w:p w:rsidR="00D02910" w:rsidRPr="003C63BA" w:rsidRDefault="00D02910" w:rsidP="00D02910">
      <w:pPr>
        <w:jc w:val="both"/>
      </w:pPr>
      <w:r w:rsidRPr="003C63BA">
        <w:t>datum registrace</w:t>
      </w:r>
    </w:p>
    <w:p w:rsidR="00D02910" w:rsidRPr="003C63BA" w:rsidRDefault="00D02910" w:rsidP="00D02910">
      <w:pPr>
        <w:jc w:val="both"/>
      </w:pPr>
    </w:p>
    <w:p w:rsidR="00D02910" w:rsidRPr="003C63BA" w:rsidRDefault="00D02910" w:rsidP="00D02910">
      <w:pPr>
        <w:jc w:val="both"/>
      </w:pPr>
      <w:r w:rsidRPr="003C63BA">
        <w:t>………………………</w:t>
      </w:r>
    </w:p>
    <w:p w:rsidR="00D02910" w:rsidRPr="003C63BA" w:rsidRDefault="00D02910" w:rsidP="00D02910">
      <w:pPr>
        <w:jc w:val="both"/>
      </w:pPr>
      <w:r w:rsidRPr="003C63BA">
        <w:t>ID smlouvy</w:t>
      </w:r>
    </w:p>
    <w:p w:rsidR="00D02910" w:rsidRPr="003C63BA" w:rsidRDefault="00D02910" w:rsidP="00D02910">
      <w:pPr>
        <w:jc w:val="both"/>
      </w:pPr>
    </w:p>
    <w:p w:rsidR="00D02910" w:rsidRPr="003C63BA" w:rsidRDefault="00D02910" w:rsidP="00D02910">
      <w:pPr>
        <w:jc w:val="both"/>
      </w:pPr>
      <w:r w:rsidRPr="003C63BA">
        <w:t>………………………</w:t>
      </w:r>
    </w:p>
    <w:p w:rsidR="00D02910" w:rsidRPr="003C63BA" w:rsidRDefault="00D02910" w:rsidP="00D02910">
      <w:pPr>
        <w:jc w:val="both"/>
      </w:pPr>
      <w:r w:rsidRPr="003C63BA">
        <w:t>registraci provedl</w:t>
      </w:r>
      <w:r w:rsidR="003C63BA">
        <w:t xml:space="preserve">: </w:t>
      </w:r>
      <w:r w:rsidR="00325FCE">
        <w:tab/>
      </w:r>
      <w:r w:rsidR="003C63BA">
        <w:t>Jaroslava Čeganová</w:t>
      </w:r>
    </w:p>
    <w:p w:rsidR="00D02910" w:rsidRPr="003C63BA" w:rsidRDefault="00D02910" w:rsidP="00D02910">
      <w:pPr>
        <w:jc w:val="both"/>
      </w:pPr>
    </w:p>
    <w:p w:rsidR="00D02910" w:rsidRDefault="00D02910" w:rsidP="00D02910">
      <w:pPr>
        <w:jc w:val="both"/>
      </w:pPr>
      <w:r w:rsidRPr="003C63BA">
        <w:t>V</w:t>
      </w:r>
      <w:r w:rsidR="003C63BA">
        <w:t> Ostravě:</w:t>
      </w:r>
      <w:r w:rsidR="003C63BA">
        <w:tab/>
      </w:r>
      <w:r w:rsidRPr="003C63BA">
        <w:tab/>
      </w:r>
      <w:r w:rsidRPr="003C63BA">
        <w:tab/>
        <w:t>……………………………….</w:t>
      </w:r>
    </w:p>
    <w:p w:rsidR="002F5D03" w:rsidRPr="003C63BA" w:rsidRDefault="002F5D03" w:rsidP="00D02910">
      <w:pPr>
        <w:jc w:val="both"/>
      </w:pPr>
    </w:p>
    <w:p w:rsidR="00D02910" w:rsidRPr="003C63BA" w:rsidRDefault="003C63BA" w:rsidP="00D02910">
      <w:pPr>
        <w:jc w:val="both"/>
      </w:pPr>
      <w:r w:rsidRPr="003C63BA">
        <w:t>D</w:t>
      </w:r>
      <w:r w:rsidR="00D02910" w:rsidRPr="003C63BA">
        <w:t>ne</w:t>
      </w:r>
      <w:r>
        <w:t>:</w:t>
      </w:r>
      <w:r>
        <w:tab/>
      </w:r>
      <w:r>
        <w:tab/>
      </w:r>
      <w:r w:rsidR="00D02910" w:rsidRPr="003C63BA">
        <w:tab/>
      </w:r>
      <w:r w:rsidR="00D02910" w:rsidRPr="003C63BA">
        <w:tab/>
        <w:t>razítko</w:t>
      </w:r>
      <w:r w:rsidR="00D02910" w:rsidRPr="003C63BA">
        <w:tab/>
        <w:t>+ podpis odpovědného</w:t>
      </w:r>
    </w:p>
    <w:p w:rsidR="00D02910" w:rsidRPr="003C63BA" w:rsidRDefault="00D02910" w:rsidP="00D02910">
      <w:pPr>
        <w:jc w:val="both"/>
      </w:pPr>
      <w:r w:rsidRPr="003C63BA">
        <w:tab/>
      </w:r>
      <w:r w:rsidRPr="003C63BA">
        <w:tab/>
      </w:r>
      <w:r w:rsidRPr="003C63BA">
        <w:tab/>
      </w:r>
      <w:r w:rsidRPr="003C63BA">
        <w:tab/>
        <w:t xml:space="preserve">       zaměstnance</w:t>
      </w:r>
    </w:p>
    <w:p w:rsidR="00A66253" w:rsidRPr="003C63BA" w:rsidRDefault="00A66253" w:rsidP="00C7227D">
      <w:pPr>
        <w:jc w:val="both"/>
      </w:pPr>
    </w:p>
    <w:sectPr w:rsidR="00A66253" w:rsidRPr="003C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16"/>
    <w:rsid w:val="00014F0B"/>
    <w:rsid w:val="00087C40"/>
    <w:rsid w:val="000D38E7"/>
    <w:rsid w:val="00140D8C"/>
    <w:rsid w:val="0017500B"/>
    <w:rsid w:val="001C37A3"/>
    <w:rsid w:val="002A52FA"/>
    <w:rsid w:val="002D0FC6"/>
    <w:rsid w:val="002F5D03"/>
    <w:rsid w:val="00325FCE"/>
    <w:rsid w:val="00326458"/>
    <w:rsid w:val="003570F9"/>
    <w:rsid w:val="003C63BA"/>
    <w:rsid w:val="00432B7E"/>
    <w:rsid w:val="00440E9F"/>
    <w:rsid w:val="004759B1"/>
    <w:rsid w:val="00506E3F"/>
    <w:rsid w:val="0059745B"/>
    <w:rsid w:val="00602656"/>
    <w:rsid w:val="00637CAE"/>
    <w:rsid w:val="006440E5"/>
    <w:rsid w:val="0082388F"/>
    <w:rsid w:val="008F29CC"/>
    <w:rsid w:val="00937F5F"/>
    <w:rsid w:val="00A66092"/>
    <w:rsid w:val="00A66253"/>
    <w:rsid w:val="00AC525C"/>
    <w:rsid w:val="00B67516"/>
    <w:rsid w:val="00B86DC6"/>
    <w:rsid w:val="00BD139B"/>
    <w:rsid w:val="00C5274F"/>
    <w:rsid w:val="00C7227D"/>
    <w:rsid w:val="00CE6657"/>
    <w:rsid w:val="00D02910"/>
    <w:rsid w:val="00DF3546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ceganovaj</cp:lastModifiedBy>
  <cp:revision>3</cp:revision>
  <dcterms:created xsi:type="dcterms:W3CDTF">2017-01-09T11:35:00Z</dcterms:created>
  <dcterms:modified xsi:type="dcterms:W3CDTF">2017-01-09T11:35:00Z</dcterms:modified>
</cp:coreProperties>
</file>