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0A" w:rsidRDefault="00DB600A" w:rsidP="00DB600A">
      <w:pPr>
        <w:ind w:left="-426" w:firstLine="142"/>
      </w:pPr>
      <w:r>
        <w:t>Příloha č. 1</w:t>
      </w:r>
      <w:bookmarkStart w:id="0" w:name="_GoBack"/>
      <w:bookmarkEnd w:id="0"/>
    </w:p>
    <w:p w:rsidR="00574C5F" w:rsidRDefault="00DB600A" w:rsidP="00DB600A">
      <w:pPr>
        <w:ind w:left="-284" w:firstLine="284"/>
      </w:pPr>
      <w:r>
        <w:t>Platební kalendář</w:t>
      </w:r>
    </w:p>
    <w:p w:rsidR="00C41319" w:rsidRDefault="00C41319" w:rsidP="00DB600A">
      <w:pPr>
        <w:ind w:left="-284" w:firstLine="284"/>
      </w:pPr>
    </w:p>
    <w:p w:rsidR="00C41319" w:rsidRDefault="00C41319" w:rsidP="00DB600A">
      <w:pPr>
        <w:ind w:left="-284" w:firstLine="284"/>
      </w:pPr>
    </w:p>
    <w:p w:rsidR="00C41319" w:rsidRDefault="00C41319" w:rsidP="00DB600A">
      <w:pPr>
        <w:ind w:left="-284" w:firstLine="284"/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321"/>
        <w:gridCol w:w="1560"/>
        <w:gridCol w:w="1660"/>
        <w:gridCol w:w="1660"/>
        <w:gridCol w:w="1783"/>
      </w:tblGrid>
      <w:tr w:rsidR="00C41319" w:rsidRPr="00C41319" w:rsidTr="00C4131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Plnění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konec sledovaného období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měsíc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452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31.07.2019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červenec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7 333,33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7 333,33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31.08.2019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srpen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7 333,33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7 333,33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30.09.2019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září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7 333,33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7 333,33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31.10.2019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7 333,33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7 333,33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30.11.2019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listopad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31.12.2019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prosinec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31.01.2020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leden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29.02.2020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31.03.2020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30.04.2020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31.05.2020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květen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1 272,60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7 332,60 Kč</w:t>
            </w:r>
          </w:p>
        </w:tc>
      </w:tr>
      <w:tr w:rsidR="00C41319" w:rsidRPr="00C41319" w:rsidTr="00C41319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30.06.2020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červen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6 064,86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1 273,62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7 338,48 Kč</w:t>
            </w:r>
          </w:p>
        </w:tc>
      </w:tr>
      <w:tr w:rsidR="00C41319" w:rsidRPr="00C41319" w:rsidTr="00C41319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77 818,18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10 181,82 Kč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19" w:rsidRPr="00C41319" w:rsidRDefault="00C41319" w:rsidP="00C41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13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88 000,00 Kč</w:t>
            </w:r>
          </w:p>
        </w:tc>
      </w:tr>
    </w:tbl>
    <w:p w:rsidR="00C41319" w:rsidRDefault="00C41319" w:rsidP="00DB600A">
      <w:pPr>
        <w:ind w:left="-284" w:firstLine="284"/>
      </w:pPr>
    </w:p>
    <w:sectPr w:rsidR="00C4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A"/>
    <w:rsid w:val="004527EF"/>
    <w:rsid w:val="00574C5F"/>
    <w:rsid w:val="00C41319"/>
    <w:rsid w:val="00D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EEA4F-D640-49E0-B36E-D5D28E4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Paprskářová Pavla</dc:creator>
  <cp:keywords/>
  <dc:description/>
  <cp:lastModifiedBy>Paprskářová Pavla</cp:lastModifiedBy>
  <cp:revision>2</cp:revision>
  <dcterms:created xsi:type="dcterms:W3CDTF">2019-11-14T14:11:00Z</dcterms:created>
  <dcterms:modified xsi:type="dcterms:W3CDTF">2019-11-14T15:39:00Z</dcterms:modified>
</cp:coreProperties>
</file>