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Default="007F012A" w:rsidP="009A0659">
      <w:pPr>
        <w:pStyle w:val="Bezmezer"/>
        <w:tabs>
          <w:tab w:val="left" w:pos="2268"/>
        </w:tabs>
        <w:jc w:val="center"/>
        <w:outlineLvl w:val="0"/>
        <w:rPr>
          <w:rFonts w:ascii="Arial Black" w:hAnsi="Arial Black" w:cs="Arial"/>
          <w:sz w:val="44"/>
          <w:lang w:eastAsia="cs-CZ"/>
        </w:rPr>
      </w:pPr>
      <w:r>
        <w:rPr>
          <w:rFonts w:ascii="Arial Black" w:hAnsi="Arial Black" w:cs="Arial"/>
          <w:sz w:val="44"/>
          <w:lang w:eastAsia="cs-CZ"/>
        </w:rPr>
        <w:t>SMLOUVA O DÍLO</w:t>
      </w:r>
    </w:p>
    <w:p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02229B">
        <w:rPr>
          <w:rFonts w:ascii="Arial" w:hAnsi="Arial" w:cs="Arial"/>
          <w:sz w:val="28"/>
          <w:lang w:eastAsia="ar-SA"/>
        </w:rPr>
        <w:t>4</w:t>
      </w:r>
      <w:r w:rsidR="001B6818">
        <w:rPr>
          <w:rFonts w:ascii="Arial" w:hAnsi="Arial" w:cs="Arial"/>
          <w:sz w:val="28"/>
          <w:lang w:eastAsia="ar-SA"/>
        </w:rPr>
        <w:t>/20</w:t>
      </w:r>
      <w:r w:rsidR="00DC4D80">
        <w:rPr>
          <w:rFonts w:ascii="Arial" w:hAnsi="Arial" w:cs="Arial"/>
          <w:sz w:val="28"/>
          <w:lang w:eastAsia="ar-SA"/>
        </w:rPr>
        <w:t>19</w:t>
      </w:r>
    </w:p>
    <w:p w:rsidR="007F012A" w:rsidRDefault="007F012A" w:rsidP="00ED713D">
      <w:pPr>
        <w:pStyle w:val="Bezmezer"/>
        <w:rPr>
          <w:rFonts w:ascii="Arial" w:hAnsi="Arial" w:cs="Arial"/>
          <w:sz w:val="20"/>
        </w:rPr>
      </w:pPr>
    </w:p>
    <w:p w:rsidR="007F012A" w:rsidRDefault="007F012A" w:rsidP="00070B2B">
      <w:pPr>
        <w:pStyle w:val="Bezmezer"/>
        <w:jc w:val="center"/>
        <w:rPr>
          <w:rFonts w:ascii="Arial" w:hAnsi="Arial" w:cs="Arial"/>
          <w:sz w:val="20"/>
        </w:rPr>
      </w:pPr>
      <w:r>
        <w:rPr>
          <w:rFonts w:ascii="Arial" w:hAnsi="Arial" w:cs="Arial"/>
          <w:sz w:val="20"/>
        </w:rPr>
        <w:t xml:space="preserve">uzavřená dle ust.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9E11EA">
        <w:rPr>
          <w:rFonts w:ascii="Arial" w:hAnsi="Arial" w:cs="Arial"/>
          <w:b/>
          <w:sz w:val="20"/>
          <w:lang w:eastAsia="ar-SA"/>
        </w:rPr>
        <w:t xml:space="preserve">, </w:t>
      </w:r>
      <w:r w:rsidR="0071038D">
        <w:rPr>
          <w:rFonts w:ascii="Arial" w:hAnsi="Arial" w:cs="Arial"/>
          <w:b/>
          <w:sz w:val="20"/>
          <w:lang w:eastAsia="ar-SA"/>
        </w:rPr>
        <w:t>Krat</w:t>
      </w:r>
      <w:r w:rsidR="009E11EA">
        <w:rPr>
          <w:rFonts w:ascii="Arial" w:hAnsi="Arial" w:cs="Arial"/>
          <w:b/>
          <w:sz w:val="20"/>
          <w:lang w:eastAsia="ar-SA"/>
        </w:rPr>
        <w:t xml:space="preserve">ochvílova </w:t>
      </w:r>
      <w:r w:rsidR="0071038D">
        <w:rPr>
          <w:rFonts w:ascii="Arial" w:hAnsi="Arial" w:cs="Arial"/>
          <w:b/>
          <w:sz w:val="20"/>
          <w:lang w:eastAsia="ar-SA"/>
        </w:rPr>
        <w:t>30</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DC4D80">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02229B" w:rsidRDefault="0002229B" w:rsidP="0002229B">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Pr="00D31117">
        <w:rPr>
          <w:rFonts w:ascii="Arial" w:hAnsi="Arial" w:cs="Arial"/>
          <w:b/>
          <w:sz w:val="20"/>
          <w:szCs w:val="20"/>
          <w:lang w:eastAsia="ar-SA"/>
        </w:rPr>
        <w:tab/>
      </w:r>
      <w:r w:rsidR="006C7D29">
        <w:rPr>
          <w:rFonts w:ascii="Arial" w:hAnsi="Arial" w:cs="Arial"/>
          <w:b/>
          <w:sz w:val="20"/>
          <w:szCs w:val="20"/>
          <w:lang w:eastAsia="ar-SA"/>
        </w:rPr>
        <w:t>GASTROCENTRUM Moravia s. r. o.</w:t>
      </w:r>
    </w:p>
    <w:p w:rsidR="0002229B" w:rsidRPr="00D31117" w:rsidRDefault="0002229B" w:rsidP="0002229B">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Pr="00D31117">
        <w:rPr>
          <w:rFonts w:ascii="Arial" w:hAnsi="Arial" w:cs="Arial"/>
          <w:b/>
          <w:sz w:val="20"/>
          <w:szCs w:val="20"/>
        </w:rPr>
        <w:tab/>
      </w:r>
      <w:r w:rsidRPr="00D31117">
        <w:rPr>
          <w:rFonts w:ascii="Arial" w:hAnsi="Arial" w:cs="Arial"/>
          <w:b/>
          <w:sz w:val="20"/>
          <w:szCs w:val="20"/>
        </w:rPr>
        <w:tab/>
      </w:r>
      <w:r>
        <w:rPr>
          <w:rFonts w:ascii="Arial" w:hAnsi="Arial" w:cs="Arial"/>
          <w:b/>
          <w:sz w:val="20"/>
          <w:szCs w:val="20"/>
        </w:rPr>
        <w:t>Optiky 4b, 750 02 Přerov</w:t>
      </w:r>
    </w:p>
    <w:p w:rsidR="0002229B" w:rsidRPr="002519A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Zastoupené: </w:t>
      </w:r>
      <w:r>
        <w:rPr>
          <w:rFonts w:ascii="Arial" w:hAnsi="Arial" w:cs="Arial"/>
          <w:b/>
          <w:sz w:val="20"/>
          <w:szCs w:val="20"/>
        </w:rPr>
        <w:tab/>
      </w:r>
    </w:p>
    <w:p w:rsidR="0002229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Pověřen jednáním: </w:t>
      </w:r>
    </w:p>
    <w:p w:rsidR="0002229B" w:rsidRDefault="0002229B" w:rsidP="0002229B">
      <w:pPr>
        <w:pStyle w:val="Bezmezer"/>
        <w:ind w:left="567"/>
        <w:outlineLvl w:val="0"/>
        <w:rPr>
          <w:rStyle w:val="fs20"/>
          <w:rFonts w:ascii="Arial" w:hAnsi="Arial" w:cs="Arial"/>
          <w:sz w:val="20"/>
          <w:szCs w:val="20"/>
        </w:rPr>
      </w:pPr>
      <w:r>
        <w:rPr>
          <w:rFonts w:ascii="Arial" w:hAnsi="Arial" w:cs="Arial"/>
          <w:b/>
          <w:sz w:val="20"/>
          <w:szCs w:val="20"/>
        </w:rPr>
        <w:t xml:space="preserve">IČ: </w:t>
      </w:r>
      <w:r>
        <w:rPr>
          <w:rFonts w:ascii="Arial" w:hAnsi="Arial" w:cs="Arial"/>
          <w:b/>
          <w:sz w:val="20"/>
          <w:szCs w:val="20"/>
        </w:rPr>
        <w:tab/>
      </w:r>
      <w:r>
        <w:rPr>
          <w:rFonts w:ascii="Arial" w:hAnsi="Arial" w:cs="Arial"/>
          <w:b/>
          <w:sz w:val="20"/>
          <w:szCs w:val="20"/>
        </w:rPr>
        <w:tab/>
      </w:r>
      <w:r w:rsidR="00FB4A3B">
        <w:rPr>
          <w:rStyle w:val="fs20"/>
          <w:rFonts w:ascii="Arial" w:hAnsi="Arial" w:cs="Arial"/>
          <w:sz w:val="20"/>
          <w:szCs w:val="20"/>
        </w:rPr>
        <w:t>07710097</w:t>
      </w:r>
    </w:p>
    <w:p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Pr>
          <w:rFonts w:ascii="Arial" w:hAnsi="Arial" w:cs="Arial"/>
          <w:b/>
          <w:sz w:val="20"/>
          <w:szCs w:val="20"/>
        </w:rPr>
        <w:t>CZ</w:t>
      </w:r>
      <w:r w:rsidR="00FB4A3B">
        <w:rPr>
          <w:rFonts w:ascii="Arial" w:hAnsi="Arial" w:cs="Arial"/>
          <w:b/>
          <w:sz w:val="20"/>
          <w:szCs w:val="20"/>
        </w:rPr>
        <w:t>07710097</w:t>
      </w:r>
      <w:r>
        <w:rPr>
          <w:rFonts w:ascii="Arial" w:hAnsi="Arial" w:cs="Arial"/>
          <w:b/>
          <w:sz w:val="20"/>
          <w:szCs w:val="20"/>
        </w:rPr>
        <w:tab/>
      </w:r>
    </w:p>
    <w:p w:rsidR="0002229B" w:rsidRPr="00D96045" w:rsidRDefault="0002229B" w:rsidP="0002229B">
      <w:pPr>
        <w:pStyle w:val="Bezmezer"/>
        <w:ind w:left="567"/>
        <w:outlineLvl w:val="0"/>
        <w:rPr>
          <w:rFonts w:ascii="Arial" w:hAnsi="Arial" w:cs="Arial"/>
          <w:b/>
          <w:color w:val="FF0000"/>
          <w:sz w:val="20"/>
          <w:szCs w:val="20"/>
        </w:rPr>
      </w:pPr>
      <w:r w:rsidRPr="002519AB">
        <w:rPr>
          <w:rFonts w:ascii="Arial" w:hAnsi="Arial" w:cs="Arial"/>
          <w:b/>
          <w:sz w:val="20"/>
          <w:szCs w:val="20"/>
        </w:rPr>
        <w:t xml:space="preserve">Bankovní </w:t>
      </w:r>
      <w:proofErr w:type="gramStart"/>
      <w:r w:rsidRPr="002519AB">
        <w:rPr>
          <w:rFonts w:ascii="Arial" w:hAnsi="Arial" w:cs="Arial"/>
          <w:b/>
          <w:sz w:val="20"/>
          <w:szCs w:val="20"/>
        </w:rPr>
        <w:t>spojení :</w:t>
      </w:r>
      <w:proofErr w:type="gramEnd"/>
      <w:r>
        <w:rPr>
          <w:rFonts w:ascii="Arial" w:hAnsi="Arial" w:cs="Arial"/>
          <w:b/>
          <w:sz w:val="20"/>
          <w:szCs w:val="20"/>
        </w:rPr>
        <w:t xml:space="preserve"> </w:t>
      </w:r>
    </w:p>
    <w:p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sidRPr="002519A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rsidR="007F012A" w:rsidRDefault="0002229B" w:rsidP="0002229B">
      <w:pPr>
        <w:pStyle w:val="Bezmezer"/>
        <w:ind w:left="567"/>
        <w:outlineLvl w:val="0"/>
        <w:rPr>
          <w:rFonts w:ascii="Arial" w:hAnsi="Arial" w:cs="Arial"/>
          <w:b/>
        </w:rPr>
      </w:pPr>
      <w:r>
        <w:rPr>
          <w:rFonts w:ascii="Arial" w:hAnsi="Arial" w:cs="Arial"/>
          <w:b/>
          <w:sz w:val="20"/>
          <w:szCs w:val="20"/>
        </w:rPr>
        <w:t>Telefon:</w:t>
      </w:r>
      <w:r>
        <w:rPr>
          <w:rFonts w:ascii="Arial" w:hAnsi="Arial" w:cs="Arial"/>
          <w:b/>
          <w:sz w:val="20"/>
          <w:szCs w:val="20"/>
        </w:rPr>
        <w:tab/>
      </w:r>
      <w:r>
        <w:rPr>
          <w:rFonts w:ascii="Arial" w:hAnsi="Arial" w:cs="Arial"/>
          <w:b/>
          <w:sz w:val="20"/>
          <w:szCs w:val="20"/>
        </w:rPr>
        <w:tab/>
      </w:r>
    </w:p>
    <w:p w:rsidR="0002229B" w:rsidRPr="00EF56A5" w:rsidRDefault="0002229B" w:rsidP="0002229B">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2519AB" w:rsidRDefault="002519AB" w:rsidP="002519AB">
      <w:pPr>
        <w:pStyle w:val="Bezmezer"/>
        <w:suppressAutoHyphens/>
        <w:outlineLvl w:val="0"/>
        <w:rPr>
          <w:rFonts w:ascii="Arial" w:hAnsi="Arial" w:cs="Arial"/>
          <w:b/>
          <w:sz w:val="20"/>
          <w:lang w:eastAsia="ar-SA"/>
        </w:rPr>
      </w:pPr>
      <w:r>
        <w:rPr>
          <w:rFonts w:ascii="Arial" w:hAnsi="Arial" w:cs="Arial"/>
          <w:b/>
          <w:sz w:val="20"/>
          <w:lang w:eastAsia="ar-SA"/>
        </w:rPr>
        <w:t>Název:</w:t>
      </w:r>
    </w:p>
    <w:p w:rsidR="000A14B0" w:rsidRDefault="000A14B0" w:rsidP="000A14B0">
      <w:pPr>
        <w:pStyle w:val="Bezmezer"/>
        <w:suppressAutoHyphens/>
        <w:outlineLvl w:val="0"/>
        <w:rPr>
          <w:rFonts w:ascii="Arial" w:hAnsi="Arial" w:cs="Arial"/>
          <w:b/>
          <w:sz w:val="24"/>
          <w:szCs w:val="24"/>
        </w:rPr>
      </w:pPr>
    </w:p>
    <w:p w:rsidR="00E57F77" w:rsidRDefault="00DC4D80" w:rsidP="00E57F77">
      <w:pPr>
        <w:pStyle w:val="Bezmezer"/>
        <w:suppressAutoHyphens/>
        <w:jc w:val="center"/>
        <w:outlineLvl w:val="0"/>
        <w:rPr>
          <w:rFonts w:ascii="Arial" w:hAnsi="Arial" w:cs="Arial"/>
          <w:b/>
          <w:sz w:val="24"/>
          <w:szCs w:val="24"/>
          <w:lang w:eastAsia="ar-SA"/>
        </w:rPr>
      </w:pPr>
      <w:r>
        <w:rPr>
          <w:rFonts w:ascii="Times New Roman" w:hAnsi="Times New Roman"/>
          <w:b/>
          <w:sz w:val="28"/>
        </w:rPr>
        <w:t xml:space="preserve">„Dodání a montáž 3 </w:t>
      </w:r>
      <w:r w:rsidR="00B11B67">
        <w:rPr>
          <w:rFonts w:ascii="Times New Roman" w:hAnsi="Times New Roman"/>
          <w:b/>
          <w:sz w:val="28"/>
        </w:rPr>
        <w:t xml:space="preserve">ks </w:t>
      </w:r>
      <w:r>
        <w:rPr>
          <w:rFonts w:ascii="Times New Roman" w:hAnsi="Times New Roman"/>
          <w:b/>
          <w:sz w:val="28"/>
        </w:rPr>
        <w:t>kotlů, včetně demontáže a likvidace stávajících</w:t>
      </w:r>
      <w:r w:rsidRPr="003D7DD9">
        <w:rPr>
          <w:rFonts w:ascii="Times New Roman" w:hAnsi="Times New Roman"/>
          <w:b/>
          <w:sz w:val="28"/>
        </w:rPr>
        <w:t>.“</w:t>
      </w:r>
    </w:p>
    <w:p w:rsidR="00DC4D80" w:rsidRPr="005F6C7F" w:rsidRDefault="00DC4D80" w:rsidP="00E57F77">
      <w:pPr>
        <w:pStyle w:val="Bezmezer"/>
        <w:suppressAutoHyphens/>
        <w:jc w:val="center"/>
        <w:outlineLvl w:val="0"/>
        <w:rPr>
          <w:rFonts w:ascii="Arial" w:hAnsi="Arial" w:cs="Arial"/>
          <w:b/>
          <w:sz w:val="24"/>
          <w:szCs w:val="24"/>
          <w:lang w:eastAsia="ar-SA"/>
        </w:rPr>
      </w:pPr>
    </w:p>
    <w:p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DC4D80">
        <w:rPr>
          <w:rFonts w:ascii="Arial" w:hAnsi="Arial" w:cs="Arial"/>
          <w:sz w:val="20"/>
          <w:lang w:eastAsia="ar-SA"/>
        </w:rPr>
        <w:tab/>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 xml:space="preserve">ve věcech realizace díla: </w:t>
      </w:r>
      <w:r w:rsidR="00DC4D80">
        <w:rPr>
          <w:rFonts w:ascii="Arial" w:hAnsi="Arial" w:cs="Arial"/>
          <w:sz w:val="20"/>
          <w:lang w:eastAsia="ar-SA"/>
        </w:rPr>
        <w:tab/>
      </w:r>
      <w:r w:rsidR="00DC4D80">
        <w:rPr>
          <w:rFonts w:ascii="Arial" w:hAnsi="Arial" w:cs="Arial"/>
          <w:sz w:val="20"/>
          <w:lang w:eastAsia="ar-SA"/>
        </w:rPr>
        <w:tab/>
      </w:r>
      <w:r w:rsidR="00DC4D80">
        <w:rPr>
          <w:rFonts w:ascii="Arial" w:hAnsi="Arial" w:cs="Arial"/>
          <w:sz w:val="20"/>
          <w:lang w:eastAsia="ar-SA"/>
        </w:rPr>
        <w:tab/>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7F012A" w:rsidRPr="000A14B0"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szCs w:val="20"/>
          <w:lang w:eastAsia="ar-SA"/>
        </w:rPr>
      </w:pPr>
      <w:r w:rsidRPr="000A14B0">
        <w:rPr>
          <w:rFonts w:ascii="Arial" w:hAnsi="Arial" w:cs="Arial"/>
          <w:sz w:val="20"/>
          <w:szCs w:val="20"/>
          <w:lang w:eastAsia="ar-SA"/>
        </w:rPr>
        <w:t xml:space="preserve">ve věcech technických: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bookmarkStart w:id="0" w:name="_GoBack"/>
      <w:bookmarkEnd w:id="0"/>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8F4ADF" w:rsidRPr="008F4ADF" w:rsidRDefault="007F012A" w:rsidP="008F4AD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Předmětem plnění je</w:t>
      </w:r>
      <w:r w:rsidR="00B553F0">
        <w:rPr>
          <w:rFonts w:ascii="Arial" w:hAnsi="Arial" w:cs="Arial"/>
          <w:sz w:val="20"/>
          <w:lang w:eastAsia="ar-SA"/>
        </w:rPr>
        <w:t>:</w:t>
      </w:r>
    </w:p>
    <w:p w:rsidR="00530B4D" w:rsidRPr="000E24D2" w:rsidRDefault="000E24D2" w:rsidP="008F4ADF">
      <w:pPr>
        <w:pStyle w:val="Bezmezer"/>
        <w:suppressAutoHyphens/>
        <w:ind w:left="567"/>
        <w:jc w:val="center"/>
        <w:rPr>
          <w:rFonts w:ascii="Arial" w:hAnsi="Arial" w:cs="Arial"/>
          <w:sz w:val="24"/>
          <w:szCs w:val="24"/>
          <w:lang w:eastAsia="ar-SA"/>
        </w:rPr>
      </w:pPr>
      <w:r w:rsidRPr="000E24D2">
        <w:rPr>
          <w:rFonts w:ascii="Times New Roman" w:hAnsi="Times New Roman"/>
          <w:b/>
          <w:sz w:val="24"/>
          <w:szCs w:val="24"/>
        </w:rPr>
        <w:t xml:space="preserve">„Dodání a montáž 3 </w:t>
      </w:r>
      <w:r w:rsidR="00B11B67">
        <w:rPr>
          <w:rFonts w:ascii="Times New Roman" w:hAnsi="Times New Roman"/>
          <w:b/>
          <w:sz w:val="24"/>
          <w:szCs w:val="24"/>
        </w:rPr>
        <w:t xml:space="preserve">ks </w:t>
      </w:r>
      <w:r w:rsidRPr="000E24D2">
        <w:rPr>
          <w:rFonts w:ascii="Times New Roman" w:hAnsi="Times New Roman"/>
          <w:b/>
          <w:sz w:val="24"/>
          <w:szCs w:val="24"/>
        </w:rPr>
        <w:t>kotlů, včetně demontáže a likvidace stávajících.“</w:t>
      </w:r>
    </w:p>
    <w:p w:rsidR="00DA26B2" w:rsidRPr="00DA26B2" w:rsidRDefault="00DA26B2" w:rsidP="00DA26B2">
      <w:pPr>
        <w:pStyle w:val="Bezmezer"/>
        <w:suppressAutoHyphens/>
        <w:ind w:left="720"/>
        <w:jc w:val="both"/>
        <w:rPr>
          <w:rFonts w:ascii="Arial" w:hAnsi="Arial" w:cs="Arial"/>
          <w:sz w:val="20"/>
          <w:szCs w:val="20"/>
          <w:lang w:eastAsia="ar-SA"/>
        </w:rPr>
      </w:pPr>
    </w:p>
    <w:p w:rsidR="007F012A" w:rsidRPr="00ED405E" w:rsidRDefault="007F012A" w:rsidP="002519AB">
      <w:pPr>
        <w:pStyle w:val="Bezmezer"/>
        <w:numPr>
          <w:ilvl w:val="1"/>
          <w:numId w:val="1"/>
        </w:numPr>
        <w:suppressAutoHyphens/>
        <w:ind w:left="567" w:hanging="567"/>
        <w:jc w:val="both"/>
        <w:rPr>
          <w:rFonts w:ascii="Arial" w:hAnsi="Arial" w:cs="Arial"/>
          <w:sz w:val="20"/>
          <w:szCs w:val="20"/>
          <w:lang w:eastAsia="ar-SA"/>
        </w:rPr>
      </w:pPr>
      <w:r w:rsidRPr="002519AB">
        <w:rPr>
          <w:rFonts w:ascii="Arial" w:hAnsi="Arial" w:cs="Arial"/>
          <w:sz w:val="20"/>
          <w:lang w:eastAsia="ar-SA"/>
        </w:rPr>
        <w:t>V souladu se zadáním je rozsah předmětu plnění specifikován v nabídce, která je</w:t>
      </w:r>
      <w:r w:rsidRPr="002519AB">
        <w:rPr>
          <w:rFonts w:ascii="Arial" w:hAnsi="Arial" w:cs="Arial"/>
          <w:color w:val="FF0000"/>
          <w:sz w:val="20"/>
          <w:lang w:eastAsia="ar-SA"/>
        </w:rPr>
        <w:t xml:space="preserve"> </w:t>
      </w:r>
      <w:r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Pr="002519AB">
        <w:rPr>
          <w:rFonts w:ascii="Arial" w:hAnsi="Arial" w:cs="Arial"/>
          <w:color w:val="000000"/>
          <w:sz w:val="20"/>
          <w:lang w:eastAsia="ar-SA"/>
        </w:rPr>
        <w:t xml:space="preserve">smlouvy jako její </w:t>
      </w:r>
      <w:r w:rsidR="00ED405E">
        <w:rPr>
          <w:rFonts w:ascii="Arial" w:hAnsi="Arial" w:cs="Arial"/>
          <w:sz w:val="20"/>
          <w:lang w:eastAsia="ar-SA"/>
        </w:rPr>
        <w:t>příloha č.1.</w:t>
      </w:r>
      <w:r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Pr="002519AB">
        <w:rPr>
          <w:rFonts w:ascii="Arial" w:hAnsi="Arial" w:cs="Arial"/>
          <w:sz w:val="20"/>
          <w:lang w:eastAsia="ar-SA"/>
        </w:rPr>
        <w:t>řekročení ceny.</w:t>
      </w:r>
    </w:p>
    <w:p w:rsidR="00ED405E" w:rsidRPr="002519AB" w:rsidRDefault="00ED405E" w:rsidP="00ED405E">
      <w:pPr>
        <w:pStyle w:val="Bezmezer"/>
        <w:suppressAutoHyphens/>
        <w:jc w:val="both"/>
        <w:rPr>
          <w:rFonts w:ascii="Arial" w:hAnsi="Arial" w:cs="Arial"/>
          <w:sz w:val="20"/>
          <w:szCs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Předmět plnění provede zhotovitel dle této smlouvy, platných právních předpisů a ČSN EN a ve shodě s požadavky objednatele.</w:t>
      </w:r>
    </w:p>
    <w:p w:rsidR="007F012A" w:rsidRDefault="007F012A" w:rsidP="00070B2B">
      <w:pPr>
        <w:pStyle w:val="Bezmezer"/>
        <w:suppressAutoHyphens/>
        <w:rPr>
          <w:rFonts w:ascii="Arial" w:hAnsi="Arial" w:cs="Arial"/>
          <w:sz w:val="20"/>
          <w:lang w:eastAsia="ar-SA"/>
        </w:rPr>
      </w:pPr>
    </w:p>
    <w:p w:rsidR="00F847F4" w:rsidRDefault="007F012A" w:rsidP="00F847F4">
      <w:pPr>
        <w:pStyle w:val="Bezmezer"/>
        <w:numPr>
          <w:ilvl w:val="1"/>
          <w:numId w:val="1"/>
        </w:numPr>
        <w:suppressAutoHyphens/>
        <w:ind w:left="567" w:hanging="567"/>
        <w:jc w:val="both"/>
        <w:rPr>
          <w:rFonts w:ascii="Arial" w:hAnsi="Arial" w:cs="Arial"/>
          <w:sz w:val="20"/>
          <w:lang w:eastAsia="ar-SA"/>
        </w:rPr>
      </w:pPr>
      <w:r w:rsidRPr="00F847F4">
        <w:rPr>
          <w:rFonts w:ascii="Arial" w:hAnsi="Arial" w:cs="Arial"/>
          <w:sz w:val="20"/>
          <w:lang w:eastAsia="ar-SA"/>
        </w:rPr>
        <w:t xml:space="preserve">Rozsah předmětu plnění je vymezen nabídkou </w:t>
      </w:r>
      <w:r w:rsidR="002519AB" w:rsidRPr="00F847F4">
        <w:rPr>
          <w:rFonts w:ascii="Arial" w:hAnsi="Arial" w:cs="Arial"/>
          <w:sz w:val="20"/>
          <w:lang w:eastAsia="ar-SA"/>
        </w:rPr>
        <w:t xml:space="preserve">na </w:t>
      </w:r>
      <w:r w:rsidR="000E24D2" w:rsidRPr="00CB0CDB">
        <w:rPr>
          <w:rFonts w:ascii="Arial" w:hAnsi="Arial" w:cs="Arial"/>
          <w:b/>
          <w:sz w:val="20"/>
          <w:szCs w:val="20"/>
        </w:rPr>
        <w:t xml:space="preserve">„Dodání a montáž 3 </w:t>
      </w:r>
      <w:r w:rsidR="00B11B67">
        <w:rPr>
          <w:rFonts w:ascii="Arial" w:hAnsi="Arial" w:cs="Arial"/>
          <w:b/>
          <w:sz w:val="20"/>
          <w:szCs w:val="20"/>
        </w:rPr>
        <w:t xml:space="preserve">ks </w:t>
      </w:r>
      <w:r w:rsidR="000E24D2" w:rsidRPr="00CB0CDB">
        <w:rPr>
          <w:rFonts w:ascii="Arial" w:hAnsi="Arial" w:cs="Arial"/>
          <w:b/>
          <w:sz w:val="20"/>
          <w:szCs w:val="20"/>
        </w:rPr>
        <w:t>kotlů, včetně demontáže a likvidace stávajících.“</w:t>
      </w:r>
    </w:p>
    <w:p w:rsidR="00F847F4" w:rsidRPr="00F847F4" w:rsidRDefault="00F847F4" w:rsidP="00F847F4">
      <w:pPr>
        <w:pStyle w:val="Bezmezer"/>
        <w:suppressAutoHyphens/>
        <w:ind w:left="567"/>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si zajistí zdroje energií. V případě zájmu zhotovitele objednatel umožní odběr elektrické energie za úhradu na základě předem uzavřené smlouvy o poskytování služeb.</w:t>
      </w:r>
    </w:p>
    <w:p w:rsidR="007F012A" w:rsidRDefault="007F012A" w:rsidP="00070B2B">
      <w:pPr>
        <w:pStyle w:val="Odstavecseseznamem"/>
        <w:ind w:left="0"/>
        <w:rPr>
          <w:rFonts w:ascii="Arial" w:hAnsi="Arial" w:cs="Arial"/>
          <w:lang w:eastAsia="ar-SA"/>
        </w:rPr>
      </w:pPr>
    </w:p>
    <w:p w:rsidR="007F012A" w:rsidRPr="004F6427" w:rsidRDefault="007F012A" w:rsidP="00F87E82">
      <w:pPr>
        <w:pStyle w:val="Bezmezer"/>
        <w:numPr>
          <w:ilvl w:val="1"/>
          <w:numId w:val="1"/>
        </w:numPr>
        <w:suppressAutoHyphens/>
        <w:ind w:left="567" w:hanging="567"/>
        <w:jc w:val="both"/>
        <w:rPr>
          <w:rFonts w:ascii="Arial" w:hAnsi="Arial" w:cs="Arial"/>
          <w:sz w:val="20"/>
          <w:lang w:eastAsia="ar-SA"/>
        </w:rPr>
      </w:pPr>
      <w:r w:rsidRPr="004F6427">
        <w:rPr>
          <w:rFonts w:ascii="Arial" w:hAnsi="Arial" w:cs="Arial"/>
          <w:sz w:val="20"/>
          <w:lang w:eastAsia="ar-SA"/>
        </w:rPr>
        <w:t>Součástí plnění jsou dále:</w:t>
      </w:r>
    </w:p>
    <w:p w:rsidR="002519AB" w:rsidRDefault="002519AB" w:rsidP="002519AB">
      <w:pPr>
        <w:pStyle w:val="Bezmezer"/>
        <w:numPr>
          <w:ilvl w:val="0"/>
          <w:numId w:val="4"/>
        </w:numPr>
        <w:suppressAutoHyphens/>
        <w:ind w:left="1208" w:hanging="357"/>
        <w:jc w:val="both"/>
        <w:rPr>
          <w:rFonts w:ascii="Arial" w:hAnsi="Arial" w:cs="Arial"/>
          <w:sz w:val="20"/>
          <w:lang w:eastAsia="ar-SA"/>
        </w:rPr>
      </w:pPr>
      <w:r>
        <w:rPr>
          <w:rFonts w:ascii="Arial" w:hAnsi="Arial" w:cs="Arial"/>
          <w:sz w:val="20"/>
          <w:lang w:eastAsia="ar-SA"/>
        </w:rPr>
        <w:t>doklady:</w:t>
      </w:r>
    </w:p>
    <w:p w:rsidR="007F012A" w:rsidRDefault="007F012A" w:rsidP="002519AB">
      <w:pPr>
        <w:pStyle w:val="Bezmezer"/>
        <w:numPr>
          <w:ilvl w:val="3"/>
          <w:numId w:val="4"/>
        </w:numPr>
        <w:suppressAutoHyphens/>
        <w:ind w:left="924" w:hanging="357"/>
        <w:jc w:val="both"/>
        <w:rPr>
          <w:rFonts w:ascii="Arial" w:hAnsi="Arial" w:cs="Arial"/>
          <w:sz w:val="20"/>
          <w:lang w:eastAsia="ar-SA"/>
        </w:rPr>
      </w:pPr>
      <w:r w:rsidRPr="004F6427">
        <w:rPr>
          <w:rFonts w:ascii="Arial" w:hAnsi="Arial" w:cs="Arial"/>
          <w:sz w:val="20"/>
          <w:lang w:eastAsia="ar-SA"/>
        </w:rPr>
        <w:t>prohlášení o shodě a certifikáty použitých materiálů a zařízení, potřebné revize a zkoušky</w:t>
      </w:r>
    </w:p>
    <w:p w:rsidR="007F012A" w:rsidRDefault="007F012A" w:rsidP="002519A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rsidR="007F012A" w:rsidRDefault="007F012A" w:rsidP="002519A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rsidR="007F012A" w:rsidRDefault="007F012A" w:rsidP="008B3761">
      <w:pPr>
        <w:pStyle w:val="Bezmezer"/>
        <w:suppressAutoHyphens/>
        <w:rPr>
          <w:rFonts w:ascii="Arial" w:hAnsi="Arial" w:cs="Arial"/>
          <w:sz w:val="20"/>
          <w:lang w:eastAsia="ar-SA"/>
        </w:rPr>
      </w:pPr>
    </w:p>
    <w:p w:rsidR="007F012A" w:rsidRPr="009133AD" w:rsidRDefault="007F012A" w:rsidP="008B376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r>
      <w:r w:rsidR="005A46DD">
        <w:rPr>
          <w:rFonts w:ascii="Arial" w:hAnsi="Arial" w:cs="Arial"/>
          <w:sz w:val="20"/>
          <w:lang w:eastAsia="ar-SA"/>
        </w:rPr>
        <w:t xml:space="preserve">do </w:t>
      </w:r>
      <w:r w:rsidR="000757AB">
        <w:rPr>
          <w:rFonts w:ascii="Arial" w:hAnsi="Arial" w:cs="Arial"/>
          <w:sz w:val="20"/>
          <w:lang w:eastAsia="ar-SA"/>
        </w:rPr>
        <w:t>31</w:t>
      </w:r>
      <w:r w:rsidR="005A46DD">
        <w:rPr>
          <w:rFonts w:ascii="Arial" w:hAnsi="Arial" w:cs="Arial"/>
          <w:sz w:val="20"/>
          <w:lang w:eastAsia="ar-SA"/>
        </w:rPr>
        <w:t>. 1</w:t>
      </w:r>
      <w:r w:rsidR="000757AB">
        <w:rPr>
          <w:rFonts w:ascii="Arial" w:hAnsi="Arial" w:cs="Arial"/>
          <w:sz w:val="20"/>
          <w:lang w:eastAsia="ar-SA"/>
        </w:rPr>
        <w:t>2</w:t>
      </w:r>
      <w:r w:rsidR="005A46DD">
        <w:rPr>
          <w:rFonts w:ascii="Arial" w:hAnsi="Arial" w:cs="Arial"/>
          <w:sz w:val="20"/>
          <w:lang w:eastAsia="ar-SA"/>
        </w:rPr>
        <w:t>.</w:t>
      </w:r>
      <w:r w:rsidRPr="009133AD">
        <w:rPr>
          <w:rFonts w:ascii="Arial" w:hAnsi="Arial" w:cs="Arial"/>
          <w:sz w:val="20"/>
          <w:lang w:eastAsia="ar-SA"/>
        </w:rPr>
        <w:t xml:space="preserve"> 201</w:t>
      </w:r>
      <w:r w:rsidR="00CB0CDB">
        <w:rPr>
          <w:rFonts w:ascii="Arial" w:hAnsi="Arial" w:cs="Arial"/>
          <w:sz w:val="20"/>
          <w:lang w:eastAsia="ar-SA"/>
        </w:rPr>
        <w:t>9</w:t>
      </w:r>
    </w:p>
    <w:p w:rsidR="007F012A" w:rsidRPr="009133AD" w:rsidRDefault="007F012A" w:rsidP="008B3761">
      <w:pPr>
        <w:pStyle w:val="Bezmezer"/>
        <w:numPr>
          <w:ilvl w:val="1"/>
          <w:numId w:val="1"/>
        </w:numPr>
        <w:suppressAutoHyphens/>
        <w:ind w:left="567" w:firstLine="0"/>
        <w:jc w:val="both"/>
        <w:rPr>
          <w:rFonts w:ascii="Arial" w:hAnsi="Arial" w:cs="Arial"/>
          <w:b/>
          <w:sz w:val="20"/>
          <w:lang w:eastAsia="ar-SA"/>
        </w:rPr>
      </w:pPr>
      <w:r w:rsidRPr="009133AD">
        <w:rPr>
          <w:rFonts w:ascii="Arial" w:hAnsi="Arial" w:cs="Arial"/>
          <w:sz w:val="20"/>
          <w:lang w:eastAsia="ar-SA"/>
        </w:rPr>
        <w:t xml:space="preserve">Ukončení: </w:t>
      </w:r>
      <w:r w:rsidRPr="009133AD">
        <w:rPr>
          <w:rFonts w:ascii="Arial" w:hAnsi="Arial" w:cs="Arial"/>
          <w:sz w:val="20"/>
          <w:lang w:eastAsia="ar-SA"/>
        </w:rPr>
        <w:tab/>
      </w:r>
      <w:r w:rsidR="002519AB">
        <w:rPr>
          <w:rFonts w:ascii="Arial" w:hAnsi="Arial" w:cs="Arial"/>
          <w:sz w:val="20"/>
          <w:lang w:eastAsia="ar-SA"/>
        </w:rPr>
        <w:tab/>
      </w:r>
      <w:r w:rsidR="00931094">
        <w:rPr>
          <w:rFonts w:ascii="Arial" w:hAnsi="Arial" w:cs="Arial"/>
          <w:sz w:val="20"/>
          <w:lang w:eastAsia="ar-SA"/>
        </w:rPr>
        <w:t xml:space="preserve">do </w:t>
      </w:r>
      <w:r w:rsidR="000757AB">
        <w:rPr>
          <w:rFonts w:ascii="Arial" w:hAnsi="Arial" w:cs="Arial"/>
          <w:sz w:val="20"/>
          <w:lang w:eastAsia="ar-SA"/>
        </w:rPr>
        <w:t>31</w:t>
      </w:r>
      <w:r w:rsidR="005A46DD">
        <w:rPr>
          <w:rFonts w:ascii="Arial" w:hAnsi="Arial" w:cs="Arial"/>
          <w:sz w:val="20"/>
          <w:lang w:eastAsia="ar-SA"/>
        </w:rPr>
        <w:t>. 1</w:t>
      </w:r>
      <w:r w:rsidR="000757AB">
        <w:rPr>
          <w:rFonts w:ascii="Arial" w:hAnsi="Arial" w:cs="Arial"/>
          <w:sz w:val="20"/>
          <w:lang w:eastAsia="ar-SA"/>
        </w:rPr>
        <w:t>2</w:t>
      </w:r>
      <w:r w:rsidR="005A46DD">
        <w:rPr>
          <w:rFonts w:ascii="Arial" w:hAnsi="Arial" w:cs="Arial"/>
          <w:sz w:val="20"/>
          <w:lang w:eastAsia="ar-SA"/>
        </w:rPr>
        <w:t>.</w:t>
      </w:r>
      <w:r w:rsidRPr="009133AD">
        <w:rPr>
          <w:rFonts w:ascii="Arial" w:hAnsi="Arial" w:cs="Arial"/>
          <w:sz w:val="20"/>
          <w:lang w:eastAsia="ar-SA"/>
        </w:rPr>
        <w:t xml:space="preserve"> 201</w:t>
      </w:r>
      <w:r w:rsidR="00CB0CDB">
        <w:rPr>
          <w:rFonts w:ascii="Arial" w:hAnsi="Arial" w:cs="Arial"/>
          <w:sz w:val="20"/>
          <w:lang w:eastAsia="ar-SA"/>
        </w:rPr>
        <w:t>9</w:t>
      </w:r>
    </w:p>
    <w:p w:rsidR="007F012A" w:rsidRPr="009609F5" w:rsidRDefault="007F012A" w:rsidP="008B3761">
      <w:pPr>
        <w:pStyle w:val="Bezmezer"/>
        <w:numPr>
          <w:ilvl w:val="1"/>
          <w:numId w:val="1"/>
        </w:numPr>
        <w:suppressAutoHyphens/>
        <w:ind w:left="567" w:firstLine="0"/>
        <w:jc w:val="both"/>
        <w:rPr>
          <w:rFonts w:ascii="Arial" w:hAnsi="Arial" w:cs="Arial"/>
          <w:sz w:val="20"/>
          <w:lang w:eastAsia="ar-SA"/>
        </w:rPr>
      </w:pPr>
      <w:r w:rsidRPr="009133AD">
        <w:rPr>
          <w:rFonts w:ascii="Arial" w:hAnsi="Arial" w:cs="Arial"/>
          <w:sz w:val="20"/>
          <w:lang w:eastAsia="ar-SA"/>
        </w:rPr>
        <w:t>Předání a převzetí:</w:t>
      </w:r>
      <w:r w:rsidRPr="009133AD">
        <w:rPr>
          <w:rFonts w:ascii="Arial" w:hAnsi="Arial" w:cs="Arial"/>
          <w:sz w:val="20"/>
          <w:lang w:eastAsia="ar-SA"/>
        </w:rPr>
        <w:tab/>
      </w:r>
      <w:r w:rsidR="005F101C">
        <w:rPr>
          <w:rFonts w:ascii="Arial" w:hAnsi="Arial" w:cs="Arial"/>
          <w:sz w:val="20"/>
          <w:lang w:eastAsia="ar-SA"/>
        </w:rPr>
        <w:t xml:space="preserve">do </w:t>
      </w:r>
      <w:r w:rsidR="000757AB">
        <w:rPr>
          <w:rFonts w:ascii="Arial" w:hAnsi="Arial" w:cs="Arial"/>
          <w:sz w:val="20"/>
          <w:lang w:eastAsia="ar-SA"/>
        </w:rPr>
        <w:t>31</w:t>
      </w:r>
      <w:r w:rsidR="003529DB">
        <w:rPr>
          <w:rFonts w:ascii="Arial" w:hAnsi="Arial" w:cs="Arial"/>
          <w:sz w:val="20"/>
          <w:lang w:eastAsia="ar-SA"/>
        </w:rPr>
        <w:t>. 1</w:t>
      </w:r>
      <w:r w:rsidR="000757AB">
        <w:rPr>
          <w:rFonts w:ascii="Arial" w:hAnsi="Arial" w:cs="Arial"/>
          <w:sz w:val="20"/>
          <w:lang w:eastAsia="ar-SA"/>
        </w:rPr>
        <w:t>2</w:t>
      </w:r>
      <w:r w:rsidR="003529DB">
        <w:rPr>
          <w:rFonts w:ascii="Arial" w:hAnsi="Arial" w:cs="Arial"/>
          <w:sz w:val="20"/>
          <w:lang w:eastAsia="ar-SA"/>
        </w:rPr>
        <w:t>.</w:t>
      </w:r>
      <w:r w:rsidR="003529DB" w:rsidRPr="009133AD">
        <w:rPr>
          <w:rFonts w:ascii="Arial" w:hAnsi="Arial" w:cs="Arial"/>
          <w:sz w:val="20"/>
          <w:lang w:eastAsia="ar-SA"/>
        </w:rPr>
        <w:t xml:space="preserve"> 201</w:t>
      </w:r>
      <w:r w:rsidR="00CB0CDB">
        <w:rPr>
          <w:rFonts w:ascii="Arial" w:hAnsi="Arial" w:cs="Arial"/>
          <w:sz w:val="20"/>
          <w:lang w:eastAsia="ar-SA"/>
        </w:rPr>
        <w:t>9</w:t>
      </w:r>
    </w:p>
    <w:p w:rsidR="007F012A"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Pr>
          <w:rFonts w:cs="Arial"/>
          <w:color w:val="auto"/>
          <w:sz w:val="20"/>
        </w:rPr>
        <w:t>Změna termínu dodání předmětu plnění je možná pouze:</w:t>
      </w:r>
    </w:p>
    <w:p w:rsidR="002519AB" w:rsidRDefault="002519AB" w:rsidP="002519AB">
      <w:pPr>
        <w:pStyle w:val="Zkladntext"/>
        <w:tabs>
          <w:tab w:val="left" w:pos="0"/>
        </w:tabs>
        <w:autoSpaceDE w:val="0"/>
        <w:autoSpaceDN w:val="0"/>
        <w:adjustRightInd w:val="0"/>
        <w:rPr>
          <w:rFonts w:cs="Arial"/>
          <w:color w:val="auto"/>
          <w:sz w:val="20"/>
        </w:rPr>
      </w:pP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rsidR="007F012A"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w:t>
      </w:r>
      <w:r w:rsidR="00FC5401">
        <w:rPr>
          <w:rFonts w:ascii="Arial" w:hAnsi="Arial" w:cs="Arial"/>
          <w:sz w:val="20"/>
          <w:lang w:eastAsia="ar-SA"/>
        </w:rPr>
        <w:t>y</w:t>
      </w:r>
      <w:r w:rsidRPr="00D31117">
        <w:rPr>
          <w:rFonts w:ascii="Arial" w:hAnsi="Arial" w:cs="Arial"/>
          <w:sz w:val="20"/>
          <w:lang w:eastAsia="ar-SA"/>
        </w:rPr>
        <w:t xml:space="preserve"> předmětu plnění j</w:t>
      </w:r>
      <w:r w:rsidR="00FC5401">
        <w:rPr>
          <w:rFonts w:ascii="Arial" w:hAnsi="Arial" w:cs="Arial"/>
          <w:sz w:val="20"/>
          <w:lang w:eastAsia="ar-SA"/>
        </w:rPr>
        <w:t>sou</w:t>
      </w:r>
      <w:r w:rsidRPr="00D31117">
        <w:rPr>
          <w:rFonts w:ascii="Arial" w:hAnsi="Arial" w:cs="Arial"/>
          <w:sz w:val="20"/>
          <w:lang w:eastAsia="ar-SA"/>
        </w:rPr>
        <w:t xml:space="preserve"> pro</w:t>
      </w:r>
      <w:r w:rsidR="00FC5401">
        <w:rPr>
          <w:rFonts w:ascii="Arial" w:hAnsi="Arial" w:cs="Arial"/>
          <w:sz w:val="20"/>
          <w:lang w:eastAsia="ar-SA"/>
        </w:rPr>
        <w:t>vozovny Kratochvílova</w:t>
      </w:r>
      <w:r w:rsidR="006A4FBE">
        <w:rPr>
          <w:rFonts w:ascii="Arial" w:hAnsi="Arial" w:cs="Arial"/>
          <w:sz w:val="20"/>
          <w:lang w:eastAsia="ar-SA"/>
        </w:rPr>
        <w:t xml:space="preserve"> </w:t>
      </w:r>
      <w:r w:rsidR="00FC5401">
        <w:rPr>
          <w:rFonts w:ascii="Arial" w:hAnsi="Arial" w:cs="Arial"/>
          <w:sz w:val="20"/>
          <w:lang w:eastAsia="ar-SA"/>
        </w:rPr>
        <w:t xml:space="preserve">30, </w:t>
      </w:r>
      <w:r w:rsidR="00A3140F" w:rsidRPr="006A4FBE">
        <w:rPr>
          <w:rFonts w:ascii="Arial" w:hAnsi="Arial" w:cs="Arial"/>
          <w:sz w:val="20"/>
          <w:lang w:eastAsia="ar-SA"/>
        </w:rPr>
        <w:t>Trávník 27</w:t>
      </w:r>
      <w:r w:rsidR="005A46DD">
        <w:rPr>
          <w:rFonts w:ascii="Arial" w:hAnsi="Arial" w:cs="Arial"/>
          <w:sz w:val="20"/>
          <w:lang w:eastAsia="ar-SA"/>
        </w:rPr>
        <w:t xml:space="preserve">, </w:t>
      </w:r>
      <w:r w:rsidR="006A4FBE">
        <w:rPr>
          <w:rFonts w:ascii="Arial" w:hAnsi="Arial" w:cs="Arial"/>
          <w:sz w:val="20"/>
          <w:lang w:eastAsia="ar-SA"/>
        </w:rPr>
        <w:t xml:space="preserve">U </w:t>
      </w:r>
      <w:r w:rsidR="00FC5401">
        <w:rPr>
          <w:rFonts w:ascii="Arial" w:hAnsi="Arial" w:cs="Arial"/>
          <w:sz w:val="20"/>
          <w:lang w:eastAsia="ar-SA"/>
        </w:rPr>
        <w:t>Tenis</w:t>
      </w:r>
      <w:r w:rsidR="006A4FBE">
        <w:rPr>
          <w:rFonts w:ascii="Arial" w:hAnsi="Arial" w:cs="Arial"/>
          <w:sz w:val="20"/>
          <w:lang w:eastAsia="ar-SA"/>
        </w:rPr>
        <w:t xml:space="preserve">u 4 - </w:t>
      </w:r>
      <w:r w:rsidR="005A46DD">
        <w:rPr>
          <w:rFonts w:ascii="Arial" w:hAnsi="Arial" w:cs="Arial"/>
          <w:sz w:val="20"/>
          <w:lang w:eastAsia="ar-SA"/>
        </w:rPr>
        <w:t>750 02 Přerov</w:t>
      </w:r>
    </w:p>
    <w:p w:rsidR="00D31117" w:rsidRDefault="00D31117" w:rsidP="00D31117">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 a obě 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sidR="00F116DF">
        <w:rPr>
          <w:rFonts w:ascii="Arial" w:hAnsi="Arial" w:cs="Arial"/>
          <w:b/>
          <w:sz w:val="20"/>
          <w:lang w:eastAsia="ar-SA"/>
        </w:rPr>
        <w:t xml:space="preserve">351 500,- </w:t>
      </w:r>
      <w:r w:rsidR="007F012A">
        <w:rPr>
          <w:rFonts w:ascii="Arial" w:hAnsi="Arial" w:cs="Arial"/>
          <w:b/>
          <w:sz w:val="20"/>
          <w:lang w:eastAsia="ar-SA"/>
        </w:rPr>
        <w:t>Kč</w:t>
      </w:r>
    </w:p>
    <w:p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F116DF">
        <w:rPr>
          <w:rFonts w:ascii="Arial" w:hAnsi="Arial" w:cs="Arial"/>
          <w:b/>
          <w:sz w:val="20"/>
          <w:lang w:eastAsia="ar-SA"/>
        </w:rPr>
        <w:t xml:space="preserve">  73 815,- </w:t>
      </w:r>
      <w:r>
        <w:rPr>
          <w:rFonts w:ascii="Arial" w:hAnsi="Arial" w:cs="Arial"/>
          <w:b/>
          <w:sz w:val="20"/>
          <w:lang w:eastAsia="ar-SA"/>
        </w:rPr>
        <w:t>Kč</w:t>
      </w:r>
    </w:p>
    <w:p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80D7F">
        <w:rPr>
          <w:rFonts w:ascii="Arial" w:hAnsi="Arial" w:cs="Arial"/>
          <w:b/>
          <w:sz w:val="20"/>
          <w:lang w:eastAsia="ar-SA"/>
        </w:rPr>
        <w:tab/>
      </w:r>
      <w:r w:rsidR="00F116DF">
        <w:rPr>
          <w:rFonts w:ascii="Arial" w:hAnsi="Arial" w:cs="Arial"/>
          <w:b/>
          <w:sz w:val="20"/>
          <w:lang w:eastAsia="ar-SA"/>
        </w:rPr>
        <w:t xml:space="preserve">425 315,- </w:t>
      </w:r>
      <w:r>
        <w:rPr>
          <w:rFonts w:ascii="Arial" w:hAnsi="Arial" w:cs="Arial"/>
          <w:b/>
          <w:sz w:val="20"/>
          <w:lang w:eastAsia="ar-SA"/>
        </w:rPr>
        <w:t>Kč</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Pr="00A163FB"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rsidR="007F012A" w:rsidRDefault="007F012A" w:rsidP="00A163FB">
      <w:pPr>
        <w:pStyle w:val="Bezmezer"/>
        <w:suppressAutoHyphens/>
        <w:jc w:val="both"/>
        <w:rPr>
          <w:rFonts w:ascii="Arial" w:hAnsi="Arial" w:cs="Arial"/>
          <w:sz w:val="20"/>
          <w:szCs w:val="20"/>
          <w:lang w:eastAsia="ar-SA"/>
        </w:rPr>
      </w:pPr>
    </w:p>
    <w:p w:rsidR="007F012A" w:rsidRDefault="007F012A" w:rsidP="00A163FB">
      <w:pPr>
        <w:pStyle w:val="Bezmezer"/>
        <w:suppressAutoHyphens/>
        <w:jc w:val="both"/>
        <w:rPr>
          <w:rFonts w:ascii="Arial" w:hAnsi="Arial" w:cs="Arial"/>
          <w:sz w:val="20"/>
          <w:szCs w:val="20"/>
          <w:lang w:eastAsia="ar-SA"/>
        </w:rPr>
      </w:pPr>
    </w:p>
    <w:p w:rsidR="005C7CAB" w:rsidRDefault="005C7CAB" w:rsidP="00A163FB">
      <w:pPr>
        <w:pStyle w:val="Bezmezer"/>
        <w:suppressAutoHyphens/>
        <w:jc w:val="both"/>
        <w:rPr>
          <w:rFonts w:ascii="Arial" w:hAnsi="Arial" w:cs="Arial"/>
          <w:sz w:val="20"/>
          <w:szCs w:val="20"/>
          <w:lang w:eastAsia="ar-SA"/>
        </w:rPr>
      </w:pPr>
    </w:p>
    <w:p w:rsidR="005C7CAB" w:rsidRDefault="005C7CAB" w:rsidP="00A163FB">
      <w:pPr>
        <w:pStyle w:val="Bezmezer"/>
        <w:suppressAutoHyphens/>
        <w:jc w:val="both"/>
        <w:rPr>
          <w:rFonts w:ascii="Arial" w:hAnsi="Arial" w:cs="Arial"/>
          <w:sz w:val="20"/>
          <w:szCs w:val="20"/>
          <w:lang w:eastAsia="ar-SA"/>
        </w:rPr>
      </w:pPr>
    </w:p>
    <w:p w:rsidR="005C7CAB" w:rsidRDefault="005C7CAB" w:rsidP="00A163FB">
      <w:pPr>
        <w:pStyle w:val="Bezmezer"/>
        <w:suppressAutoHyphens/>
        <w:jc w:val="both"/>
        <w:rPr>
          <w:rFonts w:ascii="Arial" w:hAnsi="Arial" w:cs="Arial"/>
          <w:sz w:val="20"/>
          <w:szCs w:val="20"/>
          <w:lang w:eastAsia="ar-SA"/>
        </w:rPr>
      </w:pPr>
    </w:p>
    <w:p w:rsidR="005C7CAB" w:rsidRDefault="005C7CAB" w:rsidP="00A163FB">
      <w:pPr>
        <w:pStyle w:val="Bezmezer"/>
        <w:suppressAutoHyphens/>
        <w:jc w:val="both"/>
        <w:rPr>
          <w:rFonts w:ascii="Arial" w:hAnsi="Arial" w:cs="Arial"/>
          <w:sz w:val="20"/>
          <w:szCs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rsidR="007F012A" w:rsidRDefault="007F012A" w:rsidP="00070B2B">
      <w:pPr>
        <w:pStyle w:val="Bezmezer"/>
        <w:suppressAutoHyphens/>
        <w:rPr>
          <w:rFonts w:ascii="Arial" w:hAnsi="Arial" w:cs="Arial"/>
          <w:sz w:val="20"/>
          <w:lang w:eastAsia="ar-SA"/>
        </w:rPr>
      </w:pPr>
    </w:p>
    <w:p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9079E6">
        <w:rPr>
          <w:rFonts w:cs="Arial"/>
          <w:color w:val="000000"/>
          <w:spacing w:val="-1"/>
          <w:sz w:val="20"/>
        </w:rPr>
        <w:t xml:space="preserve"> Lhůta splatnosti je minimálně 14 dní po obdržení faktury.</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pStyle w:val="Bezmezer"/>
        <w:suppressAutoHyphens/>
        <w:rPr>
          <w:rFonts w:ascii="Arial" w:hAnsi="Arial" w:cs="Arial"/>
          <w:sz w:val="20"/>
          <w:lang w:eastAsia="ar-SA"/>
        </w:rPr>
      </w:pP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7F012A" w:rsidRDefault="007F012A" w:rsidP="00070B2B">
      <w:pPr>
        <w:rPr>
          <w:rFonts w:ascii="Arial" w:hAnsi="Arial" w:cs="Arial"/>
          <w:sz w:val="20"/>
          <w:lang w:eastAsia="ar-SA"/>
        </w:rPr>
      </w:pPr>
    </w:p>
    <w:p w:rsidR="00FB149C" w:rsidRDefault="00FB149C"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objednatelem převzat bez vad a nedodělků, bránících užívání. Dle ust. § 2605 zák. č. 89/2012 Sb., občanský zákoník, je předmět plnění dokončen, je-li předvedena jeho způsobilost sloužit svému účelu. Objednatel převezme dokončený předmět plnění s výhradami 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rsidR="007F012A" w:rsidRDefault="007F012A" w:rsidP="00070B2B">
      <w:pPr>
        <w:pStyle w:val="Bezmezer"/>
        <w:suppressAutoHyphens/>
        <w:rPr>
          <w:rFonts w:ascii="Arial" w:hAnsi="Arial" w:cs="Arial"/>
          <w:sz w:val="20"/>
          <w:lang w:eastAsia="ar-SA"/>
        </w:rPr>
      </w:pPr>
    </w:p>
    <w:p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Pr="00B03161">
        <w:rPr>
          <w:rFonts w:ascii="Arial" w:hAnsi="Arial" w:cs="Arial"/>
          <w:b/>
          <w:sz w:val="20"/>
          <w:lang w:eastAsia="ar-SA"/>
        </w:rPr>
        <w:t>24</w:t>
      </w:r>
      <w:r w:rsidRPr="00A2746D">
        <w:rPr>
          <w:rFonts w:ascii="Arial" w:hAnsi="Arial" w:cs="Arial"/>
          <w:sz w:val="20"/>
          <w:lang w:eastAsia="ar-SA"/>
        </w:rPr>
        <w:t xml:space="preserve"> měsíců</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7F012A" w:rsidRDefault="007F012A" w:rsidP="00B445BA">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7F012A" w:rsidRDefault="007F012A" w:rsidP="00070B2B">
      <w:pPr>
        <w:pStyle w:val="Bezmezer"/>
        <w:suppressAutoHyphens/>
        <w:rPr>
          <w:rFonts w:ascii="Arial" w:hAnsi="Arial" w:cs="Arial"/>
          <w:sz w:val="20"/>
          <w:lang w:eastAsia="ar-SA"/>
        </w:rPr>
      </w:pPr>
    </w:p>
    <w:p w:rsidR="00956F2A" w:rsidRDefault="00956F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rsidR="007F012A" w:rsidRDefault="007F012A" w:rsidP="004B6003">
      <w:pPr>
        <w:pStyle w:val="Bezmezer"/>
        <w:suppressAutoHyphens/>
        <w:jc w:val="both"/>
        <w:rPr>
          <w:rFonts w:ascii="Arial" w:hAnsi="Arial" w:cs="Arial"/>
          <w:sz w:val="20"/>
          <w:lang w:eastAsia="ar-SA"/>
        </w:rPr>
      </w:pP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Zhotovitel se zavazuje, že na sebe přejímá povinnosti nakládání s veškerými odpady vzniklými při jeho činnosti na uvedené zakázce (původce) a bude s nimi nakládat ve smyslu zákona č.185/2001 Sb.</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a objednatel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Odstavecseseznamem"/>
        <w:rPr>
          <w:rFonts w:ascii="Arial" w:hAnsi="Arial" w:cs="Arial"/>
          <w:lang w:eastAsia="ar-SA"/>
        </w:rPr>
      </w:pPr>
    </w:p>
    <w:p w:rsidR="005B43B4" w:rsidRDefault="005B43B4" w:rsidP="005B43B4">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podpisu oběma smluvními stranami</w:t>
      </w:r>
      <w:r w:rsidR="00FB3751">
        <w:rPr>
          <w:rFonts w:ascii="Arial" w:hAnsi="Arial" w:cs="Arial"/>
          <w:sz w:val="20"/>
          <w:lang w:eastAsia="ar-SA"/>
        </w:rPr>
        <w:t xml:space="preserve"> a účinnosti zápisem v informačním systému Registr smluv</w:t>
      </w:r>
      <w:r>
        <w:rPr>
          <w:rFonts w:ascii="Arial" w:hAnsi="Arial" w:cs="Arial"/>
          <w:sz w:val="20"/>
          <w:lang w:eastAsia="ar-SA"/>
        </w:rPr>
        <w:t>.</w:t>
      </w:r>
    </w:p>
    <w:p w:rsidR="007F012A" w:rsidRDefault="007F012A" w:rsidP="00070B2B">
      <w:pPr>
        <w:pStyle w:val="Bezmezer"/>
        <w:suppressAutoHyphens/>
        <w:rPr>
          <w:rFonts w:ascii="Arial" w:hAnsi="Arial" w:cs="Arial"/>
          <w:sz w:val="20"/>
          <w:lang w:eastAsia="ar-SA"/>
        </w:rPr>
      </w:pPr>
    </w:p>
    <w:p w:rsidR="005B43B4" w:rsidRDefault="007F012A" w:rsidP="005B43B4">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Smlouva je vyhotovena ve </w:t>
      </w:r>
      <w:r w:rsidR="008C55ED">
        <w:rPr>
          <w:rFonts w:ascii="Arial" w:hAnsi="Arial" w:cs="Arial"/>
          <w:sz w:val="20"/>
          <w:lang w:eastAsia="ar-SA"/>
        </w:rPr>
        <w:t>2</w:t>
      </w:r>
      <w:r>
        <w:rPr>
          <w:rFonts w:ascii="Arial" w:hAnsi="Arial" w:cs="Arial"/>
          <w:sz w:val="20"/>
          <w:lang w:eastAsia="ar-SA"/>
        </w:rPr>
        <w:t xml:space="preserve"> stejnopisech, </w:t>
      </w:r>
      <w:r w:rsidR="008C55ED">
        <w:rPr>
          <w:rFonts w:ascii="Arial" w:hAnsi="Arial" w:cs="Arial"/>
          <w:sz w:val="20"/>
          <w:lang w:eastAsia="ar-SA"/>
        </w:rPr>
        <w:t>1</w:t>
      </w:r>
      <w:r>
        <w:rPr>
          <w:rFonts w:ascii="Arial" w:hAnsi="Arial" w:cs="Arial"/>
          <w:sz w:val="20"/>
          <w:lang w:eastAsia="ar-SA"/>
        </w:rPr>
        <w:t>x pro každou smluvní stranu.</w:t>
      </w:r>
    </w:p>
    <w:p w:rsidR="005B43B4" w:rsidRDefault="005B43B4" w:rsidP="005B43B4">
      <w:pPr>
        <w:pStyle w:val="Odstavecseseznamem"/>
        <w:rPr>
          <w:rFonts w:ascii="Arial" w:hAnsi="Arial" w:cs="Arial"/>
          <w:lang w:eastAsia="ar-SA"/>
        </w:rPr>
      </w:pPr>
    </w:p>
    <w:p w:rsidR="00813B23" w:rsidRPr="0014017E" w:rsidRDefault="00813B23" w:rsidP="00813B23">
      <w:pPr>
        <w:pStyle w:val="Bezmezer"/>
        <w:numPr>
          <w:ilvl w:val="1"/>
          <w:numId w:val="1"/>
        </w:numPr>
        <w:suppressAutoHyphens/>
        <w:ind w:left="567" w:hanging="567"/>
        <w:jc w:val="both"/>
        <w:rPr>
          <w:rFonts w:ascii="Arial" w:hAnsi="Arial" w:cs="Arial"/>
          <w:sz w:val="20"/>
          <w:szCs w:val="20"/>
          <w:lang w:eastAsia="ar-SA"/>
        </w:rPr>
      </w:pPr>
      <w:r w:rsidRPr="0014017E">
        <w:rPr>
          <w:rFonts w:ascii="Arial" w:hAnsi="Arial" w:cs="Arial"/>
          <w:sz w:val="20"/>
          <w:szCs w:val="20"/>
        </w:rPr>
        <w:t>Dle zákona č.340/2015 Sb., Zákon o registru smluv, se zveřejňují smlouvy a vystavené objednávky nad 50.000,- Kč bez DPH. Zařízení školního stravování Přerov zveřejní tuto smlouvu v registru smluv, a to v termínu stanoveném tímto zákonem.</w:t>
      </w:r>
    </w:p>
    <w:p w:rsidR="005B43B4" w:rsidRDefault="005B43B4"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rsidTr="00070B2B">
        <w:tc>
          <w:tcPr>
            <w:tcW w:w="3510" w:type="dxa"/>
          </w:tcPr>
          <w:p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667078">
              <w:rPr>
                <w:rFonts w:ascii="Arial" w:hAnsi="Arial" w:cs="Arial"/>
                <w:sz w:val="20"/>
                <w:szCs w:val="20"/>
              </w:rPr>
              <w:t>12. 12. 2019</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Pr>
          <w:p w:rsidR="007F012A" w:rsidRDefault="007F012A" w:rsidP="008C55ED">
            <w:pPr>
              <w:rPr>
                <w:rFonts w:ascii="Arial" w:hAnsi="Arial" w:cs="Arial"/>
                <w:sz w:val="20"/>
                <w:szCs w:val="20"/>
              </w:rPr>
            </w:pPr>
            <w:r>
              <w:rPr>
                <w:rFonts w:ascii="Arial" w:hAnsi="Arial" w:cs="Arial"/>
                <w:sz w:val="20"/>
                <w:szCs w:val="20"/>
              </w:rPr>
              <w:t xml:space="preserve">V Přerově dne: </w:t>
            </w:r>
            <w:r w:rsidR="00667078">
              <w:rPr>
                <w:rFonts w:ascii="Arial" w:hAnsi="Arial" w:cs="Arial"/>
                <w:sz w:val="20"/>
                <w:szCs w:val="20"/>
              </w:rPr>
              <w:t>12. 12. 2019</w:t>
            </w:r>
          </w:p>
        </w:tc>
      </w:tr>
      <w:tr w:rsidR="007F012A" w:rsidTr="00070B2B">
        <w:trPr>
          <w:trHeight w:val="770"/>
        </w:trPr>
        <w:tc>
          <w:tcPr>
            <w:tcW w:w="3510"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410" w:type="dxa"/>
          </w:tcPr>
          <w:p w:rsidR="007F012A" w:rsidRDefault="007F012A">
            <w:pPr>
              <w:rPr>
                <w:rFonts w:ascii="Arial" w:hAnsi="Arial" w:cs="Arial"/>
                <w:sz w:val="20"/>
                <w:szCs w:val="20"/>
              </w:rPr>
            </w:pPr>
          </w:p>
        </w:tc>
        <w:tc>
          <w:tcPr>
            <w:tcW w:w="363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r w:rsidR="007F012A" w:rsidTr="00FA19AF">
        <w:trPr>
          <w:trHeight w:val="336"/>
        </w:trPr>
        <w:tc>
          <w:tcPr>
            <w:tcW w:w="3510" w:type="dxa"/>
            <w:tcBorders>
              <w:top w:val="single" w:sz="4" w:space="0" w:color="auto"/>
              <w:left w:val="nil"/>
              <w:bottom w:val="nil"/>
              <w:right w:val="nil"/>
            </w:tcBorders>
          </w:tcPr>
          <w:p w:rsidR="007F012A" w:rsidRDefault="007F012A">
            <w:pPr>
              <w:jc w:val="cente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Borders>
              <w:top w:val="single" w:sz="4" w:space="0" w:color="auto"/>
              <w:left w:val="nil"/>
              <w:bottom w:val="nil"/>
              <w:right w:val="nil"/>
            </w:tcBorders>
          </w:tcPr>
          <w:p w:rsidR="007F012A" w:rsidRDefault="007F012A">
            <w:pPr>
              <w:rPr>
                <w:rFonts w:ascii="Arial" w:hAnsi="Arial" w:cs="Arial"/>
                <w:color w:val="FF0000"/>
                <w:sz w:val="20"/>
                <w:szCs w:val="20"/>
              </w:rPr>
            </w:pPr>
          </w:p>
        </w:tc>
      </w:tr>
    </w:tbl>
    <w:p w:rsidR="007F012A" w:rsidRPr="00A2746D" w:rsidRDefault="007F012A"/>
    <w:sectPr w:rsidR="007F012A" w:rsidRPr="00A2746D" w:rsidSect="0097712A">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92A" w:rsidRDefault="0006692A">
      <w:r>
        <w:separator/>
      </w:r>
    </w:p>
  </w:endnote>
  <w:endnote w:type="continuationSeparator" w:id="0">
    <w:p w:rsidR="0006692A" w:rsidRDefault="0006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16FFF">
      <w:rPr>
        <w:rStyle w:val="slostrnky"/>
        <w:noProof/>
      </w:rPr>
      <w:t>1</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92A" w:rsidRDefault="0006692A">
      <w:r>
        <w:separator/>
      </w:r>
    </w:p>
  </w:footnote>
  <w:footnote w:type="continuationSeparator" w:id="0">
    <w:p w:rsidR="0006692A" w:rsidRDefault="0006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E1" w:rsidRPr="00E451E1" w:rsidRDefault="00E451E1">
    <w:pPr>
      <w:pStyle w:val="Zhlav"/>
      <w:rPr>
        <w:i/>
        <w:sz w:val="20"/>
        <w:szCs w:val="20"/>
      </w:rPr>
    </w:pPr>
    <w:r>
      <w:rPr>
        <w:i/>
        <w:sz w:val="40"/>
        <w:szCs w:val="40"/>
      </w:rPr>
      <w:tab/>
      <w:t xml:space="preserve">                                                          </w:t>
    </w:r>
    <w:r w:rsidRPr="00E451E1">
      <w:rPr>
        <w:rFonts w:ascii="Arial" w:hAnsi="Arial" w:cs="Arial"/>
        <w:sz w:val="20"/>
        <w:szCs w:val="20"/>
        <w:u w:val="single"/>
      </w:rPr>
      <w:t>Příloha č. 1 k výzvě k podání nabídky</w:t>
    </w:r>
    <w:r w:rsidRPr="00E451E1">
      <w:rPr>
        <w:i/>
        <w:sz w:val="20"/>
        <w:szCs w:val="20"/>
      </w:rPr>
      <w:tab/>
    </w:r>
  </w:p>
  <w:p w:rsidR="00E451E1" w:rsidRPr="005A46DD" w:rsidRDefault="005A46DD">
    <w:pPr>
      <w:pStyle w:val="Zhlav"/>
      <w:rPr>
        <w:i/>
        <w:sz w:val="40"/>
        <w:szCs w:val="40"/>
      </w:rPr>
    </w:pPr>
    <w:r w:rsidRPr="005A46DD">
      <w:rPr>
        <w:i/>
        <w:sz w:val="40"/>
        <w:szCs w:val="4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7537"/>
    <w:rsid w:val="000132EF"/>
    <w:rsid w:val="0002229B"/>
    <w:rsid w:val="00025949"/>
    <w:rsid w:val="00042650"/>
    <w:rsid w:val="0006692A"/>
    <w:rsid w:val="00070B2B"/>
    <w:rsid w:val="000757AB"/>
    <w:rsid w:val="00084F51"/>
    <w:rsid w:val="00091470"/>
    <w:rsid w:val="000A14B0"/>
    <w:rsid w:val="000B56F8"/>
    <w:rsid w:val="000E24D2"/>
    <w:rsid w:val="000E3FB3"/>
    <w:rsid w:val="000E66EF"/>
    <w:rsid w:val="00147D25"/>
    <w:rsid w:val="0015733E"/>
    <w:rsid w:val="00164A62"/>
    <w:rsid w:val="001733A8"/>
    <w:rsid w:val="001A6B6C"/>
    <w:rsid w:val="001B6818"/>
    <w:rsid w:val="001C1401"/>
    <w:rsid w:val="001C2076"/>
    <w:rsid w:val="001F62B0"/>
    <w:rsid w:val="002425BC"/>
    <w:rsid w:val="002459EB"/>
    <w:rsid w:val="002519AB"/>
    <w:rsid w:val="00256D4A"/>
    <w:rsid w:val="00257758"/>
    <w:rsid w:val="002D6DE1"/>
    <w:rsid w:val="003155F6"/>
    <w:rsid w:val="00316191"/>
    <w:rsid w:val="00340DEA"/>
    <w:rsid w:val="003529DB"/>
    <w:rsid w:val="0037213B"/>
    <w:rsid w:val="003731F3"/>
    <w:rsid w:val="00374695"/>
    <w:rsid w:val="003A1A02"/>
    <w:rsid w:val="003E24DC"/>
    <w:rsid w:val="003E756E"/>
    <w:rsid w:val="003F45F0"/>
    <w:rsid w:val="00417621"/>
    <w:rsid w:val="00455005"/>
    <w:rsid w:val="0048018C"/>
    <w:rsid w:val="00486846"/>
    <w:rsid w:val="004B433F"/>
    <w:rsid w:val="004B6003"/>
    <w:rsid w:val="004D0493"/>
    <w:rsid w:val="004D37C3"/>
    <w:rsid w:val="004E749C"/>
    <w:rsid w:val="004F6427"/>
    <w:rsid w:val="00507F7C"/>
    <w:rsid w:val="005157CE"/>
    <w:rsid w:val="0052397B"/>
    <w:rsid w:val="00530B4D"/>
    <w:rsid w:val="00545ADB"/>
    <w:rsid w:val="00587455"/>
    <w:rsid w:val="005A46DD"/>
    <w:rsid w:val="005B0A4A"/>
    <w:rsid w:val="005B43B4"/>
    <w:rsid w:val="005C7CAB"/>
    <w:rsid w:val="005F101C"/>
    <w:rsid w:val="005F6C7F"/>
    <w:rsid w:val="006032AA"/>
    <w:rsid w:val="006118EE"/>
    <w:rsid w:val="00634657"/>
    <w:rsid w:val="00663E81"/>
    <w:rsid w:val="00667078"/>
    <w:rsid w:val="00680D7F"/>
    <w:rsid w:val="006A4FBE"/>
    <w:rsid w:val="006C636C"/>
    <w:rsid w:val="006C7D29"/>
    <w:rsid w:val="0071038D"/>
    <w:rsid w:val="00731794"/>
    <w:rsid w:val="007367C2"/>
    <w:rsid w:val="00742F21"/>
    <w:rsid w:val="00790BBA"/>
    <w:rsid w:val="007E0E89"/>
    <w:rsid w:val="007F012A"/>
    <w:rsid w:val="008056E8"/>
    <w:rsid w:val="00813B23"/>
    <w:rsid w:val="00825044"/>
    <w:rsid w:val="0087283F"/>
    <w:rsid w:val="008853A6"/>
    <w:rsid w:val="00895305"/>
    <w:rsid w:val="008B3761"/>
    <w:rsid w:val="008C55ED"/>
    <w:rsid w:val="008F4ADF"/>
    <w:rsid w:val="008F674F"/>
    <w:rsid w:val="009079E6"/>
    <w:rsid w:val="00911738"/>
    <w:rsid w:val="00912B06"/>
    <w:rsid w:val="009133AD"/>
    <w:rsid w:val="00927C3B"/>
    <w:rsid w:val="00931094"/>
    <w:rsid w:val="009516D6"/>
    <w:rsid w:val="009534CF"/>
    <w:rsid w:val="00956F2A"/>
    <w:rsid w:val="009609F5"/>
    <w:rsid w:val="0097712A"/>
    <w:rsid w:val="009A0659"/>
    <w:rsid w:val="009A5F9E"/>
    <w:rsid w:val="009C32EE"/>
    <w:rsid w:val="009E11EA"/>
    <w:rsid w:val="009E3CBA"/>
    <w:rsid w:val="009F08F4"/>
    <w:rsid w:val="00A163FB"/>
    <w:rsid w:val="00A23AD6"/>
    <w:rsid w:val="00A2668C"/>
    <w:rsid w:val="00A2746D"/>
    <w:rsid w:val="00A3140F"/>
    <w:rsid w:val="00A362FF"/>
    <w:rsid w:val="00AA5F1A"/>
    <w:rsid w:val="00AB4B8C"/>
    <w:rsid w:val="00AC201B"/>
    <w:rsid w:val="00AD4504"/>
    <w:rsid w:val="00AE125D"/>
    <w:rsid w:val="00B03161"/>
    <w:rsid w:val="00B11B67"/>
    <w:rsid w:val="00B147D9"/>
    <w:rsid w:val="00B3145A"/>
    <w:rsid w:val="00B358B6"/>
    <w:rsid w:val="00B373FA"/>
    <w:rsid w:val="00B41467"/>
    <w:rsid w:val="00B445BA"/>
    <w:rsid w:val="00B553F0"/>
    <w:rsid w:val="00B764E2"/>
    <w:rsid w:val="00BE4EB4"/>
    <w:rsid w:val="00BF1B4B"/>
    <w:rsid w:val="00C32274"/>
    <w:rsid w:val="00C4796B"/>
    <w:rsid w:val="00C50EC4"/>
    <w:rsid w:val="00C70A43"/>
    <w:rsid w:val="00C7511E"/>
    <w:rsid w:val="00C83B6D"/>
    <w:rsid w:val="00C851CF"/>
    <w:rsid w:val="00C92C94"/>
    <w:rsid w:val="00CB0CDB"/>
    <w:rsid w:val="00CB5E39"/>
    <w:rsid w:val="00D2309D"/>
    <w:rsid w:val="00D31117"/>
    <w:rsid w:val="00D52F04"/>
    <w:rsid w:val="00D54B3C"/>
    <w:rsid w:val="00D90B77"/>
    <w:rsid w:val="00D96045"/>
    <w:rsid w:val="00DA26B2"/>
    <w:rsid w:val="00DA43A3"/>
    <w:rsid w:val="00DB0DD9"/>
    <w:rsid w:val="00DC4D80"/>
    <w:rsid w:val="00DD1BEA"/>
    <w:rsid w:val="00DE1BFF"/>
    <w:rsid w:val="00E16FFF"/>
    <w:rsid w:val="00E30A2A"/>
    <w:rsid w:val="00E40EBE"/>
    <w:rsid w:val="00E451E1"/>
    <w:rsid w:val="00E55C7D"/>
    <w:rsid w:val="00E57F77"/>
    <w:rsid w:val="00E75D00"/>
    <w:rsid w:val="00E766C2"/>
    <w:rsid w:val="00E90C88"/>
    <w:rsid w:val="00EB0389"/>
    <w:rsid w:val="00ED111D"/>
    <w:rsid w:val="00ED405E"/>
    <w:rsid w:val="00ED713D"/>
    <w:rsid w:val="00EE7DAA"/>
    <w:rsid w:val="00EF56A5"/>
    <w:rsid w:val="00F116DF"/>
    <w:rsid w:val="00F15232"/>
    <w:rsid w:val="00F34279"/>
    <w:rsid w:val="00F376FC"/>
    <w:rsid w:val="00F516A4"/>
    <w:rsid w:val="00F81996"/>
    <w:rsid w:val="00F847F4"/>
    <w:rsid w:val="00F868DB"/>
    <w:rsid w:val="00F87E82"/>
    <w:rsid w:val="00FA19AF"/>
    <w:rsid w:val="00FA4542"/>
    <w:rsid w:val="00FA5186"/>
    <w:rsid w:val="00FB06FC"/>
    <w:rsid w:val="00FB149C"/>
    <w:rsid w:val="00FB3751"/>
    <w:rsid w:val="00FB4A3B"/>
    <w:rsid w:val="00FC5401"/>
    <w:rsid w:val="00FE2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TotalTime>
  <Pages>7</Pages>
  <Words>2534</Words>
  <Characters>14955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35</cp:revision>
  <cp:lastPrinted>2018-12-13T12:00:00Z</cp:lastPrinted>
  <dcterms:created xsi:type="dcterms:W3CDTF">2015-11-25T09:34:00Z</dcterms:created>
  <dcterms:modified xsi:type="dcterms:W3CDTF">2019-12-13T09:36:00Z</dcterms:modified>
</cp:coreProperties>
</file>