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F4" w:rsidRDefault="00EA61F4">
      <w:pPr>
        <w:pStyle w:val="Nadpis1"/>
        <w:keepNext w:val="0"/>
        <w:widowControl w:val="0"/>
        <w:rPr>
          <w:sz w:val="24"/>
          <w:szCs w:val="24"/>
        </w:rPr>
      </w:pPr>
      <w:bookmarkStart w:id="0" w:name="_GoBack"/>
      <w:bookmarkEnd w:id="0"/>
    </w:p>
    <w:p w:rsidR="00EA61F4" w:rsidRDefault="00CE1309">
      <w:pPr>
        <w:pStyle w:val="Nadpis1"/>
        <w:keepNext w:val="0"/>
        <w:widowControl w:val="0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SMLOUVA </w:t>
      </w:r>
      <w:proofErr w:type="gramStart"/>
      <w:r>
        <w:rPr>
          <w:caps/>
          <w:sz w:val="32"/>
          <w:szCs w:val="32"/>
        </w:rPr>
        <w:t>O  PROVEDENÍ</w:t>
      </w:r>
      <w:proofErr w:type="gramEnd"/>
      <w:r>
        <w:rPr>
          <w:caps/>
          <w:sz w:val="32"/>
          <w:szCs w:val="32"/>
        </w:rPr>
        <w:t xml:space="preserve"> zednických                                 a TOPENÁŘSKÝCH PRACÍ  </w:t>
      </w:r>
    </w:p>
    <w:p w:rsidR="00EA61F4" w:rsidRDefault="00CE1309">
      <w:pPr>
        <w:pStyle w:val="Nadpis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uzavřená níže uvedeného dne, měsíce a roku </w:t>
      </w:r>
    </w:p>
    <w:p w:rsidR="00EA61F4" w:rsidRDefault="00CE130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mezi těmito smluvními stranami: </w:t>
      </w:r>
    </w:p>
    <w:p w:rsidR="00EA61F4" w:rsidRDefault="00EA61F4">
      <w:pPr>
        <w:rPr>
          <w:b/>
          <w:sz w:val="24"/>
          <w:szCs w:val="24"/>
        </w:rPr>
      </w:pPr>
    </w:p>
    <w:p w:rsidR="00EA61F4" w:rsidRDefault="00EA61F4">
      <w:pPr>
        <w:rPr>
          <w:b/>
          <w:sz w:val="24"/>
          <w:szCs w:val="24"/>
        </w:rPr>
      </w:pPr>
    </w:p>
    <w:p w:rsidR="00EA61F4" w:rsidRDefault="00EA61F4">
      <w:pPr>
        <w:rPr>
          <w:b/>
          <w:sz w:val="24"/>
          <w:szCs w:val="24"/>
        </w:rPr>
      </w:pPr>
    </w:p>
    <w:p w:rsidR="00EA61F4" w:rsidRDefault="00CE1309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:rsidR="00EA61F4" w:rsidRDefault="00CE13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Masarykův domov mládeže a Školní jídelna Brno, </w:t>
      </w:r>
      <w:r>
        <w:rPr>
          <w:b/>
          <w:sz w:val="24"/>
          <w:szCs w:val="24"/>
        </w:rPr>
        <w:t>příspěvková organizace</w:t>
      </w:r>
    </w:p>
    <w:p w:rsidR="00EA61F4" w:rsidRDefault="00CE1309">
      <w:pPr>
        <w:rPr>
          <w:b/>
          <w:sz w:val="24"/>
          <w:szCs w:val="24"/>
        </w:rPr>
      </w:pPr>
      <w:r>
        <w:rPr>
          <w:b/>
          <w:sz w:val="24"/>
          <w:szCs w:val="24"/>
        </w:rPr>
        <w:t>Cihlářská 604/21, 602 00 Brno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IČ: 00567370</w:t>
      </w:r>
    </w:p>
    <w:p w:rsidR="00EA61F4" w:rsidRDefault="00CE1309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, vedeného u</w:t>
      </w:r>
    </w:p>
    <w:p w:rsidR="00EA61F4" w:rsidRDefault="00CE130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jednající PhDr. Evou Svobodovou, ředitelkou</w:t>
      </w:r>
    </w:p>
    <w:p w:rsidR="00EA61F4" w:rsidRDefault="00CE1309">
      <w:pPr>
        <w:pStyle w:val="Zkladntext"/>
        <w:rPr>
          <w:szCs w:val="24"/>
        </w:rPr>
      </w:pPr>
      <w:r>
        <w:rPr>
          <w:szCs w:val="24"/>
        </w:rPr>
        <w:t xml:space="preserve">(dále </w:t>
      </w:r>
      <w:proofErr w:type="gramStart"/>
      <w:r>
        <w:rPr>
          <w:szCs w:val="24"/>
        </w:rPr>
        <w:t>jen  „</w:t>
      </w:r>
      <w:proofErr w:type="gramEnd"/>
      <w:r>
        <w:rPr>
          <w:szCs w:val="24"/>
        </w:rPr>
        <w:t>objednavatel”)</w:t>
      </w:r>
    </w:p>
    <w:p w:rsidR="00EA61F4" w:rsidRDefault="00EA61F4">
      <w:pPr>
        <w:pStyle w:val="Zkladntext"/>
        <w:rPr>
          <w:b/>
          <w:bCs/>
          <w:szCs w:val="24"/>
        </w:rPr>
      </w:pPr>
    </w:p>
    <w:p w:rsidR="00EA61F4" w:rsidRDefault="00CE1309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a </w:t>
      </w:r>
    </w:p>
    <w:p w:rsidR="00EA61F4" w:rsidRDefault="00EA61F4">
      <w:pPr>
        <w:pStyle w:val="Zkladntext"/>
        <w:rPr>
          <w:b/>
          <w:bCs/>
          <w:szCs w:val="24"/>
          <w:shd w:val="clear" w:color="auto" w:fill="FFFF00"/>
        </w:rPr>
      </w:pPr>
    </w:p>
    <w:p w:rsidR="00EA61F4" w:rsidRDefault="00CE13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DODAVATEL: </w:t>
      </w:r>
    </w:p>
    <w:p w:rsidR="00EA61F4" w:rsidRDefault="00CE1309">
      <w:pPr>
        <w:rPr>
          <w:b/>
          <w:sz w:val="24"/>
          <w:szCs w:val="24"/>
        </w:rPr>
      </w:pPr>
      <w:r>
        <w:rPr>
          <w:b/>
          <w:sz w:val="24"/>
          <w:szCs w:val="24"/>
        </w:rPr>
        <w:t>3COMP s.r.o.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Dlouhá 730/35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110 00 Praha 1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IČ: 27695557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DIČ: CZ27695557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jednající Soňou Svobodovou, jednatelkou</w:t>
      </w:r>
    </w:p>
    <w:p w:rsidR="00EA61F4" w:rsidRDefault="00CE1309">
      <w:pPr>
        <w:rPr>
          <w:sz w:val="24"/>
          <w:szCs w:val="24"/>
        </w:rPr>
      </w:pPr>
      <w:r>
        <w:rPr>
          <w:sz w:val="24"/>
          <w:szCs w:val="24"/>
        </w:rPr>
        <w:t>(dále jen „dodavatel“)</w:t>
      </w:r>
    </w:p>
    <w:p w:rsidR="00EA61F4" w:rsidRDefault="00EA61F4">
      <w:pPr>
        <w:pStyle w:val="Zkladntext"/>
        <w:jc w:val="center"/>
        <w:rPr>
          <w:b/>
          <w:bCs/>
          <w:szCs w:val="24"/>
        </w:rPr>
      </w:pPr>
    </w:p>
    <w:p w:rsidR="00EA61F4" w:rsidRDefault="00EA61F4">
      <w:pPr>
        <w:pStyle w:val="Zkladntext"/>
        <w:jc w:val="center"/>
        <w:rPr>
          <w:b/>
          <w:bCs/>
          <w:szCs w:val="24"/>
        </w:rPr>
      </w:pPr>
    </w:p>
    <w:p w:rsidR="00EA61F4" w:rsidRDefault="00EA61F4">
      <w:pPr>
        <w:pStyle w:val="Zkladntext"/>
        <w:jc w:val="center"/>
        <w:rPr>
          <w:b/>
          <w:bCs/>
          <w:szCs w:val="24"/>
        </w:rPr>
      </w:pPr>
    </w:p>
    <w:p w:rsidR="00EA61F4" w:rsidRDefault="00EA61F4">
      <w:pPr>
        <w:pStyle w:val="Zkladntext"/>
        <w:jc w:val="center"/>
        <w:rPr>
          <w:b/>
          <w:bCs/>
          <w:szCs w:val="24"/>
        </w:rPr>
      </w:pPr>
    </w:p>
    <w:p w:rsidR="00EA61F4" w:rsidRDefault="00CE1309">
      <w:pPr>
        <w:widowControl w:val="0"/>
        <w:ind w:left="1843" w:hanging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:rsidR="00EA61F4" w:rsidRDefault="00CE1309">
      <w:pPr>
        <w:widowControl w:val="0"/>
        <w:ind w:left="1843" w:hanging="1843"/>
        <w:jc w:val="center"/>
      </w:pPr>
      <w:r>
        <w:rPr>
          <w:b/>
          <w:sz w:val="24"/>
          <w:szCs w:val="24"/>
        </w:rPr>
        <w:t xml:space="preserve">Předmět smlouvy 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tbl>
      <w:tblPr>
        <w:tblW w:w="83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8"/>
      </w:tblGrid>
      <w:tr w:rsidR="00EA61F4">
        <w:tblPrEx>
          <w:tblCellMar>
            <w:top w:w="0" w:type="dxa"/>
            <w:bottom w:w="0" w:type="dxa"/>
          </w:tblCellMar>
        </w:tblPrEx>
        <w:tc>
          <w:tcPr>
            <w:tcW w:w="83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F4" w:rsidRDefault="00CE1309">
            <w:pPr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Předmětem smlouvy je provedení zednických a topenářských prací při opravě skladu prádla dle požadavků objednavatele.</w:t>
            </w:r>
          </w:p>
          <w:p w:rsidR="00EA61F4" w:rsidRDefault="00EA61F4">
            <w:pPr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</w:tbl>
    <w:p w:rsidR="00EA61F4" w:rsidRDefault="00EA61F4">
      <w:pPr>
        <w:widowControl w:val="0"/>
        <w:rPr>
          <w:b/>
          <w:sz w:val="24"/>
          <w:szCs w:val="24"/>
        </w:rPr>
      </w:pPr>
    </w:p>
    <w:p w:rsidR="00EA61F4" w:rsidRDefault="00CE130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EA61F4" w:rsidRDefault="00CE130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Účel 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Dodavatel se zavazuje </w:t>
      </w:r>
      <w:r>
        <w:rPr>
          <w:sz w:val="24"/>
          <w:szCs w:val="24"/>
        </w:rPr>
        <w:t>provést zednické a topenářské práce dle požadavků objednavatele na adrese Brno– Gorkého 33/35.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(2) Provedenou práci předá odpovědnému zaměstnanci objednavatele.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(3) Objednavatel se zavazuje na základě telefonické dohody dle svých možností pomoct dodavateli</w:t>
      </w:r>
      <w:r>
        <w:rPr>
          <w:sz w:val="24"/>
          <w:szCs w:val="24"/>
        </w:rPr>
        <w:t xml:space="preserve"> se zajištěním místa pro vykládku materiálu na místě prací. 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Pokud by dodavatel umístil kontejner před budovou domova, musí dopředu informovat objednavatele, aby se dohodlo zajištění záboru vozovky. </w:t>
      </w:r>
    </w:p>
    <w:p w:rsidR="00EA61F4" w:rsidRDefault="00EA61F4">
      <w:pPr>
        <w:widowControl w:val="0"/>
        <w:rPr>
          <w:b/>
          <w:sz w:val="24"/>
          <w:szCs w:val="24"/>
        </w:rPr>
      </w:pPr>
    </w:p>
    <w:p w:rsidR="00EA61F4" w:rsidRDefault="00EA61F4">
      <w:pPr>
        <w:widowControl w:val="0"/>
        <w:rPr>
          <w:b/>
          <w:sz w:val="24"/>
          <w:szCs w:val="24"/>
        </w:rPr>
      </w:pPr>
    </w:p>
    <w:p w:rsidR="00EA61F4" w:rsidRDefault="00CE130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</w:p>
    <w:p w:rsidR="00EA61F4" w:rsidRDefault="00CE130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:rsidR="00EA61F4" w:rsidRDefault="00EA61F4">
      <w:pPr>
        <w:widowControl w:val="0"/>
        <w:jc w:val="center"/>
        <w:rPr>
          <w:b/>
          <w:sz w:val="24"/>
          <w:szCs w:val="24"/>
        </w:rPr>
      </w:pPr>
    </w:p>
    <w:p w:rsidR="00EA61F4" w:rsidRDefault="00CE1309">
      <w:pPr>
        <w:widowControl w:val="0"/>
        <w:jc w:val="both"/>
      </w:pPr>
      <w:r>
        <w:rPr>
          <w:sz w:val="24"/>
          <w:szCs w:val="24"/>
        </w:rPr>
        <w:t>(1) Tato smlouva se uzav</w:t>
      </w:r>
      <w:r>
        <w:rPr>
          <w:sz w:val="24"/>
          <w:szCs w:val="24"/>
        </w:rPr>
        <w:t xml:space="preserve">írá na dobu určitou, a to </w:t>
      </w:r>
      <w:r>
        <w:rPr>
          <w:b/>
          <w:sz w:val="24"/>
          <w:szCs w:val="24"/>
        </w:rPr>
        <w:t>od 20.11.2019 do 10.12.2019.</w:t>
      </w:r>
    </w:p>
    <w:p w:rsidR="00EA61F4" w:rsidRDefault="00CE1309">
      <w:pPr>
        <w:widowControl w:val="0"/>
        <w:jc w:val="both"/>
      </w:pPr>
      <w:r>
        <w:rPr>
          <w:sz w:val="24"/>
        </w:rPr>
        <w:t>(2) Smlouva může být též ukončena písemnou dohodou smluvních stran.</w:t>
      </w:r>
    </w:p>
    <w:p w:rsidR="00EA61F4" w:rsidRDefault="00EA61F4">
      <w:pPr>
        <w:jc w:val="both"/>
        <w:rPr>
          <w:rFonts w:ascii="Garamond" w:hAnsi="Garamond"/>
        </w:rPr>
      </w:pPr>
    </w:p>
    <w:p w:rsidR="00EA61F4" w:rsidRDefault="00EA61F4">
      <w:pPr>
        <w:jc w:val="both"/>
        <w:rPr>
          <w:rFonts w:ascii="Garamond" w:hAnsi="Garamond"/>
        </w:rPr>
      </w:pPr>
    </w:p>
    <w:p w:rsidR="00EA61F4" w:rsidRDefault="00EA61F4">
      <w:pPr>
        <w:jc w:val="both"/>
        <w:rPr>
          <w:rFonts w:ascii="Garamond" w:hAnsi="Garamond"/>
        </w:rPr>
      </w:pPr>
    </w:p>
    <w:p w:rsidR="00EA61F4" w:rsidRDefault="00CE1309">
      <w:pPr>
        <w:widowControl w:val="0"/>
        <w:ind w:left="1843" w:hanging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EA61F4" w:rsidRDefault="00CE1309">
      <w:pPr>
        <w:widowControl w:val="0"/>
        <w:ind w:left="1843" w:hanging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a platba spojená s dodávkou 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Cena za provedené práce je dohodnutá ve výši </w:t>
      </w:r>
      <w:proofErr w:type="gramStart"/>
      <w:r>
        <w:rPr>
          <w:sz w:val="24"/>
          <w:szCs w:val="24"/>
        </w:rPr>
        <w:t>68.000,--</w:t>
      </w:r>
      <w:proofErr w:type="gramEnd"/>
      <w:r>
        <w:rPr>
          <w:sz w:val="24"/>
          <w:szCs w:val="24"/>
        </w:rPr>
        <w:t xml:space="preserve"> Kč + DPH.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Slovy: </w:t>
      </w:r>
      <w:proofErr w:type="spellStart"/>
      <w:r>
        <w:rPr>
          <w:sz w:val="24"/>
          <w:szCs w:val="24"/>
        </w:rPr>
        <w:t>šedesátosmtisí</w:t>
      </w:r>
      <w:r>
        <w:rPr>
          <w:sz w:val="24"/>
          <w:szCs w:val="24"/>
        </w:rPr>
        <w:t>ckorunčeských</w:t>
      </w:r>
      <w:proofErr w:type="spellEnd"/>
      <w:r>
        <w:rPr>
          <w:sz w:val="24"/>
          <w:szCs w:val="24"/>
        </w:rPr>
        <w:t xml:space="preserve"> + DPH. 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(2) Dodavatel po předání díla předá fakturu, která bude odpovědným pracovníkem objednatele zkontrolována, zda souhlasí se skutečností a fakturovaná částka odpovídá dohodnuté ceně.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(3) Pokud nebude shledán rozdíl, faktura bude dodavate</w:t>
      </w:r>
      <w:r>
        <w:rPr>
          <w:sz w:val="24"/>
          <w:szCs w:val="24"/>
        </w:rPr>
        <w:t xml:space="preserve">lem </w:t>
      </w:r>
      <w:proofErr w:type="gramStart"/>
      <w:r>
        <w:rPr>
          <w:sz w:val="24"/>
          <w:szCs w:val="24"/>
        </w:rPr>
        <w:t>proplacena  v</w:t>
      </w:r>
      <w:proofErr w:type="gramEnd"/>
      <w:r>
        <w:rPr>
          <w:sz w:val="24"/>
          <w:szCs w:val="24"/>
        </w:rPr>
        <w:t> termínu splatnosti na účet dodavatele. Splatnost faktur je 14 dní.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CE130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EA61F4" w:rsidRDefault="00CE130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Tato smlouva nabývá účinnosti </w:t>
      </w:r>
      <w:proofErr w:type="gramStart"/>
      <w:r>
        <w:rPr>
          <w:sz w:val="24"/>
          <w:szCs w:val="24"/>
        </w:rPr>
        <w:t>dne  20.11.2019.</w:t>
      </w:r>
      <w:proofErr w:type="gramEnd"/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Obě strany prohlašují, že si smlouvu přečetly, s jejím obsahem souhlasí a že </w:t>
      </w:r>
      <w:r>
        <w:rPr>
          <w:sz w:val="24"/>
          <w:szCs w:val="24"/>
        </w:rPr>
        <w:t>smlouva byla sepsána na základě jejich pravé a svobodné vůle, prosté omylu, nikoli v tísni a za nápadně nevýhodných podmínek.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(3) Jakékoli změny této smlouvy je možno činit pouze písemnými číslovanými dodatky k této smlouvě, podepsanými oběma smluvními str</w:t>
      </w:r>
      <w:r>
        <w:rPr>
          <w:sz w:val="24"/>
          <w:szCs w:val="24"/>
        </w:rPr>
        <w:t>anami.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Tato smlouva je vyhotovena ve dvou exemplářích, z nichž každý má platnost originálu, jedno vyhotovení obdrží objednavatel a jedno vyhotovení obdrží dodavatel. 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Dodavatel dává tímto souhlas k tomu, že objednavatel smlouvu zveřejní v Registru </w:t>
      </w:r>
      <w:r>
        <w:rPr>
          <w:sz w:val="24"/>
          <w:szCs w:val="24"/>
        </w:rPr>
        <w:t>smluv.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(6) Objednavatel seznámil dodavatele s tím, že jeho osobní údaje budou Masarykovým domovem mládeže, jako Správcem osobních údajů zpracovány na základě titulu Smlouvy o provedení prací. Informace jsou shromažďovány a zpracovány na základě Nařízení Ev</w:t>
      </w:r>
      <w:r>
        <w:rPr>
          <w:sz w:val="24"/>
          <w:szCs w:val="24"/>
        </w:rPr>
        <w:t>ropského parlamentu a Rady EU 2016/679 o ochraně fyzických osob v souvislosti se zpracováním osobních údajů a volného pohybu těchto údajů (GDPR).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 Brně, dne 20.11.2019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Brně, dne 20.11.2019</w:t>
      </w: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EA61F4">
      <w:pPr>
        <w:widowControl w:val="0"/>
        <w:jc w:val="both"/>
        <w:rPr>
          <w:sz w:val="24"/>
          <w:szCs w:val="24"/>
        </w:rPr>
      </w:pP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……………………….………..……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…………………………………..</w:t>
      </w:r>
    </w:p>
    <w:p w:rsidR="00EA61F4" w:rsidRDefault="00CE13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PhDr. Eva Svobod</w:t>
      </w:r>
      <w:r>
        <w:rPr>
          <w:sz w:val="24"/>
          <w:szCs w:val="24"/>
        </w:rPr>
        <w:t>ová, MBA LL.M                                         za 3 COMP s.r.o.</w:t>
      </w:r>
    </w:p>
    <w:p w:rsidR="00EA61F4" w:rsidRDefault="00CE1309">
      <w:pPr>
        <w:widowControl w:val="0"/>
        <w:jc w:val="both"/>
      </w:pPr>
      <w:r>
        <w:rPr>
          <w:sz w:val="24"/>
          <w:szCs w:val="24"/>
        </w:rPr>
        <w:t xml:space="preserve">                        ředitelka                                                   Soňa </w:t>
      </w:r>
      <w:proofErr w:type="gramStart"/>
      <w:r>
        <w:rPr>
          <w:sz w:val="24"/>
          <w:szCs w:val="24"/>
        </w:rPr>
        <w:t>Svobodová - jednatelka</w:t>
      </w:r>
      <w:proofErr w:type="gramEnd"/>
      <w:r>
        <w:rPr>
          <w:sz w:val="24"/>
          <w:szCs w:val="24"/>
        </w:rPr>
        <w:t xml:space="preserve">   </w:t>
      </w:r>
    </w:p>
    <w:p w:rsidR="00EA61F4" w:rsidRDefault="00EA61F4"/>
    <w:sectPr w:rsidR="00EA61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09" w:rsidRDefault="00CE1309">
      <w:r>
        <w:separator/>
      </w:r>
    </w:p>
  </w:endnote>
  <w:endnote w:type="continuationSeparator" w:id="0">
    <w:p w:rsidR="00CE1309" w:rsidRDefault="00C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09" w:rsidRDefault="00CE1309">
      <w:r>
        <w:rPr>
          <w:color w:val="000000"/>
        </w:rPr>
        <w:separator/>
      </w:r>
    </w:p>
  </w:footnote>
  <w:footnote w:type="continuationSeparator" w:id="0">
    <w:p w:rsidR="00CE1309" w:rsidRDefault="00CE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61F4"/>
    <w:rsid w:val="00B52DA0"/>
    <w:rsid w:val="00CE1309"/>
    <w:rsid w:val="00E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F60F-2551-4439-8E23-13DEF3C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dc:description/>
  <cp:lastModifiedBy>Soňa</cp:lastModifiedBy>
  <cp:revision>2</cp:revision>
  <cp:lastPrinted>2019-12-10T07:54:00Z</cp:lastPrinted>
  <dcterms:created xsi:type="dcterms:W3CDTF">2019-12-13T07:52:00Z</dcterms:created>
  <dcterms:modified xsi:type="dcterms:W3CDTF">2019-12-13T07:52:00Z</dcterms:modified>
</cp:coreProperties>
</file>