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  <w:bookmarkStart w:id="0" w:name="_GoBack"/>
      <w:bookmarkEnd w:id="0"/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2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 w:rsidRPr="00817467">
        <w:rPr>
          <w:rFonts w:cs="Arial"/>
          <w:b/>
          <w:color w:val="FF0000"/>
          <w:sz w:val="36"/>
          <w:szCs w:val="36"/>
        </w:rPr>
        <w:t xml:space="preserve"> </w:t>
      </w:r>
      <w:r w:rsidR="00476ADE" w:rsidRPr="00AA56B2">
        <w:rPr>
          <w:rFonts w:cs="Arial"/>
          <w:b/>
          <w:sz w:val="36"/>
          <w:szCs w:val="36"/>
        </w:rPr>
        <w:t>Z27475</w:t>
      </w:r>
    </w:p>
    <w:p w:rsidR="00013AA9" w:rsidRDefault="00013AA9" w:rsidP="009B2889">
      <w:pPr>
        <w:rPr>
          <w:rFonts w:cs="Arial"/>
          <w:b/>
          <w:caps/>
          <w:szCs w:val="22"/>
        </w:rPr>
      </w:pPr>
    </w:p>
    <w:p w:rsidR="0000551E" w:rsidRPr="00AA56B2" w:rsidRDefault="0000551E" w:rsidP="009B2889">
      <w:pPr>
        <w:rPr>
          <w:rFonts w:cs="Arial"/>
          <w:b/>
          <w:i/>
          <w:caps/>
          <w:szCs w:val="22"/>
        </w:rPr>
      </w:pPr>
      <w:r w:rsidRPr="00AA56B2">
        <w:rPr>
          <w:rFonts w:cs="Arial"/>
          <w:b/>
          <w:caps/>
          <w:szCs w:val="22"/>
        </w:rPr>
        <w:t>a – věcné zadání</w:t>
      </w:r>
    </w:p>
    <w:p w:rsidR="0000551E" w:rsidRPr="00AA56B2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AA56B2">
        <w:rPr>
          <w:rFonts w:cs="Arial"/>
          <w:sz w:val="22"/>
          <w:szCs w:val="22"/>
        </w:rPr>
        <w:t>Základní informace</w:t>
      </w:r>
    </w:p>
    <w:tbl>
      <w:tblPr>
        <w:tblStyle w:val="Mkatabulky"/>
        <w:tblW w:w="694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2544"/>
        <w:gridCol w:w="1528"/>
        <w:gridCol w:w="1095"/>
      </w:tblGrid>
      <w:tr w:rsidR="002B0E7B" w:rsidRPr="006C3557" w:rsidTr="00817467"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2B0E7B" w:rsidRPr="007B2715" w:rsidRDefault="002B0E7B" w:rsidP="007B2715">
            <w:pPr>
              <w:pStyle w:val="Tabulka"/>
              <w:rPr>
                <w:b/>
                <w:bCs w:val="0"/>
              </w:rPr>
            </w:pPr>
            <w:r w:rsidRPr="002273D3">
              <w:rPr>
                <w:b/>
                <w:szCs w:val="22"/>
              </w:rPr>
              <w:t>ID ShP MZe</w:t>
            </w:r>
            <w:r w:rsidRPr="007B2715">
              <w:rPr>
                <w:vertAlign w:val="superscript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2544" w:type="dxa"/>
            <w:tcBorders>
              <w:right w:val="dotted" w:sz="4" w:space="0" w:color="auto"/>
            </w:tcBorders>
            <w:vAlign w:val="center"/>
          </w:tcPr>
          <w:p w:rsidR="002B0E7B" w:rsidRPr="007D5594" w:rsidRDefault="002B0E7B" w:rsidP="00B46ACE">
            <w:pPr>
              <w:pStyle w:val="Tabulka"/>
              <w:jc w:val="center"/>
              <w:rPr>
                <w:rStyle w:val="Siln"/>
                <w:b w:val="0"/>
                <w:szCs w:val="22"/>
              </w:rPr>
            </w:pPr>
          </w:p>
        </w:tc>
        <w:tc>
          <w:tcPr>
            <w:tcW w:w="1528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2B0E7B" w:rsidRPr="006C3557" w:rsidRDefault="002B0E7B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shd w:val="clear" w:color="auto" w:fill="F4FF3D" w:themeFill="text1" w:themeFillTint="99"/>
            <w:vAlign w:val="center"/>
          </w:tcPr>
          <w:p w:rsidR="002B0E7B" w:rsidRPr="004D32F2" w:rsidRDefault="00476ADE" w:rsidP="00AA56B2">
            <w:pPr>
              <w:pStyle w:val="Tabulka"/>
              <w:rPr>
                <w:b/>
                <w:szCs w:val="22"/>
              </w:rPr>
            </w:pPr>
            <w:r w:rsidRPr="00AA56B2">
              <w:rPr>
                <w:b/>
                <w:szCs w:val="22"/>
                <w:highlight w:val="yellow"/>
              </w:rPr>
              <w:t>517</w:t>
            </w:r>
          </w:p>
        </w:tc>
      </w:tr>
    </w:tbl>
    <w:p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B73A7D" w:rsidRPr="006C355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73A7D" w:rsidRPr="006C3557" w:rsidRDefault="00B73A7D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73A7D" w:rsidRPr="007B2715" w:rsidRDefault="008013DE" w:rsidP="00A75888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LPIS</w:t>
            </w:r>
            <w:r w:rsidR="00A75888">
              <w:rPr>
                <w:b/>
                <w:szCs w:val="22"/>
              </w:rPr>
              <w:t xml:space="preserve"> -</w:t>
            </w:r>
            <w:r w:rsidR="00B73A7D">
              <w:rPr>
                <w:b/>
                <w:szCs w:val="22"/>
              </w:rPr>
              <w:t xml:space="preserve"> </w:t>
            </w:r>
            <w:r w:rsidR="00A75888">
              <w:rPr>
                <w:b/>
                <w:szCs w:val="22"/>
              </w:rPr>
              <w:t>aktualizace podkladových dat MŽP</w:t>
            </w:r>
            <w:r w:rsidR="003359B0">
              <w:rPr>
                <w:b/>
                <w:szCs w:val="22"/>
              </w:rPr>
              <w:t xml:space="preserve">, BPEJ, eroze </w:t>
            </w:r>
            <w:r w:rsidR="00A75888">
              <w:rPr>
                <w:b/>
                <w:szCs w:val="22"/>
              </w:rPr>
              <w:t>pro rok 2020</w:t>
            </w:r>
          </w:p>
        </w:tc>
      </w:tr>
      <w:tr w:rsidR="00B73A7D" w:rsidRPr="006C355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73A7D" w:rsidRPr="006C3557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755B76C7754C4FC49BE0CB97851AE5E6"/>
            </w:placeholder>
            <w:date w:fullDate="2019-05-30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:rsidR="00B73A7D" w:rsidRPr="00152E30" w:rsidRDefault="00716CF9" w:rsidP="006F6F2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30.5.2019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B73A7D" w:rsidRPr="006C3557" w:rsidRDefault="00B73A7D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831AFDAF0D5B42B48AB07BF09DA77564"/>
            </w:placeholder>
            <w:date w:fullDate="2020-01-15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B73A7D" w:rsidRPr="006C3557" w:rsidRDefault="00A75888" w:rsidP="00A75888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15.1.2020</w:t>
                </w:r>
              </w:p>
            </w:tc>
          </w:sdtContent>
        </w:sdt>
      </w:tr>
    </w:tbl>
    <w:p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6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39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7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D19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D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1654"/>
        <w:gridCol w:w="897"/>
        <w:gridCol w:w="2982"/>
      </w:tblGrid>
      <w:tr w:rsidR="0000551E" w:rsidRPr="006C3557" w:rsidTr="001307A1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0551E" w:rsidRPr="006C3557" w:rsidRDefault="0000551E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2BA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:rsidR="0000551E" w:rsidRPr="006C3557" w:rsidRDefault="0000551E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top w:val="single" w:sz="8" w:space="0" w:color="auto"/>
            </w:tcBorders>
            <w:vAlign w:val="center"/>
          </w:tcPr>
          <w:p w:rsidR="0000551E" w:rsidRPr="006C3557" w:rsidRDefault="00F21EC2" w:rsidP="00A5471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LPIS</w:t>
            </w:r>
          </w:p>
        </w:tc>
        <w:tc>
          <w:tcPr>
            <w:tcW w:w="897" w:type="dxa"/>
            <w:tcBorders>
              <w:top w:val="single" w:sz="8" w:space="0" w:color="auto"/>
            </w:tcBorders>
            <w:vAlign w:val="center"/>
          </w:tcPr>
          <w:p w:rsidR="0000551E" w:rsidRPr="006C3557" w:rsidRDefault="0000551E" w:rsidP="00593EFD">
            <w:pPr>
              <w:pStyle w:val="Tabulka"/>
              <w:rPr>
                <w:szCs w:val="22"/>
                <w:highlight w:val="yellow"/>
              </w:rPr>
            </w:pPr>
            <w:r w:rsidRPr="006C3557">
              <w:rPr>
                <w:szCs w:val="22"/>
              </w:rPr>
              <w:t xml:space="preserve">Verze: </w:t>
            </w:r>
          </w:p>
        </w:tc>
        <w:tc>
          <w:tcPr>
            <w:tcW w:w="298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0551E" w:rsidRPr="006C3557" w:rsidRDefault="00001BFA" w:rsidP="00593EFD">
            <w:pPr>
              <w:pStyle w:val="Tabulka"/>
              <w:rPr>
                <w:szCs w:val="22"/>
                <w:highlight w:val="yellow"/>
              </w:rPr>
            </w:pPr>
            <w:r w:rsidRPr="00001BFA">
              <w:rPr>
                <w:szCs w:val="22"/>
              </w:rPr>
              <w:t>4.024.00001</w:t>
            </w:r>
            <w:r w:rsidR="00647D19">
              <w:rPr>
                <w:szCs w:val="22"/>
              </w:rPr>
              <w:t>8</w:t>
            </w:r>
          </w:p>
        </w:tc>
      </w:tr>
      <w:tr w:rsidR="0000551E" w:rsidRPr="006C355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:rsidR="0000551E" w:rsidRPr="0041678A" w:rsidRDefault="0000551E" w:rsidP="00697C60">
            <w:pPr>
              <w:pStyle w:val="Tabulka"/>
              <w:rPr>
                <w:sz w:val="20"/>
                <w:szCs w:val="20"/>
              </w:rPr>
            </w:pPr>
            <w:r w:rsidRPr="0041678A">
              <w:rPr>
                <w:sz w:val="20"/>
                <w:szCs w:val="20"/>
              </w:rPr>
              <w:t xml:space="preserve">Legislativní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CE0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C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Reklamace </w:t>
            </w:r>
            <w:sdt>
              <w:sdtPr>
                <w:rPr>
                  <w:sz w:val="20"/>
                  <w:szCs w:val="20"/>
                </w:rPr>
                <w:id w:val="90094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678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991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410"/>
        <w:gridCol w:w="1418"/>
        <w:gridCol w:w="1393"/>
        <w:gridCol w:w="3011"/>
      </w:tblGrid>
      <w:tr w:rsidR="0000551E" w:rsidRPr="006C3557" w:rsidTr="000903DA">
        <w:tc>
          <w:tcPr>
            <w:tcW w:w="1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30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:rsidTr="000903DA">
        <w:trPr>
          <w:trHeight w:hRule="exact" w:val="20"/>
        </w:trPr>
        <w:tc>
          <w:tcPr>
            <w:tcW w:w="1686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vAlign w:val="center"/>
          </w:tcPr>
          <w:p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  <w:vAlign w:val="center"/>
          </w:tcPr>
          <w:p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817467" w:rsidRPr="006C3557" w:rsidTr="000903DA">
        <w:tc>
          <w:tcPr>
            <w:tcW w:w="168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17467" w:rsidRPr="00F95E04" w:rsidRDefault="00817467" w:rsidP="00817467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Metodický/Věcný garant</w:t>
            </w:r>
            <w:r w:rsidR="00A00619">
              <w:rPr>
                <w:color w:val="000000"/>
                <w:szCs w:val="22"/>
                <w:lang w:eastAsia="cs-CZ"/>
              </w:rPr>
              <w:t xml:space="preserve"> (viz jednotlivé body požadavku)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817467" w:rsidRPr="00F95E04" w:rsidRDefault="00817467" w:rsidP="00817467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David Kuna</w:t>
            </w: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817467" w:rsidRPr="00F95E04" w:rsidRDefault="00817467" w:rsidP="00817467">
            <w:pPr>
              <w:pStyle w:val="Tabulka"/>
              <w:jc w:val="center"/>
              <w:rPr>
                <w:rStyle w:val="Siln"/>
                <w:b w:val="0"/>
                <w:szCs w:val="22"/>
              </w:rPr>
            </w:pPr>
            <w:r w:rsidRPr="00F95E04">
              <w:rPr>
                <w:rStyle w:val="Siln"/>
                <w:b w:val="0"/>
                <w:szCs w:val="22"/>
              </w:rPr>
              <w:t>MZe</w:t>
            </w:r>
          </w:p>
        </w:tc>
        <w:tc>
          <w:tcPr>
            <w:tcW w:w="1393" w:type="dxa"/>
            <w:tcBorders>
              <w:top w:val="dotted" w:sz="4" w:space="0" w:color="auto"/>
            </w:tcBorders>
            <w:vAlign w:val="center"/>
          </w:tcPr>
          <w:p w:rsidR="00817467" w:rsidRPr="004C5DDA" w:rsidRDefault="00817467" w:rsidP="00817467">
            <w:pPr>
              <w:pStyle w:val="Tabulka"/>
              <w:rPr>
                <w:sz w:val="20"/>
                <w:szCs w:val="20"/>
              </w:rPr>
            </w:pPr>
            <w:r w:rsidRPr="00F95E04">
              <w:rPr>
                <w:sz w:val="20"/>
                <w:szCs w:val="20"/>
              </w:rPr>
              <w:t>221812595</w:t>
            </w:r>
          </w:p>
        </w:tc>
        <w:tc>
          <w:tcPr>
            <w:tcW w:w="301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17467" w:rsidRPr="004C5DDA" w:rsidRDefault="00817467" w:rsidP="00817467">
            <w:pPr>
              <w:pStyle w:val="Tabulka"/>
              <w:rPr>
                <w:sz w:val="20"/>
                <w:szCs w:val="20"/>
              </w:rPr>
            </w:pPr>
            <w:r>
              <w:rPr>
                <w:color w:val="000000"/>
                <w:szCs w:val="22"/>
                <w:lang w:eastAsia="cs-CZ"/>
              </w:rPr>
              <w:t>David.</w:t>
            </w:r>
            <w:r w:rsidRPr="00F95E04">
              <w:rPr>
                <w:color w:val="000000"/>
                <w:szCs w:val="22"/>
                <w:lang w:eastAsia="cs-CZ"/>
              </w:rPr>
              <w:t>Kuna</w:t>
            </w:r>
            <w:r>
              <w:rPr>
                <w:color w:val="000000"/>
                <w:szCs w:val="22"/>
                <w:lang w:eastAsia="cs-CZ"/>
              </w:rPr>
              <w:t>@mze.cz</w:t>
            </w:r>
          </w:p>
        </w:tc>
      </w:tr>
      <w:tr w:rsidR="00817467" w:rsidRPr="006C3557" w:rsidTr="0081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86" w:type="dxa"/>
            <w:vAlign w:val="center"/>
          </w:tcPr>
          <w:p w:rsidR="00817467" w:rsidRPr="00F95E04" w:rsidRDefault="00817467" w:rsidP="00817467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Metodický/Věcný garant</w:t>
            </w:r>
            <w:r w:rsidR="00A00619">
              <w:rPr>
                <w:color w:val="000000"/>
                <w:szCs w:val="22"/>
                <w:lang w:eastAsia="cs-CZ"/>
              </w:rPr>
              <w:t xml:space="preserve"> (viz jednotlivé body požadavku)</w:t>
            </w:r>
          </w:p>
        </w:tc>
        <w:tc>
          <w:tcPr>
            <w:tcW w:w="2410" w:type="dxa"/>
            <w:vAlign w:val="center"/>
          </w:tcPr>
          <w:p w:rsidR="00817467" w:rsidRPr="00F95E04" w:rsidRDefault="00817467" w:rsidP="00817467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Kateřina Bělinová</w:t>
            </w:r>
          </w:p>
        </w:tc>
        <w:tc>
          <w:tcPr>
            <w:tcW w:w="1418" w:type="dxa"/>
            <w:vAlign w:val="center"/>
          </w:tcPr>
          <w:p w:rsidR="00817467" w:rsidRPr="00F95E04" w:rsidRDefault="00817467" w:rsidP="00817467">
            <w:pPr>
              <w:pStyle w:val="Tabulka"/>
              <w:jc w:val="center"/>
              <w:rPr>
                <w:rStyle w:val="Siln"/>
                <w:b w:val="0"/>
                <w:szCs w:val="22"/>
              </w:rPr>
            </w:pPr>
            <w:r w:rsidRPr="00F95E04">
              <w:rPr>
                <w:rStyle w:val="Siln"/>
                <w:b w:val="0"/>
                <w:szCs w:val="22"/>
              </w:rPr>
              <w:t>MZe</w:t>
            </w:r>
          </w:p>
        </w:tc>
        <w:tc>
          <w:tcPr>
            <w:tcW w:w="1393" w:type="dxa"/>
            <w:vAlign w:val="center"/>
          </w:tcPr>
          <w:p w:rsidR="00817467" w:rsidRPr="004C5DDA" w:rsidRDefault="00817467" w:rsidP="00817467">
            <w:pPr>
              <w:pStyle w:val="Tabulka"/>
              <w:rPr>
                <w:sz w:val="20"/>
                <w:szCs w:val="20"/>
              </w:rPr>
            </w:pPr>
            <w:r w:rsidRPr="00F95E04">
              <w:rPr>
                <w:sz w:val="20"/>
                <w:szCs w:val="20"/>
              </w:rPr>
              <w:t>221812849</w:t>
            </w:r>
          </w:p>
        </w:tc>
        <w:tc>
          <w:tcPr>
            <w:tcW w:w="3011" w:type="dxa"/>
            <w:vAlign w:val="center"/>
          </w:tcPr>
          <w:p w:rsidR="00817467" w:rsidRPr="004C5DDA" w:rsidRDefault="00817467" w:rsidP="00817467">
            <w:pPr>
              <w:pStyle w:val="Tabulka"/>
              <w:rPr>
                <w:sz w:val="20"/>
                <w:szCs w:val="20"/>
              </w:rPr>
            </w:pPr>
            <w:r>
              <w:rPr>
                <w:color w:val="000000"/>
                <w:szCs w:val="22"/>
                <w:lang w:eastAsia="cs-CZ"/>
              </w:rPr>
              <w:t>Katerina.Belinova@mze.cz</w:t>
            </w:r>
          </w:p>
        </w:tc>
      </w:tr>
      <w:tr w:rsidR="00817467" w:rsidRPr="006C3557" w:rsidTr="00817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86" w:type="dxa"/>
            <w:vAlign w:val="center"/>
          </w:tcPr>
          <w:p w:rsidR="00817467" w:rsidRPr="00F95E04" w:rsidRDefault="00817467" w:rsidP="00817467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Metodický/Věcný garant</w:t>
            </w:r>
            <w:r w:rsidR="00A00619">
              <w:rPr>
                <w:color w:val="000000"/>
                <w:szCs w:val="22"/>
                <w:lang w:eastAsia="cs-CZ"/>
              </w:rPr>
              <w:t xml:space="preserve"> (viz jednotlivé body požadavku)</w:t>
            </w:r>
          </w:p>
        </w:tc>
        <w:tc>
          <w:tcPr>
            <w:tcW w:w="2410" w:type="dxa"/>
            <w:vAlign w:val="center"/>
          </w:tcPr>
          <w:p w:rsidR="00817467" w:rsidRPr="00F95E04" w:rsidRDefault="00817467" w:rsidP="00817467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Lenka Typoltová</w:t>
            </w:r>
          </w:p>
        </w:tc>
        <w:tc>
          <w:tcPr>
            <w:tcW w:w="1418" w:type="dxa"/>
            <w:vAlign w:val="center"/>
          </w:tcPr>
          <w:p w:rsidR="00817467" w:rsidRPr="00F95E04" w:rsidRDefault="00817467" w:rsidP="00817467">
            <w:pPr>
              <w:pStyle w:val="Tabulka"/>
              <w:jc w:val="center"/>
              <w:rPr>
                <w:rStyle w:val="Siln"/>
                <w:b w:val="0"/>
                <w:szCs w:val="22"/>
              </w:rPr>
            </w:pPr>
            <w:r w:rsidRPr="00F95E04">
              <w:rPr>
                <w:rStyle w:val="Siln"/>
                <w:b w:val="0"/>
                <w:szCs w:val="22"/>
              </w:rPr>
              <w:t>MZe</w:t>
            </w:r>
          </w:p>
        </w:tc>
        <w:tc>
          <w:tcPr>
            <w:tcW w:w="1393" w:type="dxa"/>
            <w:vAlign w:val="center"/>
          </w:tcPr>
          <w:p w:rsidR="00817467" w:rsidRPr="004C5DDA" w:rsidRDefault="00817467" w:rsidP="00817467">
            <w:pPr>
              <w:pStyle w:val="Tabulka"/>
              <w:rPr>
                <w:sz w:val="20"/>
                <w:szCs w:val="20"/>
              </w:rPr>
            </w:pPr>
            <w:r w:rsidRPr="00F95E04">
              <w:rPr>
                <w:sz w:val="20"/>
                <w:szCs w:val="20"/>
              </w:rPr>
              <w:t>221812342</w:t>
            </w:r>
          </w:p>
        </w:tc>
        <w:tc>
          <w:tcPr>
            <w:tcW w:w="3011" w:type="dxa"/>
            <w:vAlign w:val="center"/>
          </w:tcPr>
          <w:p w:rsidR="00817467" w:rsidRPr="004C5DDA" w:rsidRDefault="00817467" w:rsidP="00817467">
            <w:pPr>
              <w:pStyle w:val="Tabulka"/>
              <w:rPr>
                <w:sz w:val="20"/>
                <w:szCs w:val="20"/>
              </w:rPr>
            </w:pPr>
            <w:r>
              <w:rPr>
                <w:color w:val="000000"/>
                <w:szCs w:val="22"/>
                <w:lang w:eastAsia="cs-CZ"/>
              </w:rPr>
              <w:t>Lenka.Typoltova@mze.cz</w:t>
            </w:r>
          </w:p>
        </w:tc>
      </w:tr>
      <w:tr w:rsidR="00817467" w:rsidRPr="006C3557" w:rsidTr="000903DA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:rsidR="00817467" w:rsidRPr="004C5DDA" w:rsidRDefault="00817467" w:rsidP="00817467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Change koordinátor:</w:t>
            </w:r>
          </w:p>
        </w:tc>
        <w:tc>
          <w:tcPr>
            <w:tcW w:w="2410" w:type="dxa"/>
            <w:vAlign w:val="center"/>
          </w:tcPr>
          <w:p w:rsidR="00817467" w:rsidRPr="004C5DDA" w:rsidRDefault="00817467" w:rsidP="00817467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Bukovský</w:t>
            </w:r>
          </w:p>
        </w:tc>
        <w:tc>
          <w:tcPr>
            <w:tcW w:w="1418" w:type="dxa"/>
            <w:vAlign w:val="center"/>
          </w:tcPr>
          <w:p w:rsidR="00817467" w:rsidRPr="004C5DDA" w:rsidRDefault="00817467" w:rsidP="00817467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CPR/11121</w:t>
            </w:r>
          </w:p>
        </w:tc>
        <w:tc>
          <w:tcPr>
            <w:tcW w:w="1393" w:type="dxa"/>
            <w:vAlign w:val="center"/>
          </w:tcPr>
          <w:p w:rsidR="00817467" w:rsidRPr="004C5DDA" w:rsidRDefault="00817467" w:rsidP="00817467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22181 2710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:rsidR="00817467" w:rsidRPr="004C5DDA" w:rsidRDefault="00817467" w:rsidP="00817467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Jiri.bukovsky@mze.cz</w:t>
            </w:r>
          </w:p>
        </w:tc>
      </w:tr>
      <w:tr w:rsidR="00817467" w:rsidRPr="006C3557" w:rsidTr="000903DA">
        <w:tc>
          <w:tcPr>
            <w:tcW w:w="1686" w:type="dxa"/>
            <w:tcBorders>
              <w:left w:val="dotted" w:sz="4" w:space="0" w:color="auto"/>
            </w:tcBorders>
            <w:vAlign w:val="center"/>
          </w:tcPr>
          <w:p w:rsidR="00817467" w:rsidRPr="004C5DDA" w:rsidRDefault="00817467" w:rsidP="00817467">
            <w:pPr>
              <w:pStyle w:val="Tabulka"/>
              <w:rPr>
                <w:szCs w:val="22"/>
              </w:rPr>
            </w:pPr>
            <w:r w:rsidRPr="004C5DDA">
              <w:rPr>
                <w:szCs w:val="22"/>
              </w:rPr>
              <w:t>Poskytovatel / dodavatel:</w:t>
            </w:r>
          </w:p>
        </w:tc>
        <w:tc>
          <w:tcPr>
            <w:tcW w:w="2410" w:type="dxa"/>
            <w:vAlign w:val="center"/>
          </w:tcPr>
          <w:p w:rsidR="00817467" w:rsidRPr="004C5DDA" w:rsidRDefault="002B7D73" w:rsidP="00817467">
            <w:pPr>
              <w:pStyle w:val="Tabul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418" w:type="dxa"/>
            <w:vAlign w:val="center"/>
          </w:tcPr>
          <w:p w:rsidR="00817467" w:rsidRPr="004C5DDA" w:rsidRDefault="00817467" w:rsidP="00817467">
            <w:pPr>
              <w:pStyle w:val="Tabulka"/>
              <w:jc w:val="center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O</w:t>
            </w:r>
            <w:r w:rsidRPr="00B73A7D">
              <w:rPr>
                <w:rStyle w:val="Siln"/>
                <w:b w:val="0"/>
                <w:sz w:val="20"/>
                <w:szCs w:val="20"/>
                <w:vertAlign w:val="subscript"/>
              </w:rPr>
              <w:t>2</w:t>
            </w:r>
            <w:r>
              <w:rPr>
                <w:rStyle w:val="Siln"/>
                <w:b w:val="0"/>
                <w:sz w:val="20"/>
                <w:szCs w:val="20"/>
              </w:rPr>
              <w:t>ITS</w:t>
            </w:r>
          </w:p>
        </w:tc>
        <w:tc>
          <w:tcPr>
            <w:tcW w:w="1393" w:type="dxa"/>
            <w:vAlign w:val="center"/>
          </w:tcPr>
          <w:p w:rsidR="00817467" w:rsidRPr="004C5DDA" w:rsidRDefault="002B7D73" w:rsidP="00817467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3011" w:type="dxa"/>
            <w:tcBorders>
              <w:right w:val="dotted" w:sz="4" w:space="0" w:color="auto"/>
            </w:tcBorders>
            <w:vAlign w:val="center"/>
          </w:tcPr>
          <w:p w:rsidR="00817467" w:rsidRPr="004C5DDA" w:rsidRDefault="002B7D73" w:rsidP="00817467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4087"/>
        <w:gridCol w:w="709"/>
        <w:gridCol w:w="3426"/>
      </w:tblGrid>
      <w:tr w:rsidR="0000551E" w:rsidRPr="006C3557" w:rsidTr="00B73A7D">
        <w:trPr>
          <w:trHeight w:val="397"/>
        </w:trPr>
        <w:tc>
          <w:tcPr>
            <w:tcW w:w="1681" w:type="dxa"/>
            <w:vAlign w:val="center"/>
          </w:tcPr>
          <w:p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9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4087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0551E" w:rsidRPr="006C3557" w:rsidRDefault="00013AA9" w:rsidP="003B2D72">
            <w:pPr>
              <w:pStyle w:val="Tabulka"/>
              <w:rPr>
                <w:szCs w:val="22"/>
              </w:rPr>
            </w:pPr>
            <w:r w:rsidRPr="00013AA9">
              <w:rPr>
                <w:szCs w:val="22"/>
              </w:rPr>
              <w:t>391-2019-11150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3426" w:type="dxa"/>
            <w:vAlign w:val="center"/>
          </w:tcPr>
          <w:p w:rsidR="0000551E" w:rsidRPr="006C3557" w:rsidRDefault="00B73A7D" w:rsidP="00147567">
            <w:pPr>
              <w:pStyle w:val="Tabulka"/>
              <w:jc w:val="center"/>
              <w:rPr>
                <w:szCs w:val="22"/>
              </w:rPr>
            </w:pPr>
            <w:r w:rsidRPr="00FF1F5D">
              <w:rPr>
                <w:szCs w:val="22"/>
              </w:rPr>
              <w:t>HR-001</w:t>
            </w:r>
          </w:p>
        </w:tc>
      </w:tr>
    </w:tbl>
    <w:p w:rsidR="0096116D" w:rsidRDefault="0096116D" w:rsidP="0096116D">
      <w:pPr>
        <w:pStyle w:val="Nadpis1"/>
        <w:numPr>
          <w:ilvl w:val="0"/>
          <w:numId w:val="0"/>
        </w:numPr>
        <w:tabs>
          <w:tab w:val="clear" w:pos="540"/>
        </w:tabs>
        <w:rPr>
          <w:rFonts w:cs="Arial"/>
          <w:sz w:val="22"/>
          <w:szCs w:val="22"/>
        </w:rPr>
      </w:pPr>
    </w:p>
    <w:p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Stručný popis požadavku</w:t>
      </w:r>
    </w:p>
    <w:p w:rsidR="0000551E" w:rsidRDefault="0000551E" w:rsidP="00CC7ED5">
      <w:pPr>
        <w:pStyle w:val="Nadpis2"/>
      </w:pPr>
      <w:r w:rsidRPr="00387179">
        <w:t>Popis požadavku</w:t>
      </w:r>
    </w:p>
    <w:p w:rsidR="00817467" w:rsidRPr="00A52C30" w:rsidRDefault="00817467" w:rsidP="00817467">
      <w:pPr>
        <w:jc w:val="both"/>
      </w:pPr>
      <w:r w:rsidRPr="00A52C30">
        <w:t xml:space="preserve">Předmětem požadavku je provedení implementace níže uvedených klasifikačních dat, nezbytných pro správnou administraci požadavků cross compliance a administraci agroenvironmentálních </w:t>
      </w:r>
      <w:r w:rsidRPr="00A52C30">
        <w:lastRenderedPageBreak/>
        <w:t>opatření. Cílem je i nezbytné rozšíření zobrazovaných podkladových údajů za účelem snazší orientace v mapě.</w:t>
      </w:r>
    </w:p>
    <w:p w:rsidR="00817467" w:rsidRDefault="00817467" w:rsidP="00817467">
      <w:pPr>
        <w:jc w:val="both"/>
      </w:pPr>
      <w:r w:rsidRPr="00651E02">
        <w:t xml:space="preserve">V rámci tohoto požadavku na změnu budou aktualizovány (nebo nově zavedeny) </w:t>
      </w:r>
      <w:r>
        <w:t>dále uvedené</w:t>
      </w:r>
      <w:r w:rsidRPr="00651E02">
        <w:t xml:space="preserve"> podkladové vrstvy</w:t>
      </w:r>
      <w:r>
        <w:t xml:space="preserve"> a provedena revize stávajících WMS služeb, které poskytují i podkladová data.</w:t>
      </w:r>
    </w:p>
    <w:p w:rsidR="000B2007" w:rsidRPr="00387179" w:rsidRDefault="006F6F21" w:rsidP="006F6F21">
      <w:pPr>
        <w:pStyle w:val="Nadpis2"/>
      </w:pPr>
      <w:r w:rsidRPr="00387179">
        <w:t>Odůvodnění změny</w:t>
      </w:r>
    </w:p>
    <w:p w:rsidR="00817467" w:rsidRPr="001114E0" w:rsidRDefault="00817467" w:rsidP="00817467">
      <w:r>
        <w:t>Viz předchozí bod</w:t>
      </w:r>
    </w:p>
    <w:p w:rsidR="00817467" w:rsidRDefault="00817467" w:rsidP="00817467">
      <w:pPr>
        <w:pStyle w:val="Nadpis2"/>
        <w:numPr>
          <w:ilvl w:val="1"/>
          <w:numId w:val="24"/>
        </w:numPr>
      </w:pPr>
      <w:r w:rsidRPr="006C3557">
        <w:t>Rizika nerealizace</w:t>
      </w:r>
    </w:p>
    <w:p w:rsidR="00817467" w:rsidRPr="001114E0" w:rsidRDefault="00817467" w:rsidP="00817467">
      <w:pPr>
        <w:autoSpaceDE w:val="0"/>
        <w:autoSpaceDN w:val="0"/>
        <w:adjustRightInd w:val="0"/>
        <w:jc w:val="both"/>
      </w:pPr>
      <w:r w:rsidRPr="001114E0">
        <w:rPr>
          <w:rFonts w:cs="Arial"/>
          <w:szCs w:val="22"/>
          <w:lang w:eastAsia="cs-CZ"/>
        </w:rPr>
        <w:t>V případě neprovedení úprav nebudou napočítána správná klasifikační data na jednotlivých dílech půdních bloků. Tím by byla znemožněna příprava správných předtisků žádostí o dotace vázané na plochu a jejich následná administrace. Plnění s ohledem na zajištění administrace dotačního systém</w:t>
      </w:r>
      <w:r>
        <w:rPr>
          <w:rFonts w:cs="Arial"/>
          <w:szCs w:val="22"/>
          <w:lang w:eastAsia="cs-CZ"/>
        </w:rPr>
        <w:t>u musí být realizováno k 1.1.2020</w:t>
      </w:r>
    </w:p>
    <w:p w:rsidR="00CC7ED5" w:rsidRDefault="0000551E" w:rsidP="00CF157A">
      <w:pPr>
        <w:pStyle w:val="Nadpis1"/>
        <w:tabs>
          <w:tab w:val="clear" w:pos="540"/>
        </w:tabs>
        <w:ind w:left="284" w:hanging="284"/>
        <w:jc w:val="both"/>
        <w:rPr>
          <w:rFonts w:cs="Arial"/>
          <w:sz w:val="22"/>
          <w:szCs w:val="22"/>
        </w:rPr>
      </w:pPr>
      <w:r w:rsidRPr="00387179">
        <w:rPr>
          <w:rFonts w:cs="Arial"/>
          <w:sz w:val="22"/>
          <w:szCs w:val="22"/>
        </w:rPr>
        <w:t>Podrobný popis požadavku</w:t>
      </w:r>
    </w:p>
    <w:p w:rsidR="00387179" w:rsidRDefault="00387179" w:rsidP="00817467">
      <w:pPr>
        <w:pStyle w:val="Nadpis2"/>
        <w:numPr>
          <w:ilvl w:val="0"/>
          <w:numId w:val="0"/>
        </w:numPr>
        <w:ind w:left="576"/>
        <w:jc w:val="both"/>
      </w:pPr>
    </w:p>
    <w:p w:rsidR="00817467" w:rsidRDefault="00817467" w:rsidP="00817467">
      <w:pPr>
        <w:pStyle w:val="Nadpis2"/>
      </w:pPr>
      <w:r w:rsidRPr="00873F00">
        <w:t xml:space="preserve">Aktualizace </w:t>
      </w:r>
      <w:r>
        <w:t>podkladové</w:t>
      </w:r>
      <w:r w:rsidRPr="00873F00">
        <w:t xml:space="preserve"> vrstvy BPEJ </w:t>
      </w:r>
      <w:r>
        <w:t xml:space="preserve"> </w:t>
      </w:r>
    </w:p>
    <w:p w:rsidR="00817467" w:rsidRPr="00452FAE" w:rsidRDefault="00817467" w:rsidP="00817467">
      <w:pPr>
        <w:rPr>
          <w:lang w:eastAsia="cs-CZ"/>
        </w:rPr>
      </w:pPr>
      <w:r w:rsidRPr="004C5DDA">
        <w:rPr>
          <w:szCs w:val="22"/>
        </w:rPr>
        <w:t>Metodický / věcný garant:</w:t>
      </w:r>
      <w:r>
        <w:rPr>
          <w:szCs w:val="22"/>
        </w:rPr>
        <w:t xml:space="preserve"> David Kuna, Lenka Typoltová, Kateřina Bělinová</w:t>
      </w:r>
    </w:p>
    <w:p w:rsidR="00817467" w:rsidRDefault="00817467" w:rsidP="00817467">
      <w:pPr>
        <w:spacing w:before="120" w:after="120"/>
        <w:rPr>
          <w:b/>
        </w:rPr>
      </w:pPr>
      <w:r>
        <w:rPr>
          <w:b/>
        </w:rPr>
        <w:t>Aktualizovaná podkladová data: BPEJ</w:t>
      </w:r>
    </w:p>
    <w:p w:rsidR="00817467" w:rsidRDefault="00817467" w:rsidP="00817467">
      <w:pPr>
        <w:spacing w:before="120" w:after="120"/>
        <w:rPr>
          <w:b/>
        </w:rPr>
      </w:pPr>
      <w:r w:rsidRPr="00DE4E4D">
        <w:t>Poskytovatel vytvoří z</w:t>
      </w:r>
      <w:r>
        <w:t> primárních dat BPEJ</w:t>
      </w:r>
      <w:r w:rsidRPr="00DE4E4D">
        <w:t> odvozené podkladové vrstvy</w:t>
      </w:r>
      <w:r>
        <w:rPr>
          <w:b/>
        </w:rPr>
        <w:t>:</w:t>
      </w:r>
    </w:p>
    <w:p w:rsidR="00817467" w:rsidRDefault="00817467" w:rsidP="00817467">
      <w:pPr>
        <w:pStyle w:val="Odstavecseseznamem"/>
        <w:numPr>
          <w:ilvl w:val="0"/>
          <w:numId w:val="31"/>
        </w:numPr>
        <w:spacing w:before="120" w:after="120"/>
        <w:ind w:left="851"/>
        <w:contextualSpacing w:val="0"/>
        <w:jc w:val="both"/>
        <w:rPr>
          <w:b/>
        </w:rPr>
      </w:pPr>
      <w:r w:rsidRPr="00DE4E4D">
        <w:rPr>
          <w:b/>
        </w:rPr>
        <w:t>BPEJ_NITAP</w:t>
      </w:r>
      <w:r>
        <w:rPr>
          <w:b/>
        </w:rPr>
        <w:t xml:space="preserve"> </w:t>
      </w:r>
      <w:r>
        <w:t>(Vrstva sloužící ke stanovení aplikačních pásem NS, ořezaná pouze na ZOD)</w:t>
      </w:r>
    </w:p>
    <w:p w:rsidR="00817467" w:rsidRPr="00DE4E4D" w:rsidRDefault="00817467" w:rsidP="00817467">
      <w:pPr>
        <w:pStyle w:val="Odstavecseseznamem"/>
        <w:numPr>
          <w:ilvl w:val="0"/>
          <w:numId w:val="31"/>
        </w:numPr>
        <w:spacing w:before="120" w:after="120"/>
        <w:ind w:left="851"/>
        <w:contextualSpacing w:val="0"/>
        <w:jc w:val="both"/>
        <w:rPr>
          <w:b/>
        </w:rPr>
      </w:pPr>
      <w:r w:rsidRPr="00DE4E4D">
        <w:rPr>
          <w:b/>
        </w:rPr>
        <w:t>BPEJ_VHLAD</w:t>
      </w:r>
      <w:r>
        <w:rPr>
          <w:b/>
        </w:rPr>
        <w:t xml:space="preserve"> </w:t>
      </w:r>
      <w:r>
        <w:t>(Vrstva sloužící ke stanovení výnosových hladin NS, ořezaná pouze na ZOD)</w:t>
      </w:r>
    </w:p>
    <w:p w:rsidR="00817467" w:rsidRDefault="00817467" w:rsidP="00817467">
      <w:pPr>
        <w:spacing w:before="120" w:after="120"/>
        <w:rPr>
          <w:b/>
          <w:color w:val="FF0000"/>
        </w:rPr>
      </w:pPr>
      <w:r>
        <w:rPr>
          <w:b/>
        </w:rPr>
        <w:t xml:space="preserve">Pořadové číslo verze </w:t>
      </w:r>
      <w:r w:rsidRPr="0098619A">
        <w:rPr>
          <w:b/>
        </w:rPr>
        <w:t>podkladov</w:t>
      </w:r>
      <w:r>
        <w:rPr>
          <w:b/>
        </w:rPr>
        <w:t xml:space="preserve">ých dat: </w:t>
      </w:r>
      <w:r>
        <w:rPr>
          <w:b/>
          <w:color w:val="FF0000"/>
        </w:rPr>
        <w:t>16</w:t>
      </w:r>
    </w:p>
    <w:p w:rsidR="00817467" w:rsidRPr="0072567A" w:rsidRDefault="00817467" w:rsidP="00817467">
      <w:pPr>
        <w:spacing w:before="120" w:after="120"/>
        <w:rPr>
          <w:b/>
          <w:color w:val="FF0000"/>
        </w:rPr>
      </w:pPr>
      <w:r w:rsidRPr="00054539">
        <w:rPr>
          <w:b/>
        </w:rPr>
        <w:t>Datum účinnosti n</w:t>
      </w:r>
      <w:r>
        <w:rPr>
          <w:b/>
        </w:rPr>
        <w:t>ových podkladových dat: 1. 1. 2020</w:t>
      </w:r>
    </w:p>
    <w:p w:rsidR="00817467" w:rsidRDefault="00817467" w:rsidP="00817467">
      <w:pPr>
        <w:spacing w:after="120" w:line="276" w:lineRule="auto"/>
        <w:contextualSpacing/>
      </w:pPr>
      <w:r w:rsidRPr="00647D3F">
        <w:rPr>
          <w:b/>
        </w:rPr>
        <w:t xml:space="preserve">Přehled úloh závislých na podkladové vrstvě BPEJ </w:t>
      </w:r>
      <w:r w:rsidRPr="00647D3F">
        <w:t>(budou spouštěny pro každý DPB</w:t>
      </w:r>
      <w:r>
        <w:t xml:space="preserve"> </w:t>
      </w:r>
      <w:r w:rsidRPr="00647D3F">
        <w:t>dotčený změnou BPEJ):</w:t>
      </w:r>
    </w:p>
    <w:p w:rsidR="00817467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</w:pPr>
      <w:r>
        <w:t>Svažitost BPEJ (SVAZITOST_BPEJ)</w:t>
      </w:r>
    </w:p>
    <w:p w:rsidR="00817467" w:rsidRPr="00DE4E4D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</w:pPr>
      <w:r w:rsidRPr="001F2C2A">
        <w:t>Překryv daného DPB s BPEJ (FB_BPEJ)</w:t>
      </w:r>
    </w:p>
    <w:p w:rsidR="00817467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</w:pPr>
      <w:r>
        <w:t>Překryv DPB s aplikačními pásmy (FB_BPEJ_NITAP)</w:t>
      </w:r>
    </w:p>
    <w:p w:rsidR="00817467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</w:pPr>
      <w:r>
        <w:t>Překryv DPB s výnosovými hladinami (FB_BPEJ_VHLAD)</w:t>
      </w:r>
    </w:p>
    <w:p w:rsidR="00817467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</w:pPr>
      <w:r>
        <w:t>Pře</w:t>
      </w:r>
      <w:r w:rsidR="00216888">
        <w:t>kryv FB_Omezeni_Ulozeni_Hnojiste</w:t>
      </w:r>
      <w:r>
        <w:t xml:space="preserve"> (stanovuje i AP)</w:t>
      </w:r>
    </w:p>
    <w:p w:rsidR="00817467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</w:pPr>
      <w:r>
        <w:t>Stanovení opatření nitrátové směrnice (FB_STANOVENI_NITRATOVKA_2016)</w:t>
      </w:r>
    </w:p>
    <w:p w:rsidR="00817467" w:rsidRPr="0093163F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</w:pPr>
      <w:r w:rsidRPr="0093163F">
        <w:t>Stanovení ECP</w:t>
      </w:r>
      <w:r>
        <w:t xml:space="preserve"> a Změny T</w:t>
      </w:r>
    </w:p>
    <w:p w:rsidR="00817467" w:rsidRPr="007D1294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</w:pPr>
      <w:r>
        <w:t>Stanovení Snížené sazby AEO v rámci DPB (SNIZENI_SAZBY_AEO)</w:t>
      </w:r>
    </w:p>
    <w:p w:rsidR="00817467" w:rsidRDefault="00817467" w:rsidP="00817467">
      <w:pPr>
        <w:spacing w:after="120" w:line="276" w:lineRule="auto"/>
        <w:contextualSpacing/>
      </w:pPr>
      <w:r>
        <w:t>Pro</w:t>
      </w:r>
      <w:r w:rsidRPr="00647D3F">
        <w:t xml:space="preserve"> zem. parcelu</w:t>
      </w:r>
      <w:r>
        <w:t>:</w:t>
      </w:r>
    </w:p>
    <w:p w:rsidR="00817467" w:rsidRDefault="00817467" w:rsidP="00817467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lang w:eastAsia="cs-CZ"/>
        </w:rPr>
      </w:pPr>
      <w:r>
        <w:rPr>
          <w:lang w:eastAsia="cs-CZ"/>
        </w:rPr>
        <w:t>Překryv zemědělské parcely s BPEJ (ZEMP_BPEJ)</w:t>
      </w:r>
    </w:p>
    <w:p w:rsidR="00817467" w:rsidRDefault="00817467" w:rsidP="00817467">
      <w:pPr>
        <w:pStyle w:val="Odstavecseseznamem"/>
        <w:numPr>
          <w:ilvl w:val="0"/>
          <w:numId w:val="30"/>
        </w:numPr>
        <w:spacing w:after="120" w:line="276" w:lineRule="auto"/>
        <w:jc w:val="both"/>
        <w:rPr>
          <w:lang w:eastAsia="cs-CZ"/>
        </w:rPr>
      </w:pPr>
      <w:r>
        <w:rPr>
          <w:lang w:eastAsia="cs-CZ"/>
        </w:rPr>
        <w:t>Stanovení opatření nitrátové směrnice (ZEMP_STANOVENI_NITRATOVKA_2016)</w:t>
      </w:r>
    </w:p>
    <w:p w:rsidR="00817467" w:rsidRDefault="00817467" w:rsidP="00817467">
      <w:pPr>
        <w:spacing w:after="0"/>
        <w:rPr>
          <w:b/>
        </w:rPr>
      </w:pPr>
    </w:p>
    <w:p w:rsidR="00817467" w:rsidRDefault="00817467" w:rsidP="00817467">
      <w:pPr>
        <w:pStyle w:val="Nadpis2"/>
      </w:pPr>
      <w:r w:rsidRPr="00F66E8F">
        <w:t>Aktualizace dat MŽP a působnosti pracovišť pro vymezení Enviro a mokřadů</w:t>
      </w:r>
    </w:p>
    <w:p w:rsidR="00A54510" w:rsidRPr="00A54510" w:rsidRDefault="00A54510" w:rsidP="00A54510">
      <w:pPr>
        <w:rPr>
          <w:color w:val="FF0000"/>
        </w:rPr>
      </w:pPr>
      <w:r w:rsidRPr="00A54510">
        <w:rPr>
          <w:color w:val="FF0000"/>
        </w:rPr>
        <w:t xml:space="preserve">Data budou implementována a aktualizována s přihlédnutím ke změnám SW uvedeným v PZ 503 v souvislosti se změnou zonace VZCHÚ. </w:t>
      </w:r>
    </w:p>
    <w:p w:rsidR="00A54510" w:rsidRPr="0025714B" w:rsidRDefault="00A54510" w:rsidP="00A54510">
      <w:r w:rsidRPr="004C5DDA">
        <w:rPr>
          <w:szCs w:val="22"/>
        </w:rPr>
        <w:t>Metodický / věcný garant:</w:t>
      </w:r>
      <w:r>
        <w:rPr>
          <w:szCs w:val="22"/>
        </w:rPr>
        <w:t xml:space="preserve"> David Kuna, Kateřina Bělinová (mokřady, ECP)</w:t>
      </w:r>
    </w:p>
    <w:p w:rsidR="00A54510" w:rsidRDefault="00A54510" w:rsidP="00A54510">
      <w:pPr>
        <w:spacing w:before="120" w:after="120"/>
        <w:rPr>
          <w:b/>
        </w:rPr>
      </w:pPr>
      <w:r>
        <w:rPr>
          <w:b/>
        </w:rPr>
        <w:t xml:space="preserve">Aktualizované vrstvy podkladových dat: </w:t>
      </w:r>
    </w:p>
    <w:p w:rsidR="00A54510" w:rsidRDefault="00A54510" w:rsidP="00A54510">
      <w:pPr>
        <w:pStyle w:val="Odstavecseseznamem"/>
        <w:numPr>
          <w:ilvl w:val="0"/>
          <w:numId w:val="27"/>
        </w:numPr>
        <w:spacing w:after="0"/>
        <w:contextualSpacing w:val="0"/>
        <w:jc w:val="both"/>
      </w:pPr>
      <w:r w:rsidRPr="009A072C">
        <w:rPr>
          <w:b/>
        </w:rPr>
        <w:t>VZCHU - velkoplošná zvláště chráněná území</w:t>
      </w:r>
      <w:r>
        <w:t>:</w:t>
      </w:r>
    </w:p>
    <w:p w:rsidR="00A54510" w:rsidRDefault="00A54510" w:rsidP="00A54510">
      <w:pPr>
        <w:pStyle w:val="Odstavecseseznamem"/>
        <w:numPr>
          <w:ilvl w:val="0"/>
          <w:numId w:val="34"/>
        </w:numPr>
        <w:ind w:left="1560" w:hanging="426"/>
        <w:jc w:val="both"/>
        <w:rPr>
          <w:b/>
          <w:bCs/>
        </w:rPr>
      </w:pPr>
      <w:r>
        <w:rPr>
          <w:b/>
          <w:bCs/>
        </w:rPr>
        <w:lastRenderedPageBreak/>
        <w:t>V mapě bude v sekci chráněná území rozdělena vrstva VZCHU na:</w:t>
      </w:r>
    </w:p>
    <w:p w:rsidR="00A54510" w:rsidRDefault="00A54510" w:rsidP="00A54510">
      <w:pPr>
        <w:pStyle w:val="Odstavecseseznamem"/>
        <w:numPr>
          <w:ilvl w:val="0"/>
          <w:numId w:val="35"/>
        </w:numPr>
        <w:jc w:val="both"/>
      </w:pPr>
      <w:r>
        <w:t>Národní parky</w:t>
      </w:r>
    </w:p>
    <w:p w:rsidR="00A54510" w:rsidRDefault="00A54510" w:rsidP="00A54510">
      <w:pPr>
        <w:pStyle w:val="Odstavecseseznamem"/>
        <w:numPr>
          <w:ilvl w:val="0"/>
          <w:numId w:val="35"/>
        </w:numPr>
        <w:jc w:val="both"/>
      </w:pPr>
      <w:r>
        <w:t>Ochranná pásma NP (Pozn. Vnitřní zonace NP nebude k dispozici)</w:t>
      </w:r>
    </w:p>
    <w:p w:rsidR="00A54510" w:rsidRDefault="00A54510" w:rsidP="00A54510">
      <w:pPr>
        <w:pStyle w:val="Odstavecseseznamem"/>
        <w:numPr>
          <w:ilvl w:val="0"/>
          <w:numId w:val="35"/>
        </w:numPr>
        <w:jc w:val="both"/>
      </w:pPr>
      <w:r>
        <w:t>Zast. území NP</w:t>
      </w:r>
    </w:p>
    <w:p w:rsidR="00A54510" w:rsidRDefault="00A54510" w:rsidP="00A54510">
      <w:pPr>
        <w:pStyle w:val="Odstavecseseznamem"/>
        <w:numPr>
          <w:ilvl w:val="0"/>
          <w:numId w:val="35"/>
        </w:numPr>
        <w:jc w:val="both"/>
      </w:pPr>
      <w:r>
        <w:t>CHKO (hranice)</w:t>
      </w:r>
    </w:p>
    <w:p w:rsidR="00A54510" w:rsidRDefault="00A54510" w:rsidP="00A54510">
      <w:pPr>
        <w:pStyle w:val="Odstavecseseznamem"/>
        <w:numPr>
          <w:ilvl w:val="0"/>
          <w:numId w:val="35"/>
        </w:numPr>
        <w:jc w:val="both"/>
      </w:pPr>
      <w:r>
        <w:t>I. zóna CHKO</w:t>
      </w:r>
    </w:p>
    <w:p w:rsidR="00A54510" w:rsidRDefault="00A54510" w:rsidP="00A54510">
      <w:pPr>
        <w:pStyle w:val="Odstavecseseznamem"/>
        <w:numPr>
          <w:ilvl w:val="0"/>
          <w:numId w:val="35"/>
        </w:numPr>
        <w:jc w:val="both"/>
      </w:pPr>
      <w:r>
        <w:t>II. zóna CHKO</w:t>
      </w:r>
    </w:p>
    <w:p w:rsidR="00A54510" w:rsidRDefault="00A54510" w:rsidP="00A54510">
      <w:pPr>
        <w:pStyle w:val="Odstavecseseznamem"/>
        <w:numPr>
          <w:ilvl w:val="0"/>
          <w:numId w:val="35"/>
        </w:numPr>
        <w:jc w:val="both"/>
      </w:pPr>
      <w:r>
        <w:t>III. zóna CHKO</w:t>
      </w:r>
    </w:p>
    <w:p w:rsidR="00A54510" w:rsidRDefault="00A54510" w:rsidP="00A54510">
      <w:pPr>
        <w:pStyle w:val="Odstavecseseznamem"/>
        <w:spacing w:after="0"/>
        <w:ind w:left="709"/>
        <w:contextualSpacing w:val="0"/>
        <w:jc w:val="both"/>
      </w:pPr>
    </w:p>
    <w:p w:rsidR="00A54510" w:rsidRPr="00DD523F" w:rsidRDefault="00A54510" w:rsidP="00A54510">
      <w:pPr>
        <w:pStyle w:val="Odstavecseseznamem"/>
        <w:numPr>
          <w:ilvl w:val="0"/>
          <w:numId w:val="27"/>
        </w:numPr>
        <w:spacing w:after="0"/>
        <w:contextualSpacing w:val="0"/>
        <w:jc w:val="both"/>
        <w:rPr>
          <w:b/>
        </w:rPr>
      </w:pPr>
      <w:r w:rsidRPr="009A072C">
        <w:rPr>
          <w:b/>
        </w:rPr>
        <w:t>M_ZCHU- maloplošná zvláště chráněná území</w:t>
      </w:r>
      <w:r w:rsidRPr="00DD523F">
        <w:rPr>
          <w:b/>
        </w:rPr>
        <w:t xml:space="preserve"> - bez ochranných pásem</w:t>
      </w:r>
      <w:r w:rsidRPr="00DD523F" w:rsidDel="009A072C">
        <w:rPr>
          <w:b/>
        </w:rPr>
        <w:t xml:space="preserve"> </w:t>
      </w:r>
    </w:p>
    <w:p w:rsidR="00A54510" w:rsidRPr="00DD523F" w:rsidRDefault="00A54510" w:rsidP="00A54510">
      <w:pPr>
        <w:pStyle w:val="Odstavecseseznamem"/>
        <w:numPr>
          <w:ilvl w:val="0"/>
          <w:numId w:val="27"/>
        </w:numPr>
        <w:spacing w:after="0"/>
        <w:contextualSpacing w:val="0"/>
        <w:jc w:val="both"/>
        <w:rPr>
          <w:b/>
        </w:rPr>
      </w:pPr>
      <w:r w:rsidRPr="00DD523F">
        <w:rPr>
          <w:b/>
        </w:rPr>
        <w:t>Působnost ENVI</w:t>
      </w:r>
    </w:p>
    <w:p w:rsidR="00A54510" w:rsidRPr="00DD523F" w:rsidRDefault="00A54510" w:rsidP="00A54510">
      <w:pPr>
        <w:pStyle w:val="Odstavecseseznamem"/>
        <w:numPr>
          <w:ilvl w:val="0"/>
          <w:numId w:val="27"/>
        </w:numPr>
        <w:spacing w:after="0"/>
        <w:contextualSpacing w:val="0"/>
        <w:jc w:val="both"/>
        <w:rPr>
          <w:b/>
        </w:rPr>
      </w:pPr>
      <w:r w:rsidRPr="00DD523F">
        <w:rPr>
          <w:b/>
        </w:rPr>
        <w:t>Působnost Mokřad</w:t>
      </w:r>
    </w:p>
    <w:p w:rsidR="00A54510" w:rsidRPr="00AA67FD" w:rsidRDefault="00A54510" w:rsidP="00A54510">
      <w:pPr>
        <w:spacing w:before="120" w:after="120"/>
        <w:rPr>
          <w:b/>
          <w:color w:val="FF0000"/>
        </w:rPr>
      </w:pPr>
      <w:r w:rsidRPr="00AA67FD">
        <w:rPr>
          <w:b/>
        </w:rPr>
        <w:t xml:space="preserve">Pořadové číslo verze podkladových dat MZCHU, VZCHU, VZCHUZONA, OPVZCHU: </w:t>
      </w:r>
      <w:r>
        <w:rPr>
          <w:b/>
          <w:color w:val="FF0000"/>
        </w:rPr>
        <w:t>15</w:t>
      </w:r>
    </w:p>
    <w:p w:rsidR="00A54510" w:rsidRPr="00980F47" w:rsidRDefault="00A54510" w:rsidP="00A54510">
      <w:pPr>
        <w:spacing w:before="120" w:after="120"/>
        <w:rPr>
          <w:b/>
        </w:rPr>
      </w:pPr>
      <w:r w:rsidRPr="00980F47">
        <w:rPr>
          <w:b/>
        </w:rPr>
        <w:t>Pořadové číslo verze po</w:t>
      </w:r>
      <w:r>
        <w:rPr>
          <w:b/>
        </w:rPr>
        <w:t>dkladových dat Působnost ENVI: 5</w:t>
      </w:r>
    </w:p>
    <w:p w:rsidR="00A54510" w:rsidRPr="0098619A" w:rsidRDefault="00A54510" w:rsidP="00A54510">
      <w:pPr>
        <w:spacing w:before="120" w:after="120"/>
        <w:rPr>
          <w:b/>
          <w:color w:val="FF0000"/>
        </w:rPr>
      </w:pPr>
      <w:r w:rsidRPr="00980F47">
        <w:rPr>
          <w:b/>
        </w:rPr>
        <w:t>Pořadové číslo verze podk</w:t>
      </w:r>
      <w:r>
        <w:rPr>
          <w:b/>
        </w:rPr>
        <w:t>ladových dat Působnost Mokřad: 5</w:t>
      </w:r>
    </w:p>
    <w:p w:rsidR="00A54510" w:rsidRDefault="00A54510" w:rsidP="00A54510">
      <w:pPr>
        <w:spacing w:before="120" w:after="120"/>
        <w:rPr>
          <w:b/>
        </w:rPr>
      </w:pPr>
      <w:r w:rsidRPr="00054539">
        <w:rPr>
          <w:b/>
        </w:rPr>
        <w:t>Datum účinnosti nových podkladových dat: 1.1.20</w:t>
      </w:r>
      <w:r>
        <w:rPr>
          <w:b/>
        </w:rPr>
        <w:t>20</w:t>
      </w:r>
    </w:p>
    <w:p w:rsidR="00A54510" w:rsidRDefault="00A54510" w:rsidP="00A54510">
      <w:pPr>
        <w:spacing w:after="0"/>
        <w:rPr>
          <w:b/>
        </w:rPr>
      </w:pPr>
    </w:p>
    <w:p w:rsidR="00A54510" w:rsidRDefault="00A54510" w:rsidP="00A54510">
      <w:pPr>
        <w:spacing w:after="120" w:line="276" w:lineRule="auto"/>
        <w:contextualSpacing/>
      </w:pPr>
      <w:r w:rsidRPr="0035674A">
        <w:rPr>
          <w:b/>
        </w:rPr>
        <w:t xml:space="preserve">Přehled </w:t>
      </w:r>
      <w:r>
        <w:rPr>
          <w:b/>
        </w:rPr>
        <w:t xml:space="preserve">úloh závislých na datech MŽP </w:t>
      </w:r>
      <w:r>
        <w:t>(budou spouštěny pro každý DPB, dotčený změnou dat MŽP):</w:t>
      </w:r>
    </w:p>
    <w:p w:rsidR="00A54510" w:rsidRPr="001B48D1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0364DF">
        <w:rPr>
          <w:rFonts w:cs="Arial"/>
          <w:color w:val="000000"/>
          <w:szCs w:val="22"/>
          <w:lang w:eastAsia="cs-CZ"/>
        </w:rPr>
        <w:t xml:space="preserve">Překryv daného </w:t>
      </w:r>
      <w:r>
        <w:rPr>
          <w:rFonts w:cs="Arial"/>
          <w:color w:val="000000"/>
          <w:szCs w:val="22"/>
          <w:lang w:eastAsia="cs-CZ"/>
        </w:rPr>
        <w:t>DPB</w:t>
      </w:r>
      <w:r w:rsidRPr="000364DF">
        <w:rPr>
          <w:rFonts w:cs="Arial"/>
          <w:color w:val="000000"/>
          <w:szCs w:val="22"/>
          <w:lang w:eastAsia="cs-CZ"/>
        </w:rPr>
        <w:t xml:space="preserve"> s</w:t>
      </w:r>
      <w:r w:rsidRPr="001B48D1">
        <w:rPr>
          <w:rFonts w:cs="Arial"/>
          <w:color w:val="000000"/>
          <w:szCs w:val="22"/>
          <w:lang w:eastAsia="cs-CZ"/>
        </w:rPr>
        <w:t> </w:t>
      </w:r>
      <w:r w:rsidRPr="000364DF">
        <w:rPr>
          <w:rFonts w:cs="Arial"/>
          <w:color w:val="000000"/>
          <w:szCs w:val="22"/>
          <w:lang w:eastAsia="cs-CZ"/>
        </w:rPr>
        <w:t>VZCHUZEMI</w:t>
      </w:r>
      <w:r w:rsidRPr="001B48D1">
        <w:rPr>
          <w:rFonts w:cs="Arial"/>
          <w:color w:val="000000"/>
          <w:szCs w:val="22"/>
          <w:lang w:eastAsia="cs-CZ"/>
        </w:rPr>
        <w:t xml:space="preserve"> (</w:t>
      </w:r>
      <w:r w:rsidRPr="000364DF">
        <w:rPr>
          <w:rFonts w:cs="Arial"/>
          <w:color w:val="000000"/>
          <w:szCs w:val="22"/>
          <w:lang w:eastAsia="cs-CZ"/>
        </w:rPr>
        <w:t>FB_VZCHUZEMI</w:t>
      </w:r>
      <w:r w:rsidRPr="001B48D1">
        <w:rPr>
          <w:rFonts w:cs="Arial"/>
          <w:color w:val="000000"/>
          <w:szCs w:val="22"/>
          <w:lang w:eastAsia="cs-CZ"/>
        </w:rPr>
        <w:t>)</w:t>
      </w:r>
    </w:p>
    <w:p w:rsidR="00A54510" w:rsidRPr="001B48D1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0364DF">
        <w:rPr>
          <w:rFonts w:cs="Arial"/>
          <w:color w:val="000000"/>
          <w:szCs w:val="22"/>
          <w:lang w:eastAsia="cs-CZ"/>
        </w:rPr>
        <w:t xml:space="preserve">Překryv daného </w:t>
      </w:r>
      <w:r>
        <w:rPr>
          <w:rFonts w:cs="Arial"/>
          <w:color w:val="000000"/>
          <w:szCs w:val="22"/>
          <w:lang w:eastAsia="cs-CZ"/>
        </w:rPr>
        <w:t>DPB</w:t>
      </w:r>
      <w:r w:rsidRPr="000364DF">
        <w:rPr>
          <w:rFonts w:cs="Arial"/>
          <w:color w:val="000000"/>
          <w:szCs w:val="22"/>
          <w:lang w:eastAsia="cs-CZ"/>
        </w:rPr>
        <w:t xml:space="preserve"> s</w:t>
      </w:r>
      <w:r w:rsidRPr="001B48D1">
        <w:rPr>
          <w:rFonts w:cs="Arial"/>
          <w:color w:val="000000"/>
          <w:szCs w:val="22"/>
          <w:lang w:eastAsia="cs-CZ"/>
        </w:rPr>
        <w:t> M</w:t>
      </w:r>
      <w:r w:rsidRPr="000364DF">
        <w:rPr>
          <w:rFonts w:cs="Arial"/>
          <w:color w:val="000000"/>
          <w:szCs w:val="22"/>
          <w:lang w:eastAsia="cs-CZ"/>
        </w:rPr>
        <w:t>ZCHUZEMI</w:t>
      </w:r>
      <w:r w:rsidRPr="001B48D1">
        <w:rPr>
          <w:rFonts w:cs="Arial"/>
          <w:color w:val="000000"/>
          <w:szCs w:val="22"/>
          <w:lang w:eastAsia="cs-CZ"/>
        </w:rPr>
        <w:t xml:space="preserve"> (</w:t>
      </w:r>
      <w:r w:rsidRPr="000364DF">
        <w:rPr>
          <w:rFonts w:cs="Arial"/>
          <w:color w:val="000000"/>
          <w:szCs w:val="22"/>
          <w:lang w:eastAsia="cs-CZ"/>
        </w:rPr>
        <w:t>FB_</w:t>
      </w:r>
      <w:r w:rsidRPr="001B48D1">
        <w:rPr>
          <w:rFonts w:cs="Arial"/>
          <w:color w:val="000000"/>
          <w:szCs w:val="22"/>
          <w:lang w:eastAsia="cs-CZ"/>
        </w:rPr>
        <w:t>M</w:t>
      </w:r>
      <w:r w:rsidRPr="000364DF">
        <w:rPr>
          <w:rFonts w:cs="Arial"/>
          <w:color w:val="000000"/>
          <w:szCs w:val="22"/>
          <w:lang w:eastAsia="cs-CZ"/>
        </w:rPr>
        <w:t>ZCHUZEMI</w:t>
      </w:r>
      <w:r w:rsidRPr="001B48D1">
        <w:rPr>
          <w:rFonts w:cs="Arial"/>
          <w:color w:val="000000"/>
          <w:szCs w:val="22"/>
          <w:lang w:eastAsia="cs-CZ"/>
        </w:rPr>
        <w:t>)</w:t>
      </w:r>
    </w:p>
    <w:p w:rsidR="00A54510" w:rsidRPr="001B48D1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0364DF">
        <w:rPr>
          <w:rFonts w:cs="Arial"/>
          <w:color w:val="000000"/>
          <w:szCs w:val="22"/>
          <w:lang w:eastAsia="cs-CZ"/>
        </w:rPr>
        <w:t xml:space="preserve">Překryv daného </w:t>
      </w:r>
      <w:r>
        <w:rPr>
          <w:rFonts w:cs="Arial"/>
          <w:color w:val="000000"/>
          <w:szCs w:val="22"/>
          <w:lang w:eastAsia="cs-CZ"/>
        </w:rPr>
        <w:t>DPB</w:t>
      </w:r>
      <w:r w:rsidRPr="000364DF">
        <w:rPr>
          <w:rFonts w:cs="Arial"/>
          <w:color w:val="000000"/>
          <w:szCs w:val="22"/>
          <w:lang w:eastAsia="cs-CZ"/>
        </w:rPr>
        <w:t xml:space="preserve"> s</w:t>
      </w:r>
      <w:r w:rsidRPr="001B48D1">
        <w:rPr>
          <w:rFonts w:cs="Arial"/>
          <w:color w:val="000000"/>
          <w:szCs w:val="22"/>
          <w:lang w:eastAsia="cs-CZ"/>
        </w:rPr>
        <w:t> </w:t>
      </w:r>
      <w:r w:rsidRPr="000364DF">
        <w:rPr>
          <w:rFonts w:cs="Arial"/>
          <w:color w:val="000000"/>
          <w:szCs w:val="22"/>
          <w:lang w:eastAsia="cs-CZ"/>
        </w:rPr>
        <w:t>VZCHU</w:t>
      </w:r>
      <w:r w:rsidRPr="001B48D1">
        <w:rPr>
          <w:rFonts w:cs="Arial"/>
          <w:color w:val="000000"/>
          <w:szCs w:val="22"/>
          <w:lang w:eastAsia="cs-CZ"/>
        </w:rPr>
        <w:t>ZONA (</w:t>
      </w:r>
      <w:r w:rsidRPr="000364DF">
        <w:rPr>
          <w:rFonts w:cs="Arial"/>
          <w:color w:val="000000"/>
          <w:szCs w:val="22"/>
          <w:lang w:eastAsia="cs-CZ"/>
        </w:rPr>
        <w:t>FB_VZCHU</w:t>
      </w:r>
      <w:r w:rsidRPr="001B48D1">
        <w:rPr>
          <w:rFonts w:cs="Arial"/>
          <w:color w:val="000000"/>
          <w:szCs w:val="22"/>
          <w:lang w:eastAsia="cs-CZ"/>
        </w:rPr>
        <w:t>ZONA)</w:t>
      </w:r>
    </w:p>
    <w:p w:rsidR="00A54510" w:rsidRPr="001B48D1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0364DF">
        <w:rPr>
          <w:rFonts w:cs="Arial"/>
          <w:color w:val="000000"/>
          <w:szCs w:val="22"/>
          <w:lang w:eastAsia="cs-CZ"/>
        </w:rPr>
        <w:t xml:space="preserve">Překryv daného </w:t>
      </w:r>
      <w:r>
        <w:rPr>
          <w:rFonts w:cs="Arial"/>
          <w:color w:val="000000"/>
          <w:szCs w:val="22"/>
          <w:lang w:eastAsia="cs-CZ"/>
        </w:rPr>
        <w:t>DPB</w:t>
      </w:r>
      <w:r w:rsidRPr="000364DF">
        <w:rPr>
          <w:rFonts w:cs="Arial"/>
          <w:color w:val="000000"/>
          <w:szCs w:val="22"/>
          <w:lang w:eastAsia="cs-CZ"/>
        </w:rPr>
        <w:t xml:space="preserve"> s</w:t>
      </w:r>
      <w:r w:rsidRPr="001B48D1">
        <w:rPr>
          <w:rFonts w:cs="Arial"/>
          <w:color w:val="000000"/>
          <w:szCs w:val="22"/>
          <w:lang w:eastAsia="cs-CZ"/>
        </w:rPr>
        <w:t> ochranným pásmem VZCHU (</w:t>
      </w:r>
      <w:r w:rsidRPr="000364DF">
        <w:rPr>
          <w:rFonts w:cs="Arial"/>
          <w:color w:val="000000"/>
          <w:szCs w:val="22"/>
          <w:lang w:eastAsia="cs-CZ"/>
        </w:rPr>
        <w:t>FB_OCHRANNA_PASMA</w:t>
      </w:r>
      <w:r w:rsidRPr="001B48D1">
        <w:rPr>
          <w:rFonts w:cs="Arial"/>
          <w:color w:val="000000"/>
          <w:szCs w:val="22"/>
          <w:lang w:eastAsia="cs-CZ"/>
        </w:rPr>
        <w:t>)</w:t>
      </w:r>
    </w:p>
    <w:p w:rsidR="00A54510" w:rsidRPr="001B48D1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1B48D1">
        <w:rPr>
          <w:rFonts w:cs="Arial"/>
        </w:rPr>
        <w:t>Nápočet sumárních údajů za všechny chráněné oblasti (FB_CHO_SUM)</w:t>
      </w:r>
    </w:p>
    <w:p w:rsidR="00A54510" w:rsidRPr="001B48D1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1B48D1">
        <w:rPr>
          <w:rFonts w:cs="Arial"/>
        </w:rPr>
        <w:t>Nápočet výměry geometricky sloučených prioritních oblastí ZCHU a NATURA (FB_ZCHU_ROZSIR)</w:t>
      </w:r>
    </w:p>
    <w:p w:rsidR="00A54510" w:rsidRPr="001B48D1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1B48D1">
        <w:rPr>
          <w:rFonts w:cs="Arial"/>
        </w:rPr>
        <w:t>Stanovení překryvů DPB s průnikem NATURA (</w:t>
      </w:r>
      <w:r w:rsidRPr="00955AA8">
        <w:rPr>
          <w:rFonts w:cs="Arial"/>
          <w:color w:val="000000"/>
          <w:szCs w:val="22"/>
          <w:lang w:eastAsia="cs-CZ"/>
        </w:rPr>
        <w:t>FB_VZCHUZONA_NATURA</w:t>
      </w:r>
      <w:r w:rsidRPr="001B48D1">
        <w:rPr>
          <w:rFonts w:cs="Arial"/>
          <w:color w:val="000000"/>
          <w:szCs w:val="22"/>
          <w:lang w:eastAsia="cs-CZ"/>
        </w:rPr>
        <w:t>)</w:t>
      </w:r>
    </w:p>
    <w:p w:rsidR="00A54510" w:rsidRPr="001B48D1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1B48D1">
        <w:rPr>
          <w:rFonts w:cs="Arial"/>
        </w:rPr>
        <w:t>Stanovení ECP a Změny T (FB_ROZORANI)</w:t>
      </w:r>
    </w:p>
    <w:p w:rsidR="00A54510" w:rsidRPr="001B48D1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1B48D1">
        <w:rPr>
          <w:rFonts w:cs="Arial"/>
        </w:rPr>
        <w:t>Stanovení vhodnosti k zatravnění (FB_ZATRAVNENI)</w:t>
      </w:r>
    </w:p>
    <w:p w:rsidR="00A54510" w:rsidRDefault="00A54510" w:rsidP="00A54510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1B48D1">
        <w:rPr>
          <w:rFonts w:cs="Arial"/>
        </w:rPr>
        <w:t>Stanovení Snížené sazby AEO v rámci DPB (SNIZENI_SAZBY_AEO)</w:t>
      </w:r>
    </w:p>
    <w:p w:rsidR="00A54510" w:rsidRPr="00B16A9D" w:rsidRDefault="00A54510" w:rsidP="00A54510">
      <w:pPr>
        <w:pStyle w:val="Odstavecseseznamem"/>
        <w:numPr>
          <w:ilvl w:val="0"/>
          <w:numId w:val="26"/>
        </w:numPr>
        <w:spacing w:after="0"/>
        <w:contextualSpacing w:val="0"/>
        <w:jc w:val="both"/>
        <w:rPr>
          <w:rFonts w:ascii="Calibri" w:hAnsi="Calibri"/>
          <w:szCs w:val="22"/>
        </w:rPr>
      </w:pPr>
      <w:r w:rsidRPr="00B16A9D">
        <w:t xml:space="preserve">Stanovení působnosti pracovišť pro vymezení v Enviro a mokřadů </w:t>
      </w:r>
    </w:p>
    <w:p w:rsidR="00A54510" w:rsidRPr="00B16A9D" w:rsidRDefault="00A54510" w:rsidP="00A54510">
      <w:pPr>
        <w:pStyle w:val="Odstavecseseznamem"/>
        <w:numPr>
          <w:ilvl w:val="1"/>
          <w:numId w:val="26"/>
        </w:numPr>
        <w:spacing w:after="0"/>
        <w:contextualSpacing w:val="0"/>
        <w:jc w:val="both"/>
        <w:rPr>
          <w:rFonts w:ascii="Calibri" w:hAnsi="Calibri"/>
          <w:szCs w:val="22"/>
        </w:rPr>
      </w:pPr>
      <w:r w:rsidRPr="00B16A9D">
        <w:t>nápočet na dpb (záložka podrobné - vymezení enviro; údaj se nebude historizovat do zvláštního detailu historie)</w:t>
      </w:r>
    </w:p>
    <w:p w:rsidR="00A54510" w:rsidRPr="00B16A9D" w:rsidRDefault="00A54510" w:rsidP="00A54510">
      <w:pPr>
        <w:pStyle w:val="Odstavecseseznamem"/>
        <w:numPr>
          <w:ilvl w:val="1"/>
          <w:numId w:val="26"/>
        </w:numPr>
        <w:spacing w:after="0"/>
        <w:contextualSpacing w:val="0"/>
        <w:jc w:val="both"/>
      </w:pPr>
      <w:r w:rsidRPr="00B16A9D">
        <w:t>nápočet na envi polygony, nápočet na envi-mokřad polygony. Bude umožněno zobrazit historické údaje k územní příslušnosti (pod vlastním názvem orgánu ochrany přírody bude odkaz na historické údaje).</w:t>
      </w:r>
      <w:r>
        <w:t xml:space="preserve"> </w:t>
      </w:r>
      <w:r w:rsidRPr="00B16A9D">
        <w:t>Ve stromečku vrstev bude možné pomocí kalendáře (zadání historického data) zobrazit historické vrstvy obou působností.</w:t>
      </w:r>
    </w:p>
    <w:p w:rsidR="00817467" w:rsidRDefault="00817467" w:rsidP="00817467">
      <w:pPr>
        <w:pStyle w:val="Odstavecseseznamem"/>
        <w:spacing w:after="0"/>
        <w:jc w:val="center"/>
      </w:pPr>
    </w:p>
    <w:p w:rsidR="00817467" w:rsidRDefault="00817467" w:rsidP="00817467">
      <w:pPr>
        <w:pStyle w:val="Nadpis2"/>
      </w:pPr>
      <w:r w:rsidRPr="00F66E8F">
        <w:t xml:space="preserve">Aktualizace vrstvy vodních toků a vodních ploch </w:t>
      </w:r>
    </w:p>
    <w:p w:rsidR="00817467" w:rsidRPr="0025714B" w:rsidRDefault="00817467" w:rsidP="00817467">
      <w:r w:rsidRPr="004C5DDA">
        <w:rPr>
          <w:szCs w:val="22"/>
        </w:rPr>
        <w:t>Metodický / věcný garant:</w:t>
      </w:r>
      <w:r>
        <w:rPr>
          <w:szCs w:val="22"/>
        </w:rPr>
        <w:t xml:space="preserve"> David Kuna, Lenka Typoltová, Kateřina Bělinová</w:t>
      </w:r>
    </w:p>
    <w:p w:rsidR="00817467" w:rsidRDefault="00817467" w:rsidP="00817467">
      <w:pPr>
        <w:spacing w:before="120" w:after="120"/>
        <w:rPr>
          <w:b/>
        </w:rPr>
      </w:pPr>
      <w:r w:rsidRPr="0098619A">
        <w:rPr>
          <w:b/>
        </w:rPr>
        <w:t>Aktualizovan</w:t>
      </w:r>
      <w:r>
        <w:rPr>
          <w:b/>
        </w:rPr>
        <w:t>á podkladová data</w:t>
      </w:r>
      <w:r w:rsidRPr="0098619A">
        <w:rPr>
          <w:b/>
        </w:rPr>
        <w:t xml:space="preserve">: </w:t>
      </w:r>
      <w:r>
        <w:rPr>
          <w:b/>
        </w:rPr>
        <w:t xml:space="preserve">ZVODSTVO </w:t>
      </w:r>
    </w:p>
    <w:p w:rsidR="00817467" w:rsidRPr="0098619A" w:rsidRDefault="00817467" w:rsidP="00817467">
      <w:pPr>
        <w:spacing w:before="120" w:after="120"/>
        <w:rPr>
          <w:b/>
        </w:rPr>
      </w:pPr>
      <w:r w:rsidRPr="00DE4E4D">
        <w:t>Poskytovatel vytvoří z</w:t>
      </w:r>
      <w:r>
        <w:t xml:space="preserve"> primárních dat (vodní toky a vodní plochy) </w:t>
      </w:r>
      <w:r w:rsidRPr="00DE4E4D">
        <w:t>odvozen</w:t>
      </w:r>
      <w:r>
        <w:t>ou</w:t>
      </w:r>
      <w:r w:rsidRPr="00DE4E4D">
        <w:t xml:space="preserve"> podkladov</w:t>
      </w:r>
      <w:r>
        <w:t>ou</w:t>
      </w:r>
      <w:r w:rsidRPr="00DE4E4D">
        <w:t xml:space="preserve"> vrstv</w:t>
      </w:r>
      <w:r>
        <w:t xml:space="preserve">u </w:t>
      </w:r>
      <w:r w:rsidRPr="000364DF">
        <w:rPr>
          <w:b/>
        </w:rPr>
        <w:t>ZVODSTVO_B</w:t>
      </w:r>
      <w:r>
        <w:t xml:space="preserve"> (buffery podél vodních toků). Pozn. Buffery podél vodních toků budou zobrazeny i na pLPIS.</w:t>
      </w:r>
    </w:p>
    <w:p w:rsidR="00817467" w:rsidRPr="0098619A" w:rsidRDefault="00817467" w:rsidP="00817467">
      <w:pPr>
        <w:spacing w:before="120" w:after="120"/>
        <w:rPr>
          <w:b/>
          <w:color w:val="FF0000"/>
        </w:rPr>
      </w:pPr>
      <w:r w:rsidRPr="0098619A">
        <w:rPr>
          <w:b/>
        </w:rPr>
        <w:t>Pořadové číslo verze podkladov</w:t>
      </w:r>
      <w:r>
        <w:rPr>
          <w:b/>
        </w:rPr>
        <w:t>ých dat</w:t>
      </w:r>
      <w:r w:rsidRPr="0098619A">
        <w:rPr>
          <w:b/>
        </w:rPr>
        <w:t xml:space="preserve">: </w:t>
      </w:r>
      <w:r>
        <w:rPr>
          <w:b/>
        </w:rPr>
        <w:t>10</w:t>
      </w:r>
    </w:p>
    <w:p w:rsidR="00817467" w:rsidRDefault="00817467" w:rsidP="00817467">
      <w:pPr>
        <w:spacing w:before="120" w:after="120"/>
        <w:rPr>
          <w:b/>
        </w:rPr>
      </w:pPr>
      <w:r w:rsidRPr="00054539">
        <w:rPr>
          <w:b/>
        </w:rPr>
        <w:t>Datum účinnosti nových podkladových dat: 1.</w:t>
      </w:r>
      <w:r>
        <w:rPr>
          <w:b/>
        </w:rPr>
        <w:t xml:space="preserve"> </w:t>
      </w:r>
      <w:r w:rsidRPr="00054539">
        <w:rPr>
          <w:b/>
        </w:rPr>
        <w:t>1.</w:t>
      </w:r>
      <w:r>
        <w:rPr>
          <w:b/>
        </w:rPr>
        <w:t xml:space="preserve"> </w:t>
      </w:r>
      <w:r w:rsidRPr="00054539">
        <w:rPr>
          <w:b/>
        </w:rPr>
        <w:t>20</w:t>
      </w:r>
      <w:r>
        <w:rPr>
          <w:b/>
        </w:rPr>
        <w:t>20</w:t>
      </w:r>
    </w:p>
    <w:p w:rsidR="00817467" w:rsidRPr="000364DF" w:rsidRDefault="00817467" w:rsidP="00817467">
      <w:pPr>
        <w:spacing w:after="0"/>
      </w:pPr>
    </w:p>
    <w:p w:rsidR="00817467" w:rsidRDefault="00817467" w:rsidP="00817467">
      <w:pPr>
        <w:spacing w:after="120" w:line="276" w:lineRule="auto"/>
        <w:contextualSpacing/>
      </w:pPr>
      <w:r w:rsidRPr="0035674A">
        <w:rPr>
          <w:b/>
        </w:rPr>
        <w:t xml:space="preserve">Přehled </w:t>
      </w:r>
      <w:r>
        <w:rPr>
          <w:b/>
        </w:rPr>
        <w:t xml:space="preserve">úloh závislých na datech vodstvo </w:t>
      </w:r>
      <w:r>
        <w:t>(budou spouštěny pro každý DPB, dotčený změnou dat vodstvo – vůči vodním tokům stálým povrchovým):</w:t>
      </w:r>
    </w:p>
    <w:p w:rsidR="00817467" w:rsidRPr="001B48D1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0364DF">
        <w:rPr>
          <w:rFonts w:cs="Arial"/>
          <w:color w:val="000000"/>
          <w:szCs w:val="22"/>
          <w:lang w:eastAsia="cs-CZ"/>
        </w:rPr>
        <w:t xml:space="preserve">Překryv daného </w:t>
      </w:r>
      <w:r w:rsidRPr="001B48D1">
        <w:rPr>
          <w:rFonts w:cs="Arial"/>
          <w:color w:val="000000"/>
          <w:szCs w:val="22"/>
          <w:lang w:eastAsia="cs-CZ"/>
        </w:rPr>
        <w:t xml:space="preserve">DPB </w:t>
      </w:r>
      <w:r w:rsidRPr="000364DF">
        <w:rPr>
          <w:rFonts w:cs="Arial"/>
          <w:color w:val="000000"/>
          <w:szCs w:val="22"/>
          <w:lang w:eastAsia="cs-CZ"/>
        </w:rPr>
        <w:t>s</w:t>
      </w:r>
      <w:r w:rsidRPr="001B48D1">
        <w:rPr>
          <w:rFonts w:cs="Arial"/>
          <w:color w:val="000000"/>
          <w:szCs w:val="22"/>
          <w:lang w:eastAsia="cs-CZ"/>
        </w:rPr>
        <w:t> </w:t>
      </w:r>
      <w:r w:rsidRPr="000364DF">
        <w:rPr>
          <w:rFonts w:cs="Arial"/>
          <w:color w:val="000000"/>
          <w:szCs w:val="22"/>
          <w:lang w:eastAsia="cs-CZ"/>
        </w:rPr>
        <w:t>ZVODSTVOB</w:t>
      </w:r>
      <w:r w:rsidRPr="001B48D1">
        <w:rPr>
          <w:rFonts w:cs="Arial"/>
          <w:color w:val="000000"/>
          <w:szCs w:val="22"/>
          <w:lang w:eastAsia="cs-CZ"/>
        </w:rPr>
        <w:t xml:space="preserve"> (</w:t>
      </w:r>
      <w:r w:rsidRPr="000364DF">
        <w:rPr>
          <w:rFonts w:cs="Arial"/>
          <w:color w:val="000000"/>
          <w:szCs w:val="22"/>
          <w:lang w:eastAsia="cs-CZ"/>
        </w:rPr>
        <w:t>FB_ZVODSTVOB</w:t>
      </w:r>
      <w:r w:rsidRPr="001B48D1">
        <w:rPr>
          <w:rFonts w:cs="Arial"/>
          <w:color w:val="000000"/>
          <w:szCs w:val="22"/>
          <w:lang w:eastAsia="cs-CZ"/>
        </w:rPr>
        <w:t>)</w:t>
      </w:r>
    </w:p>
    <w:p w:rsidR="00817467" w:rsidRPr="001B48D1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1B48D1">
        <w:rPr>
          <w:rFonts w:cs="Arial"/>
          <w:color w:val="000000"/>
          <w:szCs w:val="22"/>
          <w:lang w:eastAsia="cs-CZ"/>
        </w:rPr>
        <w:t>Stanovení vzdálenosti od vodstvo (</w:t>
      </w:r>
      <w:r w:rsidRPr="000364DF">
        <w:rPr>
          <w:rFonts w:cs="Arial"/>
          <w:color w:val="000000"/>
          <w:szCs w:val="22"/>
          <w:lang w:eastAsia="cs-CZ"/>
        </w:rPr>
        <w:t>FB_ZVODSTVO_VZDAL</w:t>
      </w:r>
      <w:r w:rsidRPr="001B48D1">
        <w:rPr>
          <w:rFonts w:cs="Arial"/>
          <w:color w:val="000000"/>
          <w:szCs w:val="22"/>
          <w:lang w:eastAsia="cs-CZ"/>
        </w:rPr>
        <w:t>)</w:t>
      </w:r>
    </w:p>
    <w:p w:rsidR="00817467" w:rsidRPr="001B48D1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1B48D1">
        <w:rPr>
          <w:rFonts w:cs="Arial"/>
        </w:rPr>
        <w:t>Stanovení ECP a Změny T (FB_ROZORANI)</w:t>
      </w:r>
    </w:p>
    <w:p w:rsidR="00817467" w:rsidRPr="001B48D1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</w:rPr>
      </w:pPr>
      <w:r w:rsidRPr="001B48D1">
        <w:rPr>
          <w:rFonts w:cs="Arial"/>
        </w:rPr>
        <w:t>Stanovení vhodnosti k zatravnění (FB_ZATRAVNENI)</w:t>
      </w:r>
      <w:r>
        <w:rPr>
          <w:rFonts w:cs="Arial"/>
        </w:rPr>
        <w:t xml:space="preserve"> </w:t>
      </w:r>
      <w:r>
        <w:rPr>
          <w:rFonts w:cs="Arial"/>
        </w:rPr>
        <w:softHyphen/>
      </w:r>
    </w:p>
    <w:p w:rsidR="00817467" w:rsidRPr="001B48D1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  <w:lang w:eastAsia="cs-CZ"/>
        </w:rPr>
      </w:pPr>
      <w:r w:rsidRPr="001B48D1">
        <w:rPr>
          <w:rFonts w:cs="Arial"/>
          <w:lang w:eastAsia="cs-CZ"/>
        </w:rPr>
        <w:t>Stanovení opatření nitrátové směrnice (FB_STANOVENI_NITRATOVKA_2016)</w:t>
      </w:r>
    </w:p>
    <w:p w:rsidR="00817467" w:rsidRDefault="00817467" w:rsidP="00817467">
      <w:pPr>
        <w:pStyle w:val="Odstavecseseznamem"/>
        <w:numPr>
          <w:ilvl w:val="0"/>
          <w:numId w:val="26"/>
        </w:numPr>
        <w:spacing w:after="120" w:line="276" w:lineRule="auto"/>
        <w:jc w:val="both"/>
        <w:rPr>
          <w:rFonts w:cs="Arial"/>
          <w:lang w:eastAsia="cs-CZ"/>
        </w:rPr>
      </w:pPr>
      <w:r w:rsidRPr="001B48D1">
        <w:rPr>
          <w:rFonts w:cs="Arial"/>
          <w:lang w:eastAsia="cs-CZ"/>
        </w:rPr>
        <w:t>Stanovení překryvů DPB se svažitými pozemky (FB_SMYV)</w:t>
      </w:r>
      <w:r>
        <w:rPr>
          <w:rFonts w:cs="Arial"/>
          <w:lang w:eastAsia="cs-CZ"/>
        </w:rPr>
        <w:t xml:space="preserve"> – vůči vodním tokům povrchovým stálým</w:t>
      </w:r>
    </w:p>
    <w:p w:rsidR="00817467" w:rsidRPr="00B66C3E" w:rsidRDefault="00817467" w:rsidP="00817467">
      <w:pPr>
        <w:pStyle w:val="Odstavecseseznamem"/>
        <w:spacing w:after="120" w:line="276" w:lineRule="auto"/>
        <w:ind w:left="0"/>
        <w:rPr>
          <w:lang w:eastAsia="cs-CZ"/>
        </w:rPr>
      </w:pPr>
      <w:r>
        <w:rPr>
          <w:lang w:eastAsia="cs-CZ"/>
        </w:rPr>
        <w:t>Kliknutí na polygon nebo linii vodního toku vyvolá akci – zobrazení informativního okna, ve kterém bude zobrazeno IDVT (ID vodního toku), název vodního toku, název vodní plochy.</w:t>
      </w:r>
    </w:p>
    <w:p w:rsidR="00817467" w:rsidRDefault="00817467" w:rsidP="00817467">
      <w:pPr>
        <w:pStyle w:val="Nadpis2"/>
        <w:jc w:val="both"/>
      </w:pPr>
      <w:r w:rsidRPr="00F66E8F">
        <w:t>Implementace ochranných pásem vodních zdrojů (OPVZ)</w:t>
      </w:r>
    </w:p>
    <w:p w:rsidR="00817467" w:rsidRPr="0025714B" w:rsidRDefault="00817467" w:rsidP="00817467">
      <w:r w:rsidRPr="004C5DDA">
        <w:rPr>
          <w:szCs w:val="22"/>
        </w:rPr>
        <w:t>Metodický / věcný garant:</w:t>
      </w:r>
      <w:r>
        <w:rPr>
          <w:szCs w:val="22"/>
        </w:rPr>
        <w:t xml:space="preserve"> David Kuna, Lenka Typoltová</w:t>
      </w:r>
    </w:p>
    <w:p w:rsidR="00817467" w:rsidRPr="00054539" w:rsidRDefault="00817467" w:rsidP="00817467">
      <w:pPr>
        <w:spacing w:before="120" w:after="120"/>
        <w:rPr>
          <w:b/>
        </w:rPr>
      </w:pPr>
      <w:r w:rsidRPr="00054539">
        <w:rPr>
          <w:b/>
        </w:rPr>
        <w:t xml:space="preserve">Aktualizovaná podkladová data: OPVZ </w:t>
      </w:r>
    </w:p>
    <w:p w:rsidR="00817467" w:rsidRPr="00712C11" w:rsidRDefault="00817467" w:rsidP="00817467">
      <w:pPr>
        <w:spacing w:before="120" w:after="120"/>
        <w:rPr>
          <w:b/>
          <w:color w:val="FF0000"/>
        </w:rPr>
      </w:pPr>
      <w:r w:rsidRPr="00054539">
        <w:rPr>
          <w:b/>
        </w:rPr>
        <w:t xml:space="preserve">Pořadové číslo verze podkladových dat: </w:t>
      </w:r>
      <w:r>
        <w:rPr>
          <w:b/>
        </w:rPr>
        <w:t>10</w:t>
      </w:r>
    </w:p>
    <w:p w:rsidR="00817467" w:rsidRPr="0072567A" w:rsidRDefault="00817467" w:rsidP="00817467">
      <w:pPr>
        <w:spacing w:before="120" w:after="120"/>
        <w:rPr>
          <w:b/>
        </w:rPr>
      </w:pPr>
      <w:r w:rsidRPr="00054539">
        <w:rPr>
          <w:b/>
        </w:rPr>
        <w:t>Datum účinnosti n</w:t>
      </w:r>
      <w:r>
        <w:rPr>
          <w:b/>
        </w:rPr>
        <w:t>ových podkladových dat: 1. 1. 2020</w:t>
      </w:r>
    </w:p>
    <w:p w:rsidR="00817467" w:rsidRPr="00433563" w:rsidRDefault="00817467" w:rsidP="00817467">
      <w:pPr>
        <w:spacing w:after="120" w:line="276" w:lineRule="auto"/>
        <w:contextualSpacing/>
      </w:pPr>
      <w:r w:rsidRPr="00054539">
        <w:rPr>
          <w:b/>
        </w:rPr>
        <w:t xml:space="preserve">Přehled úloh závislých na datech OPVZ </w:t>
      </w:r>
      <w:r w:rsidRPr="00433563">
        <w:t>(budou spouštěny pro každý DPB, dotčený změnou dat OPVZ):</w:t>
      </w:r>
    </w:p>
    <w:p w:rsidR="00817467" w:rsidRDefault="00817467" w:rsidP="00817467">
      <w:pPr>
        <w:pStyle w:val="Odstavecseseznamem"/>
        <w:numPr>
          <w:ilvl w:val="0"/>
          <w:numId w:val="26"/>
        </w:numPr>
        <w:spacing w:after="120"/>
        <w:ind w:left="714" w:hanging="357"/>
      </w:pPr>
      <w:r w:rsidRPr="000364DF">
        <w:t>Stanovení</w:t>
      </w:r>
      <w:r>
        <w:t xml:space="preserve"> překryvů DPB s OPVZ (procedura) – (</w:t>
      </w:r>
      <w:r w:rsidRPr="000364DF">
        <w:t>FB_OPVZ_PROCEDURA</w:t>
      </w:r>
      <w:r>
        <w:t>)</w:t>
      </w:r>
    </w:p>
    <w:p w:rsidR="00817467" w:rsidRPr="00433563" w:rsidRDefault="00817467" w:rsidP="00817467">
      <w:pPr>
        <w:pStyle w:val="Odstavecseseznamem"/>
        <w:numPr>
          <w:ilvl w:val="0"/>
          <w:numId w:val="26"/>
        </w:numPr>
        <w:spacing w:after="120"/>
        <w:ind w:left="714" w:hanging="357"/>
      </w:pPr>
      <w:r w:rsidRPr="00433563">
        <w:t>Stanovení vhodnosti k</w:t>
      </w:r>
      <w:r>
        <w:t> </w:t>
      </w:r>
      <w:r w:rsidRPr="00433563">
        <w:t>zatravnění</w:t>
      </w:r>
      <w:r>
        <w:t xml:space="preserve"> (FB_ZATRAVNENI)</w:t>
      </w:r>
    </w:p>
    <w:p w:rsidR="00817467" w:rsidRPr="00C96E95" w:rsidRDefault="00817467" w:rsidP="00817467">
      <w:pPr>
        <w:spacing w:before="120" w:after="120"/>
        <w:rPr>
          <w:rFonts w:cs="Arial"/>
        </w:rPr>
      </w:pPr>
      <w:r w:rsidRPr="00C96E95">
        <w:rPr>
          <w:rFonts w:cs="Arial"/>
        </w:rPr>
        <w:t xml:space="preserve">V rámci implementace těchto </w:t>
      </w:r>
      <w:r>
        <w:rPr>
          <w:rFonts w:cs="Arial"/>
        </w:rPr>
        <w:t>podkladových dat jsou požadováno zachovat</w:t>
      </w:r>
      <w:r w:rsidRPr="00C96E95">
        <w:rPr>
          <w:rFonts w:cs="Arial"/>
        </w:rPr>
        <w:t xml:space="preserve"> následující úpravy:</w:t>
      </w:r>
    </w:p>
    <w:p w:rsidR="00817467" w:rsidRPr="00433563" w:rsidRDefault="00817467" w:rsidP="00817467">
      <w:pPr>
        <w:pStyle w:val="Odstavecseseznamem"/>
        <w:numPr>
          <w:ilvl w:val="0"/>
          <w:numId w:val="28"/>
        </w:numPr>
        <w:spacing w:before="120" w:after="120"/>
        <w:contextualSpacing w:val="0"/>
        <w:rPr>
          <w:rFonts w:cs="Arial"/>
          <w:b/>
        </w:rPr>
      </w:pPr>
      <w:r w:rsidRPr="00433563">
        <w:rPr>
          <w:rFonts w:cs="Arial"/>
        </w:rPr>
        <w:t>U vrstvy OPVZ je požadováno rozlišovat vrstvy:</w:t>
      </w:r>
    </w:p>
    <w:p w:rsidR="00817467" w:rsidRPr="00433563" w:rsidRDefault="00817467" w:rsidP="00817467">
      <w:pPr>
        <w:pStyle w:val="Odstavecseseznamem"/>
        <w:numPr>
          <w:ilvl w:val="0"/>
          <w:numId w:val="29"/>
        </w:numPr>
        <w:spacing w:before="120" w:after="120"/>
        <w:contextualSpacing w:val="0"/>
        <w:rPr>
          <w:rFonts w:cs="Arial"/>
          <w:b/>
        </w:rPr>
      </w:pPr>
      <w:r>
        <w:t>OPVZ_2019</w:t>
      </w:r>
      <w:r w:rsidRPr="00433563">
        <w:t>_NADRZE</w:t>
      </w:r>
    </w:p>
    <w:p w:rsidR="00817467" w:rsidRPr="00433563" w:rsidRDefault="00817467" w:rsidP="00817467">
      <w:pPr>
        <w:pStyle w:val="Odstavecseseznamem"/>
        <w:numPr>
          <w:ilvl w:val="0"/>
          <w:numId w:val="29"/>
        </w:numPr>
        <w:spacing w:before="120" w:after="120"/>
        <w:contextualSpacing w:val="0"/>
        <w:rPr>
          <w:rFonts w:cs="Arial"/>
          <w:b/>
        </w:rPr>
      </w:pPr>
      <w:r>
        <w:t>OPVZ_2019</w:t>
      </w:r>
      <w:r w:rsidRPr="00433563">
        <w:t>_OSTATNI a u této vrstvy rozlišovat typ podzemní x povrchové x neurčené</w:t>
      </w:r>
    </w:p>
    <w:p w:rsidR="00817467" w:rsidRDefault="00817467" w:rsidP="00817467">
      <w:pPr>
        <w:pStyle w:val="Odstavecseseznamem"/>
        <w:numPr>
          <w:ilvl w:val="0"/>
          <w:numId w:val="28"/>
        </w:numPr>
        <w:spacing w:before="120" w:after="120"/>
        <w:contextualSpacing w:val="0"/>
        <w:jc w:val="both"/>
      </w:pPr>
      <w:r w:rsidRPr="00433563">
        <w:rPr>
          <w:rFonts w:cs="Arial"/>
        </w:rPr>
        <w:t>U jednotlivých objektů bude ukládán název a identifikace rozhodnutí, kterým bylo</w:t>
      </w:r>
      <w:r w:rsidRPr="00433563">
        <w:t xml:space="preserve"> vydáno.</w:t>
      </w:r>
      <w:r>
        <w:t xml:space="preserve"> K jednotlivým objektům bude připojen i pdf dokument (přes atribut/primární klíč </w:t>
      </w:r>
      <w:r w:rsidRPr="00D5744C">
        <w:t>OBJ_GID) s příslušným vo</w:t>
      </w:r>
      <w:r>
        <w:t>doprávním rozhodnutím (pokud bude pro konkrétní OPVZ k dispozici)</w:t>
      </w:r>
    </w:p>
    <w:p w:rsidR="00817467" w:rsidRPr="001B48D1" w:rsidRDefault="00817467" w:rsidP="00817467">
      <w:pPr>
        <w:pStyle w:val="Odstavecseseznamem"/>
        <w:numPr>
          <w:ilvl w:val="1"/>
          <w:numId w:val="25"/>
        </w:numPr>
        <w:tabs>
          <w:tab w:val="left" w:pos="680"/>
        </w:tabs>
        <w:spacing w:after="40"/>
        <w:ind w:left="578" w:hanging="578"/>
        <w:contextualSpacing w:val="0"/>
        <w:jc w:val="both"/>
        <w:outlineLvl w:val="1"/>
        <w:rPr>
          <w:b/>
          <w:bCs/>
          <w:iCs/>
          <w:vanish/>
          <w:color w:val="000080"/>
          <w:szCs w:val="28"/>
        </w:rPr>
      </w:pPr>
    </w:p>
    <w:p w:rsidR="00817467" w:rsidRPr="001B48D1" w:rsidRDefault="00817467" w:rsidP="00817467">
      <w:pPr>
        <w:pStyle w:val="Odstavecseseznamem"/>
        <w:numPr>
          <w:ilvl w:val="1"/>
          <w:numId w:val="25"/>
        </w:numPr>
        <w:tabs>
          <w:tab w:val="left" w:pos="680"/>
        </w:tabs>
        <w:spacing w:after="40"/>
        <w:ind w:left="578" w:hanging="578"/>
        <w:contextualSpacing w:val="0"/>
        <w:jc w:val="both"/>
        <w:outlineLvl w:val="1"/>
        <w:rPr>
          <w:b/>
          <w:bCs/>
          <w:iCs/>
          <w:vanish/>
          <w:color w:val="000080"/>
          <w:szCs w:val="28"/>
        </w:rPr>
      </w:pPr>
    </w:p>
    <w:p w:rsidR="00817467" w:rsidRPr="001B48D1" w:rsidRDefault="00817467" w:rsidP="00817467">
      <w:pPr>
        <w:pStyle w:val="Odstavecseseznamem"/>
        <w:numPr>
          <w:ilvl w:val="1"/>
          <w:numId w:val="25"/>
        </w:numPr>
        <w:tabs>
          <w:tab w:val="left" w:pos="680"/>
        </w:tabs>
        <w:spacing w:after="40"/>
        <w:ind w:left="578" w:hanging="578"/>
        <w:contextualSpacing w:val="0"/>
        <w:jc w:val="both"/>
        <w:outlineLvl w:val="1"/>
        <w:rPr>
          <w:b/>
          <w:bCs/>
          <w:iCs/>
          <w:vanish/>
          <w:color w:val="000080"/>
          <w:szCs w:val="28"/>
        </w:rPr>
      </w:pPr>
    </w:p>
    <w:p w:rsidR="00817467" w:rsidRPr="001B48D1" w:rsidRDefault="00817467" w:rsidP="00817467">
      <w:pPr>
        <w:pStyle w:val="Odstavecseseznamem"/>
        <w:numPr>
          <w:ilvl w:val="1"/>
          <w:numId w:val="25"/>
        </w:numPr>
        <w:tabs>
          <w:tab w:val="left" w:pos="680"/>
        </w:tabs>
        <w:spacing w:after="40"/>
        <w:ind w:left="578" w:hanging="578"/>
        <w:contextualSpacing w:val="0"/>
        <w:jc w:val="both"/>
        <w:outlineLvl w:val="1"/>
        <w:rPr>
          <w:b/>
          <w:bCs/>
          <w:iCs/>
          <w:vanish/>
          <w:color w:val="000080"/>
          <w:szCs w:val="28"/>
        </w:rPr>
      </w:pPr>
    </w:p>
    <w:p w:rsidR="00817467" w:rsidRPr="001B48D1" w:rsidRDefault="00817467" w:rsidP="00817467">
      <w:pPr>
        <w:pStyle w:val="Odstavecseseznamem"/>
        <w:numPr>
          <w:ilvl w:val="1"/>
          <w:numId w:val="25"/>
        </w:numPr>
        <w:tabs>
          <w:tab w:val="left" w:pos="680"/>
        </w:tabs>
        <w:spacing w:after="40"/>
        <w:ind w:left="578" w:hanging="578"/>
        <w:contextualSpacing w:val="0"/>
        <w:jc w:val="both"/>
        <w:outlineLvl w:val="1"/>
        <w:rPr>
          <w:b/>
          <w:bCs/>
          <w:iCs/>
          <w:vanish/>
          <w:color w:val="000080"/>
          <w:szCs w:val="28"/>
        </w:rPr>
      </w:pPr>
      <w:bookmarkStart w:id="1" w:name="_Toc394854000"/>
      <w:bookmarkStart w:id="2" w:name="_Toc413858696"/>
      <w:bookmarkStart w:id="3" w:name="_Toc414785307"/>
      <w:bookmarkStart w:id="4" w:name="_Toc395475608"/>
    </w:p>
    <w:bookmarkEnd w:id="1"/>
    <w:bookmarkEnd w:id="2"/>
    <w:bookmarkEnd w:id="3"/>
    <w:bookmarkEnd w:id="4"/>
    <w:p w:rsidR="00817467" w:rsidRPr="00D330E8" w:rsidRDefault="00817467" w:rsidP="00817467">
      <w:pPr>
        <w:tabs>
          <w:tab w:val="left" w:pos="0"/>
        </w:tabs>
      </w:pPr>
    </w:p>
    <w:p w:rsidR="00817467" w:rsidRDefault="00817467" w:rsidP="00817467">
      <w:pPr>
        <w:pStyle w:val="Nadpis2"/>
        <w:jc w:val="both"/>
        <w:rPr>
          <w:sz w:val="24"/>
          <w:lang w:eastAsia="cs-CZ"/>
        </w:rPr>
      </w:pPr>
      <w:r w:rsidRPr="00311063">
        <w:rPr>
          <w:sz w:val="24"/>
          <w:lang w:eastAsia="cs-CZ"/>
        </w:rPr>
        <w:t xml:space="preserve">Aktualizace </w:t>
      </w:r>
      <w:r>
        <w:rPr>
          <w:sz w:val="24"/>
          <w:lang w:eastAsia="cs-CZ"/>
        </w:rPr>
        <w:t xml:space="preserve">rastrové </w:t>
      </w:r>
      <w:r w:rsidRPr="00311063">
        <w:rPr>
          <w:sz w:val="24"/>
          <w:lang w:eastAsia="cs-CZ"/>
        </w:rPr>
        <w:t>podkladové vrstvy erozního ohrožení půdy</w:t>
      </w:r>
      <w:r>
        <w:rPr>
          <w:sz w:val="24"/>
          <w:lang w:eastAsia="cs-CZ"/>
        </w:rPr>
        <w:t xml:space="preserve"> – „eroze od 1. 1. 2020“ </w:t>
      </w:r>
    </w:p>
    <w:p w:rsidR="00817467" w:rsidRPr="00452FAE" w:rsidRDefault="00817467" w:rsidP="00817467">
      <w:pPr>
        <w:rPr>
          <w:lang w:eastAsia="cs-CZ"/>
        </w:rPr>
      </w:pPr>
      <w:r w:rsidRPr="004C5DDA">
        <w:rPr>
          <w:szCs w:val="22"/>
        </w:rPr>
        <w:t>Metodický / věcný garant:</w:t>
      </w:r>
      <w:r>
        <w:rPr>
          <w:szCs w:val="22"/>
        </w:rPr>
        <w:t xml:space="preserve"> </w:t>
      </w:r>
      <w:r w:rsidR="000B3A08">
        <w:rPr>
          <w:szCs w:val="22"/>
        </w:rPr>
        <w:t>Kateřina Bělinová, David Kuna</w:t>
      </w:r>
    </w:p>
    <w:p w:rsidR="00817467" w:rsidRPr="00CC3C18" w:rsidRDefault="00817467" w:rsidP="00817467">
      <w:pPr>
        <w:spacing w:before="120" w:after="120"/>
        <w:jc w:val="both"/>
      </w:pPr>
      <w:r w:rsidRPr="00CC3C18">
        <w:rPr>
          <w:b/>
        </w:rPr>
        <w:t xml:space="preserve">Aktualizovaná podkladová data: </w:t>
      </w:r>
      <w:r w:rsidRPr="00CC3C18">
        <w:t>Nová (revidovaná) rastrová podkladová vrstvy erozního ohrožení půd pro nový systém DZES 5 do 1.</w:t>
      </w:r>
      <w:r>
        <w:t xml:space="preserve"> 1</w:t>
      </w:r>
      <w:r w:rsidRPr="00CC3C18">
        <w:t>.</w:t>
      </w:r>
      <w:r>
        <w:t xml:space="preserve"> </w:t>
      </w:r>
      <w:r w:rsidRPr="00CC3C18">
        <w:t>201</w:t>
      </w:r>
      <w:r>
        <w:t>9</w:t>
      </w:r>
      <w:r w:rsidRPr="00CC3C18">
        <w:rPr>
          <w:rFonts w:cs="Arial"/>
          <w:szCs w:val="22"/>
        </w:rPr>
        <w:t>, do které VÚMOP, v.v.i. promítl probíhající revize na základě reklamací uživatelů</w:t>
      </w:r>
      <w:r>
        <w:rPr>
          <w:rFonts w:cs="Arial"/>
          <w:szCs w:val="22"/>
        </w:rPr>
        <w:t>, monitoringu eroze, revize společných zařízení a krajinných prvků</w:t>
      </w:r>
      <w:r w:rsidRPr="00CC3C18">
        <w:rPr>
          <w:rFonts w:cs="Arial"/>
          <w:szCs w:val="22"/>
        </w:rPr>
        <w:t>.</w:t>
      </w:r>
    </w:p>
    <w:p w:rsidR="00817467" w:rsidRPr="00CC3C18" w:rsidRDefault="00817467" w:rsidP="00817467">
      <w:pPr>
        <w:spacing w:before="120" w:after="120"/>
        <w:rPr>
          <w:b/>
          <w:sz w:val="28"/>
          <w:szCs w:val="28"/>
        </w:rPr>
      </w:pPr>
      <w:r w:rsidRPr="00CC3C18">
        <w:rPr>
          <w:b/>
        </w:rPr>
        <w:t xml:space="preserve">Pořadové číslo verze podkladových dat: </w:t>
      </w:r>
      <w:r w:rsidRPr="00035578">
        <w:rPr>
          <w:b/>
          <w:color w:val="FF0000"/>
        </w:rPr>
        <w:t>3</w:t>
      </w:r>
    </w:p>
    <w:p w:rsidR="00817467" w:rsidRPr="00CC3C18" w:rsidRDefault="00817467" w:rsidP="00817467">
      <w:pPr>
        <w:spacing w:before="120" w:after="120"/>
        <w:rPr>
          <w:b/>
          <w:color w:val="FF0000"/>
        </w:rPr>
      </w:pPr>
      <w:r w:rsidRPr="00CC3C18">
        <w:rPr>
          <w:b/>
        </w:rPr>
        <w:t>Datum účinnosti nových podkladových dat: 1.</w:t>
      </w:r>
      <w:r>
        <w:rPr>
          <w:b/>
        </w:rPr>
        <w:t xml:space="preserve"> </w:t>
      </w:r>
      <w:r w:rsidRPr="00CC3C18">
        <w:rPr>
          <w:b/>
        </w:rPr>
        <w:t>1.</w:t>
      </w:r>
      <w:r>
        <w:rPr>
          <w:b/>
        </w:rPr>
        <w:t xml:space="preserve"> </w:t>
      </w:r>
      <w:r w:rsidRPr="00CC3C18">
        <w:rPr>
          <w:b/>
        </w:rPr>
        <w:t>201</w:t>
      </w:r>
      <w:r>
        <w:rPr>
          <w:b/>
        </w:rPr>
        <w:t>9</w:t>
      </w:r>
    </w:p>
    <w:p w:rsidR="00817467" w:rsidRPr="00B66C3E" w:rsidRDefault="00817467" w:rsidP="006F29F4">
      <w:pPr>
        <w:spacing w:after="120"/>
        <w:contextualSpacing/>
      </w:pPr>
      <w:r w:rsidRPr="00B66C3E">
        <w:rPr>
          <w:b/>
        </w:rPr>
        <w:t xml:space="preserve">Přehled úloh závislých na podkladové rastrové vrstvě erozního ohrožení půdy </w:t>
      </w:r>
      <w:r w:rsidRPr="00B66C3E">
        <w:t>(budou spouštěny pro každý DPB, příp. zem. parcelu, dotčený (ou) změnou podkladové vrstvy erozního ohrožení půdy):</w:t>
      </w:r>
    </w:p>
    <w:p w:rsidR="00817467" w:rsidRPr="00B66C3E" w:rsidRDefault="00817467" w:rsidP="006F29F4">
      <w:pPr>
        <w:pStyle w:val="Odstavecseseznamem"/>
        <w:numPr>
          <w:ilvl w:val="0"/>
          <w:numId w:val="26"/>
        </w:numPr>
        <w:rPr>
          <w:rFonts w:cs="Arial"/>
        </w:rPr>
      </w:pPr>
      <w:r w:rsidRPr="00B66C3E">
        <w:rPr>
          <w:rFonts w:cs="Arial"/>
        </w:rPr>
        <w:t>Nápočet erozní ohroženosti DPB, erozních pozemků (pracovní zákresy) a zem. parcel:</w:t>
      </w:r>
    </w:p>
    <w:p w:rsidR="00817467" w:rsidRPr="00B66C3E" w:rsidRDefault="00817467" w:rsidP="006F29F4">
      <w:pPr>
        <w:pStyle w:val="Odstavecseseznamem"/>
        <w:numPr>
          <w:ilvl w:val="1"/>
          <w:numId w:val="26"/>
        </w:numPr>
        <w:rPr>
          <w:rFonts w:cs="Arial"/>
        </w:rPr>
      </w:pPr>
      <w:r w:rsidRPr="00B66C3E">
        <w:rPr>
          <w:rFonts w:cs="Arial"/>
        </w:rPr>
        <w:lastRenderedPageBreak/>
        <w:t>Suma výměry SEO + procento výměry z DPB (i s KP)</w:t>
      </w:r>
    </w:p>
    <w:p w:rsidR="00817467" w:rsidRPr="00B66C3E" w:rsidRDefault="00817467" w:rsidP="006F29F4">
      <w:pPr>
        <w:pStyle w:val="Odstavecseseznamem"/>
        <w:numPr>
          <w:ilvl w:val="1"/>
          <w:numId w:val="26"/>
        </w:numPr>
        <w:rPr>
          <w:rFonts w:cs="Arial"/>
        </w:rPr>
      </w:pPr>
      <w:r w:rsidRPr="00B66C3E">
        <w:rPr>
          <w:rFonts w:cs="Arial"/>
        </w:rPr>
        <w:t>Suma výměry SEO+MEO + procento výměry z DPB (i s KP)</w:t>
      </w:r>
    </w:p>
    <w:p w:rsidR="00817467" w:rsidRPr="00B66C3E" w:rsidRDefault="00817467" w:rsidP="006F29F4">
      <w:pPr>
        <w:pStyle w:val="Odstavecseseznamem"/>
        <w:numPr>
          <w:ilvl w:val="1"/>
          <w:numId w:val="26"/>
        </w:numPr>
        <w:rPr>
          <w:rFonts w:cs="Arial"/>
        </w:rPr>
      </w:pPr>
      <w:r w:rsidRPr="00B66C3E">
        <w:rPr>
          <w:rFonts w:cs="Arial"/>
        </w:rPr>
        <w:t xml:space="preserve">Maximální souvislá plocha SEO </w:t>
      </w:r>
    </w:p>
    <w:p w:rsidR="00817467" w:rsidRPr="00B66C3E" w:rsidRDefault="00817467" w:rsidP="006F29F4">
      <w:pPr>
        <w:pStyle w:val="Odstavecseseznamem"/>
        <w:numPr>
          <w:ilvl w:val="1"/>
          <w:numId w:val="26"/>
        </w:numPr>
        <w:rPr>
          <w:rFonts w:cs="Arial"/>
        </w:rPr>
      </w:pPr>
      <w:r w:rsidRPr="00B66C3E">
        <w:rPr>
          <w:rFonts w:cs="Arial"/>
        </w:rPr>
        <w:t xml:space="preserve">Maximální souvislá plocha SEO+MEO </w:t>
      </w:r>
    </w:p>
    <w:p w:rsidR="00817467" w:rsidRPr="00B66C3E" w:rsidRDefault="00817467" w:rsidP="006F29F4">
      <w:pPr>
        <w:pStyle w:val="Odstavecseseznamem"/>
        <w:numPr>
          <w:ilvl w:val="1"/>
          <w:numId w:val="26"/>
        </w:numPr>
        <w:rPr>
          <w:rFonts w:cs="Arial"/>
        </w:rPr>
      </w:pPr>
      <w:r w:rsidRPr="00B66C3E">
        <w:rPr>
          <w:rFonts w:cs="Arial"/>
        </w:rPr>
        <w:t>Suma výměry NEO, maximální souvislá výměra NEO</w:t>
      </w:r>
    </w:p>
    <w:p w:rsidR="000B3A08" w:rsidRDefault="00817467" w:rsidP="006F29F4">
      <w:pPr>
        <w:pStyle w:val="Odstavecseseznamem"/>
        <w:numPr>
          <w:ilvl w:val="1"/>
          <w:numId w:val="26"/>
        </w:numPr>
        <w:rPr>
          <w:rFonts w:cs="Arial"/>
        </w:rPr>
      </w:pPr>
      <w:r w:rsidRPr="000B3A08">
        <w:rPr>
          <w:rFonts w:cs="Arial"/>
        </w:rPr>
        <w:t xml:space="preserve">Stanovení výsledné míry erozní ohroženosti na DPB, erozním pozemku a zem. parcele. </w:t>
      </w:r>
    </w:p>
    <w:p w:rsidR="00817467" w:rsidRPr="000B3A08" w:rsidRDefault="00817467" w:rsidP="006F29F4">
      <w:pPr>
        <w:pStyle w:val="Odstavecseseznamem"/>
        <w:numPr>
          <w:ilvl w:val="1"/>
          <w:numId w:val="26"/>
        </w:numPr>
        <w:rPr>
          <w:rFonts w:cs="Arial"/>
        </w:rPr>
      </w:pPr>
      <w:r w:rsidRPr="000B3A08">
        <w:rPr>
          <w:rFonts w:cs="Arial"/>
        </w:rPr>
        <w:t>Vyhodnocení eroze na DPB (přes zemědělské parcely – viz PZ Eroze 393)</w:t>
      </w:r>
    </w:p>
    <w:p w:rsidR="00817467" w:rsidRPr="00B66C3E" w:rsidRDefault="00817467" w:rsidP="006F29F4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cs="Arial"/>
        </w:rPr>
      </w:pPr>
      <w:r w:rsidRPr="00B66C3E">
        <w:rPr>
          <w:rFonts w:cs="Arial"/>
        </w:rPr>
        <w:t xml:space="preserve">Stanovení vhodnosti k zatravnění (FB_ZATRAVNENI) </w:t>
      </w:r>
      <w:r w:rsidRPr="00B66C3E">
        <w:rPr>
          <w:rFonts w:cs="Arial"/>
        </w:rPr>
        <w:softHyphen/>
        <w:t>– současně dojde k úpravě kódu (</w:t>
      </w:r>
      <w:r w:rsidRPr="00B66C3E">
        <w:t xml:space="preserve">alespoň 50 % výměry DPB je v evidenci využití půdy vymezeno jako </w:t>
      </w:r>
      <w:r w:rsidRPr="00B66C3E">
        <w:rPr>
          <w:bCs/>
        </w:rPr>
        <w:t>silně</w:t>
      </w:r>
      <w:r w:rsidRPr="00B66C3E">
        <w:t xml:space="preserve"> nebo </w:t>
      </w:r>
      <w:r w:rsidRPr="00B66C3E">
        <w:rPr>
          <w:bCs/>
        </w:rPr>
        <w:t>mírně erozně ohrožená půda</w:t>
      </w:r>
      <w:r w:rsidRPr="00B66C3E">
        <w:rPr>
          <w:rFonts w:cs="Arial"/>
        </w:rPr>
        <w:t>), aby úloha FB_ZATRAVNENI vycházela z dat nové revidované vrstvy eroze</w:t>
      </w:r>
    </w:p>
    <w:p w:rsidR="00817467" w:rsidRDefault="00817467" w:rsidP="00817467">
      <w:pPr>
        <w:spacing w:after="0"/>
        <w:jc w:val="both"/>
        <w:rPr>
          <w:rFonts w:cs="Arial"/>
          <w:i/>
          <w:sz w:val="20"/>
        </w:rPr>
      </w:pPr>
    </w:p>
    <w:p w:rsidR="00817467" w:rsidRDefault="00817467" w:rsidP="00817467">
      <w:pPr>
        <w:pStyle w:val="Nadpis2"/>
        <w:jc w:val="both"/>
        <w:rPr>
          <w:sz w:val="24"/>
          <w:lang w:eastAsia="cs-CZ"/>
        </w:rPr>
      </w:pPr>
      <w:r w:rsidRPr="00BC43C4">
        <w:rPr>
          <w:sz w:val="24"/>
          <w:lang w:eastAsia="cs-CZ"/>
        </w:rPr>
        <w:t>Aktualizace rastrových potenciálních podkladových vrstev eroze</w:t>
      </w:r>
    </w:p>
    <w:p w:rsidR="00817467" w:rsidRPr="00452FAE" w:rsidRDefault="00817467" w:rsidP="00817467">
      <w:pPr>
        <w:rPr>
          <w:lang w:eastAsia="cs-CZ"/>
        </w:rPr>
      </w:pPr>
      <w:r w:rsidRPr="004C5DDA">
        <w:rPr>
          <w:szCs w:val="22"/>
        </w:rPr>
        <w:t>Metodický / věcný garant:</w:t>
      </w:r>
      <w:r>
        <w:rPr>
          <w:szCs w:val="22"/>
        </w:rPr>
        <w:t xml:space="preserve"> </w:t>
      </w:r>
      <w:r w:rsidR="000B3A08">
        <w:rPr>
          <w:szCs w:val="22"/>
        </w:rPr>
        <w:t>Lenka Typoltová</w:t>
      </w:r>
      <w:r>
        <w:rPr>
          <w:szCs w:val="22"/>
        </w:rPr>
        <w:t xml:space="preserve"> </w:t>
      </w:r>
    </w:p>
    <w:p w:rsidR="00817467" w:rsidRDefault="00817467" w:rsidP="00817467">
      <w:pPr>
        <w:spacing w:before="120" w:after="120"/>
        <w:jc w:val="both"/>
        <w:rPr>
          <w:rFonts w:cs="Arial"/>
          <w:szCs w:val="22"/>
        </w:rPr>
      </w:pPr>
      <w:r w:rsidRPr="00CC3C18">
        <w:rPr>
          <w:b/>
        </w:rPr>
        <w:t xml:space="preserve">Aktualizovaná podkladová data: </w:t>
      </w:r>
      <w:r>
        <w:t>Potenciální podkladové vrstvy eroze,</w:t>
      </w:r>
      <w:r w:rsidRPr="00CC3C18">
        <w:rPr>
          <w:rFonts w:cs="Arial"/>
          <w:szCs w:val="22"/>
        </w:rPr>
        <w:t xml:space="preserve"> do které VÚMOP, v.v.i. promítl probíhající revize na základě reklamací uživatelů</w:t>
      </w:r>
      <w:r>
        <w:rPr>
          <w:rFonts w:cs="Arial"/>
          <w:szCs w:val="22"/>
        </w:rPr>
        <w:t>, revize společných zařízení a krajinných prvků</w:t>
      </w:r>
      <w:r w:rsidRPr="00CC3C18">
        <w:rPr>
          <w:rFonts w:cs="Arial"/>
          <w:szCs w:val="22"/>
        </w:rPr>
        <w:t>.</w:t>
      </w:r>
    </w:p>
    <w:p w:rsidR="00817467" w:rsidRDefault="00817467" w:rsidP="00817467">
      <w:pPr>
        <w:spacing w:before="120" w:after="120"/>
        <w:jc w:val="both"/>
        <w:rPr>
          <w:rFonts w:cs="Arial"/>
          <w:szCs w:val="22"/>
        </w:rPr>
      </w:pPr>
      <w:r>
        <w:rPr>
          <w:rFonts w:cs="Arial"/>
          <w:szCs w:val="22"/>
        </w:rPr>
        <w:t>Jedná se o vrstvy:</w:t>
      </w:r>
    </w:p>
    <w:p w:rsidR="00817467" w:rsidRPr="007C4193" w:rsidRDefault="00817467" w:rsidP="00817467">
      <w:pPr>
        <w:pStyle w:val="Odstavecseseznamem"/>
        <w:numPr>
          <w:ilvl w:val="0"/>
          <w:numId w:val="32"/>
        </w:numPr>
        <w:spacing w:before="120" w:after="120"/>
        <w:jc w:val="both"/>
        <w:rPr>
          <w:rFonts w:cs="Arial"/>
          <w:szCs w:val="22"/>
        </w:rPr>
      </w:pPr>
      <w:r w:rsidRPr="007C4193">
        <w:rPr>
          <w:rFonts w:cs="Arial"/>
          <w:szCs w:val="22"/>
        </w:rPr>
        <w:t>Maximální přípustné hodnoty faktoru ochranného vlivu vegetace a protierozních opatření</w:t>
      </w:r>
    </w:p>
    <w:p w:rsidR="00817467" w:rsidRPr="007C4193" w:rsidRDefault="00817467" w:rsidP="00817467">
      <w:pPr>
        <w:pStyle w:val="Odstavecseseznamem"/>
        <w:numPr>
          <w:ilvl w:val="0"/>
          <w:numId w:val="32"/>
        </w:numPr>
        <w:spacing w:before="120" w:after="120"/>
        <w:jc w:val="both"/>
        <w:rPr>
          <w:rFonts w:cs="Arial"/>
          <w:szCs w:val="22"/>
        </w:rPr>
      </w:pPr>
      <w:r w:rsidRPr="007C4193">
        <w:rPr>
          <w:rFonts w:cs="Arial"/>
          <w:szCs w:val="22"/>
        </w:rPr>
        <w:t>Třídy erozního ohrožení</w:t>
      </w:r>
    </w:p>
    <w:p w:rsidR="00817467" w:rsidRPr="00CC3C18" w:rsidRDefault="00817467" w:rsidP="00817467">
      <w:pPr>
        <w:pStyle w:val="Odstavecseseznamem"/>
        <w:numPr>
          <w:ilvl w:val="0"/>
          <w:numId w:val="32"/>
        </w:numPr>
        <w:spacing w:before="120" w:after="120"/>
        <w:jc w:val="both"/>
      </w:pPr>
      <w:r w:rsidRPr="007C4193">
        <w:rPr>
          <w:rFonts w:cs="Arial"/>
          <w:szCs w:val="22"/>
        </w:rPr>
        <w:t>Stupně erozního ohrožení</w:t>
      </w:r>
    </w:p>
    <w:p w:rsidR="00817467" w:rsidRPr="00CC3C18" w:rsidRDefault="00817467" w:rsidP="00817467">
      <w:pPr>
        <w:spacing w:before="120" w:after="120"/>
        <w:rPr>
          <w:b/>
          <w:sz w:val="28"/>
          <w:szCs w:val="28"/>
        </w:rPr>
      </w:pPr>
      <w:r w:rsidRPr="00CC3C18">
        <w:rPr>
          <w:b/>
        </w:rPr>
        <w:t xml:space="preserve">Pořadové číslo verze podkladových dat: </w:t>
      </w:r>
      <w:r w:rsidR="000B3A08">
        <w:rPr>
          <w:b/>
          <w:color w:val="FF0000"/>
        </w:rPr>
        <w:t>4</w:t>
      </w:r>
    </w:p>
    <w:p w:rsidR="00817467" w:rsidRPr="00CC3C18" w:rsidRDefault="00817467" w:rsidP="00817467">
      <w:pPr>
        <w:spacing w:before="120" w:after="120"/>
        <w:rPr>
          <w:b/>
          <w:color w:val="FF0000"/>
        </w:rPr>
      </w:pPr>
      <w:r w:rsidRPr="00CC3C18">
        <w:rPr>
          <w:b/>
        </w:rPr>
        <w:t>Datum účinnosti nových podkladových dat: 1.</w:t>
      </w:r>
      <w:r>
        <w:rPr>
          <w:b/>
        </w:rPr>
        <w:t xml:space="preserve"> </w:t>
      </w:r>
      <w:r w:rsidRPr="00CC3C18">
        <w:rPr>
          <w:b/>
        </w:rPr>
        <w:t>1.</w:t>
      </w:r>
      <w:r>
        <w:rPr>
          <w:b/>
        </w:rPr>
        <w:t xml:space="preserve"> </w:t>
      </w:r>
      <w:r w:rsidRPr="00CC3C18">
        <w:rPr>
          <w:b/>
        </w:rPr>
        <w:t>20</w:t>
      </w:r>
      <w:r w:rsidR="000B3A08">
        <w:rPr>
          <w:b/>
        </w:rPr>
        <w:t>20</w:t>
      </w:r>
    </w:p>
    <w:p w:rsidR="00817467" w:rsidRPr="00CE2741" w:rsidRDefault="00817467" w:rsidP="00817467">
      <w:pPr>
        <w:spacing w:after="120" w:line="276" w:lineRule="auto"/>
        <w:contextualSpacing/>
      </w:pPr>
      <w:r w:rsidRPr="00CE2741">
        <w:rPr>
          <w:b/>
        </w:rPr>
        <w:t xml:space="preserve">Přehled úloh závislých na podkladové rastrové vrstvě erozního ohrožení půdy </w:t>
      </w:r>
      <w:r>
        <w:t>Vrstvy jsou v LPIS zobrazeny pouze informativně.</w:t>
      </w:r>
    </w:p>
    <w:p w:rsidR="00817467" w:rsidRDefault="00817467" w:rsidP="00817467">
      <w:pPr>
        <w:spacing w:after="0"/>
        <w:jc w:val="both"/>
        <w:rPr>
          <w:rFonts w:cs="Arial"/>
        </w:rPr>
      </w:pPr>
    </w:p>
    <w:p w:rsidR="0000551E" w:rsidRPr="00FA2A60" w:rsidRDefault="0000551E" w:rsidP="00FA2A60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FA2A60">
        <w:rPr>
          <w:rFonts w:cs="Arial"/>
          <w:sz w:val="22"/>
          <w:szCs w:val="22"/>
        </w:rPr>
        <w:t>Dopady na IS MZe</w:t>
      </w:r>
    </w:p>
    <w:p w:rsidR="0000551E" w:rsidRDefault="0000551E" w:rsidP="00CC7ED5">
      <w:pPr>
        <w:pStyle w:val="Nadpis2"/>
      </w:pPr>
      <w:r w:rsidRPr="00CC7ED5">
        <w:t>Dopady</w:t>
      </w:r>
    </w:p>
    <w:p w:rsidR="00233836" w:rsidRDefault="006850A1" w:rsidP="006F29F4">
      <w:pPr>
        <w:pStyle w:val="Odstavecseseznamem"/>
        <w:numPr>
          <w:ilvl w:val="0"/>
          <w:numId w:val="36"/>
        </w:numPr>
        <w:jc w:val="both"/>
      </w:pPr>
      <w:r>
        <w:t xml:space="preserve">PZ má dopady pouze na systém LPIS. </w:t>
      </w:r>
      <w:r w:rsidR="00233836" w:rsidRPr="00233836">
        <w:rPr>
          <w:rFonts w:cs="Arial"/>
        </w:rPr>
        <w:t xml:space="preserve">Implementace aktualizovaných nových podkladových vektorových dat (tj. korektní uložení verzí podkladových dat do databáze). S tím souvisí požadavek na </w:t>
      </w:r>
      <w:r w:rsidR="00476ADE" w:rsidRPr="00AE1AE4">
        <w:t>zajištění</w:t>
      </w:r>
      <w:r w:rsidR="00233836" w:rsidRPr="00AE1AE4">
        <w:t xml:space="preserve"> dostatečného diskového prostoru na infrastruktuře MZe následovně</w:t>
      </w:r>
      <w:r w:rsidR="00233836">
        <w:t xml:space="preserve"> - provoz, test, akceptace po 50 GB. </w:t>
      </w:r>
      <w:r w:rsidR="00233836" w:rsidRPr="00233836">
        <w:t>Zároveň se předpokládá nárůst objemu dat v Oracle DB na +30 GB na všech prostředích.</w:t>
      </w:r>
    </w:p>
    <w:p w:rsidR="00233836" w:rsidRPr="008D5072" w:rsidRDefault="00233836" w:rsidP="006F29F4">
      <w:pPr>
        <w:pStyle w:val="Odstavecseseznamem"/>
        <w:numPr>
          <w:ilvl w:val="0"/>
          <w:numId w:val="36"/>
        </w:numPr>
        <w:jc w:val="both"/>
        <w:rPr>
          <w:rFonts w:cs="Arial"/>
        </w:rPr>
      </w:pPr>
      <w:r w:rsidRPr="008D5072">
        <w:rPr>
          <w:rFonts w:cs="Arial"/>
        </w:rPr>
        <w:t>Spuštění příslušných úloh napsaných v programovém jazyce JAVA (omezeně se jedná o PL/SQL procedury). Úlohy jsou spouštěny na aplikačních serverech zajišťujících nápočty asynchronních úloh</w:t>
      </w:r>
    </w:p>
    <w:p w:rsidR="00233836" w:rsidRPr="00034F07" w:rsidRDefault="00233836" w:rsidP="006F29F4">
      <w:pPr>
        <w:pStyle w:val="Odstavecseseznamem"/>
        <w:numPr>
          <w:ilvl w:val="0"/>
          <w:numId w:val="36"/>
        </w:numPr>
        <w:spacing w:after="120"/>
        <w:jc w:val="both"/>
        <w:rPr>
          <w:rFonts w:cs="Arial"/>
        </w:rPr>
      </w:pPr>
      <w:r w:rsidRPr="00034F07">
        <w:rPr>
          <w:rFonts w:cs="Arial"/>
          <w:b/>
          <w:color w:val="FF0000"/>
        </w:rPr>
        <w:t>Jednorázově dojde k nápočtu</w:t>
      </w:r>
      <w:r w:rsidRPr="00034F07">
        <w:rPr>
          <w:rFonts w:cs="Arial"/>
        </w:rPr>
        <w:t xml:space="preserve"> </w:t>
      </w:r>
      <w:r w:rsidRPr="00034F07">
        <w:rPr>
          <w:rFonts w:cs="Arial"/>
          <w:b/>
          <w:color w:val="FF0000"/>
        </w:rPr>
        <w:t>zabírajícím několik dní v období cca od 23.12.201</w:t>
      </w:r>
      <w:r w:rsidR="006C786D">
        <w:rPr>
          <w:rFonts w:cs="Arial"/>
          <w:b/>
          <w:color w:val="FF0000"/>
        </w:rPr>
        <w:t>9 do 14</w:t>
      </w:r>
      <w:r w:rsidRPr="00034F07">
        <w:rPr>
          <w:rFonts w:cs="Arial"/>
          <w:b/>
          <w:color w:val="FF0000"/>
        </w:rPr>
        <w:t>.1.20</w:t>
      </w:r>
      <w:r w:rsidR="004521C5">
        <w:rPr>
          <w:rFonts w:cs="Arial"/>
          <w:b/>
          <w:color w:val="FF0000"/>
        </w:rPr>
        <w:t xml:space="preserve">20 </w:t>
      </w:r>
      <w:r w:rsidRPr="00034F07">
        <w:rPr>
          <w:rFonts w:cs="Arial"/>
          <w:b/>
          <w:color w:val="FF0000"/>
        </w:rPr>
        <w:t xml:space="preserve">– je nezbytné koordinovat veškeré odstávky s provozovatelem LPIS, aby nedošlo k ohrožení nápočtů a případnému vzniku nekonzistence dat. </w:t>
      </w:r>
      <w:r w:rsidRPr="00034F07">
        <w:rPr>
          <w:rFonts w:cs="Arial"/>
        </w:rPr>
        <w:t>Jednorázový nápočet zvýší zátěž na aplikačních serverech LPIS.</w:t>
      </w:r>
    </w:p>
    <w:p w:rsidR="00233836" w:rsidRDefault="00233836" w:rsidP="006F29F4">
      <w:pPr>
        <w:pStyle w:val="Odstavecseseznamem"/>
        <w:numPr>
          <w:ilvl w:val="0"/>
          <w:numId w:val="36"/>
        </w:numPr>
        <w:spacing w:after="120"/>
        <w:jc w:val="both"/>
        <w:rPr>
          <w:rFonts w:cs="Arial"/>
        </w:rPr>
      </w:pPr>
      <w:r>
        <w:rPr>
          <w:rFonts w:cs="Arial"/>
        </w:rPr>
        <w:t>Z dlouhodobého hlediska nedochází k rozšíření nápočtových úloh LPIS.</w:t>
      </w:r>
    </w:p>
    <w:p w:rsidR="00C84798" w:rsidRPr="00C84798" w:rsidRDefault="00C84798" w:rsidP="006F29F4">
      <w:pPr>
        <w:pStyle w:val="Odstavecseseznamem"/>
        <w:numPr>
          <w:ilvl w:val="0"/>
          <w:numId w:val="36"/>
        </w:numPr>
        <w:spacing w:after="120"/>
        <w:jc w:val="both"/>
        <w:rPr>
          <w:rFonts w:cs="Arial"/>
        </w:rPr>
      </w:pPr>
      <w:r w:rsidRPr="00C84798">
        <w:rPr>
          <w:rFonts w:cs="Arial"/>
        </w:rPr>
        <w:t>Z </w:t>
      </w:r>
      <w:r w:rsidRPr="00C84798">
        <w:rPr>
          <w:rFonts w:cs="Arial"/>
          <w:b/>
        </w:rPr>
        <w:t>hlediska bezpečnosti</w:t>
      </w:r>
      <w:r w:rsidRPr="00C84798">
        <w:rPr>
          <w:rFonts w:cs="Arial"/>
        </w:rPr>
        <w:t xml:space="preserve"> nemá PZ žádné významné dopady. Nemění se nakládání s podkladovými daty ani přístup k datům. Rozsah exportu dat pro veřejnost je řešen prostřednictvím modulu Exporty Z hlediska charakteru dat se nejedná o žádné bezpečnostní riziko.</w:t>
      </w:r>
    </w:p>
    <w:p w:rsidR="00411B8E" w:rsidRDefault="00411B8E" w:rsidP="00CC7ED5">
      <w:pPr>
        <w:pStyle w:val="Nadpis2"/>
      </w:pPr>
      <w:r>
        <w:t>Požadavky na součinnost Agribus</w:t>
      </w:r>
    </w:p>
    <w:p w:rsidR="006F29F4" w:rsidRPr="006F29F4" w:rsidRDefault="006F29F4" w:rsidP="006F29F4">
      <w:pPr>
        <w:rPr>
          <w:sz w:val="4"/>
        </w:rPr>
      </w:pPr>
    </w:p>
    <w:p w:rsidR="0000551E" w:rsidRDefault="0000551E" w:rsidP="00CC7ED5">
      <w:pPr>
        <w:pStyle w:val="Nadpis2"/>
      </w:pPr>
      <w:r w:rsidRPr="00371CE8">
        <w:lastRenderedPageBreak/>
        <w:t>Dotčené konfigurační položky</w:t>
      </w:r>
      <w:r w:rsidRPr="001A0600">
        <w:rPr>
          <w:vertAlign w:val="superscript"/>
        </w:rPr>
        <w:endnoteReference w:id="10"/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3748"/>
        <w:gridCol w:w="5528"/>
      </w:tblGrid>
      <w:tr w:rsidR="00113B05" w:rsidRPr="00013DF1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013DF1" w:rsidRDefault="00113B05" w:rsidP="00A5451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013DF1" w:rsidRDefault="00113B05" w:rsidP="00A5451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Název položky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013DF1" w:rsidRDefault="00113B05" w:rsidP="00A5451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Předpokládaný dopad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1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n2rhps51.</w:t>
            </w:r>
            <w:bookmarkStart w:id="5" w:name="_Hlk485119780"/>
            <w:r w:rsidRPr="00BE41BC">
              <w:rPr>
                <w:bCs/>
                <w:color w:val="000000"/>
                <w:szCs w:val="22"/>
                <w:lang w:eastAsia="cs-CZ"/>
              </w:rPr>
              <w:t>apl.</w:t>
            </w:r>
            <w:bookmarkEnd w:id="5"/>
            <w:r w:rsidRPr="00BE41BC">
              <w:rPr>
                <w:bCs/>
                <w:color w:val="000000"/>
                <w:szCs w:val="22"/>
                <w:lang w:eastAsia="cs-CZ"/>
              </w:rPr>
              <w:t>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Rekonfigurace mapových vrstev</w:t>
            </w:r>
            <w:r w:rsidRPr="00BE41BC">
              <w:rPr>
                <w:bCs/>
                <w:color w:val="000000"/>
                <w:szCs w:val="22"/>
                <w:lang w:eastAsia="cs-CZ"/>
              </w:rPr>
              <w:t xml:space="preserve">, WMS 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2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n2rhps52.apl.mzem.net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Rekonfigurace mapových vrstev</w:t>
            </w:r>
            <w:r w:rsidRPr="00BE41BC">
              <w:rPr>
                <w:bCs/>
                <w:color w:val="000000"/>
                <w:szCs w:val="22"/>
                <w:lang w:eastAsia="cs-CZ"/>
              </w:rPr>
              <w:t>, WMS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3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n2rhps53.apl.mzem.net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Rekonfigurace mapových vrstev</w:t>
            </w:r>
            <w:r w:rsidRPr="00BE41BC">
              <w:rPr>
                <w:bCs/>
                <w:color w:val="000000"/>
                <w:szCs w:val="22"/>
                <w:lang w:eastAsia="cs-CZ"/>
              </w:rPr>
              <w:t>, WMS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4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n2rhps54.apl.mzem.net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Rekonfigurace mapových vrstev</w:t>
            </w:r>
            <w:r w:rsidRPr="00BE41BC">
              <w:rPr>
                <w:bCs/>
                <w:color w:val="000000"/>
                <w:szCs w:val="22"/>
                <w:lang w:eastAsia="cs-CZ"/>
              </w:rPr>
              <w:t>, WMS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5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n2rhps55.apl.mzem.net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Rekonfigurace mapových vrstev</w:t>
            </w:r>
            <w:r w:rsidRPr="00BE41BC">
              <w:rPr>
                <w:bCs/>
                <w:color w:val="000000"/>
                <w:szCs w:val="22"/>
                <w:lang w:eastAsia="cs-CZ"/>
              </w:rPr>
              <w:t>, WMS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6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n2rhps56.apl.mzem.net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>
              <w:rPr>
                <w:bCs/>
                <w:color w:val="000000"/>
                <w:szCs w:val="22"/>
                <w:lang w:eastAsia="cs-CZ"/>
              </w:rPr>
              <w:t>Rekonfigurace mapových vrstev</w:t>
            </w:r>
            <w:r w:rsidRPr="00BE41BC">
              <w:rPr>
                <w:bCs/>
                <w:color w:val="000000"/>
                <w:szCs w:val="22"/>
                <w:lang w:eastAsia="cs-CZ"/>
              </w:rPr>
              <w:t>, WMS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7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n2rhpvn3.apl.mzem.net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Nasazení nové verze aplikace (úprava stromečku, úprava nápočtových úloh)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8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n2rhpvn4.apl.mzem.net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Nasazení nové verze aplikace (úprava stromečku, úprava nápočtových úloh)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9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n2rhpvq1.apl.mzem.net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Nasazení nové verze aplikace (úprava stromečku, úprava nápočtových úloh)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10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n2rhpvq2.apl.mzem.net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Nasazení nové verze aplikace (úprava stromečku, úprava nápočtových úloh)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11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Databáze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Insert nových podkladových dat do příslušných tabulek</w:t>
            </w:r>
          </w:p>
        </w:tc>
      </w:tr>
      <w:tr w:rsidR="00113B05" w:rsidRPr="00BE41BC" w:rsidTr="006F29F4">
        <w:trPr>
          <w:trHeight w:val="300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12</w:t>
            </w:r>
          </w:p>
        </w:tc>
        <w:tc>
          <w:tcPr>
            <w:tcW w:w="3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172.17.148.79/lpis_provoz – diskové pole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BE41BC" w:rsidRDefault="00113B05" w:rsidP="00A54510">
            <w:pPr>
              <w:spacing w:after="0"/>
              <w:rPr>
                <w:bCs/>
                <w:color w:val="000000"/>
                <w:szCs w:val="22"/>
                <w:lang w:eastAsia="cs-CZ"/>
              </w:rPr>
            </w:pPr>
            <w:r w:rsidRPr="00BE41BC">
              <w:rPr>
                <w:bCs/>
                <w:color w:val="000000"/>
                <w:szCs w:val="22"/>
                <w:lang w:eastAsia="cs-CZ"/>
              </w:rPr>
              <w:t>Nahrání nových rastrových dat</w:t>
            </w:r>
          </w:p>
        </w:tc>
      </w:tr>
    </w:tbl>
    <w:p w:rsidR="00113B05" w:rsidRPr="00113B05" w:rsidRDefault="00113B05" w:rsidP="00113B05"/>
    <w:p w:rsidR="0042789D" w:rsidRDefault="0042789D" w:rsidP="00CC7ED5">
      <w:pPr>
        <w:pStyle w:val="Nadpis2"/>
      </w:pPr>
      <w:r>
        <w:t xml:space="preserve">Bezpečnost </w:t>
      </w:r>
    </w:p>
    <w:p w:rsidR="0042789D" w:rsidRDefault="0042789D" w:rsidP="0042789D">
      <w:r w:rsidRPr="00F7707A">
        <w:t>PZ je nezbytné vyvíjet s ohledem na Směrnici standardu systémové bezpečnosti 2.4.</w:t>
      </w:r>
    </w:p>
    <w:tbl>
      <w:tblPr>
        <w:tblW w:w="9719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8"/>
        <w:gridCol w:w="6031"/>
      </w:tblGrid>
      <w:tr w:rsidR="00113B05" w:rsidRPr="00013DF1" w:rsidTr="00A54510">
        <w:trPr>
          <w:trHeight w:val="300"/>
        </w:trPr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3B05" w:rsidRPr="00013DF1" w:rsidRDefault="00113B05" w:rsidP="00A5451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>
              <w:rPr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6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3B05" w:rsidRPr="00013DF1" w:rsidRDefault="00113B05" w:rsidP="00A54510">
            <w:pPr>
              <w:spacing w:after="0"/>
              <w:rPr>
                <w:b/>
                <w:bCs/>
                <w:color w:val="000000"/>
                <w:szCs w:val="22"/>
                <w:lang w:eastAsia="cs-CZ"/>
              </w:rPr>
            </w:pPr>
            <w:r w:rsidRPr="00013DF1">
              <w:rPr>
                <w:b/>
                <w:bCs/>
                <w:color w:val="000000"/>
                <w:szCs w:val="22"/>
                <w:lang w:eastAsia="cs-CZ"/>
              </w:rPr>
              <w:t>Předpokládaný dopad</w:t>
            </w:r>
          </w:p>
        </w:tc>
      </w:tr>
      <w:tr w:rsidR="00113B05" w:rsidRPr="003153D0" w:rsidTr="00A54510">
        <w:trPr>
          <w:trHeight w:val="288"/>
        </w:trPr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Pr="003153D0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Řízení přístupu</w:t>
            </w:r>
          </w:p>
        </w:tc>
        <w:tc>
          <w:tcPr>
            <w:tcW w:w="603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Pr="003153D0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Netýká se – nevznikají nové role ani rozsah oprávnění stávajících</w:t>
            </w:r>
          </w:p>
        </w:tc>
      </w:tr>
      <w:tr w:rsidR="00113B05" w:rsidRPr="003153D0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13B05" w:rsidRPr="003153D0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Auditní mechanismy systému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13B05" w:rsidRPr="003153D0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Podkladové vrstvy musí být opatřeny verzí</w:t>
            </w:r>
            <w:r w:rsidRPr="003153D0">
              <w:rPr>
                <w:rFonts w:cs="Arial"/>
                <w:color w:val="000000"/>
                <w:szCs w:val="22"/>
                <w:lang w:eastAsia="cs-CZ"/>
              </w:rPr>
              <w:t> </w:t>
            </w:r>
          </w:p>
        </w:tc>
      </w:tr>
      <w:tr w:rsidR="00113B05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Pr="003153D0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Centrální logování systému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Nápočty provedené systémem musí být zalogovány a opatřeny údajem, že nápočet provedl systém (dostupnost nápočtu je viditelná na záložce Log příslušné entity)</w:t>
            </w:r>
          </w:p>
        </w:tc>
      </w:tr>
      <w:tr w:rsidR="00113B05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Integrita – platnost dat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 rámci PZ musí bát zajištěna integrita platnosti – platnost nápočtů musí být vztažena k datům uvedeným v PZ</w:t>
            </w:r>
          </w:p>
        </w:tc>
      </w:tr>
      <w:tr w:rsidR="00113B05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Integrita – constraints, cizí klíče apod.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V rámci PZ zajistit vhodným způsobem, aby nevznikaly záznamy bez návaznosti na nadřazenou entitu </w:t>
            </w:r>
          </w:p>
        </w:tc>
      </w:tr>
      <w:tr w:rsidR="00113B05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Kontrola na vstupní data formulářů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Irelevantní v tomto PZ</w:t>
            </w:r>
          </w:p>
        </w:tc>
      </w:tr>
      <w:tr w:rsidR="00113B05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Ošetření výjimek běhu, chyby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V případě nedokončení nápočtu musí být zajištěno, že takový DPB je viditelně označen, do </w:t>
            </w:r>
            <w:r w:rsidRPr="00E754A4">
              <w:rPr>
                <w:rFonts w:cs="Arial"/>
                <w:b/>
                <w:color w:val="000000"/>
                <w:szCs w:val="22"/>
                <w:lang w:eastAsia="cs-CZ"/>
              </w:rPr>
              <w:t>webových služeb musí být poskytován s</w:t>
            </w:r>
            <w:r>
              <w:rPr>
                <w:rFonts w:cs="Arial"/>
                <w:b/>
                <w:color w:val="000000"/>
                <w:szCs w:val="22"/>
                <w:lang w:eastAsia="cs-CZ"/>
              </w:rPr>
              <w:t> </w:t>
            </w:r>
            <w:r w:rsidRPr="00E754A4">
              <w:rPr>
                <w:rFonts w:cs="Arial"/>
                <w:b/>
                <w:color w:val="000000"/>
                <w:szCs w:val="22"/>
                <w:lang w:eastAsia="cs-CZ"/>
              </w:rPr>
              <w:t>chybou</w:t>
            </w:r>
            <w:r>
              <w:rPr>
                <w:rFonts w:cs="Arial"/>
                <w:b/>
                <w:color w:val="000000"/>
                <w:szCs w:val="22"/>
                <w:lang w:eastAsia="cs-CZ"/>
              </w:rPr>
              <w:t xml:space="preserve"> (služby LPI_ATR, LPI_GDP, LPI_DDP, LPI_UZI v synchronní i asynchronní verzi)</w:t>
            </w:r>
            <w:r w:rsidRPr="00E754A4">
              <w:rPr>
                <w:rFonts w:cs="Arial"/>
                <w:b/>
                <w:color w:val="000000"/>
                <w:szCs w:val="22"/>
                <w:lang w:eastAsia="cs-CZ"/>
              </w:rPr>
              <w:t>.</w:t>
            </w:r>
          </w:p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Musí být zajištěn proces identifikace těchto DPB a opravy jejich nápočtu. </w:t>
            </w:r>
          </w:p>
        </w:tc>
      </w:tr>
      <w:tr w:rsidR="00113B05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Řízení - konfigurace změn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Standardní způsob realizovaný doposud v LPIS</w:t>
            </w:r>
          </w:p>
        </w:tc>
      </w:tr>
      <w:tr w:rsidR="00113B05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Pr="000E5DC8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E5DC8">
              <w:rPr>
                <w:rFonts w:cs="Arial"/>
                <w:color w:val="000000"/>
                <w:szCs w:val="22"/>
                <w:lang w:eastAsia="cs-CZ"/>
              </w:rPr>
              <w:t>Ochrana systému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E5DC8">
              <w:rPr>
                <w:rFonts w:cs="Arial"/>
                <w:color w:val="000000"/>
                <w:szCs w:val="22"/>
                <w:lang w:eastAsia="cs-CZ"/>
              </w:rPr>
              <w:t>CSRF – je předmětem samostatného PZ, XML komunikace irelevantní, JSON respektovat dle doporučení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SSB</w:t>
            </w:r>
          </w:p>
        </w:tc>
      </w:tr>
      <w:tr w:rsidR="00113B05" w:rsidRPr="00F7707A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Pr="00F7707A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F7707A">
              <w:rPr>
                <w:rFonts w:cs="Arial"/>
                <w:color w:val="000000"/>
                <w:szCs w:val="22"/>
                <w:lang w:eastAsia="cs-CZ"/>
              </w:rPr>
              <w:t>Testování systému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Pr="00F7707A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Řešeno standardními testovacími scénáři</w:t>
            </w:r>
          </w:p>
        </w:tc>
      </w:tr>
      <w:tr w:rsidR="00113B05" w:rsidTr="00A54510">
        <w:trPr>
          <w:trHeight w:val="288"/>
        </w:trPr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Pr="00F7707A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Externí komunikace</w:t>
            </w:r>
          </w:p>
        </w:tc>
        <w:tc>
          <w:tcPr>
            <w:tcW w:w="60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13B05" w:rsidRDefault="00113B05" w:rsidP="00A54510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Ošetřit dopady poskytování dat k DPB, u něhož selhal nápočet.</w:t>
            </w:r>
          </w:p>
        </w:tc>
      </w:tr>
    </w:tbl>
    <w:p w:rsidR="0000551E" w:rsidRDefault="0000551E" w:rsidP="00CC7ED5">
      <w:pPr>
        <w:pStyle w:val="Nadpis2"/>
      </w:pPr>
      <w:r w:rsidRPr="006C3557">
        <w:t>Rizika implementace změny</w:t>
      </w:r>
    </w:p>
    <w:p w:rsidR="00FC49B9" w:rsidRPr="00FC49B9" w:rsidRDefault="0042789D" w:rsidP="00FC49B9">
      <w:r>
        <w:t>Existuje riziko, že se to nestihne, pokud se to včas neobjedná.</w:t>
      </w:r>
    </w:p>
    <w:p w:rsidR="0000551E" w:rsidRDefault="0000551E" w:rsidP="00CC7ED5">
      <w:pPr>
        <w:pStyle w:val="Nadpis2"/>
      </w:pPr>
      <w:r>
        <w:lastRenderedPageBreak/>
        <w:t>Požadavek na podporu provozu naimplementované změny</w:t>
      </w:r>
    </w:p>
    <w:p w:rsidR="0000551E" w:rsidRPr="00B8108C" w:rsidRDefault="0000551E" w:rsidP="00B8108C"/>
    <w:p w:rsidR="0000551E" w:rsidRDefault="0000551E" w:rsidP="00D4283E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11"/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05"/>
        <w:gridCol w:w="6521"/>
        <w:gridCol w:w="1276"/>
        <w:gridCol w:w="850"/>
        <w:gridCol w:w="629"/>
      </w:tblGrid>
      <w:tr w:rsidR="0000551E" w:rsidRPr="00276A3F" w:rsidTr="00216888">
        <w:trPr>
          <w:trHeight w:val="263"/>
        </w:trPr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27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51E" w:rsidDel="000F27BA" w:rsidRDefault="0000551E" w:rsidP="00BA3EF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</w:tr>
      <w:tr w:rsidR="0000551E" w:rsidRPr="00276A3F" w:rsidTr="00216888">
        <w:trPr>
          <w:trHeight w:val="263"/>
        </w:trPr>
        <w:tc>
          <w:tcPr>
            <w:tcW w:w="5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51E" w:rsidRPr="00276A3F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65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0551E" w:rsidRPr="00276A3F" w:rsidDel="000F27BA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51E" w:rsidRPr="00EA310A" w:rsidDel="000F27BA" w:rsidRDefault="0000551E" w:rsidP="00EA310A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51E" w:rsidRPr="00EA310A" w:rsidDel="000F27BA" w:rsidRDefault="0000551E" w:rsidP="00BA3EF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papír</w:t>
            </w:r>
          </w:p>
        </w:tc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551E" w:rsidRPr="00EA310A" w:rsidDel="000F27BA" w:rsidRDefault="0000551E" w:rsidP="00BA3EF2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</w:tr>
      <w:tr w:rsidR="0000551E" w:rsidRPr="00276A3F" w:rsidTr="00216888">
        <w:trPr>
          <w:trHeight w:val="284"/>
        </w:trPr>
        <w:tc>
          <w:tcPr>
            <w:tcW w:w="50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0551E" w:rsidRPr="004F2BA0" w:rsidRDefault="0000551E" w:rsidP="005F6086">
            <w:pPr>
              <w:pStyle w:val="Odstavecseseznamem"/>
              <w:numPr>
                <w:ilvl w:val="0"/>
                <w:numId w:val="5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52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0551E" w:rsidRPr="00276A3F" w:rsidRDefault="0000551E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  <w:r w:rsidR="00284919">
              <w:rPr>
                <w:rFonts w:cs="Arial"/>
                <w:color w:val="000000"/>
                <w:szCs w:val="22"/>
                <w:lang w:eastAsia="cs-CZ"/>
              </w:rPr>
              <w:t xml:space="preserve"> – implementační dokument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551E" w:rsidRPr="00276A3F" w:rsidRDefault="00284919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551E" w:rsidRPr="00276A3F" w:rsidRDefault="00147567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551E" w:rsidRPr="00276A3F" w:rsidRDefault="00147567" w:rsidP="000D283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147567" w:rsidRPr="00276A3F" w:rsidTr="00216888">
        <w:trPr>
          <w:trHeight w:val="284"/>
        </w:trPr>
        <w:tc>
          <w:tcPr>
            <w:tcW w:w="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4F2BA0" w:rsidRDefault="00147567" w:rsidP="005F6086">
            <w:pPr>
              <w:pStyle w:val="Odstavecseseznamem"/>
              <w:numPr>
                <w:ilvl w:val="0"/>
                <w:numId w:val="5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276A3F" w:rsidRDefault="00147567" w:rsidP="00E56B5D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284919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147567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147567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147567" w:rsidRPr="00276A3F" w:rsidTr="00216888">
        <w:trPr>
          <w:trHeight w:val="284"/>
        </w:trPr>
        <w:tc>
          <w:tcPr>
            <w:tcW w:w="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4F2BA0" w:rsidRDefault="00147567" w:rsidP="005F6086">
            <w:pPr>
              <w:pStyle w:val="Odstavecseseznamem"/>
              <w:numPr>
                <w:ilvl w:val="0"/>
                <w:numId w:val="5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scénář, protokol o o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testování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147567" w:rsidP="000F27B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147567" w:rsidRPr="00276A3F" w:rsidTr="00216888">
        <w:trPr>
          <w:trHeight w:val="284"/>
        </w:trPr>
        <w:tc>
          <w:tcPr>
            <w:tcW w:w="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4F2BA0" w:rsidRDefault="00147567" w:rsidP="005F6086">
            <w:pPr>
              <w:pStyle w:val="Odstavecseseznamem"/>
              <w:numPr>
                <w:ilvl w:val="0"/>
                <w:numId w:val="5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276A3F" w:rsidRDefault="00147567" w:rsidP="00EE4ED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 xml:space="preserve">Uživatelská </w:t>
            </w:r>
            <w:r>
              <w:rPr>
                <w:rFonts w:cs="Arial"/>
                <w:color w:val="000000"/>
                <w:szCs w:val="22"/>
                <w:lang w:eastAsia="cs-CZ"/>
              </w:rPr>
              <w:t>příručka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D17B64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Pr="00276A3F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147567" w:rsidRPr="00276A3F" w:rsidTr="00216888">
        <w:trPr>
          <w:trHeight w:val="284"/>
        </w:trPr>
        <w:tc>
          <w:tcPr>
            <w:tcW w:w="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4F2BA0" w:rsidRDefault="00147567" w:rsidP="005F6086">
            <w:pPr>
              <w:pStyle w:val="Odstavecseseznamem"/>
              <w:numPr>
                <w:ilvl w:val="0"/>
                <w:numId w:val="5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276A3F" w:rsidRDefault="00147567" w:rsidP="00EE4ED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Systémová příručka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147567" w:rsidRPr="00276A3F" w:rsidTr="00216888">
        <w:trPr>
          <w:trHeight w:val="284"/>
        </w:trPr>
        <w:tc>
          <w:tcPr>
            <w:tcW w:w="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4F2BA0" w:rsidRDefault="00147567" w:rsidP="005F6086">
            <w:pPr>
              <w:pStyle w:val="Odstavecseseznamem"/>
              <w:numPr>
                <w:ilvl w:val="0"/>
                <w:numId w:val="5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Bezpečnostní dokumentace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147567" w:rsidRPr="00276A3F" w:rsidTr="00216888">
        <w:trPr>
          <w:trHeight w:val="284"/>
        </w:trPr>
        <w:tc>
          <w:tcPr>
            <w:tcW w:w="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4F2BA0" w:rsidRDefault="00147567" w:rsidP="005F6086">
            <w:pPr>
              <w:pStyle w:val="Odstavecseseznamem"/>
              <w:numPr>
                <w:ilvl w:val="0"/>
                <w:numId w:val="5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276A3F" w:rsidRDefault="00147567" w:rsidP="00284919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  <w:r w:rsidR="00284919">
              <w:rPr>
                <w:rFonts w:cs="Arial"/>
                <w:color w:val="000000"/>
                <w:szCs w:val="22"/>
                <w:lang w:eastAsia="cs-CZ"/>
              </w:rPr>
              <w:t xml:space="preserve"> (průběžně paralelně na základě pravidelných aktualizací)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875155" w:rsidP="00875155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  <w:tr w:rsidR="00147567" w:rsidRPr="00276A3F" w:rsidTr="00216888">
        <w:trPr>
          <w:trHeight w:val="284"/>
        </w:trPr>
        <w:tc>
          <w:tcPr>
            <w:tcW w:w="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Pr="004F2BA0" w:rsidRDefault="00147567" w:rsidP="005F6086">
            <w:pPr>
              <w:pStyle w:val="Odstavecseseznamem"/>
              <w:numPr>
                <w:ilvl w:val="0"/>
                <w:numId w:val="5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47567" w:rsidRDefault="00013AA9" w:rsidP="001C4BC6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Dojde-</w:t>
            </w:r>
            <w:r w:rsidR="001C4BC6">
              <w:rPr>
                <w:rFonts w:cs="Arial"/>
                <w:color w:val="000000"/>
                <w:szCs w:val="22"/>
                <w:lang w:eastAsia="cs-CZ"/>
              </w:rPr>
              <w:t>li ke změně chování webových služeb.</w:t>
            </w:r>
            <w:r w:rsidR="00FF4BBD">
              <w:rPr>
                <w:rFonts w:cs="Arial"/>
                <w:color w:val="000000"/>
                <w:szCs w:val="22"/>
                <w:lang w:eastAsia="cs-CZ"/>
              </w:rPr>
              <w:t xml:space="preserve">WS technická dokumentace - </w:t>
            </w:r>
            <w:r w:rsidR="007A552F">
              <w:rPr>
                <w:rFonts w:cs="Arial"/>
                <w:color w:val="000000"/>
                <w:szCs w:val="22"/>
                <w:lang w:eastAsia="cs-CZ"/>
              </w:rPr>
              <w:t>WS – aktualizace a doplnění dokumentace dotčených webových služeb (WSDL, povolené hodnoty včetně popisu významu, případně odkazy na externí číselníky, vnitřní logika služby, chybové kódy s popisem, popis logování na úrovni služby)</w:t>
            </w:r>
            <w:r w:rsidR="001C4BC6"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875155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  <w:tc>
          <w:tcPr>
            <w:tcW w:w="62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47567" w:rsidRDefault="00147567" w:rsidP="008964A9">
            <w:pPr>
              <w:spacing w:after="0"/>
              <w:rPr>
                <w:rStyle w:val="Odkaznakoment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NE</w:t>
            </w:r>
          </w:p>
        </w:tc>
      </w:tr>
    </w:tbl>
    <w:p w:rsidR="0096116D" w:rsidRDefault="0096116D" w:rsidP="00C83DB4"/>
    <w:p w:rsidR="00C83DB4" w:rsidRDefault="0000551E" w:rsidP="00C83DB4">
      <w:pPr>
        <w:rPr>
          <w:b/>
        </w:rPr>
      </w:pPr>
      <w:r w:rsidRPr="004C022A">
        <w:t>(</w:t>
      </w:r>
      <w:r w:rsidR="00C83DB4">
        <w:rPr>
          <w:b/>
        </w:rPr>
        <w:t>ROZSAH TECHNICKÉ DOKUMENTACE</w:t>
      </w:r>
    </w:p>
    <w:p w:rsidR="00C83DB4" w:rsidRPr="000C27F3" w:rsidRDefault="00C83DB4" w:rsidP="005F6086">
      <w:pPr>
        <w:pStyle w:val="Odstavecseseznamem"/>
        <w:numPr>
          <w:ilvl w:val="0"/>
          <w:numId w:val="9"/>
        </w:numPr>
        <w:spacing w:after="120"/>
        <w:ind w:left="1060" w:hanging="703"/>
        <w:contextualSpacing w:val="0"/>
        <w:rPr>
          <w:b/>
        </w:rPr>
      </w:pPr>
      <w:r w:rsidRPr="000C27F3">
        <w:rPr>
          <w:b/>
        </w:rPr>
        <w:t xml:space="preserve">Sparx EA modelu (zejména ArchiMate modelu) </w:t>
      </w:r>
    </w:p>
    <w:p w:rsidR="00C83DB4" w:rsidRPr="00EA7F15" w:rsidRDefault="00C83DB4" w:rsidP="00C83DB4">
      <w:pPr>
        <w:pStyle w:val="Odstavecseseznamem"/>
        <w:ind w:left="1065"/>
      </w:pPr>
      <w:r>
        <w:t>V případě, že v rámci implementace dojde k změnám architektury, provede se aktualizace modelu. Sparx EA model by měl zahrnovat:</w:t>
      </w:r>
    </w:p>
    <w:p w:rsidR="00C83DB4" w:rsidRPr="00EA7F15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a</w:t>
      </w:r>
      <w:r w:rsidRPr="00EA7F15">
        <w:t>plikační komponent</w:t>
      </w:r>
      <w:r>
        <w:t>y</w:t>
      </w:r>
      <w:r w:rsidRPr="00EA7F15">
        <w:t xml:space="preserve"> </w:t>
      </w:r>
      <w:r>
        <w:t xml:space="preserve">tvořící řešení, </w:t>
      </w:r>
      <w:r w:rsidRPr="00EA7F15">
        <w:t xml:space="preserve">případně dílčí komponenty v podobě </w:t>
      </w:r>
      <w:r>
        <w:t>ArchiMate Application Component,</w:t>
      </w:r>
    </w:p>
    <w:p w:rsidR="00C83DB4" w:rsidRPr="00EA7F15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v</w:t>
      </w:r>
      <w:r w:rsidRPr="00EA7F15">
        <w:t>ymezení relevantních dílčích funkcionalit jako ArchiMate koncepty</w:t>
      </w:r>
      <w:r>
        <w:t>,</w:t>
      </w:r>
      <w:r w:rsidRPr="00EA7F15">
        <w:t xml:space="preserve"> Application Function přidělené k příslušné aplikační komponentě (Application Component)</w:t>
      </w:r>
      <w:r>
        <w:t>,</w:t>
      </w:r>
    </w:p>
    <w:p w:rsidR="00C83DB4" w:rsidRPr="00EA7F15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p</w:t>
      </w:r>
      <w:r w:rsidRPr="00EA7F15">
        <w:t>rvky webových služeb reprezentovan</w:t>
      </w:r>
      <w:r>
        <w:t>é ArchiMate Application Service,</w:t>
      </w:r>
    </w:p>
    <w:p w:rsidR="00C83DB4" w:rsidRPr="00EA7F15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h</w:t>
      </w:r>
      <w:r w:rsidRPr="00EA7F15">
        <w:t>lavní datové objekty a číselníky repre</w:t>
      </w:r>
      <w:r>
        <w:t>zentovány ArchiMate Data Object,</w:t>
      </w:r>
    </w:p>
    <w:p w:rsidR="00C83DB4" w:rsidRPr="00EA7F15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a</w:t>
      </w:r>
      <w:r w:rsidRPr="00EA7F15">
        <w:t>ctivity model/diagramy anebo sekvenční model/diagramy logiky zpracování definovaných typů dokumentů</w:t>
      </w:r>
      <w:r>
        <w:t>,</w:t>
      </w:r>
    </w:p>
    <w:p w:rsidR="00C83DB4" w:rsidRPr="00EA7F15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p</w:t>
      </w:r>
      <w:r w:rsidRPr="00EA7F15">
        <w:t>opis použitých rolí v systému a jejich navázání na související funkcionality (uživatelské role ve formě ArchiMate konceptu Data Object a využití rolí v rámci funkcionalit/ Application Fu</w:t>
      </w:r>
      <w:r>
        <w:t>nction vazbou ArchiMate Access),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d</w:t>
      </w:r>
      <w:r w:rsidRPr="00EA7F15">
        <w:t xml:space="preserve">oplnění modelu o integrace na externí systémy (konzumace integračních funkcionalit, služeb a rozhraní), znázorněné </w:t>
      </w:r>
      <w:r>
        <w:t>ArchiMate vazbou Used by.</w:t>
      </w:r>
    </w:p>
    <w:p w:rsidR="00C83DB4" w:rsidRPr="00EA7F15" w:rsidRDefault="00C83DB4" w:rsidP="00C83DB4"/>
    <w:p w:rsidR="00C83DB4" w:rsidRPr="001C49F2" w:rsidRDefault="00C83DB4" w:rsidP="005F6086">
      <w:pPr>
        <w:pStyle w:val="Odstavecseseznamem"/>
        <w:numPr>
          <w:ilvl w:val="0"/>
          <w:numId w:val="9"/>
        </w:numPr>
        <w:spacing w:after="120"/>
        <w:ind w:left="1060" w:hanging="703"/>
        <w:contextualSpacing w:val="0"/>
        <w:rPr>
          <w:b/>
        </w:rPr>
      </w:pPr>
      <w:r w:rsidRPr="001C49F2">
        <w:rPr>
          <w:b/>
        </w:rPr>
        <w:t>Bezpečnostní dokumentace</w:t>
      </w:r>
    </w:p>
    <w:p w:rsidR="00C83DB4" w:rsidRDefault="00C83DB4" w:rsidP="00C83DB4">
      <w:pPr>
        <w:pStyle w:val="Odstavecseseznamem"/>
        <w:ind w:left="1065"/>
      </w:pPr>
      <w:r>
        <w:t>Jde o přehled bezpečnostních opatření, který jen odkazuje, kde v technické dokumentaci se nalézá jejich popis</w:t>
      </w:r>
    </w:p>
    <w:p w:rsidR="00C83DB4" w:rsidRDefault="00C83DB4" w:rsidP="00C83DB4">
      <w:pPr>
        <w:pStyle w:val="Odstavecseseznamem"/>
        <w:ind w:left="1065"/>
      </w:pPr>
      <w:r>
        <w:t>Jedná se především o popis těchto bezpečnostních opatření (jsou-li relevantní):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řízení přístupu, role, autentizace a autorizace, druhy a správa účtů,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omezení oprávnění (princip minimálních oprávnění),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proces řízení účtů (přidělování/odebírání, vytváření/rušení),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auditní mechanismy, napojení na SIEM (Syslog, SNP TRAP, Textový soubor, JDBC, Microsoft Event Log…),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šifrování,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zabezpečení webového rozhraní, je-li součástí systému,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certifikační autority a PKI,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lastRenderedPageBreak/>
        <w:t>zajištění integrity dat,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zajištění dostupnosti dat (redundance, cluster, HA…),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zálohování, způsob, rozvrh,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obnovení ze zálohy (DRP) včetně předpokládané doby obnovy,</w:t>
      </w:r>
    </w:p>
    <w:p w:rsidR="00C83DB4" w:rsidRDefault="00C83DB4" w:rsidP="005F6086">
      <w:pPr>
        <w:pStyle w:val="Odstavecseseznamem"/>
        <w:numPr>
          <w:ilvl w:val="1"/>
          <w:numId w:val="9"/>
        </w:numPr>
        <w:ind w:left="1418" w:hanging="338"/>
      </w:pPr>
      <w:r>
        <w:t>předpokládá se, že existuje síťové schéma, komunikační schéma a zdrojový kód.</w:t>
      </w:r>
    </w:p>
    <w:p w:rsidR="00C83DB4" w:rsidRDefault="00C83DB4" w:rsidP="00C83DB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:rsidR="00C83DB4" w:rsidRDefault="00C83DB4" w:rsidP="006F29F4">
      <w:pPr>
        <w:spacing w:after="0"/>
        <w:jc w:val="both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>
        <w:rPr>
          <w:rFonts w:cs="Arial"/>
          <w:color w:val="000000"/>
          <w:szCs w:val="22"/>
          <w:lang w:eastAsia="cs-CZ"/>
        </w:rPr>
        <w:t>výše v bodu 5</w:t>
      </w:r>
      <w:r w:rsidRPr="008964A9">
        <w:rPr>
          <w:rFonts w:cs="Arial"/>
          <w:color w:val="000000"/>
          <w:szCs w:val="22"/>
          <w:lang w:eastAsia="cs-CZ"/>
        </w:rPr>
        <w:t xml:space="preserve"> a budou předloženy protokoly o uživatelském testování podepsané </w:t>
      </w:r>
      <w:r>
        <w:rPr>
          <w:rFonts w:cs="Arial"/>
          <w:color w:val="000000"/>
          <w:szCs w:val="22"/>
          <w:lang w:eastAsia="cs-CZ"/>
        </w:rPr>
        <w:t xml:space="preserve">garantem, který je uveden ve sloupci Akceptuje. </w:t>
      </w:r>
    </w:p>
    <w:p w:rsidR="00C83DB4" w:rsidRPr="008964A9" w:rsidRDefault="00C83DB4" w:rsidP="00C83DB4"/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270"/>
        <w:gridCol w:w="2127"/>
        <w:gridCol w:w="3817"/>
      </w:tblGrid>
      <w:tr w:rsidR="00C83DB4" w:rsidRPr="006C3557" w:rsidTr="00013AA9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3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Akceptační kritérium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Způsob verifikace</w:t>
            </w: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Akceptuje</w:t>
            </w:r>
          </w:p>
        </w:tc>
      </w:tr>
      <w:tr w:rsidR="00113B05" w:rsidRPr="006C3557" w:rsidTr="00113B05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:rsidR="00113B05" w:rsidRPr="004F2BA0" w:rsidRDefault="00113B05" w:rsidP="00113B05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270" w:type="dxa"/>
            <w:shd w:val="clear" w:color="auto" w:fill="auto"/>
            <w:noWrap/>
            <w:vAlign w:val="center"/>
          </w:tcPr>
          <w:p w:rsidR="00113B05" w:rsidRPr="006C3557" w:rsidRDefault="00113B05" w:rsidP="00113B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Uživatelské testovací scénáře podkladových dat</w:t>
            </w:r>
          </w:p>
        </w:tc>
        <w:tc>
          <w:tcPr>
            <w:tcW w:w="2127" w:type="dxa"/>
            <w:vAlign w:val="center"/>
          </w:tcPr>
          <w:p w:rsidR="00113B05" w:rsidRPr="006C3557" w:rsidRDefault="00113B05" w:rsidP="00113B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Uživatelské testování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113B05" w:rsidRPr="006C3557" w:rsidRDefault="00113B05" w:rsidP="00113B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Věcní a metodičtí garanti</w:t>
            </w:r>
          </w:p>
        </w:tc>
      </w:tr>
      <w:tr w:rsidR="00113B05" w:rsidRPr="006C3557" w:rsidTr="00013AA9">
        <w:trPr>
          <w:trHeight w:val="284"/>
        </w:trPr>
        <w:tc>
          <w:tcPr>
            <w:tcW w:w="557" w:type="dxa"/>
            <w:shd w:val="clear" w:color="auto" w:fill="auto"/>
            <w:noWrap/>
            <w:vAlign w:val="center"/>
          </w:tcPr>
          <w:p w:rsidR="00113B05" w:rsidRPr="004F2BA0" w:rsidRDefault="00113B05" w:rsidP="00113B05">
            <w:pPr>
              <w:pStyle w:val="Odstavecseseznamem"/>
              <w:numPr>
                <w:ilvl w:val="0"/>
                <w:numId w:val="6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270" w:type="dxa"/>
            <w:shd w:val="clear" w:color="auto" w:fill="auto"/>
            <w:noWrap/>
            <w:vAlign w:val="center"/>
          </w:tcPr>
          <w:p w:rsidR="00113B05" w:rsidRPr="006C3557" w:rsidRDefault="00113B05" w:rsidP="00113B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27" w:type="dxa"/>
            <w:vAlign w:val="center"/>
          </w:tcPr>
          <w:p w:rsidR="00113B05" w:rsidRPr="006C3557" w:rsidRDefault="00113B05" w:rsidP="00113B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113B05" w:rsidRPr="006C3557" w:rsidRDefault="00113B05" w:rsidP="00113B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C83DB4" w:rsidRPr="006C3557" w:rsidRDefault="00C83DB4" w:rsidP="00C83DB4">
      <w:pPr>
        <w:spacing w:after="0"/>
        <w:rPr>
          <w:rFonts w:cs="Arial"/>
          <w:szCs w:val="22"/>
        </w:rPr>
      </w:pPr>
    </w:p>
    <w:p w:rsidR="00C83DB4" w:rsidRPr="00A030CD" w:rsidRDefault="00C83DB4" w:rsidP="00C83DB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A030CD">
        <w:rPr>
          <w:rFonts w:cs="Arial"/>
          <w:sz w:val="22"/>
          <w:szCs w:val="22"/>
        </w:rPr>
        <w:t>Základní milníky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C83DB4" w:rsidRPr="006C3557" w:rsidTr="00C83DB4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C83DB4" w:rsidRPr="006C3557" w:rsidTr="00C83DB4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83DB4" w:rsidRPr="006C3557" w:rsidRDefault="00113B05" w:rsidP="00113B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7.1.2020</w:t>
            </w:r>
          </w:p>
        </w:tc>
      </w:tr>
      <w:tr w:rsidR="00C83DB4" w:rsidRPr="006C3557" w:rsidTr="00C83DB4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83DB4" w:rsidRPr="006C3557" w:rsidRDefault="00113B05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15.1.2020</w:t>
            </w:r>
          </w:p>
        </w:tc>
      </w:tr>
      <w:tr w:rsidR="00C83DB4" w:rsidRPr="006C3557" w:rsidTr="00C83DB4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:rsidR="00C83DB4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dokumentace</w:t>
            </w:r>
            <w:r w:rsidR="00113B05">
              <w:rPr>
                <w:rFonts w:cs="Arial"/>
                <w:color w:val="000000"/>
                <w:szCs w:val="22"/>
                <w:lang w:eastAsia="cs-CZ"/>
              </w:rPr>
              <w:t xml:space="preserve">, 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C83DB4" w:rsidRDefault="00113B05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25.1.2020</w:t>
            </w:r>
          </w:p>
        </w:tc>
      </w:tr>
      <w:tr w:rsidR="00C83DB4" w:rsidRPr="006C3557" w:rsidTr="00C83DB4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:rsidR="00C83DB4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C83DB4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C83DB4" w:rsidRDefault="00C83DB4" w:rsidP="00C83DB4">
      <w:pPr>
        <w:spacing w:after="0"/>
        <w:rPr>
          <w:rFonts w:cs="Arial"/>
          <w:szCs w:val="22"/>
        </w:rPr>
      </w:pPr>
    </w:p>
    <w:p w:rsidR="00C83DB4" w:rsidRPr="00C62446" w:rsidRDefault="00C83DB4" w:rsidP="00C83DB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p w:rsidR="00C83DB4" w:rsidRDefault="00C83DB4" w:rsidP="00C83DB4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1.</w:t>
      </w:r>
    </w:p>
    <w:p w:rsidR="00C83DB4" w:rsidRDefault="00C83DB4" w:rsidP="00C83DB4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2.</w:t>
      </w:r>
    </w:p>
    <w:p w:rsidR="00C83DB4" w:rsidRPr="006C3557" w:rsidRDefault="00C83DB4" w:rsidP="00C83DB4">
      <w:pPr>
        <w:spacing w:after="0"/>
        <w:rPr>
          <w:rFonts w:cs="Arial"/>
          <w:szCs w:val="22"/>
        </w:rPr>
      </w:pPr>
    </w:p>
    <w:p w:rsidR="00C83DB4" w:rsidRPr="006C3557" w:rsidRDefault="00C83DB4" w:rsidP="00C83DB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913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977"/>
        <w:gridCol w:w="1843"/>
        <w:gridCol w:w="2268"/>
      </w:tblGrid>
      <w:tr w:rsidR="00C83DB4" w:rsidRPr="00EE1A46" w:rsidTr="00C83DB4"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C83DB4" w:rsidRPr="00EC4DEB" w:rsidRDefault="00C83DB4" w:rsidP="00C83DB4">
            <w:pPr>
              <w:pStyle w:val="Tabulka"/>
              <w:rPr>
                <w:b/>
              </w:rPr>
            </w:pPr>
            <w:r w:rsidRPr="00EC4DEB">
              <w:rPr>
                <w:b/>
              </w:rPr>
              <w:t xml:space="preserve">Za resort </w:t>
            </w:r>
            <w:r w:rsidRPr="00EE1A46">
              <w:rPr>
                <w:b/>
                <w:szCs w:val="22"/>
              </w:rPr>
              <w:t>Mze</w:t>
            </w:r>
            <w:r w:rsidRPr="00EC4DEB">
              <w:rPr>
                <w:b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C83DB4" w:rsidRPr="00EC4DEB" w:rsidRDefault="00C83DB4" w:rsidP="00C83DB4">
            <w:pPr>
              <w:pStyle w:val="Tabulka"/>
              <w:jc w:val="center"/>
              <w:rPr>
                <w:b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C83DB4" w:rsidRPr="00EC4DEB" w:rsidRDefault="00C83DB4" w:rsidP="00C83DB4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C83DB4" w:rsidRPr="00EC4DEB" w:rsidRDefault="00C83DB4" w:rsidP="00C83DB4">
            <w:pPr>
              <w:pStyle w:val="Tabulka"/>
              <w:rPr>
                <w:b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Podpis:</w:t>
            </w:r>
          </w:p>
        </w:tc>
      </w:tr>
      <w:tr w:rsidR="00113B05" w:rsidRPr="006C3557" w:rsidTr="000903DA"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F95E04" w:rsidRDefault="00113B05" w:rsidP="00113B05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Metodický/Věcný garant</w:t>
            </w:r>
            <w:r w:rsidR="00B52C46">
              <w:rPr>
                <w:color w:val="000000"/>
                <w:szCs w:val="22"/>
                <w:lang w:eastAsia="cs-CZ"/>
              </w:rPr>
              <w:t xml:space="preserve"> </w:t>
            </w:r>
            <w:r w:rsidR="00A00619">
              <w:rPr>
                <w:color w:val="000000"/>
                <w:szCs w:val="22"/>
                <w:lang w:eastAsia="cs-CZ"/>
              </w:rPr>
              <w:t>(viz jednotlivé body požadavku)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F95E04" w:rsidRDefault="00113B05" w:rsidP="00113B05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David Kuna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EC4DEB" w:rsidRDefault="00113B05" w:rsidP="00113B05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EC4DEB" w:rsidRDefault="00113B05" w:rsidP="00113B05">
            <w:pPr>
              <w:pStyle w:val="Tabulka"/>
              <w:rPr>
                <w:sz w:val="20"/>
              </w:rPr>
            </w:pPr>
          </w:p>
        </w:tc>
      </w:tr>
      <w:tr w:rsidR="00113B05" w:rsidRPr="006C3557" w:rsidTr="000903DA"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F95E04" w:rsidRDefault="00113B05" w:rsidP="00113B05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Metodický/Věcný garant</w:t>
            </w:r>
            <w:r w:rsidR="00B52C46">
              <w:rPr>
                <w:color w:val="000000"/>
                <w:szCs w:val="22"/>
                <w:lang w:eastAsia="cs-CZ"/>
              </w:rPr>
              <w:t xml:space="preserve"> </w:t>
            </w:r>
            <w:r w:rsidR="00A00619">
              <w:rPr>
                <w:color w:val="000000"/>
                <w:szCs w:val="22"/>
                <w:lang w:eastAsia="cs-CZ"/>
              </w:rPr>
              <w:t>(viz jednotlivé body požadavku)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F95E04" w:rsidRDefault="00113B05" w:rsidP="00113B05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Kateřina Bělinová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EC4DEB" w:rsidRDefault="00113B05" w:rsidP="00113B05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EC4DEB" w:rsidRDefault="00113B05" w:rsidP="00113B05">
            <w:pPr>
              <w:pStyle w:val="Tabulka"/>
              <w:rPr>
                <w:sz w:val="20"/>
              </w:rPr>
            </w:pPr>
          </w:p>
        </w:tc>
      </w:tr>
      <w:tr w:rsidR="00113B05" w:rsidRPr="006C3557" w:rsidTr="000903DA">
        <w:tc>
          <w:tcPr>
            <w:tcW w:w="2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F95E04" w:rsidRDefault="00113B05" w:rsidP="00113B05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Metodický/Věcný garant</w:t>
            </w:r>
            <w:r w:rsidR="00B52C46">
              <w:rPr>
                <w:color w:val="000000"/>
                <w:szCs w:val="22"/>
                <w:lang w:eastAsia="cs-CZ"/>
              </w:rPr>
              <w:t xml:space="preserve"> </w:t>
            </w:r>
            <w:r w:rsidR="00A00619">
              <w:rPr>
                <w:color w:val="000000"/>
                <w:szCs w:val="22"/>
                <w:lang w:eastAsia="cs-CZ"/>
              </w:rPr>
              <w:t>(viz jednotlivé body požadavku)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F95E04" w:rsidRDefault="00113B05" w:rsidP="00113B05">
            <w:pPr>
              <w:pStyle w:val="Tabulka"/>
              <w:rPr>
                <w:szCs w:val="22"/>
              </w:rPr>
            </w:pPr>
            <w:r w:rsidRPr="00F95E04">
              <w:rPr>
                <w:color w:val="000000"/>
                <w:szCs w:val="22"/>
                <w:lang w:eastAsia="cs-CZ"/>
              </w:rPr>
              <w:t>Lenka Typoltová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EC4DEB" w:rsidRDefault="00113B05" w:rsidP="00113B05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3B05" w:rsidRPr="00EC4DEB" w:rsidRDefault="00113B05" w:rsidP="00113B05">
            <w:pPr>
              <w:pStyle w:val="Tabulka"/>
              <w:rPr>
                <w:sz w:val="20"/>
              </w:rPr>
            </w:pPr>
          </w:p>
        </w:tc>
      </w:tr>
      <w:tr w:rsidR="00113B05" w:rsidRPr="006C3557" w:rsidTr="00C83DB4">
        <w:tc>
          <w:tcPr>
            <w:tcW w:w="2825" w:type="dxa"/>
            <w:tcBorders>
              <w:left w:val="dotted" w:sz="4" w:space="0" w:color="auto"/>
            </w:tcBorders>
            <w:vAlign w:val="center"/>
          </w:tcPr>
          <w:p w:rsidR="00113B05" w:rsidRPr="00EC4DEB" w:rsidRDefault="00113B05" w:rsidP="00113B05">
            <w:pPr>
              <w:pStyle w:val="Tabulka"/>
            </w:pPr>
            <w:r w:rsidRPr="00EC4DEB">
              <w:t>Change koordinátor:</w:t>
            </w:r>
          </w:p>
        </w:tc>
        <w:tc>
          <w:tcPr>
            <w:tcW w:w="2977" w:type="dxa"/>
            <w:vAlign w:val="center"/>
          </w:tcPr>
          <w:p w:rsidR="00113B05" w:rsidRPr="00EC4DEB" w:rsidRDefault="00113B05" w:rsidP="00113B05">
            <w:pPr>
              <w:pStyle w:val="Tabulka"/>
              <w:rPr>
                <w:sz w:val="20"/>
              </w:rPr>
            </w:pPr>
            <w:r>
              <w:rPr>
                <w:sz w:val="20"/>
                <w:szCs w:val="20"/>
              </w:rPr>
              <w:t>Jiří Bukovský</w:t>
            </w:r>
          </w:p>
        </w:tc>
        <w:tc>
          <w:tcPr>
            <w:tcW w:w="1843" w:type="dxa"/>
            <w:vAlign w:val="center"/>
          </w:tcPr>
          <w:p w:rsidR="00113B05" w:rsidRPr="00EC4DEB" w:rsidRDefault="00113B05" w:rsidP="00113B05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113B05" w:rsidRPr="00EC4DEB" w:rsidRDefault="00113B05" w:rsidP="00113B05">
            <w:pPr>
              <w:pStyle w:val="Tabulka"/>
              <w:rPr>
                <w:sz w:val="20"/>
              </w:rPr>
            </w:pPr>
          </w:p>
        </w:tc>
      </w:tr>
    </w:tbl>
    <w:p w:rsidR="00C83DB4" w:rsidRPr="006C3557" w:rsidRDefault="00C83DB4" w:rsidP="00C83DB4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:rsidR="00C83DB4" w:rsidRDefault="00C83DB4" w:rsidP="00C83DB4">
      <w:pPr>
        <w:rPr>
          <w:rFonts w:cs="Arial"/>
          <w:b/>
          <w:caps/>
          <w:szCs w:val="22"/>
        </w:rPr>
        <w:sectPr w:rsidR="00C83DB4" w:rsidSect="00F32FBA">
          <w:headerReference w:type="default" r:id="rId8"/>
          <w:footerReference w:type="default" r:id="rId9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:rsidR="00C83DB4" w:rsidRPr="008F29B6" w:rsidRDefault="00C83DB4" w:rsidP="00C83DB4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 xml:space="preserve">nabídkA řešení k požadavku </w:t>
      </w:r>
      <w:r w:rsidR="00476ADE" w:rsidRPr="00476ADE">
        <w:rPr>
          <w:rFonts w:cs="Arial"/>
          <w:b/>
          <w:caps/>
          <w:szCs w:val="22"/>
        </w:rPr>
        <w:t>Z27475</w:t>
      </w:r>
    </w:p>
    <w:tbl>
      <w:tblPr>
        <w:tblW w:w="6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2615"/>
        <w:gridCol w:w="1701"/>
        <w:gridCol w:w="851"/>
      </w:tblGrid>
      <w:tr w:rsidR="00C83DB4" w:rsidRPr="006C3557" w:rsidTr="00C83DB4">
        <w:tc>
          <w:tcPr>
            <w:tcW w:w="1779" w:type="dxa"/>
          </w:tcPr>
          <w:p w:rsidR="00C83DB4" w:rsidRPr="006C3557" w:rsidRDefault="00C83DB4" w:rsidP="00C83DB4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ShP MZe</w:t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615" w:type="dxa"/>
          </w:tcPr>
          <w:p w:rsidR="00C83DB4" w:rsidRPr="006C3557" w:rsidRDefault="00C83DB4" w:rsidP="00C83DB4">
            <w:pPr>
              <w:pStyle w:val="Tabulka"/>
              <w:rPr>
                <w:rStyle w:val="Siln"/>
                <w:szCs w:val="22"/>
              </w:rPr>
            </w:pPr>
          </w:p>
        </w:tc>
        <w:tc>
          <w:tcPr>
            <w:tcW w:w="1701" w:type="dxa"/>
          </w:tcPr>
          <w:p w:rsidR="00C83DB4" w:rsidRPr="006C3557" w:rsidRDefault="00C83DB4" w:rsidP="00C83DB4">
            <w:pPr>
              <w:pStyle w:val="Tabulka"/>
              <w:rPr>
                <w:rStyle w:val="Siln"/>
                <w:szCs w:val="22"/>
              </w:rPr>
            </w:pPr>
            <w:r w:rsidRPr="005F14D3">
              <w:rPr>
                <w:b/>
                <w:szCs w:val="22"/>
              </w:rPr>
              <w:t>ID PK MZe</w:t>
            </w:r>
            <w:r w:rsidRPr="006C3557">
              <w:rPr>
                <w:szCs w:val="22"/>
              </w:rPr>
              <w:t>:</w:t>
            </w:r>
          </w:p>
        </w:tc>
        <w:tc>
          <w:tcPr>
            <w:tcW w:w="851" w:type="dxa"/>
          </w:tcPr>
          <w:p w:rsidR="00D326FD" w:rsidRPr="006C3557" w:rsidRDefault="00476ADE" w:rsidP="00C83DB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517</w:t>
            </w:r>
          </w:p>
        </w:tc>
      </w:tr>
    </w:tbl>
    <w:p w:rsidR="00C83DB4" w:rsidRDefault="00C83DB4" w:rsidP="00C83DB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:rsidR="00216888" w:rsidRPr="00216888" w:rsidRDefault="00216888" w:rsidP="00216888">
      <w:r>
        <w:t>Viz část A tohoto PZ, body 2 a 3.</w:t>
      </w:r>
    </w:p>
    <w:p w:rsidR="00C83DB4" w:rsidRDefault="00C83DB4" w:rsidP="00C83DB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:rsidR="00216888" w:rsidRPr="00216888" w:rsidRDefault="00216888" w:rsidP="00216888">
      <w:r>
        <w:t>V souladu s podmínkami smlouvy 391-2019-11150.</w:t>
      </w:r>
    </w:p>
    <w:p w:rsidR="00C83DB4" w:rsidRDefault="00F12895" w:rsidP="00C83DB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object w:dxaOrig="1440" w:dyaOrig="1440" w14:anchorId="7B5F65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438.05pt;margin-top:33.1pt;width:66.95pt;height:49.4pt;z-index:251658240">
            <v:imagedata r:id="rId10" o:title=""/>
            <w10:wrap type="square"/>
          </v:shape>
          <o:OLEObject Type="Embed" ProgID="Word.Document.12" ShapeID="_x0000_s1030" DrawAspect="Icon" ObjectID="_1637666898" r:id="rId11">
            <o:FieldCodes>\s</o:FieldCodes>
          </o:OLEObject>
        </w:object>
      </w:r>
      <w:r w:rsidR="00C83DB4" w:rsidRPr="006F29F4">
        <w:rPr>
          <w:sz w:val="22"/>
        </w:rPr>
        <w:t>Dopady</w:t>
      </w:r>
      <w:r w:rsidR="00C83DB4">
        <w:rPr>
          <w:rFonts w:cs="Arial"/>
          <w:sz w:val="22"/>
          <w:szCs w:val="22"/>
        </w:rPr>
        <w:t xml:space="preserve"> do systémů MZe</w:t>
      </w:r>
    </w:p>
    <w:p w:rsidR="00C83DB4" w:rsidRPr="00FF4BBD" w:rsidRDefault="00C83DB4" w:rsidP="00013AA9">
      <w:pPr>
        <w:pStyle w:val="Titulek"/>
      </w:pPr>
      <w:r w:rsidRPr="00FF4BBD">
        <w:t>(Pozn.: V popisu dopadů zohledněte strukturu informací uvedenou v části A - Věcné zadání v bodu 4. U</w:t>
      </w:r>
      <w:r>
        <w:t>, přičemž u</w:t>
      </w:r>
      <w:r w:rsidRPr="00FF4BBD">
        <w:t xml:space="preserve"> dopadů dle bodu 4.1 uveďte, zda může mít změna dopad do agendy, aplikace, na data, na síťovou strukturu, na serverovou infrastrukturu, na bezpečnost.)  </w:t>
      </w:r>
    </w:p>
    <w:p w:rsidR="00C83DB4" w:rsidRDefault="00C83DB4" w:rsidP="00C83DB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 w:rsidRPr="00904F0E">
        <w:rPr>
          <w:rFonts w:cs="Arial"/>
          <w:sz w:val="22"/>
          <w:szCs w:val="22"/>
        </w:rPr>
        <w:t>Dopady</w:t>
      </w:r>
      <w:r w:rsidRPr="00EC4DEB">
        <w:rPr>
          <w:sz w:val="22"/>
        </w:rPr>
        <w:t xml:space="preserve"> do </w:t>
      </w:r>
      <w:r w:rsidRPr="00904F0E">
        <w:rPr>
          <w:rFonts w:cs="Arial"/>
          <w:sz w:val="22"/>
          <w:szCs w:val="22"/>
        </w:rPr>
        <w:t>agendy</w:t>
      </w:r>
    </w:p>
    <w:p w:rsidR="003E0168" w:rsidRPr="003E0168" w:rsidRDefault="003E0168" w:rsidP="003E0168">
      <w:pPr>
        <w:ind w:firstLine="284"/>
      </w:pPr>
      <w:r>
        <w:t>Bez dopadu</w:t>
      </w:r>
    </w:p>
    <w:p w:rsidR="00C83DB4" w:rsidRDefault="00C83DB4" w:rsidP="00C83DB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Dopady na </w:t>
      </w:r>
      <w:r w:rsidRPr="00904F0E">
        <w:rPr>
          <w:rFonts w:cs="Arial"/>
          <w:sz w:val="22"/>
          <w:szCs w:val="22"/>
        </w:rPr>
        <w:t>aplikace</w:t>
      </w:r>
    </w:p>
    <w:p w:rsidR="003E0168" w:rsidRPr="003E0168" w:rsidRDefault="003E0168" w:rsidP="003E0168">
      <w:pPr>
        <w:ind w:firstLine="284"/>
      </w:pPr>
      <w:r>
        <w:t>Bez dopadu</w:t>
      </w:r>
    </w:p>
    <w:p w:rsidR="00C83DB4" w:rsidRDefault="00C83DB4" w:rsidP="00C83DB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Dopady </w:t>
      </w:r>
      <w:r w:rsidRPr="00904F0E">
        <w:rPr>
          <w:rFonts w:cs="Arial"/>
          <w:sz w:val="22"/>
          <w:szCs w:val="22"/>
        </w:rPr>
        <w:t>na data</w:t>
      </w:r>
    </w:p>
    <w:p w:rsidR="003E0168" w:rsidRPr="003E0168" w:rsidRDefault="003E0168" w:rsidP="003E0168">
      <w:pPr>
        <w:ind w:firstLine="284"/>
      </w:pPr>
      <w:r>
        <w:t>Bez dopadu</w:t>
      </w:r>
    </w:p>
    <w:p w:rsidR="00C83DB4" w:rsidRDefault="00C83DB4" w:rsidP="00C83DB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Dopady</w:t>
      </w:r>
      <w:r w:rsidRPr="00904F0E">
        <w:rPr>
          <w:rFonts w:cs="Arial"/>
          <w:sz w:val="22"/>
          <w:szCs w:val="22"/>
        </w:rPr>
        <w:t xml:space="preserve"> na serverovou infrastrukturu</w:t>
      </w:r>
    </w:p>
    <w:p w:rsidR="003E0168" w:rsidRPr="003E0168" w:rsidRDefault="003E0168" w:rsidP="003E0168">
      <w:pPr>
        <w:ind w:firstLine="284"/>
      </w:pPr>
      <w:r>
        <w:t>Dopad na diskový prostor</w:t>
      </w:r>
      <w:r w:rsidR="00C56C08">
        <w:t>. Navýšení kapacit bylo řešeno jednorázově již  v rámci PZ Ortofoto 2019.</w:t>
      </w:r>
    </w:p>
    <w:p w:rsidR="00C83DB4" w:rsidRDefault="00C83DB4" w:rsidP="00C83DB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 w:rsidRPr="00CE352A">
        <w:rPr>
          <w:rFonts w:cs="Arial"/>
          <w:sz w:val="22"/>
          <w:szCs w:val="22"/>
        </w:rPr>
        <w:t>Dopady na dohledové scénáře</w:t>
      </w:r>
      <w:r w:rsidRPr="00CE352A">
        <w:rPr>
          <w:rStyle w:val="Odkaznavysvtlivky"/>
          <w:rFonts w:cs="Arial"/>
          <w:sz w:val="22"/>
          <w:szCs w:val="22"/>
        </w:rPr>
        <w:endnoteReference w:id="13"/>
      </w:r>
    </w:p>
    <w:p w:rsidR="003E0168" w:rsidRPr="003E0168" w:rsidRDefault="003E0168" w:rsidP="003E0168">
      <w:pPr>
        <w:ind w:firstLine="284"/>
      </w:pPr>
      <w:r>
        <w:t>Bez dopadu</w:t>
      </w:r>
    </w:p>
    <w:p w:rsidR="00C83DB4" w:rsidRDefault="00C83DB4" w:rsidP="00C83DB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bookmarkStart w:id="6" w:name="_Ref526927648"/>
      <w:r w:rsidRPr="00904F0E">
        <w:rPr>
          <w:rFonts w:cs="Arial"/>
          <w:sz w:val="22"/>
          <w:szCs w:val="22"/>
        </w:rPr>
        <w:t xml:space="preserve">Dopady </w:t>
      </w:r>
      <w:r>
        <w:rPr>
          <w:rFonts w:cs="Arial"/>
          <w:sz w:val="22"/>
          <w:szCs w:val="22"/>
        </w:rPr>
        <w:t>na bezpečnost</w:t>
      </w:r>
      <w:bookmarkEnd w:id="6"/>
    </w:p>
    <w:p w:rsidR="00C83DB4" w:rsidRPr="00923468" w:rsidRDefault="00C83DB4" w:rsidP="00013AA9">
      <w:pPr>
        <w:pStyle w:val="Titulek"/>
      </w:pPr>
      <w:r w:rsidRPr="00F93840">
        <w:t>Návrh řešení musí být v souladu se všemi požadavky v aktuální verzi Směrnice</w:t>
      </w:r>
      <w:r>
        <w:t xml:space="preserve"> </w:t>
      </w:r>
      <w:r w:rsidRPr="00F93840">
        <w:t>systémové bezpečnosti MZe. Upřesnění požadavků směrnice ve vztahu k tomuto RfC:</w:t>
      </w:r>
    </w:p>
    <w:tbl>
      <w:tblPr>
        <w:tblW w:w="992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83DB4" w:rsidRPr="00504500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4"/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8D2D56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Předpokládaný </w:t>
            </w:r>
            <w:r w:rsidRPr="006F29F4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dopad</w:t>
            </w: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a navrhované opatření/změny</w:t>
            </w:r>
          </w:p>
        </w:tc>
      </w:tr>
      <w:tr w:rsidR="00C83DB4" w:rsidRPr="003153D0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C716A" w:rsidRDefault="009C716A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RPr="00705F38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3DB4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bookmarkStart w:id="7" w:name="_Ref427675915"/>
            <w:bookmarkStart w:id="8" w:name="_Ref427675948"/>
            <w:bookmarkStart w:id="9" w:name="_Toc468458262"/>
            <w:bookmarkStart w:id="10" w:name="_Toc501525860"/>
            <w:r w:rsidRPr="005E6B5A">
              <w:rPr>
                <w:szCs w:val="22"/>
              </w:rPr>
              <w:t>Šifrování</w:t>
            </w:r>
            <w:bookmarkEnd w:id="7"/>
            <w:bookmarkEnd w:id="8"/>
            <w:bookmarkEnd w:id="9"/>
            <w:bookmarkEnd w:id="10"/>
            <w:r>
              <w:rPr>
                <w:szCs w:val="22"/>
              </w:rPr>
              <w:t xml:space="preserve"> 3.1.8., </w:t>
            </w:r>
            <w:bookmarkStart w:id="11" w:name="_Toc468458263"/>
            <w:bookmarkStart w:id="12" w:name="_Toc501525861"/>
            <w:r w:rsidRPr="00BC580F">
              <w:rPr>
                <w:szCs w:val="22"/>
              </w:rPr>
              <w:t>Certifikační autority a PKI</w:t>
            </w:r>
            <w:bookmarkEnd w:id="11"/>
            <w:bookmarkEnd w:id="12"/>
            <w:r>
              <w:rPr>
                <w:szCs w:val="22"/>
              </w:rPr>
              <w:t xml:space="preserve"> 3.1.9.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RPr="00F7707A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  <w:tr w:rsidR="00C83DB4" w:rsidTr="00C83DB4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927AC8" w:rsidRDefault="00C83DB4" w:rsidP="005F6086">
            <w:pPr>
              <w:pStyle w:val="Odstavecseseznamem"/>
              <w:numPr>
                <w:ilvl w:val="0"/>
                <w:numId w:val="10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927AC8" w:rsidRDefault="00C83DB4" w:rsidP="00C83DB4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3DB4" w:rsidRPr="00927AC8" w:rsidRDefault="009C716A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C716A">
              <w:rPr>
                <w:rFonts w:cs="Arial"/>
                <w:bCs/>
                <w:color w:val="000000"/>
                <w:szCs w:val="22"/>
                <w:lang w:eastAsia="cs-CZ"/>
              </w:rPr>
              <w:t>Bez dopadu</w:t>
            </w:r>
          </w:p>
        </w:tc>
      </w:tr>
    </w:tbl>
    <w:p w:rsidR="00C83DB4" w:rsidRPr="00CF516E" w:rsidRDefault="00C83DB4" w:rsidP="00C83DB4">
      <w:pPr>
        <w:rPr>
          <w:b/>
        </w:rPr>
      </w:pPr>
    </w:p>
    <w:p w:rsidR="00C83DB4" w:rsidRDefault="00F12895" w:rsidP="00C83DB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lastRenderedPageBreak/>
        <w:object w:dxaOrig="1440" w:dyaOrig="1440" w14:anchorId="15C026EF">
          <v:shape id="_x0000_s1031" type="#_x0000_t75" style="position:absolute;left:0;text-align:left;margin-left:425pt;margin-top:.1pt;width:66.95pt;height:49.4pt;z-index:251660288;mso-position-horizontal-relative:text;mso-position-vertical-relative:text">
            <v:imagedata r:id="rId12" o:title=""/>
            <w10:wrap type="square"/>
          </v:shape>
          <o:OLEObject Type="Embed" ProgID="Word.Document.12" ShapeID="_x0000_s1031" DrawAspect="Icon" ObjectID="_1637666899" r:id="rId13">
            <o:FieldCodes>\s</o:FieldCodes>
          </o:OLEObject>
        </w:object>
      </w:r>
      <w:r w:rsidR="00C83DB4" w:rsidRPr="00904F0E">
        <w:rPr>
          <w:rFonts w:cs="Arial"/>
          <w:sz w:val="22"/>
          <w:szCs w:val="22"/>
        </w:rPr>
        <w:t xml:space="preserve">Dopady </w:t>
      </w:r>
      <w:r w:rsidR="00C83DB4">
        <w:rPr>
          <w:rFonts w:cs="Arial"/>
          <w:sz w:val="22"/>
          <w:szCs w:val="22"/>
        </w:rPr>
        <w:t>na síťovou</w:t>
      </w:r>
      <w:r w:rsidR="00C83DB4" w:rsidRPr="00904F0E">
        <w:rPr>
          <w:rFonts w:cs="Arial"/>
          <w:sz w:val="22"/>
          <w:szCs w:val="22"/>
        </w:rPr>
        <w:t xml:space="preserve"> infrastrukturu</w:t>
      </w:r>
    </w:p>
    <w:p w:rsidR="00C83DB4" w:rsidRPr="00F93840" w:rsidRDefault="00C83DB4" w:rsidP="00013AA9">
      <w:pPr>
        <w:pStyle w:val="Titulek"/>
      </w:pPr>
      <w:r w:rsidRPr="00F93840">
        <w:t xml:space="preserve">(Pozn.: V případě, že má změna dopady na síťovou infrastrukturu, doplňte tabulku v připojeném souboru - otevřete dvojklikem.)     </w:t>
      </w:r>
    </w:p>
    <w:p w:rsidR="00C83DB4" w:rsidRPr="00904F0E" w:rsidRDefault="00C83DB4" w:rsidP="00C83DB4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:rsidR="00C83DB4" w:rsidRPr="00BB6BCC" w:rsidRDefault="00C83DB4" w:rsidP="00C83DB4">
      <w:pPr>
        <w:spacing w:before="120"/>
        <w:rPr>
          <w:rFonts w:cs="Arial"/>
          <w:sz w:val="18"/>
          <w:szCs w:val="18"/>
        </w:rPr>
      </w:pPr>
      <w:r w:rsidRPr="00EC4DEB">
        <w:rPr>
          <w:sz w:val="18"/>
        </w:rPr>
        <w:t xml:space="preserve">(Pozn.: </w:t>
      </w:r>
      <w:r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>
        <w:rPr>
          <w:rFonts w:cs="Arial"/>
          <w:sz w:val="18"/>
          <w:szCs w:val="18"/>
        </w:rPr>
        <w:t xml:space="preserve">také </w:t>
      </w:r>
      <w:r w:rsidRPr="00BB6BCC">
        <w:rPr>
          <w:rFonts w:cs="Arial"/>
          <w:sz w:val="18"/>
          <w:szCs w:val="18"/>
        </w:rPr>
        <w:t>v tomto bodu.)</w:t>
      </w:r>
    </w:p>
    <w:p w:rsidR="00C83DB4" w:rsidRPr="00BA1643" w:rsidRDefault="00C83DB4" w:rsidP="00C83DB4">
      <w:pPr>
        <w:rPr>
          <w:rFonts w:cs="Arial"/>
          <w:szCs w:val="22"/>
        </w:rPr>
      </w:pPr>
    </w:p>
    <w:p w:rsidR="00C83DB4" w:rsidRPr="0003534C" w:rsidRDefault="00C83DB4" w:rsidP="00C83DB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 xml:space="preserve">Požadavky na </w:t>
      </w:r>
      <w:r w:rsidRPr="0096116D">
        <w:rPr>
          <w:sz w:val="22"/>
        </w:rPr>
        <w:t>součinnost</w:t>
      </w:r>
      <w:r w:rsidRPr="0003534C">
        <w:rPr>
          <w:rFonts w:cs="Arial"/>
          <w:sz w:val="22"/>
          <w:szCs w:val="22"/>
        </w:rPr>
        <w:t xml:space="preserve">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C83DB4" w:rsidRPr="00F23D33" w:rsidTr="00C83DB4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F23D33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F23D33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C83DB4" w:rsidRPr="00F23D33" w:rsidTr="00C83DB4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C83DB4" w:rsidRPr="00F23D33" w:rsidRDefault="00013AA9" w:rsidP="007707A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83DB4" w:rsidRPr="00F23D33" w:rsidRDefault="009C716A" w:rsidP="009C71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podkladových dat, s</w:t>
            </w:r>
            <w:r w:rsidR="00013AA9">
              <w:rPr>
                <w:rFonts w:cs="Arial"/>
                <w:color w:val="000000"/>
                <w:szCs w:val="22"/>
                <w:lang w:eastAsia="cs-CZ"/>
              </w:rPr>
              <w:t>oučinnost při testování a akceptaci PZ</w:t>
            </w:r>
          </w:p>
        </w:tc>
      </w:tr>
      <w:tr w:rsidR="00C83DB4" w:rsidRPr="00F23D33" w:rsidTr="00C83DB4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C83DB4" w:rsidRPr="00F23D33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83DB4" w:rsidRPr="00F23D33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C83DB4" w:rsidRPr="004F3B65" w:rsidRDefault="00C83DB4" w:rsidP="00013AA9">
      <w:pPr>
        <w:pStyle w:val="Titulek"/>
      </w:pPr>
      <w:r w:rsidRPr="004F3B65">
        <w:t>(Pozn.: K popisu požadavku uveďte etapu, kdy bude součinnost vyžadována.)</w:t>
      </w:r>
    </w:p>
    <w:p w:rsidR="00C83DB4" w:rsidRPr="005D454E" w:rsidRDefault="00C83DB4" w:rsidP="00C83DB4"/>
    <w:p w:rsidR="00C83DB4" w:rsidRDefault="00C83DB4" w:rsidP="00C83DB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F29F4">
        <w:rPr>
          <w:sz w:val="22"/>
        </w:rPr>
        <w:t>Harmonogram</w:t>
      </w:r>
      <w:r w:rsidRPr="0003534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plnění</w:t>
      </w:r>
      <w:r w:rsidRPr="0003534C">
        <w:rPr>
          <w:rFonts w:cs="Arial"/>
          <w:b w:val="0"/>
          <w:sz w:val="22"/>
          <w:szCs w:val="22"/>
          <w:vertAlign w:val="superscript"/>
        </w:rPr>
        <w:endnoteReference w:id="15"/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9C716A" w:rsidRPr="006C3557" w:rsidTr="009C716A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716A" w:rsidRPr="006C3557" w:rsidRDefault="009C716A" w:rsidP="009C71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16A" w:rsidRPr="006C3557" w:rsidRDefault="009C716A" w:rsidP="009C716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9C716A" w:rsidRPr="006C3557" w:rsidTr="009C716A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:rsidR="009C716A" w:rsidRPr="006C3557" w:rsidRDefault="009C716A" w:rsidP="009C71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C716A" w:rsidRPr="006C3557" w:rsidRDefault="009C716A" w:rsidP="009C71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7.1.2020</w:t>
            </w:r>
          </w:p>
        </w:tc>
      </w:tr>
      <w:tr w:rsidR="009C716A" w:rsidRPr="006C3557" w:rsidTr="009C716A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:rsidR="009C716A" w:rsidRPr="006C3557" w:rsidRDefault="009C716A" w:rsidP="009C71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C716A" w:rsidRPr="006C3557" w:rsidRDefault="009C716A" w:rsidP="009C71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15.1.2020</w:t>
            </w:r>
          </w:p>
        </w:tc>
      </w:tr>
      <w:tr w:rsidR="009C716A" w:rsidRPr="006C3557" w:rsidTr="009C716A">
        <w:trPr>
          <w:trHeight w:val="284"/>
        </w:trPr>
        <w:tc>
          <w:tcPr>
            <w:tcW w:w="7655" w:type="dxa"/>
            <w:shd w:val="clear" w:color="auto" w:fill="auto"/>
            <w:noWrap/>
            <w:vAlign w:val="center"/>
          </w:tcPr>
          <w:p w:rsidR="009C716A" w:rsidRDefault="009C716A" w:rsidP="009C71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 xml:space="preserve">Dodání dokumentace, </w:t>
            </w:r>
            <w:r w:rsidR="006F29F4"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9C716A" w:rsidRDefault="009C716A" w:rsidP="009C716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25.1.2020</w:t>
            </w:r>
            <w:r w:rsidR="006F29F4">
              <w:rPr>
                <w:rFonts w:cs="Arial"/>
                <w:color w:val="000000"/>
                <w:szCs w:val="22"/>
                <w:lang w:eastAsia="cs-CZ"/>
              </w:rPr>
              <w:t>*/</w:t>
            </w:r>
          </w:p>
        </w:tc>
      </w:tr>
    </w:tbl>
    <w:p w:rsidR="00013AA9" w:rsidRDefault="00013AA9" w:rsidP="0096116D">
      <w:pPr>
        <w:pStyle w:val="Titulek"/>
        <w:jc w:val="both"/>
      </w:pPr>
      <w:r w:rsidRPr="00013AA9">
        <w:t xml:space="preserve">*/ Upozornění: Uvedený harmonogram je platný v případě, že Dodavatel obdrží objednávku v </w:t>
      </w:r>
      <w:r w:rsidRPr="0096116D">
        <w:t xml:space="preserve">rozmezí </w:t>
      </w:r>
      <w:r w:rsidR="006F29F4" w:rsidRPr="006F29F4">
        <w:t>11.11</w:t>
      </w:r>
      <w:r w:rsidRPr="006F29F4">
        <w:t>.-</w:t>
      </w:r>
      <w:r w:rsidR="006F29F4" w:rsidRPr="006F29F4">
        <w:t>18.11</w:t>
      </w:r>
      <w:r w:rsidRPr="006F29F4">
        <w:t>.2019.</w:t>
      </w:r>
      <w:r w:rsidRPr="00013AA9">
        <w:t xml:space="preserve"> V případě pozdějšího data objednání si Dodavatel vyhrazuje právo na úpravu harmonogramu v závislosti na aktuálním vytížení kapacit daného realizačního týmu Dodavatele či stanovení priorit ze strany Objednatele.</w:t>
      </w:r>
    </w:p>
    <w:p w:rsidR="00C83DB4" w:rsidRPr="0003534C" w:rsidRDefault="00C83DB4" w:rsidP="00C83DB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:rsidR="00C83DB4" w:rsidRPr="00F23D33" w:rsidRDefault="00C83DB4" w:rsidP="00C83DB4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7"/>
        <w:gridCol w:w="3568"/>
        <w:gridCol w:w="1276"/>
        <w:gridCol w:w="1559"/>
        <w:gridCol w:w="1699"/>
      </w:tblGrid>
      <w:tr w:rsidR="00C83DB4" w:rsidRPr="00F23D33" w:rsidTr="006F29F4">
        <w:tc>
          <w:tcPr>
            <w:tcW w:w="1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6"/>
            </w:r>
          </w:p>
        </w:tc>
        <w:tc>
          <w:tcPr>
            <w:tcW w:w="3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CB1115" w:rsidRDefault="00C83DB4" w:rsidP="00C83DB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CB1115" w:rsidRDefault="00C83DB4" w:rsidP="00C83DB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CB1115" w:rsidRDefault="00C83DB4" w:rsidP="00C83DB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CB1115" w:rsidRDefault="00C83DB4" w:rsidP="00C83DB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</w:t>
            </w:r>
          </w:p>
        </w:tc>
      </w:tr>
      <w:tr w:rsidR="00C83DB4" w:rsidRPr="00F23D33" w:rsidTr="006F29F4">
        <w:trPr>
          <w:trHeight w:hRule="exact" w:val="20"/>
        </w:trPr>
        <w:tc>
          <w:tcPr>
            <w:tcW w:w="1677" w:type="dxa"/>
            <w:tcBorders>
              <w:top w:val="single" w:sz="8" w:space="0" w:color="auto"/>
              <w:left w:val="dotted" w:sz="4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  <w:tc>
          <w:tcPr>
            <w:tcW w:w="3568" w:type="dxa"/>
            <w:tcBorders>
              <w:top w:val="single" w:sz="8" w:space="0" w:color="auto"/>
              <w:left w:val="dotted" w:sz="4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</w:tr>
      <w:tr w:rsidR="006F29F4" w:rsidRPr="00F23D33" w:rsidTr="006F29F4">
        <w:trPr>
          <w:trHeight w:val="397"/>
        </w:trPr>
        <w:tc>
          <w:tcPr>
            <w:tcW w:w="1677" w:type="dxa"/>
            <w:tcBorders>
              <w:top w:val="dotted" w:sz="4" w:space="0" w:color="auto"/>
              <w:left w:val="dotted" w:sz="4" w:space="0" w:color="auto"/>
            </w:tcBorders>
          </w:tcPr>
          <w:p w:rsidR="006F29F4" w:rsidRPr="00F23D33" w:rsidRDefault="006F29F4" w:rsidP="006F29F4">
            <w:pPr>
              <w:pStyle w:val="Tabulka"/>
              <w:rPr>
                <w:szCs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left w:val="dotted" w:sz="4" w:space="0" w:color="auto"/>
            </w:tcBorders>
          </w:tcPr>
          <w:p w:rsidR="006F29F4" w:rsidRPr="00F23D33" w:rsidRDefault="006F29F4" w:rsidP="006F29F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6F29F4" w:rsidRPr="00F23D33" w:rsidRDefault="006F29F4" w:rsidP="006F29F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43,13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6F29F4" w:rsidRPr="00665C9C" w:rsidRDefault="006F29F4" w:rsidP="006F29F4">
            <w:r>
              <w:t xml:space="preserve"> 383 812,50</w:t>
            </w:r>
            <w:r w:rsidRPr="00665C9C">
              <w:t xml:space="preserve"> </w:t>
            </w: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6F29F4" w:rsidRDefault="006F29F4" w:rsidP="006F29F4">
            <w:r>
              <w:t>464 413,13</w:t>
            </w:r>
          </w:p>
        </w:tc>
      </w:tr>
      <w:tr w:rsidR="006F29F4" w:rsidRPr="00F23D33" w:rsidTr="006F29F4">
        <w:trPr>
          <w:trHeight w:val="397"/>
        </w:trPr>
        <w:tc>
          <w:tcPr>
            <w:tcW w:w="524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6F29F4" w:rsidRPr="00CB1115" w:rsidRDefault="006F29F4" w:rsidP="006F29F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6F29F4" w:rsidRPr="00F23D33" w:rsidRDefault="006F29F4" w:rsidP="006F29F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43,13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6F29F4" w:rsidRPr="00665C9C" w:rsidRDefault="006F29F4" w:rsidP="006F29F4">
            <w:r>
              <w:t xml:space="preserve"> 383 812,50</w:t>
            </w:r>
            <w:r w:rsidRPr="00665C9C">
              <w:t xml:space="preserve"> 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6F29F4" w:rsidRDefault="006F29F4" w:rsidP="006F29F4">
            <w:r>
              <w:t>464 413,13</w:t>
            </w:r>
          </w:p>
        </w:tc>
      </w:tr>
    </w:tbl>
    <w:p w:rsidR="00C83DB4" w:rsidRPr="00F23D33" w:rsidRDefault="00C83DB4" w:rsidP="00C83DB4">
      <w:pPr>
        <w:spacing w:after="0"/>
        <w:rPr>
          <w:rFonts w:cs="Arial"/>
          <w:sz w:val="8"/>
          <w:szCs w:val="8"/>
        </w:rPr>
      </w:pPr>
    </w:p>
    <w:p w:rsidR="00C83DB4" w:rsidRPr="00EC4DEB" w:rsidRDefault="00C83DB4" w:rsidP="00C83DB4">
      <w:pPr>
        <w:spacing w:after="0"/>
        <w:rPr>
          <w:sz w:val="18"/>
        </w:rPr>
      </w:pPr>
      <w:r w:rsidRPr="00EC4DEB">
        <w:rPr>
          <w:sz w:val="18"/>
        </w:rPr>
        <w:t>(Pozn.: MD – člověkoden, MJ – měrná jednotka, např. počet kusů)</w:t>
      </w:r>
    </w:p>
    <w:p w:rsidR="00C83DB4" w:rsidRPr="00EC4DEB" w:rsidRDefault="00C83DB4" w:rsidP="00C83DB4">
      <w:pPr>
        <w:rPr>
          <w:sz w:val="20"/>
        </w:rPr>
      </w:pPr>
    </w:p>
    <w:p w:rsidR="00C83DB4" w:rsidRPr="0003534C" w:rsidRDefault="00C83DB4" w:rsidP="00C83DB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C83DB4" w:rsidRPr="006C3557" w:rsidTr="00C83DB4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</w:p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(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CD, listinná forma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</w:tr>
      <w:tr w:rsidR="00C83DB4" w:rsidRPr="006C3557" w:rsidTr="00C83DB4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C83DB4" w:rsidRPr="006C3557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01</w:t>
            </w: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83DB4" w:rsidRPr="006C3557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Cenová nabídka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noWrap/>
            <w:vAlign w:val="bottom"/>
          </w:tcPr>
          <w:p w:rsidR="00C83DB4" w:rsidRPr="006C3557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Listinná forma</w:t>
            </w:r>
          </w:p>
        </w:tc>
      </w:tr>
      <w:tr w:rsidR="00C83DB4" w:rsidRPr="006C3557" w:rsidTr="00C83DB4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C83DB4" w:rsidRPr="006C3557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83DB4" w:rsidRPr="006C3557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C83DB4" w:rsidRPr="006C3557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C83DB4" w:rsidRPr="00EC4DEB" w:rsidRDefault="00C83DB4" w:rsidP="00C83DB4">
      <w:pPr>
        <w:rPr>
          <w:sz w:val="20"/>
        </w:rPr>
      </w:pPr>
    </w:p>
    <w:p w:rsidR="00C83DB4" w:rsidRPr="0003534C" w:rsidRDefault="00C83DB4" w:rsidP="00C83DB4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81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686"/>
        <w:gridCol w:w="1276"/>
        <w:gridCol w:w="2126"/>
      </w:tblGrid>
      <w:tr w:rsidR="00C83DB4" w:rsidRPr="006C3557" w:rsidTr="00C83DB4">
        <w:trPr>
          <w:trHeight w:val="558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765184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 / Poskytovatele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7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Datum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C83DB4" w:rsidRPr="006C3557" w:rsidTr="00C83DB4">
        <w:trPr>
          <w:trHeight w:val="544"/>
        </w:trPr>
        <w:tc>
          <w:tcPr>
            <w:tcW w:w="2693" w:type="dxa"/>
            <w:shd w:val="clear" w:color="auto" w:fill="auto"/>
            <w:noWrap/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O2 IT Services s.r.o.</w:t>
            </w:r>
          </w:p>
        </w:tc>
        <w:tc>
          <w:tcPr>
            <w:tcW w:w="3686" w:type="dxa"/>
            <w:vAlign w:val="center"/>
          </w:tcPr>
          <w:p w:rsidR="00C83DB4" w:rsidRPr="006C3557" w:rsidRDefault="002B7D73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1276" w:type="dxa"/>
            <w:vAlign w:val="center"/>
          </w:tcPr>
          <w:p w:rsidR="00C83DB4" w:rsidRPr="006C3557" w:rsidRDefault="00272B4C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11.11.2019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83DB4" w:rsidRPr="006C3557" w:rsidRDefault="00C83DB4" w:rsidP="00C83DB4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013AA9" w:rsidRDefault="00013AA9" w:rsidP="00C83DB4">
      <w:pPr>
        <w:rPr>
          <w:rFonts w:cs="Arial"/>
          <w:b/>
          <w:caps/>
          <w:szCs w:val="22"/>
        </w:rPr>
      </w:pPr>
    </w:p>
    <w:p w:rsidR="00013AA9" w:rsidRDefault="00013AA9">
      <w:pPr>
        <w:spacing w:after="0"/>
        <w:rPr>
          <w:rFonts w:cs="Arial"/>
          <w:b/>
          <w:caps/>
          <w:szCs w:val="22"/>
        </w:rPr>
      </w:pPr>
    </w:p>
    <w:p w:rsidR="00013AA9" w:rsidRDefault="00013AA9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br w:type="page"/>
      </w:r>
    </w:p>
    <w:p w:rsidR="00C83DB4" w:rsidRPr="006C3557" w:rsidRDefault="00C83DB4" w:rsidP="00C83DB4">
      <w:pPr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 xml:space="preserve">Schválení realizace požadavku </w:t>
      </w:r>
      <w:r w:rsidR="00476ADE" w:rsidRPr="00476ADE">
        <w:rPr>
          <w:rFonts w:cs="Arial"/>
          <w:b/>
          <w:caps/>
          <w:szCs w:val="22"/>
        </w:rPr>
        <w:t>Z27475</w:t>
      </w:r>
    </w:p>
    <w:tbl>
      <w:tblPr>
        <w:tblW w:w="69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2544"/>
        <w:gridCol w:w="1631"/>
        <w:gridCol w:w="992"/>
      </w:tblGrid>
      <w:tr w:rsidR="00C83DB4" w:rsidRPr="006C3557" w:rsidTr="00C83DB4">
        <w:tc>
          <w:tcPr>
            <w:tcW w:w="1779" w:type="dxa"/>
          </w:tcPr>
          <w:p w:rsidR="00C83DB4" w:rsidRPr="006C3557" w:rsidRDefault="00C83DB4" w:rsidP="00C83DB4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ShP MZe</w:t>
            </w:r>
            <w:r w:rsidRPr="006C3557">
              <w:rPr>
                <w:szCs w:val="22"/>
              </w:rPr>
              <w:t>:</w:t>
            </w:r>
          </w:p>
        </w:tc>
        <w:tc>
          <w:tcPr>
            <w:tcW w:w="2544" w:type="dxa"/>
          </w:tcPr>
          <w:p w:rsidR="00C83DB4" w:rsidRPr="006C3557" w:rsidRDefault="00C83DB4" w:rsidP="00C83DB4">
            <w:pPr>
              <w:pStyle w:val="Tabulka"/>
              <w:rPr>
                <w:rStyle w:val="Siln"/>
                <w:szCs w:val="22"/>
              </w:rPr>
            </w:pPr>
          </w:p>
        </w:tc>
        <w:tc>
          <w:tcPr>
            <w:tcW w:w="1631" w:type="dxa"/>
          </w:tcPr>
          <w:p w:rsidR="00C83DB4" w:rsidRPr="006C3557" w:rsidRDefault="00C83DB4" w:rsidP="00C83DB4">
            <w:pPr>
              <w:pStyle w:val="Tabulka"/>
              <w:rPr>
                <w:rStyle w:val="Siln"/>
                <w:szCs w:val="22"/>
              </w:rPr>
            </w:pPr>
            <w:r w:rsidRPr="00BC5CB6">
              <w:rPr>
                <w:b/>
                <w:szCs w:val="22"/>
              </w:rPr>
              <w:t>ID PK MZe</w:t>
            </w:r>
            <w:r w:rsidRPr="006C3557">
              <w:rPr>
                <w:szCs w:val="22"/>
              </w:rPr>
              <w:t>:</w:t>
            </w:r>
          </w:p>
        </w:tc>
        <w:tc>
          <w:tcPr>
            <w:tcW w:w="992" w:type="dxa"/>
          </w:tcPr>
          <w:p w:rsidR="00C83DB4" w:rsidRPr="006C3557" w:rsidRDefault="00476ADE" w:rsidP="00C83DB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517</w:t>
            </w:r>
          </w:p>
        </w:tc>
      </w:tr>
    </w:tbl>
    <w:p w:rsidR="00C83DB4" w:rsidRDefault="00C83DB4" w:rsidP="00C83DB4">
      <w:pPr>
        <w:rPr>
          <w:rFonts w:cs="Arial"/>
          <w:szCs w:val="22"/>
        </w:rPr>
      </w:pPr>
    </w:p>
    <w:p w:rsidR="00C83DB4" w:rsidRPr="003078A1" w:rsidRDefault="00C83DB4" w:rsidP="005F6086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3078A1">
        <w:rPr>
          <w:rFonts w:cs="Arial"/>
          <w:sz w:val="22"/>
          <w:szCs w:val="22"/>
        </w:rPr>
        <w:t>Specifikace plnění</w:t>
      </w:r>
    </w:p>
    <w:p w:rsidR="00C83DB4" w:rsidRDefault="00C83DB4" w:rsidP="00C83DB4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:rsidR="00C83DB4" w:rsidRDefault="00C83DB4" w:rsidP="00C83DB4">
      <w:pPr>
        <w:rPr>
          <w:rFonts w:cs="Arial"/>
        </w:rPr>
      </w:pPr>
    </w:p>
    <w:p w:rsidR="00C83DB4" w:rsidRPr="00285F9D" w:rsidRDefault="00C83DB4" w:rsidP="005F6086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:rsidR="004D3CA8" w:rsidRPr="00216888" w:rsidRDefault="004D3CA8" w:rsidP="004D3CA8">
      <w:r>
        <w:t>V souladu s podmínkami smlouvy 391-2019-11150.</w:t>
      </w:r>
    </w:p>
    <w:p w:rsidR="00C83DB4" w:rsidRDefault="00C83DB4" w:rsidP="00C83DB4"/>
    <w:p w:rsidR="00C83DB4" w:rsidRPr="006C3557" w:rsidRDefault="00C83DB4" w:rsidP="005F6086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C83DB4" w:rsidRPr="006C3557" w:rsidTr="00C83DB4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DB4" w:rsidRPr="006C3557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C75C14" w:rsidRPr="006C3557" w:rsidTr="00C83DB4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C75C14" w:rsidRPr="00F23D33" w:rsidRDefault="00C75C14" w:rsidP="0085560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MZe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75C14" w:rsidRPr="00F23D33" w:rsidRDefault="00C75C14" w:rsidP="0085560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podkladových dat, součinnost při testování a akceptaci PZ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C75C14" w:rsidRDefault="00C75C1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Garant MZe</w:t>
            </w:r>
          </w:p>
          <w:p w:rsidR="00C75C14" w:rsidRPr="006C3557" w:rsidRDefault="00C75C1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C75C14" w:rsidRPr="006C3557" w:rsidTr="00C83DB4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C75C14" w:rsidRPr="006C3557" w:rsidRDefault="00C75C1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C75C14" w:rsidRPr="006C3557" w:rsidRDefault="00C75C1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C75C14" w:rsidRPr="006C3557" w:rsidRDefault="00C75C14" w:rsidP="00C83DB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C83DB4" w:rsidRPr="004C756F" w:rsidRDefault="00C83DB4" w:rsidP="00C83DB4"/>
    <w:p w:rsidR="00C83DB4" w:rsidRPr="0003534C" w:rsidRDefault="00C83DB4" w:rsidP="005F6086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EC4DEB">
        <w:rPr>
          <w:b w:val="0"/>
          <w:sz w:val="18"/>
        </w:rPr>
        <w:endnoteReference w:id="18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C83DB4" w:rsidRPr="00F23D33" w:rsidTr="00C83DB4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3DB4" w:rsidRPr="00F23D33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3DB4" w:rsidRPr="00F23D33" w:rsidRDefault="00C83DB4" w:rsidP="00C83DB4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F45FFF" w:rsidRPr="00F23D33" w:rsidTr="00F45FFF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F45FFF" w:rsidRPr="006C3557" w:rsidRDefault="00F45FFF" w:rsidP="00F45FF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testovací prostředí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45FFF" w:rsidRPr="006C3557" w:rsidRDefault="00F45FFF" w:rsidP="00F45FF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7.1.2020</w:t>
            </w:r>
          </w:p>
        </w:tc>
      </w:tr>
      <w:tr w:rsidR="00F45FFF" w:rsidRPr="00F23D33" w:rsidTr="00F45FFF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:rsidR="00F45FFF" w:rsidRPr="006C3557" w:rsidRDefault="00F45FFF" w:rsidP="00F45FF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Nasazení na provozní prostředí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5FFF" w:rsidRPr="006C3557" w:rsidRDefault="00F45FFF" w:rsidP="00F45FF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15.1.2020</w:t>
            </w:r>
          </w:p>
        </w:tc>
      </w:tr>
      <w:tr w:rsidR="00F45FFF" w:rsidRPr="00F23D33" w:rsidTr="00F45FFF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center"/>
          </w:tcPr>
          <w:p w:rsidR="00F45FFF" w:rsidRDefault="00F45FFF" w:rsidP="00446564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Dodání dokumentace</w:t>
            </w:r>
            <w:r w:rsidR="00446564">
              <w:rPr>
                <w:rFonts w:cs="Arial"/>
                <w:color w:val="000000"/>
                <w:szCs w:val="22"/>
                <w:lang w:eastAsia="cs-CZ"/>
              </w:rPr>
              <w:t xml:space="preserve"> k akceptaci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45FFF" w:rsidRDefault="00F45FFF" w:rsidP="00F45FF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2</w:t>
            </w:r>
            <w:r w:rsidR="00446564">
              <w:rPr>
                <w:rFonts w:cs="Arial"/>
                <w:color w:val="000000"/>
                <w:szCs w:val="22"/>
                <w:lang w:eastAsia="cs-CZ"/>
              </w:rPr>
              <w:t>5.1.2020</w:t>
            </w:r>
          </w:p>
        </w:tc>
      </w:tr>
      <w:tr w:rsidR="00F45FFF" w:rsidRPr="00F23D33" w:rsidTr="00C83DB4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F45FFF" w:rsidRPr="00F23D33" w:rsidRDefault="00446564" w:rsidP="00F45FF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F45FFF" w:rsidRPr="00F23D33" w:rsidRDefault="00446564" w:rsidP="00F45FF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5.2.2020</w:t>
            </w:r>
          </w:p>
        </w:tc>
      </w:tr>
      <w:tr w:rsidR="00F45FFF" w:rsidRPr="00F23D33" w:rsidTr="00C83DB4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shd w:val="clear" w:color="auto" w:fill="auto"/>
            <w:noWrap/>
            <w:vAlign w:val="bottom"/>
          </w:tcPr>
          <w:p w:rsidR="00F45FFF" w:rsidRDefault="00F45FFF" w:rsidP="00F45FF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F45FFF" w:rsidRDefault="00F45FFF" w:rsidP="00F45FFF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:rsidR="00C83DB4" w:rsidRPr="004C756F" w:rsidRDefault="00C83DB4" w:rsidP="00C83DB4"/>
    <w:p w:rsidR="00C83DB4" w:rsidRPr="0003534C" w:rsidRDefault="00C83DB4" w:rsidP="005F6086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:rsidR="00C83DB4" w:rsidRDefault="00C83DB4" w:rsidP="00C83DB4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969"/>
        <w:gridCol w:w="1275"/>
        <w:gridCol w:w="1275"/>
        <w:gridCol w:w="1275"/>
      </w:tblGrid>
      <w:tr w:rsidR="00C83DB4" w:rsidRPr="00F23D33" w:rsidTr="00C83DB4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9"/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CB1115" w:rsidRDefault="00C83DB4" w:rsidP="00C83DB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CB1115" w:rsidRDefault="00C83DB4" w:rsidP="00C83DB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CB1115" w:rsidRDefault="00C83DB4" w:rsidP="00C83DB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3DB4" w:rsidRPr="00CB1115" w:rsidRDefault="00C83DB4" w:rsidP="00C83DB4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C83DB4" w:rsidRPr="00F23D33" w:rsidTr="00C83DB4">
        <w:trPr>
          <w:trHeight w:hRule="exact" w:val="20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dotted" w:sz="4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</w:tr>
      <w:tr w:rsidR="00C83DB4" w:rsidRPr="00F23D33" w:rsidTr="00C83DB4">
        <w:trPr>
          <w:trHeight w:val="397"/>
        </w:trPr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</w:tcPr>
          <w:p w:rsidR="00C83DB4" w:rsidRPr="00F23D33" w:rsidRDefault="00C83DB4" w:rsidP="00C83DB4">
            <w:pPr>
              <w:pStyle w:val="Tabulka"/>
              <w:rPr>
                <w:szCs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</w:tcBorders>
          </w:tcPr>
          <w:p w:rsidR="00C83DB4" w:rsidRPr="00F23D33" w:rsidRDefault="00446564" w:rsidP="00C83DB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C83DB4" w:rsidRPr="00F23D33" w:rsidRDefault="00446564" w:rsidP="00C83DB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43,13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C83DB4" w:rsidRPr="00F23D33" w:rsidRDefault="00446564" w:rsidP="00C83DB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383812,50</w:t>
            </w:r>
          </w:p>
        </w:tc>
        <w:tc>
          <w:tcPr>
            <w:tcW w:w="1275" w:type="dxa"/>
            <w:tcBorders>
              <w:top w:val="dotted" w:sz="4" w:space="0" w:color="auto"/>
            </w:tcBorders>
          </w:tcPr>
          <w:p w:rsidR="00C83DB4" w:rsidRPr="00F23D33" w:rsidRDefault="00446564" w:rsidP="00C83DB4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464413,13</w:t>
            </w:r>
          </w:p>
        </w:tc>
      </w:tr>
    </w:tbl>
    <w:p w:rsidR="00C83DB4" w:rsidRPr="00F23D33" w:rsidRDefault="00C83DB4" w:rsidP="00C83DB4">
      <w:pPr>
        <w:spacing w:after="0"/>
        <w:rPr>
          <w:rFonts w:cs="Arial"/>
          <w:sz w:val="8"/>
          <w:szCs w:val="8"/>
        </w:rPr>
      </w:pPr>
    </w:p>
    <w:p w:rsidR="00C83DB4" w:rsidRPr="00D201B5" w:rsidRDefault="00C83DB4" w:rsidP="00C83DB4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:rsidR="00C83DB4" w:rsidRPr="00EC4DEB" w:rsidRDefault="00C83DB4" w:rsidP="00C83DB4"/>
    <w:p w:rsidR="00C83DB4" w:rsidRPr="00EC4DEB" w:rsidRDefault="00C83DB4" w:rsidP="00C83DB4">
      <w:pPr>
        <w:spacing w:after="0"/>
        <w:rPr>
          <w:sz w:val="8"/>
        </w:rPr>
      </w:pPr>
    </w:p>
    <w:p w:rsidR="00C83DB4" w:rsidRPr="002123D3" w:rsidRDefault="00C83DB4" w:rsidP="005F6086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Případné další</w:t>
      </w:r>
      <w:r w:rsidRPr="002123D3">
        <w:rPr>
          <w:rFonts w:cs="Arial"/>
          <w:sz w:val="22"/>
          <w:szCs w:val="22"/>
        </w:rPr>
        <w:t xml:space="preserve"> obchodní podmínk</w:t>
      </w:r>
      <w:r>
        <w:rPr>
          <w:rFonts w:cs="Arial"/>
          <w:sz w:val="22"/>
          <w:szCs w:val="22"/>
        </w:rPr>
        <w:t>y</w:t>
      </w:r>
      <w:r w:rsidRPr="00EC4DEB">
        <w:rPr>
          <w:b w:val="0"/>
          <w:sz w:val="18"/>
        </w:rPr>
        <w:endnoteReference w:id="20"/>
      </w:r>
    </w:p>
    <w:p w:rsidR="00C83DB4" w:rsidRDefault="00C83DB4" w:rsidP="00C83DB4"/>
    <w:p w:rsidR="00C83DB4" w:rsidRPr="004C756F" w:rsidRDefault="00C83DB4" w:rsidP="00C83DB4"/>
    <w:p w:rsidR="00C83DB4" w:rsidRDefault="00C83DB4" w:rsidP="00C83DB4">
      <w:pPr>
        <w:spacing w:after="0"/>
      </w:pPr>
    </w:p>
    <w:p w:rsidR="00C83DB4" w:rsidRDefault="00C83DB4" w:rsidP="005F6086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  <w:r w:rsidR="00013AA9">
        <w:rPr>
          <w:rFonts w:cs="Arial"/>
          <w:sz w:val="22"/>
          <w:szCs w:val="22"/>
        </w:rPr>
        <w:t xml:space="preserve"> </w:t>
      </w:r>
      <w:r w:rsidRPr="00EC4DEB">
        <w:rPr>
          <w:sz w:val="22"/>
        </w:rPr>
        <w:endnoteReference w:id="21"/>
      </w:r>
    </w:p>
    <w:tbl>
      <w:tblPr>
        <w:tblStyle w:val="Mkatabulky"/>
        <w:tblW w:w="9662" w:type="dxa"/>
        <w:tblLook w:val="04A0" w:firstRow="1" w:lastRow="0" w:firstColumn="1" w:lastColumn="0" w:noHBand="0" w:noVBand="1"/>
      </w:tblPr>
      <w:tblGrid>
        <w:gridCol w:w="2547"/>
        <w:gridCol w:w="2371"/>
        <w:gridCol w:w="2372"/>
        <w:gridCol w:w="2372"/>
      </w:tblGrid>
      <w:tr w:rsidR="00C83DB4" w:rsidRPr="00194CEC" w:rsidTr="00C83DB4">
        <w:trPr>
          <w:trHeight w:val="374"/>
        </w:trPr>
        <w:tc>
          <w:tcPr>
            <w:tcW w:w="2547" w:type="dxa"/>
          </w:tcPr>
          <w:p w:rsidR="00C83DB4" w:rsidRPr="00194CEC" w:rsidRDefault="00C83DB4" w:rsidP="00C83DB4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371" w:type="dxa"/>
          </w:tcPr>
          <w:p w:rsidR="00C83DB4" w:rsidRPr="00194CEC" w:rsidRDefault="00C83DB4" w:rsidP="00C83DB4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372" w:type="dxa"/>
          </w:tcPr>
          <w:p w:rsidR="00C83DB4" w:rsidRPr="00194CEC" w:rsidRDefault="00C83DB4" w:rsidP="00C83DB4">
            <w:pPr>
              <w:rPr>
                <w:b/>
              </w:rPr>
            </w:pPr>
            <w:r w:rsidRPr="00194CEC">
              <w:rPr>
                <w:b/>
              </w:rPr>
              <w:t>Datum</w:t>
            </w:r>
          </w:p>
        </w:tc>
        <w:tc>
          <w:tcPr>
            <w:tcW w:w="2372" w:type="dxa"/>
          </w:tcPr>
          <w:p w:rsidR="00C83DB4" w:rsidRPr="00194CEC" w:rsidRDefault="00C83DB4" w:rsidP="00C83DB4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2"/>
            </w:r>
          </w:p>
        </w:tc>
      </w:tr>
      <w:tr w:rsidR="00C83DB4" w:rsidTr="00C83DB4">
        <w:trPr>
          <w:trHeight w:val="510"/>
        </w:trPr>
        <w:tc>
          <w:tcPr>
            <w:tcW w:w="2547" w:type="dxa"/>
          </w:tcPr>
          <w:p w:rsidR="00C83DB4" w:rsidRDefault="00C83DB4" w:rsidP="00C83DB4">
            <w:r>
              <w:t>Bezpečnostní garant</w:t>
            </w:r>
          </w:p>
        </w:tc>
        <w:tc>
          <w:tcPr>
            <w:tcW w:w="2371" w:type="dxa"/>
          </w:tcPr>
          <w:p w:rsidR="00C83DB4" w:rsidRDefault="00476ADE" w:rsidP="00C83DB4">
            <w:r>
              <w:t>Roman Smetana</w:t>
            </w:r>
          </w:p>
        </w:tc>
        <w:tc>
          <w:tcPr>
            <w:tcW w:w="2372" w:type="dxa"/>
          </w:tcPr>
          <w:p w:rsidR="00C83DB4" w:rsidRDefault="00C75C14" w:rsidP="00C83DB4">
            <w:r>
              <w:t>23.10.2019</w:t>
            </w:r>
          </w:p>
        </w:tc>
        <w:tc>
          <w:tcPr>
            <w:tcW w:w="2372" w:type="dxa"/>
          </w:tcPr>
          <w:p w:rsidR="00C83DB4" w:rsidRDefault="00C75C14" w:rsidP="00C83DB4">
            <w:r>
              <w:t>Viz. příloha 2</w:t>
            </w:r>
          </w:p>
        </w:tc>
      </w:tr>
      <w:tr w:rsidR="00C83DB4" w:rsidTr="00C83DB4">
        <w:trPr>
          <w:trHeight w:val="510"/>
        </w:trPr>
        <w:tc>
          <w:tcPr>
            <w:tcW w:w="2547" w:type="dxa"/>
          </w:tcPr>
          <w:p w:rsidR="00C83DB4" w:rsidRDefault="00C83DB4" w:rsidP="00C83DB4">
            <w:r>
              <w:t>Provozní garant</w:t>
            </w:r>
          </w:p>
        </w:tc>
        <w:tc>
          <w:tcPr>
            <w:tcW w:w="2371" w:type="dxa"/>
          </w:tcPr>
          <w:p w:rsidR="00C83DB4" w:rsidRDefault="00476ADE" w:rsidP="00C83DB4">
            <w:r>
              <w:t>Pavel Štětina</w:t>
            </w:r>
          </w:p>
        </w:tc>
        <w:tc>
          <w:tcPr>
            <w:tcW w:w="2372" w:type="dxa"/>
          </w:tcPr>
          <w:p w:rsidR="00C83DB4" w:rsidRDefault="00C75C14" w:rsidP="00C83DB4">
            <w:r>
              <w:t>31.10.2019</w:t>
            </w:r>
          </w:p>
        </w:tc>
        <w:tc>
          <w:tcPr>
            <w:tcW w:w="2372" w:type="dxa"/>
          </w:tcPr>
          <w:p w:rsidR="00C83DB4" w:rsidRDefault="00C75C14" w:rsidP="00C83DB4">
            <w:r>
              <w:t>Viz. příloha 3</w:t>
            </w:r>
          </w:p>
        </w:tc>
      </w:tr>
      <w:tr w:rsidR="00C83DB4" w:rsidTr="00C83DB4">
        <w:trPr>
          <w:trHeight w:val="510"/>
        </w:trPr>
        <w:tc>
          <w:tcPr>
            <w:tcW w:w="2547" w:type="dxa"/>
          </w:tcPr>
          <w:p w:rsidR="00C83DB4" w:rsidRDefault="00C83DB4" w:rsidP="00C83DB4">
            <w:r>
              <w:t>Architekt</w:t>
            </w:r>
          </w:p>
        </w:tc>
        <w:tc>
          <w:tcPr>
            <w:tcW w:w="2371" w:type="dxa"/>
          </w:tcPr>
          <w:p w:rsidR="00C83DB4" w:rsidRDefault="00C83DB4" w:rsidP="00C83DB4"/>
        </w:tc>
        <w:tc>
          <w:tcPr>
            <w:tcW w:w="2372" w:type="dxa"/>
          </w:tcPr>
          <w:p w:rsidR="00C83DB4" w:rsidRDefault="00C83DB4" w:rsidP="00C83DB4"/>
        </w:tc>
        <w:tc>
          <w:tcPr>
            <w:tcW w:w="2372" w:type="dxa"/>
          </w:tcPr>
          <w:p w:rsidR="00C83DB4" w:rsidRDefault="00C83DB4" w:rsidP="00C83DB4"/>
        </w:tc>
      </w:tr>
    </w:tbl>
    <w:p w:rsidR="00C83DB4" w:rsidRDefault="00C83DB4" w:rsidP="00C83DB4"/>
    <w:p w:rsidR="00C83DB4" w:rsidRDefault="00C83DB4" w:rsidP="005F6086">
      <w:pPr>
        <w:pStyle w:val="Nadpis1"/>
        <w:numPr>
          <w:ilvl w:val="0"/>
          <w:numId w:val="8"/>
        </w:numPr>
        <w:tabs>
          <w:tab w:val="clear" w:pos="540"/>
        </w:tabs>
        <w:ind w:left="426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lastRenderedPageBreak/>
        <w:t>Schválení</w:t>
      </w:r>
    </w:p>
    <w:tbl>
      <w:tblPr>
        <w:tblW w:w="9913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2977"/>
        <w:gridCol w:w="1843"/>
        <w:gridCol w:w="2268"/>
      </w:tblGrid>
      <w:tr w:rsidR="00F93840" w:rsidRPr="00EC4DEB" w:rsidTr="00414950"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93840" w:rsidRPr="00EC4DEB" w:rsidRDefault="00F93840" w:rsidP="00414950">
            <w:pPr>
              <w:pStyle w:val="Tabulka"/>
              <w:rPr>
                <w:b/>
              </w:rPr>
            </w:pPr>
            <w:r w:rsidRPr="00EC4DEB">
              <w:rPr>
                <w:b/>
              </w:rPr>
              <w:t xml:space="preserve">Za resort </w:t>
            </w:r>
            <w:r w:rsidRPr="00EE1A46">
              <w:rPr>
                <w:b/>
                <w:szCs w:val="22"/>
              </w:rPr>
              <w:t>Mze</w:t>
            </w:r>
            <w:r w:rsidRPr="00EC4DEB">
              <w:rPr>
                <w:b/>
              </w:rPr>
              <w:t>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F93840" w:rsidRPr="00EC4DEB" w:rsidRDefault="00F93840" w:rsidP="00414950">
            <w:pPr>
              <w:pStyle w:val="Tabulka"/>
              <w:jc w:val="center"/>
              <w:rPr>
                <w:b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F93840" w:rsidRPr="00EC4DEB" w:rsidRDefault="00F93840" w:rsidP="00414950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Datum: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F93840" w:rsidRPr="00EC4DEB" w:rsidRDefault="00F93840" w:rsidP="00414950">
            <w:pPr>
              <w:pStyle w:val="Tabulka"/>
              <w:rPr>
                <w:b/>
                <w:sz w:val="20"/>
              </w:rPr>
            </w:pPr>
            <w:r w:rsidRPr="00EE1A46">
              <w:rPr>
                <w:b/>
                <w:bCs w:val="0"/>
                <w:color w:val="000000"/>
                <w:szCs w:val="22"/>
                <w:lang w:eastAsia="cs-CZ"/>
              </w:rPr>
              <w:t>Podpis:</w:t>
            </w:r>
          </w:p>
        </w:tc>
      </w:tr>
      <w:tr w:rsidR="00B52C46" w:rsidRPr="00EC4DEB" w:rsidTr="00414950"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52C46" w:rsidRDefault="00B52C46" w:rsidP="00B52C46">
            <w:pPr>
              <w:pStyle w:val="Tabulka"/>
              <w:rPr>
                <w:color w:val="000000"/>
                <w:szCs w:val="22"/>
                <w:lang w:eastAsia="cs-CZ"/>
              </w:rPr>
            </w:pPr>
            <w:r w:rsidRPr="00F95E04">
              <w:rPr>
                <w:color w:val="000000"/>
                <w:szCs w:val="22"/>
                <w:lang w:eastAsia="cs-CZ"/>
              </w:rPr>
              <w:t>Metodický/Věcný garant</w:t>
            </w:r>
            <w:r>
              <w:rPr>
                <w:color w:val="000000"/>
                <w:szCs w:val="22"/>
                <w:lang w:eastAsia="cs-CZ"/>
              </w:rPr>
              <w:t xml:space="preserve"> </w:t>
            </w:r>
            <w:r w:rsidR="00A00619">
              <w:rPr>
                <w:color w:val="000000"/>
                <w:szCs w:val="22"/>
                <w:lang w:eastAsia="cs-CZ"/>
              </w:rPr>
              <w:t>(viz jednotlivé body požadavku)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B52C46" w:rsidRDefault="00B52C46" w:rsidP="00B52C46">
            <w:pPr>
              <w:pStyle w:val="Tabulka"/>
              <w:jc w:val="center"/>
              <w:rPr>
                <w:sz w:val="20"/>
                <w:szCs w:val="20"/>
              </w:rPr>
            </w:pPr>
            <w:r w:rsidRPr="00F95E04">
              <w:rPr>
                <w:color w:val="000000"/>
                <w:szCs w:val="22"/>
                <w:lang w:eastAsia="cs-CZ"/>
              </w:rPr>
              <w:t>David Kuna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  <w:rPr>
                <w:sz w:val="20"/>
              </w:rPr>
            </w:pPr>
          </w:p>
        </w:tc>
      </w:tr>
      <w:tr w:rsidR="00B52C46" w:rsidRPr="00EC4DEB" w:rsidTr="00414950"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52C46" w:rsidRDefault="00B52C46" w:rsidP="00B52C46">
            <w:pPr>
              <w:pStyle w:val="Tabulka"/>
              <w:rPr>
                <w:color w:val="000000"/>
                <w:szCs w:val="22"/>
                <w:lang w:eastAsia="cs-CZ"/>
              </w:rPr>
            </w:pPr>
            <w:r w:rsidRPr="00F95E04">
              <w:rPr>
                <w:color w:val="000000"/>
                <w:szCs w:val="22"/>
                <w:lang w:eastAsia="cs-CZ"/>
              </w:rPr>
              <w:t>Metodický/Věcný garant</w:t>
            </w:r>
            <w:r>
              <w:rPr>
                <w:color w:val="000000"/>
                <w:szCs w:val="22"/>
                <w:lang w:eastAsia="cs-CZ"/>
              </w:rPr>
              <w:t xml:space="preserve"> </w:t>
            </w:r>
            <w:r w:rsidR="00A00619">
              <w:rPr>
                <w:color w:val="000000"/>
                <w:szCs w:val="22"/>
                <w:lang w:eastAsia="cs-CZ"/>
              </w:rPr>
              <w:t>(viz jednotlivé body požadavku)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B52C46" w:rsidRDefault="00B52C46" w:rsidP="00B52C46">
            <w:pPr>
              <w:pStyle w:val="Tabulka"/>
              <w:jc w:val="center"/>
              <w:rPr>
                <w:sz w:val="20"/>
                <w:szCs w:val="20"/>
              </w:rPr>
            </w:pPr>
            <w:r w:rsidRPr="00F95E04">
              <w:rPr>
                <w:color w:val="000000"/>
                <w:szCs w:val="22"/>
                <w:lang w:eastAsia="cs-CZ"/>
              </w:rPr>
              <w:t>Kateřina Bělinová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  <w:rPr>
                <w:sz w:val="20"/>
              </w:rPr>
            </w:pPr>
          </w:p>
        </w:tc>
      </w:tr>
      <w:tr w:rsidR="00B52C46" w:rsidRPr="00EC4DEB" w:rsidTr="00414950"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52C46" w:rsidRDefault="00B52C46" w:rsidP="00B52C46">
            <w:pPr>
              <w:pStyle w:val="Tabulka"/>
              <w:rPr>
                <w:color w:val="000000"/>
                <w:szCs w:val="22"/>
                <w:lang w:eastAsia="cs-CZ"/>
              </w:rPr>
            </w:pPr>
            <w:r w:rsidRPr="00F95E04">
              <w:rPr>
                <w:color w:val="000000"/>
                <w:szCs w:val="22"/>
                <w:lang w:eastAsia="cs-CZ"/>
              </w:rPr>
              <w:t>Metodický/Věcný garant</w:t>
            </w:r>
            <w:r>
              <w:rPr>
                <w:color w:val="000000"/>
                <w:szCs w:val="22"/>
                <w:lang w:eastAsia="cs-CZ"/>
              </w:rPr>
              <w:t xml:space="preserve"> </w:t>
            </w:r>
            <w:r w:rsidR="00A00619">
              <w:rPr>
                <w:color w:val="000000"/>
                <w:szCs w:val="22"/>
                <w:lang w:eastAsia="cs-CZ"/>
              </w:rPr>
              <w:t>(viz jednotlivé body požadavku)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B52C46" w:rsidRDefault="00B52C46" w:rsidP="00B52C46">
            <w:pPr>
              <w:pStyle w:val="Tabulka"/>
              <w:jc w:val="center"/>
              <w:rPr>
                <w:sz w:val="20"/>
                <w:szCs w:val="20"/>
              </w:rPr>
            </w:pPr>
            <w:r w:rsidRPr="00F95E04">
              <w:rPr>
                <w:color w:val="000000"/>
                <w:szCs w:val="22"/>
                <w:lang w:eastAsia="cs-CZ"/>
              </w:rPr>
              <w:t>Lenka Typoltová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  <w:rPr>
                <w:sz w:val="20"/>
              </w:rPr>
            </w:pPr>
          </w:p>
        </w:tc>
      </w:tr>
      <w:tr w:rsidR="00B52C46" w:rsidRPr="00EC4DEB" w:rsidTr="00414950">
        <w:tc>
          <w:tcPr>
            <w:tcW w:w="282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</w:pPr>
            <w:r w:rsidRPr="00EC4DEB">
              <w:t>Change koordinátor:</w:t>
            </w:r>
          </w:p>
        </w:tc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Jiří Bukovský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  <w:rPr>
                <w:sz w:val="20"/>
              </w:rPr>
            </w:pPr>
          </w:p>
        </w:tc>
      </w:tr>
      <w:tr w:rsidR="00B52C46" w:rsidRPr="00EC4DEB" w:rsidTr="00414950">
        <w:tc>
          <w:tcPr>
            <w:tcW w:w="2825" w:type="dxa"/>
            <w:tcBorders>
              <w:left w:val="dotted" w:sz="4" w:space="0" w:color="auto"/>
            </w:tcBorders>
            <w:vAlign w:val="center"/>
          </w:tcPr>
          <w:p w:rsidR="00B52C46" w:rsidRPr="00EC4DEB" w:rsidRDefault="00B52C46" w:rsidP="00B52C46">
            <w:pPr>
              <w:pStyle w:val="Tabulka"/>
            </w:pPr>
            <w:r w:rsidRPr="00D326FD">
              <w:t>Oprávněná osoba dle smlouvy</w:t>
            </w:r>
          </w:p>
        </w:tc>
        <w:tc>
          <w:tcPr>
            <w:tcW w:w="2977" w:type="dxa"/>
            <w:vAlign w:val="center"/>
          </w:tcPr>
          <w:p w:rsidR="00B52C46" w:rsidRPr="00D326FD" w:rsidRDefault="00B52C46" w:rsidP="00B52C46">
            <w:pPr>
              <w:pStyle w:val="Tabulka"/>
              <w:jc w:val="center"/>
            </w:pPr>
            <w:r>
              <w:t>Vladimír Velas</w:t>
            </w:r>
          </w:p>
        </w:tc>
        <w:tc>
          <w:tcPr>
            <w:tcW w:w="1843" w:type="dxa"/>
            <w:vAlign w:val="center"/>
          </w:tcPr>
          <w:p w:rsidR="00B52C46" w:rsidRPr="00EC4DEB" w:rsidRDefault="00B52C46" w:rsidP="00B52C46">
            <w:pPr>
              <w:pStyle w:val="Tabulka"/>
              <w:jc w:val="center"/>
              <w:rPr>
                <w:rStyle w:val="Siln"/>
                <w:b w:val="0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B52C46" w:rsidRPr="00EC4DEB" w:rsidRDefault="00B52C46" w:rsidP="00B52C46">
            <w:pPr>
              <w:pStyle w:val="Tabulka"/>
              <w:rPr>
                <w:sz w:val="20"/>
              </w:rPr>
            </w:pPr>
          </w:p>
        </w:tc>
      </w:tr>
    </w:tbl>
    <w:p w:rsidR="00F93840" w:rsidRDefault="00F93840" w:rsidP="00F93840"/>
    <w:p w:rsidR="00F93840" w:rsidRDefault="00F93840" w:rsidP="00F93840"/>
    <w:p w:rsidR="00013AA9" w:rsidRDefault="00013AA9" w:rsidP="00F93840"/>
    <w:p w:rsidR="00013AA9" w:rsidRDefault="00013AA9" w:rsidP="00F93840"/>
    <w:p w:rsidR="00013AA9" w:rsidRDefault="00013AA9" w:rsidP="00F93840"/>
    <w:p w:rsidR="00013AA9" w:rsidRDefault="00013AA9" w:rsidP="00F93840"/>
    <w:p w:rsidR="00013AA9" w:rsidRPr="00F93840" w:rsidRDefault="00013AA9" w:rsidP="00F93840"/>
    <w:p w:rsidR="00C83DB4" w:rsidRDefault="00C83DB4" w:rsidP="00C83DB4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p w:rsidR="00113B05" w:rsidRDefault="00113B0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</w:p>
    <w:sectPr w:rsidR="00113B05" w:rsidSect="00440CB4">
      <w:footerReference w:type="default" r:id="rId14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895" w:rsidRDefault="00F12895" w:rsidP="0000551E">
      <w:pPr>
        <w:spacing w:after="0"/>
      </w:pPr>
      <w:r>
        <w:separator/>
      </w:r>
    </w:p>
  </w:endnote>
  <w:endnote w:type="continuationSeparator" w:id="0">
    <w:p w:rsidR="00F12895" w:rsidRDefault="00F12895" w:rsidP="0000551E">
      <w:pPr>
        <w:spacing w:after="0"/>
      </w:pPr>
      <w:r>
        <w:continuationSeparator/>
      </w:r>
    </w:p>
  </w:endnote>
  <w:endnote w:type="continuationNotice" w:id="1">
    <w:p w:rsidR="00F12895" w:rsidRDefault="00F12895">
      <w:pPr>
        <w:spacing w:after="0"/>
      </w:pPr>
    </w:p>
  </w:endnote>
  <w:endnote w:id="2">
    <w:p w:rsidR="00F45FFF" w:rsidRPr="00E56B5D" w:rsidRDefault="00F45FFF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3">
    <w:p w:rsidR="00F45FFF" w:rsidRPr="00E56B5D" w:rsidRDefault="00F45FFF" w:rsidP="008A450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ID ShP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 xml:space="preserve">identifikátor projektu k požadavku přidělený v projektovém portálu MZe </w:t>
      </w:r>
    </w:p>
  </w:endnote>
  <w:endnote w:id="4">
    <w:p w:rsidR="00F45FFF" w:rsidRPr="00E56B5D" w:rsidRDefault="00F45FFF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5">
    <w:p w:rsidR="00F45FFF" w:rsidRPr="00E56B5D" w:rsidRDefault="00F45FFF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6">
    <w:p w:rsidR="00F45FFF" w:rsidRPr="00E56B5D" w:rsidRDefault="00F45FFF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7">
    <w:p w:rsidR="00F45FFF" w:rsidRPr="00E56B5D" w:rsidRDefault="00F45FFF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zapracování požadavku z pohledu časového. Vyplní se v případě volby kategorie „Normální změna“.</w:t>
      </w:r>
    </w:p>
  </w:endnote>
  <w:endnote w:id="8">
    <w:p w:rsidR="00F45FFF" w:rsidRPr="00E56B5D" w:rsidRDefault="00F45FF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9">
    <w:p w:rsidR="00F45FFF" w:rsidRPr="00E56B5D" w:rsidRDefault="00F45FFF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10">
    <w:p w:rsidR="00F45FFF" w:rsidRPr="00E56B5D" w:rsidRDefault="00F45FFF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Vyplňte ve spolupráci s provozním garantem</w:t>
      </w:r>
      <w:r w:rsidRPr="00E56B5D">
        <w:rPr>
          <w:rFonts w:cs="Arial"/>
        </w:rPr>
        <w:t>.</w:t>
      </w:r>
    </w:p>
  </w:endnote>
  <w:endnote w:id="11">
    <w:p w:rsidR="00F45FFF" w:rsidRPr="00E56B5D" w:rsidRDefault="00F45FFF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 w:rsidRPr="00E56B5D">
        <w:rPr>
          <w:rFonts w:cs="Arial"/>
          <w:sz w:val="18"/>
          <w:szCs w:val="18"/>
        </w:rPr>
        <w:t>Vyplní Change koordinátor s Provozním garantem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2">
    <w:p w:rsidR="00F45FFF" w:rsidRPr="00E56B5D" w:rsidRDefault="00F45FFF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3">
    <w:p w:rsidR="00F45FFF" w:rsidRPr="00360DA3" w:rsidRDefault="00F45FFF" w:rsidP="00C83DB4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Pokud z vyhodnocení dopadů vyplyne potřeba upravit dohledové </w:t>
      </w:r>
      <w:r w:rsidRPr="00360DA3">
        <w:rPr>
          <w:sz w:val="16"/>
          <w:szCs w:val="16"/>
        </w:rPr>
        <w:t xml:space="preserve">scénáře </w:t>
      </w:r>
      <w:r>
        <w:rPr>
          <w:sz w:val="16"/>
          <w:szCs w:val="16"/>
        </w:rPr>
        <w:t xml:space="preserve">nebo zpracování </w:t>
      </w:r>
      <w:r w:rsidRPr="00360DA3">
        <w:rPr>
          <w:sz w:val="16"/>
          <w:szCs w:val="16"/>
        </w:rPr>
        <w:t>nové</w:t>
      </w:r>
      <w:r>
        <w:rPr>
          <w:sz w:val="16"/>
          <w:szCs w:val="16"/>
        </w:rPr>
        <w:t>ho</w:t>
      </w:r>
      <w:r w:rsidRPr="00360DA3">
        <w:rPr>
          <w:sz w:val="16"/>
          <w:szCs w:val="16"/>
        </w:rPr>
        <w:t xml:space="preserve"> scénáře, pak </w:t>
      </w:r>
      <w:r>
        <w:rPr>
          <w:sz w:val="16"/>
          <w:szCs w:val="16"/>
        </w:rPr>
        <w:t>se má za to, že položka seznamu „Požadavek na dokumentaci“ v b. 5 části A RfC „</w:t>
      </w:r>
      <w:r w:rsidRPr="00360DA3">
        <w:rPr>
          <w:sz w:val="16"/>
          <w:szCs w:val="16"/>
        </w:rPr>
        <w:t>Dohledové scénáře (úprava stávajících/nové scénáře)</w:t>
      </w:r>
      <w:r>
        <w:rPr>
          <w:sz w:val="16"/>
          <w:szCs w:val="16"/>
        </w:rPr>
        <w:t>“ je vyžadována a bude součástí</w:t>
      </w:r>
      <w:r w:rsidRPr="00360DA3">
        <w:rPr>
          <w:sz w:val="16"/>
          <w:szCs w:val="16"/>
        </w:rPr>
        <w:t xml:space="preserve"> </w:t>
      </w:r>
      <w:r>
        <w:rPr>
          <w:sz w:val="16"/>
          <w:szCs w:val="16"/>
        </w:rPr>
        <w:t>akceptačního řízení, nebude-li v části C RfC v bodu 1 „Specifikace plnění“ stanoveno jinak.</w:t>
      </w:r>
    </w:p>
  </w:endnote>
  <w:endnote w:id="14">
    <w:p w:rsidR="00F45FFF" w:rsidRPr="0036019B" w:rsidRDefault="00F45FFF" w:rsidP="00C83DB4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5">
    <w:p w:rsidR="00F45FFF" w:rsidRPr="00E56B5D" w:rsidRDefault="00F45FFF" w:rsidP="00C83DB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6">
    <w:p w:rsidR="00F45FFF" w:rsidRPr="00E56B5D" w:rsidRDefault="00F45FFF" w:rsidP="00C83DB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7">
    <w:p w:rsidR="00F45FFF" w:rsidRPr="00E56B5D" w:rsidRDefault="00F45FFF" w:rsidP="00C83DB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18">
    <w:p w:rsidR="00F45FFF" w:rsidRPr="00E56B5D" w:rsidRDefault="00F45FFF" w:rsidP="00C83DB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9">
    <w:p w:rsidR="00F45FFF" w:rsidRPr="00E56B5D" w:rsidRDefault="00F45FFF" w:rsidP="00C83DB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0">
    <w:p w:rsidR="00F45FFF" w:rsidRPr="00E56B5D" w:rsidRDefault="00F45FFF" w:rsidP="00C83DB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Změna smluvních podmínek - vyplní se v případě, že dohodnuté podmínky realizace požadavku se liší od smluvních.</w:t>
      </w:r>
    </w:p>
  </w:endnote>
  <w:endnote w:id="21">
    <w:p w:rsidR="00F45FFF" w:rsidRPr="00E56B5D" w:rsidRDefault="00F45FFF" w:rsidP="00C83DB4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RfC se zpravidla předkládá k posouzení Bezpečnostnímu garantovi, Provoznímu garantovi, Architektovi, a to podle předpokládaných dopadů změnového požadavku na bezpečnost, provoz, příp. architekturu. </w:t>
      </w:r>
      <w:r w:rsidRPr="00E56B5D">
        <w:rPr>
          <w:rFonts w:cs="Arial"/>
          <w:sz w:val="18"/>
          <w:szCs w:val="18"/>
        </w:rPr>
        <w:t xml:space="preserve">Change koordinátor </w:t>
      </w:r>
      <w:r>
        <w:rPr>
          <w:rFonts w:cs="Arial"/>
          <w:sz w:val="18"/>
          <w:szCs w:val="18"/>
        </w:rPr>
        <w:t>rozhodne, od koho vyžádat posouzení dle konkrétního případu změnového požadavku</w:t>
      </w:r>
      <w:r w:rsidRPr="00E56B5D">
        <w:rPr>
          <w:rFonts w:cs="Arial"/>
          <w:sz w:val="18"/>
          <w:szCs w:val="18"/>
        </w:rPr>
        <w:t>.</w:t>
      </w:r>
      <w:r>
        <w:rPr>
          <w:rFonts w:cs="Arial"/>
          <w:sz w:val="18"/>
          <w:szCs w:val="18"/>
        </w:rPr>
        <w:t xml:space="preserve"> </w:t>
      </w:r>
    </w:p>
  </w:endnote>
  <w:endnote w:id="22">
    <w:p w:rsidR="00F45FFF" w:rsidRDefault="00F45FFF" w:rsidP="00C83DB4">
      <w:pPr>
        <w:pStyle w:val="Textvysvtlivek"/>
        <w:rPr>
          <w:rFonts w:cs="Arial"/>
          <w:sz w:val="18"/>
          <w:szCs w:val="18"/>
        </w:rPr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  <w:p w:rsidR="00F45FFF" w:rsidRDefault="00F45FFF" w:rsidP="00C83DB4">
      <w:pPr>
        <w:pStyle w:val="Textvysvtlivek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FF" w:rsidRPr="00753A62" w:rsidRDefault="00F45FFF" w:rsidP="00513EB0">
    <w:pPr>
      <w:pStyle w:val="Zkladnodstavec"/>
      <w:tabs>
        <w:tab w:val="left" w:pos="426"/>
        <w:tab w:val="left" w:pos="1418"/>
        <w:tab w:val="left" w:pos="3119"/>
        <w:tab w:val="left" w:pos="6379"/>
      </w:tabs>
      <w:jc w:val="center"/>
      <w:rPr>
        <w:rFonts w:ascii="Verdana" w:hAnsi="Verdana"/>
        <w:w w:val="101"/>
        <w:sz w:val="14"/>
        <w:szCs w:val="14"/>
      </w:rPr>
    </w:pPr>
    <w:r w:rsidRPr="00753A62">
      <w:rPr>
        <w:rFonts w:ascii="Verdana" w:hAnsi="Verdana"/>
        <w:w w:val="101"/>
        <w:sz w:val="14"/>
        <w:szCs w:val="14"/>
      </w:rPr>
      <w:tab/>
    </w:r>
  </w:p>
  <w:p w:rsidR="00F45FFF" w:rsidRDefault="00F45FFF" w:rsidP="00513EB0">
    <w:pPr>
      <w:pStyle w:val="Zpat"/>
    </w:pPr>
  </w:p>
  <w:p w:rsidR="00F45FFF" w:rsidRPr="00EF7DC4" w:rsidRDefault="00F45FFF" w:rsidP="00013AA9">
    <w:pPr>
      <w:pBdr>
        <w:top w:val="single" w:sz="18" w:space="1" w:color="B2BC00"/>
      </w:pBdr>
      <w:spacing w:after="0"/>
      <w:ind w:right="-314"/>
      <w:jc w:val="right"/>
      <w:rPr>
        <w:sz w:val="16"/>
        <w:szCs w:val="16"/>
      </w:rPr>
    </w:pP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175C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6175CD">
      <w:rPr>
        <w:noProof/>
        <w:sz w:val="16"/>
        <w:szCs w:val="16"/>
      </w:rPr>
      <w:t>8</w:t>
    </w:r>
    <w:r>
      <w:rPr>
        <w:sz w:val="16"/>
        <w:szCs w:val="16"/>
      </w:rPr>
      <w:fldChar w:fldCharType="end"/>
    </w:r>
  </w:p>
  <w:p w:rsidR="00F45FFF" w:rsidRDefault="00F45F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FF" w:rsidRPr="00EF7DC4" w:rsidRDefault="00F45FFF" w:rsidP="00C647B1">
    <w:pPr>
      <w:pBdr>
        <w:top w:val="single" w:sz="18" w:space="1" w:color="B2BC00"/>
      </w:pBdr>
      <w:spacing w:after="0"/>
      <w:ind w:right="-314"/>
      <w:jc w:val="right"/>
      <w:rPr>
        <w:sz w:val="16"/>
        <w:szCs w:val="16"/>
      </w:rPr>
    </w:pP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175CD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6175CD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895" w:rsidRDefault="00F12895" w:rsidP="0000551E">
      <w:pPr>
        <w:spacing w:after="0"/>
      </w:pPr>
      <w:r>
        <w:separator/>
      </w:r>
    </w:p>
  </w:footnote>
  <w:footnote w:type="continuationSeparator" w:id="0">
    <w:p w:rsidR="00F12895" w:rsidRDefault="00F12895" w:rsidP="0000551E">
      <w:pPr>
        <w:spacing w:after="0"/>
      </w:pPr>
      <w:r>
        <w:continuationSeparator/>
      </w:r>
    </w:p>
  </w:footnote>
  <w:footnote w:type="continuationNotice" w:id="1">
    <w:p w:rsidR="00F12895" w:rsidRDefault="00F1289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FF" w:rsidRDefault="00F45FF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340BEB8" wp14:editId="35E14EF1">
              <wp:simplePos x="0" y="0"/>
              <wp:positionH relativeFrom="leftMargin">
                <wp:posOffset>5316855</wp:posOffset>
              </wp:positionH>
              <wp:positionV relativeFrom="page">
                <wp:posOffset>250190</wp:posOffset>
              </wp:positionV>
              <wp:extent cx="1760220" cy="463550"/>
              <wp:effectExtent l="0" t="0" r="11430" b="12700"/>
              <wp:wrapNone/>
              <wp:docPr id="9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022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FFF" w:rsidRPr="00371D89" w:rsidRDefault="00F45FFF" w:rsidP="00513EB0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6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BEB8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18.65pt;margin-top:19.7pt;width:138.6pt;height:36.5pt;z-index:-251655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V8BrgIAAKo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wRJy206IEOGq3FgMLAlKfvVAJe9x346QH2oc2WquruRPFdIS42NeF7upJS9DUlJaTnm5vus6sj&#10;jjIgu/6TKCEOOWhhgYZKtqZ2UA0E6NCmx3NrTC6FCTmPvCCAowLOwuh6NrO9c0ky3e6k0h+oaJEx&#10;Uiyh9RadHO+UNtmQZHIxwbjIWdPY9jf8xQY4jjsQG66aM5OF7eZT7MXbxXYROmEQbZ3QyzJnlW9C&#10;J8r9+Sy7zjabzP9l4vphUrOypNyEmZTlh3/WuZPGR02ctaVEw0oDZ1JScr/bNBIdCSg7t5+tOZxc&#10;3NyXadgiAJdXlPwg9NZB7OTRYu6EeThz4rm3cDw/XseRF8Zhlr+kdMc4/XdKqAfRzYLZKKZL0q+4&#10;efZ7y40kLdMwOxrWpnhxdiKJkeCWl7a1mrBmtJ+VwqR/KQW0e2q0FazR6KhWPewGQDEq3onyEaQr&#10;BSgLRAgDD4xayJ8Y9TA8Uqx+HIikGDUfOcjfTJrJkJOxmwzCC7iaYo3RaG70OJEOnWT7GpDHB8bF&#10;Cp5Ixax6L1mcHhYMBEviNLzMxHn+b70uI3b5GwAA//8DAFBLAwQUAAYACAAAACEALDajQ+AAAAAL&#10;AQAADwAAAGRycy9kb3ducmV2LnhtbEyPwU7DMAyG70i8Q2QkbiztWsZWmk4TghMSWlcOHNPGa6M1&#10;Tmmyrbw96Qlutvzp9/fn28n07IKj05YExIsIGFJjlaZWwGf19rAG5rwkJXtLKOAHHWyL25tcZspe&#10;qcTLwbcshJDLpIDO+yHj3DUdGukWdkAKt6MdjfRhHVuuRnkN4abnyyhacSM1hQ+dHPClw+Z0OBsB&#10;uy8qX/X3R70vj6Wuqk1E76uTEPd30+4ZmMfJ/8Ew6wd1KIJTbc+kHOsFrJOnJKACkk0KbAbiOH0E&#10;Vs/TMgVe5Px/h+IXAAD//wMAUEsBAi0AFAAGAAgAAAAhALaDOJL+AAAA4QEAABMAAAAAAAAAAAAA&#10;AAAAAAAAAFtDb250ZW50X1R5cGVzXS54bWxQSwECLQAUAAYACAAAACEAOP0h/9YAAACUAQAACwAA&#10;AAAAAAAAAAAAAAAvAQAAX3JlbHMvLnJlbHNQSwECLQAUAAYACAAAACEA1U1fAa4CAACqBQAADgAA&#10;AAAAAAAAAAAAAAAuAgAAZHJzL2Uyb0RvYy54bWxQSwECLQAUAAYACAAAACEALDajQ+AAAAALAQAA&#10;DwAAAAAAAAAAAAAAAAAIBQAAZHJzL2Rvd25yZXYueG1sUEsFBgAAAAAEAAQA8wAAABUGAAAAAA==&#10;" filled="f" stroked="f">
              <v:textbox inset="0,0,0,0">
                <w:txbxContent>
                  <w:p w:rsidR="00F45FFF" w:rsidRPr="00371D89" w:rsidRDefault="00F45FFF" w:rsidP="00513EB0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6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6A1"/>
    <w:multiLevelType w:val="hybridMultilevel"/>
    <w:tmpl w:val="48881B6C"/>
    <w:lvl w:ilvl="0" w:tplc="F2902FFC">
      <w:start w:val="1"/>
      <w:numFmt w:val="low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2924174"/>
    <w:multiLevelType w:val="hybridMultilevel"/>
    <w:tmpl w:val="8318A2F2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843180C"/>
    <w:multiLevelType w:val="hybridMultilevel"/>
    <w:tmpl w:val="523C5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D557D"/>
    <w:multiLevelType w:val="multilevel"/>
    <w:tmpl w:val="EE7CC9E4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E562357"/>
    <w:multiLevelType w:val="hybridMultilevel"/>
    <w:tmpl w:val="0B645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E76BE"/>
    <w:multiLevelType w:val="hybridMultilevel"/>
    <w:tmpl w:val="71566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2248A"/>
    <w:multiLevelType w:val="hybridMultilevel"/>
    <w:tmpl w:val="417EF996"/>
    <w:lvl w:ilvl="0" w:tplc="87AA187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04D24"/>
    <w:multiLevelType w:val="hybridMultilevel"/>
    <w:tmpl w:val="2BACE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D44A8"/>
    <w:multiLevelType w:val="hybridMultilevel"/>
    <w:tmpl w:val="516C0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1591C"/>
    <w:multiLevelType w:val="hybridMultilevel"/>
    <w:tmpl w:val="73F6465A"/>
    <w:lvl w:ilvl="0" w:tplc="40C8BD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56B03"/>
    <w:multiLevelType w:val="hybridMultilevel"/>
    <w:tmpl w:val="64D83472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217822BE"/>
    <w:multiLevelType w:val="hybridMultilevel"/>
    <w:tmpl w:val="7D080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0C13"/>
    <w:multiLevelType w:val="multilevel"/>
    <w:tmpl w:val="19BA75E4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8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80"/>
        <w:sz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80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29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14" w15:restartNumberingAfterBreak="0">
    <w:nsid w:val="25821434"/>
    <w:multiLevelType w:val="multilevel"/>
    <w:tmpl w:val="B256250C"/>
    <w:lvl w:ilvl="0">
      <w:start w:val="1"/>
      <w:numFmt w:val="decimal"/>
      <w:pStyle w:val="Nadpis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1"/>
      <w:lvlText w:val="%1.%2.%3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pStyle w:val="Nadpis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D50BE"/>
    <w:multiLevelType w:val="hybridMultilevel"/>
    <w:tmpl w:val="BFD24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A2822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9213E"/>
    <w:multiLevelType w:val="multilevel"/>
    <w:tmpl w:val="AD60B9F4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5EB3366"/>
    <w:multiLevelType w:val="hybridMultilevel"/>
    <w:tmpl w:val="1C9E1A0E"/>
    <w:lvl w:ilvl="0" w:tplc="0EE6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F7C33E0"/>
    <w:multiLevelType w:val="hybridMultilevel"/>
    <w:tmpl w:val="8632BEC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98C3B44"/>
    <w:multiLevelType w:val="hybridMultilevel"/>
    <w:tmpl w:val="BD54F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F77C5"/>
    <w:multiLevelType w:val="hybridMultilevel"/>
    <w:tmpl w:val="2DDCCF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C4806"/>
    <w:multiLevelType w:val="hybridMultilevel"/>
    <w:tmpl w:val="921476FC"/>
    <w:lvl w:ilvl="0" w:tplc="040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6" w15:restartNumberingAfterBreak="0">
    <w:nsid w:val="592C31BA"/>
    <w:multiLevelType w:val="hybridMultilevel"/>
    <w:tmpl w:val="B1988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7128C"/>
    <w:multiLevelType w:val="hybridMultilevel"/>
    <w:tmpl w:val="5FA6E826"/>
    <w:lvl w:ilvl="0" w:tplc="CDBC36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80A8F"/>
    <w:multiLevelType w:val="hybridMultilevel"/>
    <w:tmpl w:val="A8BCC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77C51"/>
    <w:multiLevelType w:val="hybridMultilevel"/>
    <w:tmpl w:val="A4200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21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7"/>
  </w:num>
  <w:num w:numId="7">
    <w:abstractNumId w:val="14"/>
  </w:num>
  <w:num w:numId="8">
    <w:abstractNumId w:val="19"/>
  </w:num>
  <w:num w:numId="9">
    <w:abstractNumId w:val="7"/>
  </w:num>
  <w:num w:numId="10">
    <w:abstractNumId w:val="29"/>
  </w:num>
  <w:num w:numId="11">
    <w:abstractNumId w:val="31"/>
  </w:num>
  <w:num w:numId="12">
    <w:abstractNumId w:val="2"/>
  </w:num>
  <w:num w:numId="13">
    <w:abstractNumId w:val="1"/>
  </w:num>
  <w:num w:numId="14">
    <w:abstractNumId w:val="5"/>
  </w:num>
  <w:num w:numId="15">
    <w:abstractNumId w:val="4"/>
  </w:num>
  <w:num w:numId="16">
    <w:abstractNumId w:val="9"/>
  </w:num>
  <w:num w:numId="17">
    <w:abstractNumId w:val="8"/>
  </w:num>
  <w:num w:numId="18">
    <w:abstractNumId w:val="24"/>
  </w:num>
  <w:num w:numId="19">
    <w:abstractNumId w:val="3"/>
  </w:num>
  <w:num w:numId="20">
    <w:abstractNumId w:val="3"/>
  </w:num>
  <w:num w:numId="21">
    <w:abstractNumId w:val="3"/>
  </w:num>
  <w:num w:numId="22">
    <w:abstractNumId w:val="20"/>
  </w:num>
  <w:num w:numId="23">
    <w:abstractNumId w:val="1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30"/>
  </w:num>
  <w:num w:numId="27">
    <w:abstractNumId w:val="11"/>
  </w:num>
  <w:num w:numId="28">
    <w:abstractNumId w:val="26"/>
  </w:num>
  <w:num w:numId="29">
    <w:abstractNumId w:val="6"/>
  </w:num>
  <w:num w:numId="30">
    <w:abstractNumId w:val="28"/>
  </w:num>
  <w:num w:numId="31">
    <w:abstractNumId w:val="25"/>
  </w:num>
  <w:num w:numId="32">
    <w:abstractNumId w:val="16"/>
  </w:num>
  <w:num w:numId="33">
    <w:abstractNumId w:val="27"/>
  </w:num>
  <w:num w:numId="34">
    <w:abstractNumId w:val="22"/>
  </w:num>
  <w:num w:numId="35">
    <w:abstractNumId w:val="0"/>
  </w:num>
  <w:num w:numId="36">
    <w:abstractNumId w:val="23"/>
  </w:num>
  <w:num w:numId="37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7"/>
    <w:rsid w:val="00000FA4"/>
    <w:rsid w:val="00001022"/>
    <w:rsid w:val="0000195E"/>
    <w:rsid w:val="00001BFA"/>
    <w:rsid w:val="00001C86"/>
    <w:rsid w:val="00001D20"/>
    <w:rsid w:val="00003369"/>
    <w:rsid w:val="000034C4"/>
    <w:rsid w:val="00004AE0"/>
    <w:rsid w:val="00004D27"/>
    <w:rsid w:val="00004EC1"/>
    <w:rsid w:val="000052BE"/>
    <w:rsid w:val="0000551E"/>
    <w:rsid w:val="00005870"/>
    <w:rsid w:val="00005BCE"/>
    <w:rsid w:val="00007165"/>
    <w:rsid w:val="000079D9"/>
    <w:rsid w:val="00007B20"/>
    <w:rsid w:val="00010358"/>
    <w:rsid w:val="00010D4D"/>
    <w:rsid w:val="00010F31"/>
    <w:rsid w:val="00011F0A"/>
    <w:rsid w:val="00013AA9"/>
    <w:rsid w:val="00013B71"/>
    <w:rsid w:val="00013DF1"/>
    <w:rsid w:val="00014F2F"/>
    <w:rsid w:val="0001569B"/>
    <w:rsid w:val="0001584A"/>
    <w:rsid w:val="00016B61"/>
    <w:rsid w:val="0002035C"/>
    <w:rsid w:val="0002192A"/>
    <w:rsid w:val="0002254A"/>
    <w:rsid w:val="0002371D"/>
    <w:rsid w:val="000242F6"/>
    <w:rsid w:val="00024398"/>
    <w:rsid w:val="000249F5"/>
    <w:rsid w:val="00025784"/>
    <w:rsid w:val="00025973"/>
    <w:rsid w:val="0002604D"/>
    <w:rsid w:val="0002724A"/>
    <w:rsid w:val="00027A56"/>
    <w:rsid w:val="0003057D"/>
    <w:rsid w:val="000309E2"/>
    <w:rsid w:val="00032EAF"/>
    <w:rsid w:val="000335CF"/>
    <w:rsid w:val="00033DD1"/>
    <w:rsid w:val="0003534C"/>
    <w:rsid w:val="00036C48"/>
    <w:rsid w:val="00037CC5"/>
    <w:rsid w:val="0004128C"/>
    <w:rsid w:val="0004305E"/>
    <w:rsid w:val="00043266"/>
    <w:rsid w:val="00044DB9"/>
    <w:rsid w:val="00046851"/>
    <w:rsid w:val="0004700B"/>
    <w:rsid w:val="00050367"/>
    <w:rsid w:val="000510AA"/>
    <w:rsid w:val="00051899"/>
    <w:rsid w:val="00051D11"/>
    <w:rsid w:val="00052206"/>
    <w:rsid w:val="00052499"/>
    <w:rsid w:val="00052C84"/>
    <w:rsid w:val="000544B5"/>
    <w:rsid w:val="00054889"/>
    <w:rsid w:val="00056665"/>
    <w:rsid w:val="00061005"/>
    <w:rsid w:val="0006227B"/>
    <w:rsid w:val="00062D02"/>
    <w:rsid w:val="00063B76"/>
    <w:rsid w:val="00070749"/>
    <w:rsid w:val="00070AE9"/>
    <w:rsid w:val="00071399"/>
    <w:rsid w:val="00071F38"/>
    <w:rsid w:val="00072031"/>
    <w:rsid w:val="00075011"/>
    <w:rsid w:val="00075914"/>
    <w:rsid w:val="00077E74"/>
    <w:rsid w:val="00077F9C"/>
    <w:rsid w:val="00081648"/>
    <w:rsid w:val="00081781"/>
    <w:rsid w:val="00081A9F"/>
    <w:rsid w:val="0008282B"/>
    <w:rsid w:val="00083AE5"/>
    <w:rsid w:val="00083D9F"/>
    <w:rsid w:val="00083E85"/>
    <w:rsid w:val="00083F45"/>
    <w:rsid w:val="00084053"/>
    <w:rsid w:val="000845DE"/>
    <w:rsid w:val="00084B71"/>
    <w:rsid w:val="00086555"/>
    <w:rsid w:val="000871C4"/>
    <w:rsid w:val="000872BF"/>
    <w:rsid w:val="00087DF0"/>
    <w:rsid w:val="000903DA"/>
    <w:rsid w:val="0009090C"/>
    <w:rsid w:val="00090CFE"/>
    <w:rsid w:val="00091C53"/>
    <w:rsid w:val="00092229"/>
    <w:rsid w:val="00093843"/>
    <w:rsid w:val="00093F4B"/>
    <w:rsid w:val="00095F04"/>
    <w:rsid w:val="00096322"/>
    <w:rsid w:val="00096C8C"/>
    <w:rsid w:val="000A006E"/>
    <w:rsid w:val="000A0143"/>
    <w:rsid w:val="000A0E3D"/>
    <w:rsid w:val="000A1893"/>
    <w:rsid w:val="000A4FF0"/>
    <w:rsid w:val="000A560E"/>
    <w:rsid w:val="000A6F5B"/>
    <w:rsid w:val="000A7D80"/>
    <w:rsid w:val="000B0513"/>
    <w:rsid w:val="000B2007"/>
    <w:rsid w:val="000B244C"/>
    <w:rsid w:val="000B2FCB"/>
    <w:rsid w:val="000B2FCF"/>
    <w:rsid w:val="000B3A08"/>
    <w:rsid w:val="000B6887"/>
    <w:rsid w:val="000C10FC"/>
    <w:rsid w:val="000C145C"/>
    <w:rsid w:val="000C26CA"/>
    <w:rsid w:val="000C36FD"/>
    <w:rsid w:val="000C4008"/>
    <w:rsid w:val="000C475E"/>
    <w:rsid w:val="000C4A49"/>
    <w:rsid w:val="000C59B3"/>
    <w:rsid w:val="000C7406"/>
    <w:rsid w:val="000D062B"/>
    <w:rsid w:val="000D21E2"/>
    <w:rsid w:val="000D283A"/>
    <w:rsid w:val="000D290E"/>
    <w:rsid w:val="000D4A55"/>
    <w:rsid w:val="000D4EF2"/>
    <w:rsid w:val="000D5063"/>
    <w:rsid w:val="000D58C0"/>
    <w:rsid w:val="000D6AF4"/>
    <w:rsid w:val="000D7797"/>
    <w:rsid w:val="000E0BA7"/>
    <w:rsid w:val="000E3B62"/>
    <w:rsid w:val="000E4800"/>
    <w:rsid w:val="000E51A3"/>
    <w:rsid w:val="000E6663"/>
    <w:rsid w:val="000E6E54"/>
    <w:rsid w:val="000E720F"/>
    <w:rsid w:val="000E7473"/>
    <w:rsid w:val="000F27BA"/>
    <w:rsid w:val="000F3BFA"/>
    <w:rsid w:val="000F5F3D"/>
    <w:rsid w:val="000F6B51"/>
    <w:rsid w:val="000F7DA2"/>
    <w:rsid w:val="00100774"/>
    <w:rsid w:val="00101481"/>
    <w:rsid w:val="001018A2"/>
    <w:rsid w:val="0010292B"/>
    <w:rsid w:val="00103472"/>
    <w:rsid w:val="001037F6"/>
    <w:rsid w:val="00104A7E"/>
    <w:rsid w:val="00107698"/>
    <w:rsid w:val="00107EFE"/>
    <w:rsid w:val="00110797"/>
    <w:rsid w:val="00110879"/>
    <w:rsid w:val="00111B51"/>
    <w:rsid w:val="00111BAD"/>
    <w:rsid w:val="00111EB8"/>
    <w:rsid w:val="001135A2"/>
    <w:rsid w:val="00113789"/>
    <w:rsid w:val="001138EC"/>
    <w:rsid w:val="00113A14"/>
    <w:rsid w:val="00113B05"/>
    <w:rsid w:val="00115C2D"/>
    <w:rsid w:val="00116A3B"/>
    <w:rsid w:val="001172FB"/>
    <w:rsid w:val="00120DCA"/>
    <w:rsid w:val="0012104D"/>
    <w:rsid w:val="00121683"/>
    <w:rsid w:val="0012280F"/>
    <w:rsid w:val="00125A65"/>
    <w:rsid w:val="00125AFA"/>
    <w:rsid w:val="001267F1"/>
    <w:rsid w:val="00127005"/>
    <w:rsid w:val="00127530"/>
    <w:rsid w:val="001303E1"/>
    <w:rsid w:val="001307A1"/>
    <w:rsid w:val="00130AC4"/>
    <w:rsid w:val="00131493"/>
    <w:rsid w:val="0013169E"/>
    <w:rsid w:val="001321B5"/>
    <w:rsid w:val="00133B40"/>
    <w:rsid w:val="00135AFB"/>
    <w:rsid w:val="00136EC9"/>
    <w:rsid w:val="001370FF"/>
    <w:rsid w:val="00137FC3"/>
    <w:rsid w:val="001422BC"/>
    <w:rsid w:val="001434E6"/>
    <w:rsid w:val="001444E5"/>
    <w:rsid w:val="00145FF2"/>
    <w:rsid w:val="0014616B"/>
    <w:rsid w:val="0014630E"/>
    <w:rsid w:val="00147567"/>
    <w:rsid w:val="00150237"/>
    <w:rsid w:val="00152900"/>
    <w:rsid w:val="00152E30"/>
    <w:rsid w:val="00153806"/>
    <w:rsid w:val="00153C10"/>
    <w:rsid w:val="00153DA1"/>
    <w:rsid w:val="0015450A"/>
    <w:rsid w:val="00154837"/>
    <w:rsid w:val="001564D8"/>
    <w:rsid w:val="00157030"/>
    <w:rsid w:val="00160341"/>
    <w:rsid w:val="00160B68"/>
    <w:rsid w:val="0016171A"/>
    <w:rsid w:val="0016270D"/>
    <w:rsid w:val="001649D2"/>
    <w:rsid w:val="0016573F"/>
    <w:rsid w:val="0016578B"/>
    <w:rsid w:val="001664E5"/>
    <w:rsid w:val="0016660D"/>
    <w:rsid w:val="00166B75"/>
    <w:rsid w:val="00166E4C"/>
    <w:rsid w:val="00167BDB"/>
    <w:rsid w:val="001706B6"/>
    <w:rsid w:val="0017119F"/>
    <w:rsid w:val="00171970"/>
    <w:rsid w:val="00176F03"/>
    <w:rsid w:val="0017765E"/>
    <w:rsid w:val="001778E4"/>
    <w:rsid w:val="001816B2"/>
    <w:rsid w:val="0018389A"/>
    <w:rsid w:val="001842B4"/>
    <w:rsid w:val="00184450"/>
    <w:rsid w:val="0018489A"/>
    <w:rsid w:val="00185867"/>
    <w:rsid w:val="00186BE8"/>
    <w:rsid w:val="0019068A"/>
    <w:rsid w:val="001914FF"/>
    <w:rsid w:val="00191557"/>
    <w:rsid w:val="0019268C"/>
    <w:rsid w:val="00193BAD"/>
    <w:rsid w:val="00193D58"/>
    <w:rsid w:val="00194AE9"/>
    <w:rsid w:val="00194CE8"/>
    <w:rsid w:val="00194CEC"/>
    <w:rsid w:val="00194E3B"/>
    <w:rsid w:val="001962E1"/>
    <w:rsid w:val="001965E1"/>
    <w:rsid w:val="00196837"/>
    <w:rsid w:val="0019706B"/>
    <w:rsid w:val="00197179"/>
    <w:rsid w:val="001974FA"/>
    <w:rsid w:val="001978D2"/>
    <w:rsid w:val="00197C96"/>
    <w:rsid w:val="001A019E"/>
    <w:rsid w:val="001A0600"/>
    <w:rsid w:val="001A0894"/>
    <w:rsid w:val="001A0BB3"/>
    <w:rsid w:val="001A0E77"/>
    <w:rsid w:val="001A308E"/>
    <w:rsid w:val="001A4B49"/>
    <w:rsid w:val="001A58B3"/>
    <w:rsid w:val="001A5927"/>
    <w:rsid w:val="001A5FFF"/>
    <w:rsid w:val="001B028B"/>
    <w:rsid w:val="001B1313"/>
    <w:rsid w:val="001B1625"/>
    <w:rsid w:val="001B1F5C"/>
    <w:rsid w:val="001B217D"/>
    <w:rsid w:val="001B33A9"/>
    <w:rsid w:val="001B59C1"/>
    <w:rsid w:val="001B5B62"/>
    <w:rsid w:val="001B5FBE"/>
    <w:rsid w:val="001B772A"/>
    <w:rsid w:val="001C0A45"/>
    <w:rsid w:val="001C1564"/>
    <w:rsid w:val="001C277E"/>
    <w:rsid w:val="001C2D39"/>
    <w:rsid w:val="001C2FC5"/>
    <w:rsid w:val="001C34CE"/>
    <w:rsid w:val="001C4BC6"/>
    <w:rsid w:val="001C4C0B"/>
    <w:rsid w:val="001C6B93"/>
    <w:rsid w:val="001D0604"/>
    <w:rsid w:val="001D2737"/>
    <w:rsid w:val="001D389E"/>
    <w:rsid w:val="001D4B92"/>
    <w:rsid w:val="001D5892"/>
    <w:rsid w:val="001D62C8"/>
    <w:rsid w:val="001D7762"/>
    <w:rsid w:val="001D7AFB"/>
    <w:rsid w:val="001D7C17"/>
    <w:rsid w:val="001E105F"/>
    <w:rsid w:val="001E17C9"/>
    <w:rsid w:val="001E3C70"/>
    <w:rsid w:val="001E419F"/>
    <w:rsid w:val="001E5E87"/>
    <w:rsid w:val="001E65E1"/>
    <w:rsid w:val="001E6B3E"/>
    <w:rsid w:val="001E731B"/>
    <w:rsid w:val="001E744A"/>
    <w:rsid w:val="001E7AA2"/>
    <w:rsid w:val="001F07C4"/>
    <w:rsid w:val="001F0E4E"/>
    <w:rsid w:val="001F177F"/>
    <w:rsid w:val="001F19AD"/>
    <w:rsid w:val="001F2E58"/>
    <w:rsid w:val="001F2FBA"/>
    <w:rsid w:val="001F3AA3"/>
    <w:rsid w:val="001F3AF1"/>
    <w:rsid w:val="001F4C72"/>
    <w:rsid w:val="001F5626"/>
    <w:rsid w:val="002004A7"/>
    <w:rsid w:val="00200683"/>
    <w:rsid w:val="00201A5D"/>
    <w:rsid w:val="002022FA"/>
    <w:rsid w:val="00203452"/>
    <w:rsid w:val="002052F9"/>
    <w:rsid w:val="002066EF"/>
    <w:rsid w:val="00206D15"/>
    <w:rsid w:val="00210222"/>
    <w:rsid w:val="00210895"/>
    <w:rsid w:val="00211559"/>
    <w:rsid w:val="00211F04"/>
    <w:rsid w:val="002123D3"/>
    <w:rsid w:val="00213069"/>
    <w:rsid w:val="00216084"/>
    <w:rsid w:val="002164FB"/>
    <w:rsid w:val="00216888"/>
    <w:rsid w:val="00216DCA"/>
    <w:rsid w:val="00220678"/>
    <w:rsid w:val="002209A3"/>
    <w:rsid w:val="00224078"/>
    <w:rsid w:val="00224724"/>
    <w:rsid w:val="002255E9"/>
    <w:rsid w:val="00225DA6"/>
    <w:rsid w:val="00226272"/>
    <w:rsid w:val="002273D3"/>
    <w:rsid w:val="002300B6"/>
    <w:rsid w:val="002309C3"/>
    <w:rsid w:val="00230B57"/>
    <w:rsid w:val="002317A0"/>
    <w:rsid w:val="002327A1"/>
    <w:rsid w:val="00233836"/>
    <w:rsid w:val="00234F76"/>
    <w:rsid w:val="0023534E"/>
    <w:rsid w:val="00235981"/>
    <w:rsid w:val="00236CF3"/>
    <w:rsid w:val="00241877"/>
    <w:rsid w:val="00242077"/>
    <w:rsid w:val="002421CB"/>
    <w:rsid w:val="00242E87"/>
    <w:rsid w:val="0024312D"/>
    <w:rsid w:val="00243461"/>
    <w:rsid w:val="00243E35"/>
    <w:rsid w:val="002442A7"/>
    <w:rsid w:val="002448CF"/>
    <w:rsid w:val="00244BFC"/>
    <w:rsid w:val="002455B2"/>
    <w:rsid w:val="0024594C"/>
    <w:rsid w:val="00245FA7"/>
    <w:rsid w:val="00246148"/>
    <w:rsid w:val="0024636F"/>
    <w:rsid w:val="00246A07"/>
    <w:rsid w:val="00246D60"/>
    <w:rsid w:val="002472FC"/>
    <w:rsid w:val="002505F7"/>
    <w:rsid w:val="0025211E"/>
    <w:rsid w:val="00252B23"/>
    <w:rsid w:val="00252F01"/>
    <w:rsid w:val="00252F3F"/>
    <w:rsid w:val="00254328"/>
    <w:rsid w:val="002544DD"/>
    <w:rsid w:val="00255AB3"/>
    <w:rsid w:val="00256820"/>
    <w:rsid w:val="00257FC1"/>
    <w:rsid w:val="002601CE"/>
    <w:rsid w:val="0026086A"/>
    <w:rsid w:val="002629E2"/>
    <w:rsid w:val="00263956"/>
    <w:rsid w:val="00264BFC"/>
    <w:rsid w:val="00264C46"/>
    <w:rsid w:val="00265237"/>
    <w:rsid w:val="00265ED9"/>
    <w:rsid w:val="00266BC7"/>
    <w:rsid w:val="00270C2B"/>
    <w:rsid w:val="00272576"/>
    <w:rsid w:val="00272B4C"/>
    <w:rsid w:val="002731E0"/>
    <w:rsid w:val="00273821"/>
    <w:rsid w:val="0027382A"/>
    <w:rsid w:val="00273A70"/>
    <w:rsid w:val="00275275"/>
    <w:rsid w:val="0027567B"/>
    <w:rsid w:val="0027574A"/>
    <w:rsid w:val="00276A3F"/>
    <w:rsid w:val="00277CA5"/>
    <w:rsid w:val="00280C14"/>
    <w:rsid w:val="00281028"/>
    <w:rsid w:val="0028103B"/>
    <w:rsid w:val="00281DCC"/>
    <w:rsid w:val="00284919"/>
    <w:rsid w:val="00284C4B"/>
    <w:rsid w:val="00285F9D"/>
    <w:rsid w:val="0028652D"/>
    <w:rsid w:val="00287AF9"/>
    <w:rsid w:val="002928C5"/>
    <w:rsid w:val="002956AD"/>
    <w:rsid w:val="00296D71"/>
    <w:rsid w:val="00296E93"/>
    <w:rsid w:val="00297821"/>
    <w:rsid w:val="002A0F37"/>
    <w:rsid w:val="002A262B"/>
    <w:rsid w:val="002A3316"/>
    <w:rsid w:val="002A38DD"/>
    <w:rsid w:val="002A4EAB"/>
    <w:rsid w:val="002A52DF"/>
    <w:rsid w:val="002B04AE"/>
    <w:rsid w:val="002B0E7B"/>
    <w:rsid w:val="002B2742"/>
    <w:rsid w:val="002B2BF7"/>
    <w:rsid w:val="002B5384"/>
    <w:rsid w:val="002B6921"/>
    <w:rsid w:val="002B76BD"/>
    <w:rsid w:val="002B7D73"/>
    <w:rsid w:val="002B7FEE"/>
    <w:rsid w:val="002C140A"/>
    <w:rsid w:val="002C18AA"/>
    <w:rsid w:val="002C2095"/>
    <w:rsid w:val="002C2E00"/>
    <w:rsid w:val="002C4300"/>
    <w:rsid w:val="002C4B14"/>
    <w:rsid w:val="002C56CD"/>
    <w:rsid w:val="002C5752"/>
    <w:rsid w:val="002C64EF"/>
    <w:rsid w:val="002C7096"/>
    <w:rsid w:val="002C7709"/>
    <w:rsid w:val="002C7A38"/>
    <w:rsid w:val="002C7A49"/>
    <w:rsid w:val="002D0745"/>
    <w:rsid w:val="002D1100"/>
    <w:rsid w:val="002D251A"/>
    <w:rsid w:val="002D3C0F"/>
    <w:rsid w:val="002D53DF"/>
    <w:rsid w:val="002D5926"/>
    <w:rsid w:val="002D5C46"/>
    <w:rsid w:val="002D607A"/>
    <w:rsid w:val="002D6114"/>
    <w:rsid w:val="002D6C83"/>
    <w:rsid w:val="002D6D05"/>
    <w:rsid w:val="002D6E30"/>
    <w:rsid w:val="002D7846"/>
    <w:rsid w:val="002D7A02"/>
    <w:rsid w:val="002E1304"/>
    <w:rsid w:val="002E1369"/>
    <w:rsid w:val="002E1A78"/>
    <w:rsid w:val="002E1D21"/>
    <w:rsid w:val="002E39F8"/>
    <w:rsid w:val="002E5A38"/>
    <w:rsid w:val="002E6E8C"/>
    <w:rsid w:val="002F20C1"/>
    <w:rsid w:val="002F6294"/>
    <w:rsid w:val="00300418"/>
    <w:rsid w:val="00300B6D"/>
    <w:rsid w:val="00302142"/>
    <w:rsid w:val="003025EB"/>
    <w:rsid w:val="00302B14"/>
    <w:rsid w:val="00304509"/>
    <w:rsid w:val="00307E74"/>
    <w:rsid w:val="003100E1"/>
    <w:rsid w:val="00310C67"/>
    <w:rsid w:val="00311B69"/>
    <w:rsid w:val="00311EA9"/>
    <w:rsid w:val="00312488"/>
    <w:rsid w:val="00313250"/>
    <w:rsid w:val="0031387C"/>
    <w:rsid w:val="00314469"/>
    <w:rsid w:val="003153D0"/>
    <w:rsid w:val="00315572"/>
    <w:rsid w:val="003160F2"/>
    <w:rsid w:val="003164F9"/>
    <w:rsid w:val="00320FF1"/>
    <w:rsid w:val="00322213"/>
    <w:rsid w:val="0032275E"/>
    <w:rsid w:val="00322CBD"/>
    <w:rsid w:val="00323E78"/>
    <w:rsid w:val="00324143"/>
    <w:rsid w:val="0033017E"/>
    <w:rsid w:val="00330944"/>
    <w:rsid w:val="00330C7D"/>
    <w:rsid w:val="0033113B"/>
    <w:rsid w:val="003315A8"/>
    <w:rsid w:val="00332509"/>
    <w:rsid w:val="00332775"/>
    <w:rsid w:val="003327CE"/>
    <w:rsid w:val="00332946"/>
    <w:rsid w:val="00332EBE"/>
    <w:rsid w:val="003348AB"/>
    <w:rsid w:val="003352D6"/>
    <w:rsid w:val="003359B0"/>
    <w:rsid w:val="00336600"/>
    <w:rsid w:val="00337DDA"/>
    <w:rsid w:val="00337FB0"/>
    <w:rsid w:val="00340225"/>
    <w:rsid w:val="003409FB"/>
    <w:rsid w:val="00340B03"/>
    <w:rsid w:val="00340CF2"/>
    <w:rsid w:val="0034118B"/>
    <w:rsid w:val="00342733"/>
    <w:rsid w:val="003439A8"/>
    <w:rsid w:val="00347286"/>
    <w:rsid w:val="00347F53"/>
    <w:rsid w:val="00350203"/>
    <w:rsid w:val="003518D0"/>
    <w:rsid w:val="003519C1"/>
    <w:rsid w:val="00351F5F"/>
    <w:rsid w:val="00352B3A"/>
    <w:rsid w:val="00353C5D"/>
    <w:rsid w:val="00355946"/>
    <w:rsid w:val="00355BAB"/>
    <w:rsid w:val="00356A15"/>
    <w:rsid w:val="00357CB1"/>
    <w:rsid w:val="003604D5"/>
    <w:rsid w:val="00361371"/>
    <w:rsid w:val="0036140A"/>
    <w:rsid w:val="003622E0"/>
    <w:rsid w:val="00362D0D"/>
    <w:rsid w:val="00363409"/>
    <w:rsid w:val="003637D7"/>
    <w:rsid w:val="0036482C"/>
    <w:rsid w:val="003658F1"/>
    <w:rsid w:val="0036718D"/>
    <w:rsid w:val="00371CE8"/>
    <w:rsid w:val="00372419"/>
    <w:rsid w:val="003728F1"/>
    <w:rsid w:val="00372AE7"/>
    <w:rsid w:val="0037452C"/>
    <w:rsid w:val="003752EC"/>
    <w:rsid w:val="0037674C"/>
    <w:rsid w:val="00376D41"/>
    <w:rsid w:val="00376E6E"/>
    <w:rsid w:val="003771AF"/>
    <w:rsid w:val="00381324"/>
    <w:rsid w:val="00385734"/>
    <w:rsid w:val="00385D40"/>
    <w:rsid w:val="0038703A"/>
    <w:rsid w:val="00387179"/>
    <w:rsid w:val="00387519"/>
    <w:rsid w:val="00387CF8"/>
    <w:rsid w:val="00387F5C"/>
    <w:rsid w:val="00390A58"/>
    <w:rsid w:val="00390EB2"/>
    <w:rsid w:val="0039112C"/>
    <w:rsid w:val="003914A1"/>
    <w:rsid w:val="00392EBE"/>
    <w:rsid w:val="00393B99"/>
    <w:rsid w:val="0039481F"/>
    <w:rsid w:val="00394CDD"/>
    <w:rsid w:val="00394E3E"/>
    <w:rsid w:val="00397293"/>
    <w:rsid w:val="00397A6B"/>
    <w:rsid w:val="003A3295"/>
    <w:rsid w:val="003A395C"/>
    <w:rsid w:val="003A39CC"/>
    <w:rsid w:val="003A3C1D"/>
    <w:rsid w:val="003A48D8"/>
    <w:rsid w:val="003A5846"/>
    <w:rsid w:val="003A5F2C"/>
    <w:rsid w:val="003A6EEF"/>
    <w:rsid w:val="003B0C0E"/>
    <w:rsid w:val="003B26AC"/>
    <w:rsid w:val="003B2C89"/>
    <w:rsid w:val="003B2D72"/>
    <w:rsid w:val="003B610B"/>
    <w:rsid w:val="003B7D42"/>
    <w:rsid w:val="003C0389"/>
    <w:rsid w:val="003C048E"/>
    <w:rsid w:val="003C22EE"/>
    <w:rsid w:val="003C305C"/>
    <w:rsid w:val="003C3495"/>
    <w:rsid w:val="003C3FCA"/>
    <w:rsid w:val="003C4156"/>
    <w:rsid w:val="003C472B"/>
    <w:rsid w:val="003C4A56"/>
    <w:rsid w:val="003C4ABB"/>
    <w:rsid w:val="003C55D3"/>
    <w:rsid w:val="003C59CF"/>
    <w:rsid w:val="003C699C"/>
    <w:rsid w:val="003D01EA"/>
    <w:rsid w:val="003D3EA5"/>
    <w:rsid w:val="003D60FD"/>
    <w:rsid w:val="003D682E"/>
    <w:rsid w:val="003E0168"/>
    <w:rsid w:val="003E027A"/>
    <w:rsid w:val="003E5793"/>
    <w:rsid w:val="003E59FE"/>
    <w:rsid w:val="003E5FE7"/>
    <w:rsid w:val="003E763A"/>
    <w:rsid w:val="003F0855"/>
    <w:rsid w:val="003F0F2C"/>
    <w:rsid w:val="003F1A5D"/>
    <w:rsid w:val="003F1C67"/>
    <w:rsid w:val="003F2C2C"/>
    <w:rsid w:val="003F446B"/>
    <w:rsid w:val="003F4D97"/>
    <w:rsid w:val="003F519C"/>
    <w:rsid w:val="003F5711"/>
    <w:rsid w:val="003F5BEB"/>
    <w:rsid w:val="003F7291"/>
    <w:rsid w:val="003F7E2A"/>
    <w:rsid w:val="0040138D"/>
    <w:rsid w:val="00401780"/>
    <w:rsid w:val="00403987"/>
    <w:rsid w:val="0040551D"/>
    <w:rsid w:val="00405CA5"/>
    <w:rsid w:val="00407326"/>
    <w:rsid w:val="0040778A"/>
    <w:rsid w:val="004106C6"/>
    <w:rsid w:val="00411B8E"/>
    <w:rsid w:val="004121AF"/>
    <w:rsid w:val="004124FC"/>
    <w:rsid w:val="004129EF"/>
    <w:rsid w:val="00413282"/>
    <w:rsid w:val="004133EF"/>
    <w:rsid w:val="0041435E"/>
    <w:rsid w:val="004148A0"/>
    <w:rsid w:val="00414906"/>
    <w:rsid w:val="00414950"/>
    <w:rsid w:val="00415160"/>
    <w:rsid w:val="00415D6E"/>
    <w:rsid w:val="00415E35"/>
    <w:rsid w:val="004163BC"/>
    <w:rsid w:val="0041678A"/>
    <w:rsid w:val="00417A9E"/>
    <w:rsid w:val="00417DF1"/>
    <w:rsid w:val="00420195"/>
    <w:rsid w:val="00421735"/>
    <w:rsid w:val="004222BF"/>
    <w:rsid w:val="0042364C"/>
    <w:rsid w:val="00423778"/>
    <w:rsid w:val="00423D35"/>
    <w:rsid w:val="0042505B"/>
    <w:rsid w:val="004254A1"/>
    <w:rsid w:val="004273EA"/>
    <w:rsid w:val="0042789D"/>
    <w:rsid w:val="00427A5C"/>
    <w:rsid w:val="00427C26"/>
    <w:rsid w:val="0043104C"/>
    <w:rsid w:val="004310BB"/>
    <w:rsid w:val="00431B33"/>
    <w:rsid w:val="00431BA4"/>
    <w:rsid w:val="004329C9"/>
    <w:rsid w:val="004336BE"/>
    <w:rsid w:val="00433A2E"/>
    <w:rsid w:val="004344A1"/>
    <w:rsid w:val="00434A05"/>
    <w:rsid w:val="004350B5"/>
    <w:rsid w:val="004356DD"/>
    <w:rsid w:val="00436A5D"/>
    <w:rsid w:val="0043772B"/>
    <w:rsid w:val="0043787F"/>
    <w:rsid w:val="00437AC0"/>
    <w:rsid w:val="00440CB4"/>
    <w:rsid w:val="00441EC9"/>
    <w:rsid w:val="004426A9"/>
    <w:rsid w:val="00442A7A"/>
    <w:rsid w:val="00442AD4"/>
    <w:rsid w:val="00443374"/>
    <w:rsid w:val="0044342B"/>
    <w:rsid w:val="0044438B"/>
    <w:rsid w:val="00444A0A"/>
    <w:rsid w:val="004453BB"/>
    <w:rsid w:val="004462A0"/>
    <w:rsid w:val="00446564"/>
    <w:rsid w:val="00446E5A"/>
    <w:rsid w:val="00447A58"/>
    <w:rsid w:val="004521C5"/>
    <w:rsid w:val="00452C7E"/>
    <w:rsid w:val="00452D58"/>
    <w:rsid w:val="00452FC3"/>
    <w:rsid w:val="004541C8"/>
    <w:rsid w:val="004551F8"/>
    <w:rsid w:val="004552F1"/>
    <w:rsid w:val="004570A4"/>
    <w:rsid w:val="0045798A"/>
    <w:rsid w:val="004579D1"/>
    <w:rsid w:val="0046300D"/>
    <w:rsid w:val="0046380B"/>
    <w:rsid w:val="00463E31"/>
    <w:rsid w:val="00464471"/>
    <w:rsid w:val="00466481"/>
    <w:rsid w:val="00472E74"/>
    <w:rsid w:val="00473A0A"/>
    <w:rsid w:val="00473FBD"/>
    <w:rsid w:val="00474F44"/>
    <w:rsid w:val="004755FC"/>
    <w:rsid w:val="00476ADE"/>
    <w:rsid w:val="004770AC"/>
    <w:rsid w:val="00477793"/>
    <w:rsid w:val="0047786D"/>
    <w:rsid w:val="004779AA"/>
    <w:rsid w:val="00481ED2"/>
    <w:rsid w:val="00482B2F"/>
    <w:rsid w:val="00482BD9"/>
    <w:rsid w:val="00484829"/>
    <w:rsid w:val="00484CB3"/>
    <w:rsid w:val="00485230"/>
    <w:rsid w:val="004853D9"/>
    <w:rsid w:val="00485D2B"/>
    <w:rsid w:val="00487F08"/>
    <w:rsid w:val="00492761"/>
    <w:rsid w:val="004934CD"/>
    <w:rsid w:val="00494F25"/>
    <w:rsid w:val="00495A84"/>
    <w:rsid w:val="00496789"/>
    <w:rsid w:val="004A0800"/>
    <w:rsid w:val="004A08F8"/>
    <w:rsid w:val="004A0BA8"/>
    <w:rsid w:val="004A10F8"/>
    <w:rsid w:val="004A1464"/>
    <w:rsid w:val="004A21C9"/>
    <w:rsid w:val="004A24F1"/>
    <w:rsid w:val="004A3B16"/>
    <w:rsid w:val="004A470A"/>
    <w:rsid w:val="004A5356"/>
    <w:rsid w:val="004A7C0A"/>
    <w:rsid w:val="004B0458"/>
    <w:rsid w:val="004B07BF"/>
    <w:rsid w:val="004B08D4"/>
    <w:rsid w:val="004B0991"/>
    <w:rsid w:val="004B0E49"/>
    <w:rsid w:val="004B3171"/>
    <w:rsid w:val="004B322F"/>
    <w:rsid w:val="004B3B90"/>
    <w:rsid w:val="004B49CA"/>
    <w:rsid w:val="004B4D88"/>
    <w:rsid w:val="004B5A95"/>
    <w:rsid w:val="004B5AB3"/>
    <w:rsid w:val="004B6ADD"/>
    <w:rsid w:val="004B6AE3"/>
    <w:rsid w:val="004C022A"/>
    <w:rsid w:val="004C0AA3"/>
    <w:rsid w:val="004C0F47"/>
    <w:rsid w:val="004C343B"/>
    <w:rsid w:val="004C38E0"/>
    <w:rsid w:val="004C5158"/>
    <w:rsid w:val="004C5DDA"/>
    <w:rsid w:val="004C65D0"/>
    <w:rsid w:val="004C70DF"/>
    <w:rsid w:val="004C756F"/>
    <w:rsid w:val="004C7D29"/>
    <w:rsid w:val="004C7D67"/>
    <w:rsid w:val="004D053A"/>
    <w:rsid w:val="004D1868"/>
    <w:rsid w:val="004D1C5E"/>
    <w:rsid w:val="004D2441"/>
    <w:rsid w:val="004D32F2"/>
    <w:rsid w:val="004D3738"/>
    <w:rsid w:val="004D3B56"/>
    <w:rsid w:val="004D3CA8"/>
    <w:rsid w:val="004D516E"/>
    <w:rsid w:val="004D5FB1"/>
    <w:rsid w:val="004D64A8"/>
    <w:rsid w:val="004D687C"/>
    <w:rsid w:val="004D6D90"/>
    <w:rsid w:val="004D7469"/>
    <w:rsid w:val="004D7E68"/>
    <w:rsid w:val="004E2385"/>
    <w:rsid w:val="004E293C"/>
    <w:rsid w:val="004E2C2C"/>
    <w:rsid w:val="004E3049"/>
    <w:rsid w:val="004E4AE1"/>
    <w:rsid w:val="004E4B99"/>
    <w:rsid w:val="004E58C6"/>
    <w:rsid w:val="004E63AF"/>
    <w:rsid w:val="004E6EEC"/>
    <w:rsid w:val="004E7D14"/>
    <w:rsid w:val="004F028F"/>
    <w:rsid w:val="004F17E3"/>
    <w:rsid w:val="004F1DCE"/>
    <w:rsid w:val="004F1F87"/>
    <w:rsid w:val="004F234D"/>
    <w:rsid w:val="004F290A"/>
    <w:rsid w:val="004F2BA0"/>
    <w:rsid w:val="004F2DCB"/>
    <w:rsid w:val="004F2ED6"/>
    <w:rsid w:val="004F3165"/>
    <w:rsid w:val="004F3B65"/>
    <w:rsid w:val="004F3ECA"/>
    <w:rsid w:val="004F41D3"/>
    <w:rsid w:val="004F5C3A"/>
    <w:rsid w:val="004F6357"/>
    <w:rsid w:val="004F65E7"/>
    <w:rsid w:val="004F736A"/>
    <w:rsid w:val="00500D20"/>
    <w:rsid w:val="005013B8"/>
    <w:rsid w:val="0050146D"/>
    <w:rsid w:val="00502119"/>
    <w:rsid w:val="005025E0"/>
    <w:rsid w:val="005025F6"/>
    <w:rsid w:val="0050276A"/>
    <w:rsid w:val="00503270"/>
    <w:rsid w:val="005038EA"/>
    <w:rsid w:val="005039EC"/>
    <w:rsid w:val="00503F4B"/>
    <w:rsid w:val="00504B2C"/>
    <w:rsid w:val="005057FA"/>
    <w:rsid w:val="00507E07"/>
    <w:rsid w:val="00507EFD"/>
    <w:rsid w:val="005103F3"/>
    <w:rsid w:val="0051070E"/>
    <w:rsid w:val="00510B0D"/>
    <w:rsid w:val="0051146F"/>
    <w:rsid w:val="00512899"/>
    <w:rsid w:val="00512D42"/>
    <w:rsid w:val="00513EB0"/>
    <w:rsid w:val="00514E6D"/>
    <w:rsid w:val="00515305"/>
    <w:rsid w:val="00515494"/>
    <w:rsid w:val="0051576F"/>
    <w:rsid w:val="00520182"/>
    <w:rsid w:val="00520954"/>
    <w:rsid w:val="00525B29"/>
    <w:rsid w:val="00525C8C"/>
    <w:rsid w:val="0052661C"/>
    <w:rsid w:val="00526BFA"/>
    <w:rsid w:val="00526CC9"/>
    <w:rsid w:val="00527FC7"/>
    <w:rsid w:val="005316D6"/>
    <w:rsid w:val="00531D74"/>
    <w:rsid w:val="00533B94"/>
    <w:rsid w:val="00533E6A"/>
    <w:rsid w:val="00534C12"/>
    <w:rsid w:val="00535801"/>
    <w:rsid w:val="005365DD"/>
    <w:rsid w:val="00537A6B"/>
    <w:rsid w:val="00541A70"/>
    <w:rsid w:val="005421B4"/>
    <w:rsid w:val="00543429"/>
    <w:rsid w:val="005436B8"/>
    <w:rsid w:val="00543812"/>
    <w:rsid w:val="00544283"/>
    <w:rsid w:val="005463DA"/>
    <w:rsid w:val="005470B5"/>
    <w:rsid w:val="00550509"/>
    <w:rsid w:val="0055172F"/>
    <w:rsid w:val="00551C8B"/>
    <w:rsid w:val="00552522"/>
    <w:rsid w:val="00552C00"/>
    <w:rsid w:val="00553B26"/>
    <w:rsid w:val="00553E7C"/>
    <w:rsid w:val="00554046"/>
    <w:rsid w:val="00554154"/>
    <w:rsid w:val="00554B49"/>
    <w:rsid w:val="005569E0"/>
    <w:rsid w:val="00556D1B"/>
    <w:rsid w:val="00557B83"/>
    <w:rsid w:val="00560B9C"/>
    <w:rsid w:val="0056124A"/>
    <w:rsid w:val="0056136C"/>
    <w:rsid w:val="00562A49"/>
    <w:rsid w:val="00563C08"/>
    <w:rsid w:val="00563C33"/>
    <w:rsid w:val="00564A56"/>
    <w:rsid w:val="00566BEA"/>
    <w:rsid w:val="0057042D"/>
    <w:rsid w:val="005711D8"/>
    <w:rsid w:val="00571A8D"/>
    <w:rsid w:val="00573055"/>
    <w:rsid w:val="00573BA2"/>
    <w:rsid w:val="00574725"/>
    <w:rsid w:val="0057499F"/>
    <w:rsid w:val="00574FE9"/>
    <w:rsid w:val="00582909"/>
    <w:rsid w:val="00582A99"/>
    <w:rsid w:val="00582AC8"/>
    <w:rsid w:val="005842C8"/>
    <w:rsid w:val="00584756"/>
    <w:rsid w:val="0058569E"/>
    <w:rsid w:val="00585D63"/>
    <w:rsid w:val="00585DBA"/>
    <w:rsid w:val="005861F5"/>
    <w:rsid w:val="005874A7"/>
    <w:rsid w:val="00590B94"/>
    <w:rsid w:val="00591022"/>
    <w:rsid w:val="00591195"/>
    <w:rsid w:val="005915AE"/>
    <w:rsid w:val="005929E7"/>
    <w:rsid w:val="00593EFD"/>
    <w:rsid w:val="005949DC"/>
    <w:rsid w:val="0059624E"/>
    <w:rsid w:val="005965A5"/>
    <w:rsid w:val="00596743"/>
    <w:rsid w:val="00597B22"/>
    <w:rsid w:val="005A096A"/>
    <w:rsid w:val="005A138A"/>
    <w:rsid w:val="005A395B"/>
    <w:rsid w:val="005A3A34"/>
    <w:rsid w:val="005A44FA"/>
    <w:rsid w:val="005A4730"/>
    <w:rsid w:val="005A4D0C"/>
    <w:rsid w:val="005A5447"/>
    <w:rsid w:val="005A5B22"/>
    <w:rsid w:val="005B0069"/>
    <w:rsid w:val="005B3CBD"/>
    <w:rsid w:val="005B452B"/>
    <w:rsid w:val="005B4FEF"/>
    <w:rsid w:val="005B5C69"/>
    <w:rsid w:val="005B6BFE"/>
    <w:rsid w:val="005C1BD4"/>
    <w:rsid w:val="005C2192"/>
    <w:rsid w:val="005C2513"/>
    <w:rsid w:val="005C2A9A"/>
    <w:rsid w:val="005C4ADA"/>
    <w:rsid w:val="005C50A9"/>
    <w:rsid w:val="005C6286"/>
    <w:rsid w:val="005C79ED"/>
    <w:rsid w:val="005C7E25"/>
    <w:rsid w:val="005D116D"/>
    <w:rsid w:val="005D1D78"/>
    <w:rsid w:val="005D2190"/>
    <w:rsid w:val="005D2DA5"/>
    <w:rsid w:val="005D4934"/>
    <w:rsid w:val="005D53BE"/>
    <w:rsid w:val="005D5C5C"/>
    <w:rsid w:val="005D65C0"/>
    <w:rsid w:val="005D6829"/>
    <w:rsid w:val="005D7536"/>
    <w:rsid w:val="005D77F2"/>
    <w:rsid w:val="005E023F"/>
    <w:rsid w:val="005E22E3"/>
    <w:rsid w:val="005E29BE"/>
    <w:rsid w:val="005E3F0C"/>
    <w:rsid w:val="005E41DC"/>
    <w:rsid w:val="005E4284"/>
    <w:rsid w:val="005E537C"/>
    <w:rsid w:val="005E56A3"/>
    <w:rsid w:val="005E6190"/>
    <w:rsid w:val="005E6EDE"/>
    <w:rsid w:val="005F14D3"/>
    <w:rsid w:val="005F2BD3"/>
    <w:rsid w:val="005F5218"/>
    <w:rsid w:val="005F556F"/>
    <w:rsid w:val="005F6086"/>
    <w:rsid w:val="005F67F6"/>
    <w:rsid w:val="00601CB2"/>
    <w:rsid w:val="00601EC8"/>
    <w:rsid w:val="0060261A"/>
    <w:rsid w:val="006033CF"/>
    <w:rsid w:val="00604148"/>
    <w:rsid w:val="00607659"/>
    <w:rsid w:val="00610B8C"/>
    <w:rsid w:val="00610F15"/>
    <w:rsid w:val="00611070"/>
    <w:rsid w:val="00611DD1"/>
    <w:rsid w:val="00612D79"/>
    <w:rsid w:val="00613870"/>
    <w:rsid w:val="00613C6B"/>
    <w:rsid w:val="00614179"/>
    <w:rsid w:val="006143F5"/>
    <w:rsid w:val="006147BF"/>
    <w:rsid w:val="006156B9"/>
    <w:rsid w:val="006172E7"/>
    <w:rsid w:val="006175CD"/>
    <w:rsid w:val="00617642"/>
    <w:rsid w:val="006233EA"/>
    <w:rsid w:val="00623E2B"/>
    <w:rsid w:val="00624CC0"/>
    <w:rsid w:val="00625FAB"/>
    <w:rsid w:val="0062621E"/>
    <w:rsid w:val="00627C8A"/>
    <w:rsid w:val="00630527"/>
    <w:rsid w:val="00630A81"/>
    <w:rsid w:val="0063145D"/>
    <w:rsid w:val="00635AAB"/>
    <w:rsid w:val="006362BD"/>
    <w:rsid w:val="00636D75"/>
    <w:rsid w:val="0064232D"/>
    <w:rsid w:val="00642575"/>
    <w:rsid w:val="006427DA"/>
    <w:rsid w:val="0064353D"/>
    <w:rsid w:val="006439A5"/>
    <w:rsid w:val="006444E6"/>
    <w:rsid w:val="00645447"/>
    <w:rsid w:val="00645AB7"/>
    <w:rsid w:val="00647D19"/>
    <w:rsid w:val="00650DDB"/>
    <w:rsid w:val="00651460"/>
    <w:rsid w:val="00651649"/>
    <w:rsid w:val="00651CF1"/>
    <w:rsid w:val="00651D15"/>
    <w:rsid w:val="006522F9"/>
    <w:rsid w:val="0065303F"/>
    <w:rsid w:val="0065377D"/>
    <w:rsid w:val="00654E5F"/>
    <w:rsid w:val="0065507A"/>
    <w:rsid w:val="0065596B"/>
    <w:rsid w:val="00656250"/>
    <w:rsid w:val="0066045E"/>
    <w:rsid w:val="00662BB8"/>
    <w:rsid w:val="00663C4D"/>
    <w:rsid w:val="00665294"/>
    <w:rsid w:val="00665970"/>
    <w:rsid w:val="006710DF"/>
    <w:rsid w:val="00671407"/>
    <w:rsid w:val="00671480"/>
    <w:rsid w:val="006715F7"/>
    <w:rsid w:val="00673BEC"/>
    <w:rsid w:val="00677F69"/>
    <w:rsid w:val="0068246F"/>
    <w:rsid w:val="00683B22"/>
    <w:rsid w:val="006850A1"/>
    <w:rsid w:val="006852DE"/>
    <w:rsid w:val="00685943"/>
    <w:rsid w:val="00685B3A"/>
    <w:rsid w:val="006860FF"/>
    <w:rsid w:val="00686C37"/>
    <w:rsid w:val="00690AF6"/>
    <w:rsid w:val="00692434"/>
    <w:rsid w:val="0069272D"/>
    <w:rsid w:val="006950C7"/>
    <w:rsid w:val="00695407"/>
    <w:rsid w:val="00696639"/>
    <w:rsid w:val="00697C60"/>
    <w:rsid w:val="006A0258"/>
    <w:rsid w:val="006A1416"/>
    <w:rsid w:val="006A1A52"/>
    <w:rsid w:val="006A3D52"/>
    <w:rsid w:val="006A3F51"/>
    <w:rsid w:val="006A47E0"/>
    <w:rsid w:val="006A5B28"/>
    <w:rsid w:val="006A5FF3"/>
    <w:rsid w:val="006A6EA8"/>
    <w:rsid w:val="006B1BE9"/>
    <w:rsid w:val="006B1E5C"/>
    <w:rsid w:val="006B279F"/>
    <w:rsid w:val="006B67DF"/>
    <w:rsid w:val="006B696A"/>
    <w:rsid w:val="006B7462"/>
    <w:rsid w:val="006C0241"/>
    <w:rsid w:val="006C0FB6"/>
    <w:rsid w:val="006C1748"/>
    <w:rsid w:val="006C19B5"/>
    <w:rsid w:val="006C2F8C"/>
    <w:rsid w:val="006C3557"/>
    <w:rsid w:val="006C4182"/>
    <w:rsid w:val="006C44B5"/>
    <w:rsid w:val="006C45C6"/>
    <w:rsid w:val="006C545B"/>
    <w:rsid w:val="006C5D59"/>
    <w:rsid w:val="006C745C"/>
    <w:rsid w:val="006C786D"/>
    <w:rsid w:val="006C7AE0"/>
    <w:rsid w:val="006D07CA"/>
    <w:rsid w:val="006D0943"/>
    <w:rsid w:val="006D1115"/>
    <w:rsid w:val="006D1132"/>
    <w:rsid w:val="006D244E"/>
    <w:rsid w:val="006D2BF7"/>
    <w:rsid w:val="006D52F3"/>
    <w:rsid w:val="006D5B5C"/>
    <w:rsid w:val="006D6E7D"/>
    <w:rsid w:val="006D72DB"/>
    <w:rsid w:val="006E076F"/>
    <w:rsid w:val="006E0E50"/>
    <w:rsid w:val="006E15A5"/>
    <w:rsid w:val="006E1D29"/>
    <w:rsid w:val="006E25B8"/>
    <w:rsid w:val="006E31C0"/>
    <w:rsid w:val="006E4A0A"/>
    <w:rsid w:val="006E5551"/>
    <w:rsid w:val="006E5560"/>
    <w:rsid w:val="006F0FE2"/>
    <w:rsid w:val="006F29F4"/>
    <w:rsid w:val="006F2FE6"/>
    <w:rsid w:val="006F3DD4"/>
    <w:rsid w:val="006F4A05"/>
    <w:rsid w:val="006F4A19"/>
    <w:rsid w:val="006F52C6"/>
    <w:rsid w:val="006F5658"/>
    <w:rsid w:val="006F62D0"/>
    <w:rsid w:val="006F66BF"/>
    <w:rsid w:val="006F6F21"/>
    <w:rsid w:val="007006BD"/>
    <w:rsid w:val="00702054"/>
    <w:rsid w:val="0070267B"/>
    <w:rsid w:val="00703412"/>
    <w:rsid w:val="00703697"/>
    <w:rsid w:val="007039E9"/>
    <w:rsid w:val="00706386"/>
    <w:rsid w:val="00706476"/>
    <w:rsid w:val="0071083C"/>
    <w:rsid w:val="00710C82"/>
    <w:rsid w:val="00710F5B"/>
    <w:rsid w:val="00711EE0"/>
    <w:rsid w:val="00712694"/>
    <w:rsid w:val="00712804"/>
    <w:rsid w:val="00712F09"/>
    <w:rsid w:val="00714116"/>
    <w:rsid w:val="007141C2"/>
    <w:rsid w:val="00715099"/>
    <w:rsid w:val="00715D06"/>
    <w:rsid w:val="00716CF9"/>
    <w:rsid w:val="00717A60"/>
    <w:rsid w:val="00720DCB"/>
    <w:rsid w:val="00720E72"/>
    <w:rsid w:val="00721A04"/>
    <w:rsid w:val="00722D69"/>
    <w:rsid w:val="00722DAF"/>
    <w:rsid w:val="007230C1"/>
    <w:rsid w:val="00723472"/>
    <w:rsid w:val="00726C49"/>
    <w:rsid w:val="0072746E"/>
    <w:rsid w:val="00727A07"/>
    <w:rsid w:val="0073021C"/>
    <w:rsid w:val="00731407"/>
    <w:rsid w:val="0073197D"/>
    <w:rsid w:val="007321D4"/>
    <w:rsid w:val="007323CA"/>
    <w:rsid w:val="007344F6"/>
    <w:rsid w:val="00735416"/>
    <w:rsid w:val="00735E38"/>
    <w:rsid w:val="00735EA1"/>
    <w:rsid w:val="00736C72"/>
    <w:rsid w:val="007375BB"/>
    <w:rsid w:val="00741480"/>
    <w:rsid w:val="00741CF9"/>
    <w:rsid w:val="00743220"/>
    <w:rsid w:val="0074334E"/>
    <w:rsid w:val="007434A4"/>
    <w:rsid w:val="00743ABA"/>
    <w:rsid w:val="00744621"/>
    <w:rsid w:val="0074488E"/>
    <w:rsid w:val="00746F9B"/>
    <w:rsid w:val="00747BD4"/>
    <w:rsid w:val="007505A0"/>
    <w:rsid w:val="00751800"/>
    <w:rsid w:val="007519DD"/>
    <w:rsid w:val="00751AAC"/>
    <w:rsid w:val="00751E3A"/>
    <w:rsid w:val="00753D96"/>
    <w:rsid w:val="00754F4F"/>
    <w:rsid w:val="007555BF"/>
    <w:rsid w:val="00756311"/>
    <w:rsid w:val="00757385"/>
    <w:rsid w:val="00757A02"/>
    <w:rsid w:val="00760874"/>
    <w:rsid w:val="00760A3B"/>
    <w:rsid w:val="007613CD"/>
    <w:rsid w:val="00761A02"/>
    <w:rsid w:val="007633D5"/>
    <w:rsid w:val="00765117"/>
    <w:rsid w:val="00765184"/>
    <w:rsid w:val="007652F0"/>
    <w:rsid w:val="007654BE"/>
    <w:rsid w:val="00765D0D"/>
    <w:rsid w:val="00766100"/>
    <w:rsid w:val="00766687"/>
    <w:rsid w:val="00766840"/>
    <w:rsid w:val="00766C0B"/>
    <w:rsid w:val="007707A5"/>
    <w:rsid w:val="00771FEA"/>
    <w:rsid w:val="00772440"/>
    <w:rsid w:val="00772EE3"/>
    <w:rsid w:val="00773E21"/>
    <w:rsid w:val="00774F6F"/>
    <w:rsid w:val="00775E8A"/>
    <w:rsid w:val="00776D64"/>
    <w:rsid w:val="00780E72"/>
    <w:rsid w:val="00781B7A"/>
    <w:rsid w:val="00781D19"/>
    <w:rsid w:val="00782A84"/>
    <w:rsid w:val="007834CF"/>
    <w:rsid w:val="007834D7"/>
    <w:rsid w:val="007850B0"/>
    <w:rsid w:val="007855B5"/>
    <w:rsid w:val="007858FB"/>
    <w:rsid w:val="00785F4C"/>
    <w:rsid w:val="007860B6"/>
    <w:rsid w:val="007864D9"/>
    <w:rsid w:val="00787283"/>
    <w:rsid w:val="007876AB"/>
    <w:rsid w:val="00791A44"/>
    <w:rsid w:val="00793E39"/>
    <w:rsid w:val="007945E9"/>
    <w:rsid w:val="0079688E"/>
    <w:rsid w:val="00797A19"/>
    <w:rsid w:val="007A23DF"/>
    <w:rsid w:val="007A3AE2"/>
    <w:rsid w:val="007A510E"/>
    <w:rsid w:val="007A520D"/>
    <w:rsid w:val="007A552F"/>
    <w:rsid w:val="007A5AFB"/>
    <w:rsid w:val="007A6DDE"/>
    <w:rsid w:val="007B2715"/>
    <w:rsid w:val="007B526B"/>
    <w:rsid w:val="007B530F"/>
    <w:rsid w:val="007B598C"/>
    <w:rsid w:val="007B64DF"/>
    <w:rsid w:val="007B6936"/>
    <w:rsid w:val="007B767D"/>
    <w:rsid w:val="007B7B73"/>
    <w:rsid w:val="007C0A84"/>
    <w:rsid w:val="007C1578"/>
    <w:rsid w:val="007C2603"/>
    <w:rsid w:val="007C3842"/>
    <w:rsid w:val="007C4151"/>
    <w:rsid w:val="007C54C9"/>
    <w:rsid w:val="007C5555"/>
    <w:rsid w:val="007C7488"/>
    <w:rsid w:val="007D26A6"/>
    <w:rsid w:val="007D2863"/>
    <w:rsid w:val="007D43AF"/>
    <w:rsid w:val="007D4940"/>
    <w:rsid w:val="007D515C"/>
    <w:rsid w:val="007D5594"/>
    <w:rsid w:val="007D5891"/>
    <w:rsid w:val="007D6F2B"/>
    <w:rsid w:val="007E072C"/>
    <w:rsid w:val="007E0D3C"/>
    <w:rsid w:val="007E1795"/>
    <w:rsid w:val="007E224F"/>
    <w:rsid w:val="007E286F"/>
    <w:rsid w:val="007E2D9B"/>
    <w:rsid w:val="007E380A"/>
    <w:rsid w:val="007E410C"/>
    <w:rsid w:val="007E5E1F"/>
    <w:rsid w:val="007E6DE0"/>
    <w:rsid w:val="007E797B"/>
    <w:rsid w:val="007F083B"/>
    <w:rsid w:val="007F08B7"/>
    <w:rsid w:val="007F1366"/>
    <w:rsid w:val="007F22B2"/>
    <w:rsid w:val="007F2CB8"/>
    <w:rsid w:val="007F3380"/>
    <w:rsid w:val="007F3C5C"/>
    <w:rsid w:val="007F401A"/>
    <w:rsid w:val="007F4308"/>
    <w:rsid w:val="007F472E"/>
    <w:rsid w:val="007F61C6"/>
    <w:rsid w:val="007F6913"/>
    <w:rsid w:val="007F731B"/>
    <w:rsid w:val="007F7767"/>
    <w:rsid w:val="00800FB0"/>
    <w:rsid w:val="008013DE"/>
    <w:rsid w:val="008026C9"/>
    <w:rsid w:val="00803AD5"/>
    <w:rsid w:val="00803CA6"/>
    <w:rsid w:val="00803EBB"/>
    <w:rsid w:val="00804B5D"/>
    <w:rsid w:val="008053DB"/>
    <w:rsid w:val="00805F97"/>
    <w:rsid w:val="00806FF9"/>
    <w:rsid w:val="008103EC"/>
    <w:rsid w:val="008105A0"/>
    <w:rsid w:val="008109CE"/>
    <w:rsid w:val="00810E6E"/>
    <w:rsid w:val="00812376"/>
    <w:rsid w:val="00813FBD"/>
    <w:rsid w:val="00815E21"/>
    <w:rsid w:val="0081628D"/>
    <w:rsid w:val="00817467"/>
    <w:rsid w:val="00820F35"/>
    <w:rsid w:val="008219E6"/>
    <w:rsid w:val="00822810"/>
    <w:rsid w:val="00822B83"/>
    <w:rsid w:val="00823073"/>
    <w:rsid w:val="00823AB7"/>
    <w:rsid w:val="00823E85"/>
    <w:rsid w:val="0082562F"/>
    <w:rsid w:val="00825655"/>
    <w:rsid w:val="00826A64"/>
    <w:rsid w:val="00826A78"/>
    <w:rsid w:val="00826D6F"/>
    <w:rsid w:val="0083054C"/>
    <w:rsid w:val="0083073C"/>
    <w:rsid w:val="00830DFE"/>
    <w:rsid w:val="00830E94"/>
    <w:rsid w:val="00832112"/>
    <w:rsid w:val="008335B3"/>
    <w:rsid w:val="00833FBE"/>
    <w:rsid w:val="008347FE"/>
    <w:rsid w:val="00836866"/>
    <w:rsid w:val="00836FA1"/>
    <w:rsid w:val="00841811"/>
    <w:rsid w:val="0084351A"/>
    <w:rsid w:val="008437C0"/>
    <w:rsid w:val="00843F88"/>
    <w:rsid w:val="008445AA"/>
    <w:rsid w:val="00844D4F"/>
    <w:rsid w:val="00845EF9"/>
    <w:rsid w:val="008463CC"/>
    <w:rsid w:val="0084705F"/>
    <w:rsid w:val="00850261"/>
    <w:rsid w:val="008503E4"/>
    <w:rsid w:val="00850DB5"/>
    <w:rsid w:val="00852156"/>
    <w:rsid w:val="008528C7"/>
    <w:rsid w:val="008529A9"/>
    <w:rsid w:val="00853988"/>
    <w:rsid w:val="0085439B"/>
    <w:rsid w:val="008547EE"/>
    <w:rsid w:val="0085497D"/>
    <w:rsid w:val="0085582D"/>
    <w:rsid w:val="00855DF5"/>
    <w:rsid w:val="00855F52"/>
    <w:rsid w:val="00856501"/>
    <w:rsid w:val="00857EFE"/>
    <w:rsid w:val="00861072"/>
    <w:rsid w:val="0086133D"/>
    <w:rsid w:val="0086141C"/>
    <w:rsid w:val="00862163"/>
    <w:rsid w:val="008624B5"/>
    <w:rsid w:val="008635EF"/>
    <w:rsid w:val="00865551"/>
    <w:rsid w:val="00865DF5"/>
    <w:rsid w:val="008671B9"/>
    <w:rsid w:val="00870B97"/>
    <w:rsid w:val="00872C14"/>
    <w:rsid w:val="00873788"/>
    <w:rsid w:val="00873E0B"/>
    <w:rsid w:val="00873E0F"/>
    <w:rsid w:val="0087487B"/>
    <w:rsid w:val="00875155"/>
    <w:rsid w:val="00875247"/>
    <w:rsid w:val="0087560C"/>
    <w:rsid w:val="00876286"/>
    <w:rsid w:val="008770F8"/>
    <w:rsid w:val="00880842"/>
    <w:rsid w:val="00881AFE"/>
    <w:rsid w:val="00885985"/>
    <w:rsid w:val="00886126"/>
    <w:rsid w:val="00887312"/>
    <w:rsid w:val="008877D5"/>
    <w:rsid w:val="008907FD"/>
    <w:rsid w:val="008911FC"/>
    <w:rsid w:val="008917C5"/>
    <w:rsid w:val="0089227E"/>
    <w:rsid w:val="00892C9B"/>
    <w:rsid w:val="00892CC4"/>
    <w:rsid w:val="00893836"/>
    <w:rsid w:val="00894BDA"/>
    <w:rsid w:val="00895AEB"/>
    <w:rsid w:val="008964A9"/>
    <w:rsid w:val="00897E8A"/>
    <w:rsid w:val="008A0E0C"/>
    <w:rsid w:val="008A13D0"/>
    <w:rsid w:val="008A15D1"/>
    <w:rsid w:val="008A3880"/>
    <w:rsid w:val="008A4500"/>
    <w:rsid w:val="008A4F94"/>
    <w:rsid w:val="008A56EC"/>
    <w:rsid w:val="008A58F4"/>
    <w:rsid w:val="008A6E8C"/>
    <w:rsid w:val="008A7EE0"/>
    <w:rsid w:val="008B0119"/>
    <w:rsid w:val="008B0D13"/>
    <w:rsid w:val="008B2954"/>
    <w:rsid w:val="008B336F"/>
    <w:rsid w:val="008B54A1"/>
    <w:rsid w:val="008B5AF9"/>
    <w:rsid w:val="008B5BA0"/>
    <w:rsid w:val="008B6268"/>
    <w:rsid w:val="008B638C"/>
    <w:rsid w:val="008B71E2"/>
    <w:rsid w:val="008B7481"/>
    <w:rsid w:val="008C14AA"/>
    <w:rsid w:val="008C2FF1"/>
    <w:rsid w:val="008C32D3"/>
    <w:rsid w:val="008C49E0"/>
    <w:rsid w:val="008C4E9B"/>
    <w:rsid w:val="008D0232"/>
    <w:rsid w:val="008D0670"/>
    <w:rsid w:val="008D38A9"/>
    <w:rsid w:val="008D3B56"/>
    <w:rsid w:val="008D3F72"/>
    <w:rsid w:val="008D5536"/>
    <w:rsid w:val="008D558C"/>
    <w:rsid w:val="008D5D68"/>
    <w:rsid w:val="008D6BCE"/>
    <w:rsid w:val="008D6CCE"/>
    <w:rsid w:val="008D740A"/>
    <w:rsid w:val="008D7453"/>
    <w:rsid w:val="008E134B"/>
    <w:rsid w:val="008E1913"/>
    <w:rsid w:val="008E2CFB"/>
    <w:rsid w:val="008E3981"/>
    <w:rsid w:val="008E3CCF"/>
    <w:rsid w:val="008E45F1"/>
    <w:rsid w:val="008E50CF"/>
    <w:rsid w:val="008E59F3"/>
    <w:rsid w:val="008E77F3"/>
    <w:rsid w:val="008E7C60"/>
    <w:rsid w:val="008F1387"/>
    <w:rsid w:val="008F17CE"/>
    <w:rsid w:val="008F29B6"/>
    <w:rsid w:val="008F2DBD"/>
    <w:rsid w:val="008F386A"/>
    <w:rsid w:val="008F387A"/>
    <w:rsid w:val="00900FD9"/>
    <w:rsid w:val="00901244"/>
    <w:rsid w:val="009012E9"/>
    <w:rsid w:val="009014B2"/>
    <w:rsid w:val="00901D99"/>
    <w:rsid w:val="009025EE"/>
    <w:rsid w:val="009027C0"/>
    <w:rsid w:val="00902ACB"/>
    <w:rsid w:val="00904D29"/>
    <w:rsid w:val="00904F69"/>
    <w:rsid w:val="009054F5"/>
    <w:rsid w:val="009056BD"/>
    <w:rsid w:val="00905EAE"/>
    <w:rsid w:val="00906EAD"/>
    <w:rsid w:val="009076A2"/>
    <w:rsid w:val="00910264"/>
    <w:rsid w:val="0091062E"/>
    <w:rsid w:val="0091259D"/>
    <w:rsid w:val="00913467"/>
    <w:rsid w:val="00917E5E"/>
    <w:rsid w:val="009210CA"/>
    <w:rsid w:val="0092267C"/>
    <w:rsid w:val="009228EE"/>
    <w:rsid w:val="00922C9A"/>
    <w:rsid w:val="00923468"/>
    <w:rsid w:val="00923C57"/>
    <w:rsid w:val="00923CAA"/>
    <w:rsid w:val="00924C19"/>
    <w:rsid w:val="009279A0"/>
    <w:rsid w:val="00927B0F"/>
    <w:rsid w:val="00930199"/>
    <w:rsid w:val="00930F7D"/>
    <w:rsid w:val="00931B92"/>
    <w:rsid w:val="009332AA"/>
    <w:rsid w:val="0093449E"/>
    <w:rsid w:val="00934AA2"/>
    <w:rsid w:val="00937484"/>
    <w:rsid w:val="00937E56"/>
    <w:rsid w:val="00940162"/>
    <w:rsid w:val="009409B0"/>
    <w:rsid w:val="00941129"/>
    <w:rsid w:val="00942550"/>
    <w:rsid w:val="009434E8"/>
    <w:rsid w:val="009439D4"/>
    <w:rsid w:val="00944CDA"/>
    <w:rsid w:val="00944E9A"/>
    <w:rsid w:val="00946830"/>
    <w:rsid w:val="0094779C"/>
    <w:rsid w:val="00951768"/>
    <w:rsid w:val="00952240"/>
    <w:rsid w:val="00952D18"/>
    <w:rsid w:val="00953303"/>
    <w:rsid w:val="0095335F"/>
    <w:rsid w:val="0095424C"/>
    <w:rsid w:val="00954777"/>
    <w:rsid w:val="00956658"/>
    <w:rsid w:val="0095702D"/>
    <w:rsid w:val="00957C2C"/>
    <w:rsid w:val="009607A2"/>
    <w:rsid w:val="0096116D"/>
    <w:rsid w:val="00963080"/>
    <w:rsid w:val="00963844"/>
    <w:rsid w:val="00963B89"/>
    <w:rsid w:val="0096537E"/>
    <w:rsid w:val="00965687"/>
    <w:rsid w:val="00966949"/>
    <w:rsid w:val="0096709C"/>
    <w:rsid w:val="0097063F"/>
    <w:rsid w:val="00970F2A"/>
    <w:rsid w:val="00972797"/>
    <w:rsid w:val="0097294E"/>
    <w:rsid w:val="00973110"/>
    <w:rsid w:val="0097389A"/>
    <w:rsid w:val="00974437"/>
    <w:rsid w:val="00974BC1"/>
    <w:rsid w:val="00974C2C"/>
    <w:rsid w:val="00976455"/>
    <w:rsid w:val="0098071D"/>
    <w:rsid w:val="00982037"/>
    <w:rsid w:val="0098204E"/>
    <w:rsid w:val="009827B5"/>
    <w:rsid w:val="00982F71"/>
    <w:rsid w:val="009859FB"/>
    <w:rsid w:val="00986691"/>
    <w:rsid w:val="00986A8E"/>
    <w:rsid w:val="00986B81"/>
    <w:rsid w:val="00986CC0"/>
    <w:rsid w:val="009879AE"/>
    <w:rsid w:val="00987CBF"/>
    <w:rsid w:val="00991DBF"/>
    <w:rsid w:val="00991FA3"/>
    <w:rsid w:val="009920A6"/>
    <w:rsid w:val="00993154"/>
    <w:rsid w:val="00994971"/>
    <w:rsid w:val="00994E4B"/>
    <w:rsid w:val="0099567D"/>
    <w:rsid w:val="009A110D"/>
    <w:rsid w:val="009A2916"/>
    <w:rsid w:val="009A2C3B"/>
    <w:rsid w:val="009A2DB0"/>
    <w:rsid w:val="009A4760"/>
    <w:rsid w:val="009A4EC2"/>
    <w:rsid w:val="009A4F94"/>
    <w:rsid w:val="009A5B14"/>
    <w:rsid w:val="009A5F5E"/>
    <w:rsid w:val="009A66C9"/>
    <w:rsid w:val="009A774D"/>
    <w:rsid w:val="009A7BC8"/>
    <w:rsid w:val="009B0598"/>
    <w:rsid w:val="009B0D7C"/>
    <w:rsid w:val="009B18EA"/>
    <w:rsid w:val="009B2889"/>
    <w:rsid w:val="009B4A04"/>
    <w:rsid w:val="009B4B79"/>
    <w:rsid w:val="009C0C0E"/>
    <w:rsid w:val="009C0C53"/>
    <w:rsid w:val="009C1386"/>
    <w:rsid w:val="009C18FD"/>
    <w:rsid w:val="009C1E34"/>
    <w:rsid w:val="009C2C71"/>
    <w:rsid w:val="009C3C4E"/>
    <w:rsid w:val="009C558F"/>
    <w:rsid w:val="009C56F1"/>
    <w:rsid w:val="009C640A"/>
    <w:rsid w:val="009C6511"/>
    <w:rsid w:val="009C716A"/>
    <w:rsid w:val="009D0C80"/>
    <w:rsid w:val="009D1B74"/>
    <w:rsid w:val="009D2546"/>
    <w:rsid w:val="009D7AF8"/>
    <w:rsid w:val="009E0666"/>
    <w:rsid w:val="009E1DB9"/>
    <w:rsid w:val="009E2187"/>
    <w:rsid w:val="009E2E2F"/>
    <w:rsid w:val="009E5CAE"/>
    <w:rsid w:val="009E655F"/>
    <w:rsid w:val="009F021C"/>
    <w:rsid w:val="009F0F63"/>
    <w:rsid w:val="009F1C53"/>
    <w:rsid w:val="009F215B"/>
    <w:rsid w:val="009F3F3D"/>
    <w:rsid w:val="009F454D"/>
    <w:rsid w:val="009F4D95"/>
    <w:rsid w:val="009F4F27"/>
    <w:rsid w:val="009F5FB9"/>
    <w:rsid w:val="009F6F9A"/>
    <w:rsid w:val="00A00619"/>
    <w:rsid w:val="00A01751"/>
    <w:rsid w:val="00A024B2"/>
    <w:rsid w:val="00A030CD"/>
    <w:rsid w:val="00A0314B"/>
    <w:rsid w:val="00A0323A"/>
    <w:rsid w:val="00A032D7"/>
    <w:rsid w:val="00A03C34"/>
    <w:rsid w:val="00A05A68"/>
    <w:rsid w:val="00A06C58"/>
    <w:rsid w:val="00A078A9"/>
    <w:rsid w:val="00A11C6F"/>
    <w:rsid w:val="00A121E1"/>
    <w:rsid w:val="00A12CC5"/>
    <w:rsid w:val="00A13675"/>
    <w:rsid w:val="00A13BA8"/>
    <w:rsid w:val="00A16766"/>
    <w:rsid w:val="00A16C04"/>
    <w:rsid w:val="00A16D1E"/>
    <w:rsid w:val="00A16E29"/>
    <w:rsid w:val="00A17B22"/>
    <w:rsid w:val="00A20BC8"/>
    <w:rsid w:val="00A21C50"/>
    <w:rsid w:val="00A21F14"/>
    <w:rsid w:val="00A22A22"/>
    <w:rsid w:val="00A2306E"/>
    <w:rsid w:val="00A23C49"/>
    <w:rsid w:val="00A24508"/>
    <w:rsid w:val="00A25CC8"/>
    <w:rsid w:val="00A27193"/>
    <w:rsid w:val="00A30A19"/>
    <w:rsid w:val="00A30A2B"/>
    <w:rsid w:val="00A30EE8"/>
    <w:rsid w:val="00A340CE"/>
    <w:rsid w:val="00A3421E"/>
    <w:rsid w:val="00A36BED"/>
    <w:rsid w:val="00A373CF"/>
    <w:rsid w:val="00A37A7E"/>
    <w:rsid w:val="00A42A01"/>
    <w:rsid w:val="00A43623"/>
    <w:rsid w:val="00A4408C"/>
    <w:rsid w:val="00A446F4"/>
    <w:rsid w:val="00A44936"/>
    <w:rsid w:val="00A4575C"/>
    <w:rsid w:val="00A47BD2"/>
    <w:rsid w:val="00A51002"/>
    <w:rsid w:val="00A53177"/>
    <w:rsid w:val="00A54510"/>
    <w:rsid w:val="00A5471A"/>
    <w:rsid w:val="00A54B00"/>
    <w:rsid w:val="00A54C3E"/>
    <w:rsid w:val="00A54E93"/>
    <w:rsid w:val="00A55324"/>
    <w:rsid w:val="00A57980"/>
    <w:rsid w:val="00A6262F"/>
    <w:rsid w:val="00A62A73"/>
    <w:rsid w:val="00A635B8"/>
    <w:rsid w:val="00A63961"/>
    <w:rsid w:val="00A642A8"/>
    <w:rsid w:val="00A64D98"/>
    <w:rsid w:val="00A706B8"/>
    <w:rsid w:val="00A712D4"/>
    <w:rsid w:val="00A73165"/>
    <w:rsid w:val="00A7535D"/>
    <w:rsid w:val="00A7578E"/>
    <w:rsid w:val="00A75888"/>
    <w:rsid w:val="00A759C1"/>
    <w:rsid w:val="00A75C77"/>
    <w:rsid w:val="00A769B0"/>
    <w:rsid w:val="00A76EFB"/>
    <w:rsid w:val="00A84163"/>
    <w:rsid w:val="00A8431D"/>
    <w:rsid w:val="00A8439E"/>
    <w:rsid w:val="00A84BA0"/>
    <w:rsid w:val="00A85992"/>
    <w:rsid w:val="00A85DFA"/>
    <w:rsid w:val="00A865B3"/>
    <w:rsid w:val="00A90078"/>
    <w:rsid w:val="00A91636"/>
    <w:rsid w:val="00A92384"/>
    <w:rsid w:val="00A93B05"/>
    <w:rsid w:val="00A95263"/>
    <w:rsid w:val="00A9600F"/>
    <w:rsid w:val="00AA2299"/>
    <w:rsid w:val="00AA25D7"/>
    <w:rsid w:val="00AA451C"/>
    <w:rsid w:val="00AA5627"/>
    <w:rsid w:val="00AA56B2"/>
    <w:rsid w:val="00AA5B07"/>
    <w:rsid w:val="00AA6F77"/>
    <w:rsid w:val="00AA7DD8"/>
    <w:rsid w:val="00AB0400"/>
    <w:rsid w:val="00AB0F08"/>
    <w:rsid w:val="00AB1BA0"/>
    <w:rsid w:val="00AB1FFF"/>
    <w:rsid w:val="00AB422C"/>
    <w:rsid w:val="00AB618A"/>
    <w:rsid w:val="00AB7822"/>
    <w:rsid w:val="00AB7BC4"/>
    <w:rsid w:val="00AC1CF7"/>
    <w:rsid w:val="00AC35C3"/>
    <w:rsid w:val="00AC58ED"/>
    <w:rsid w:val="00AC597F"/>
    <w:rsid w:val="00AC621B"/>
    <w:rsid w:val="00AC6ACD"/>
    <w:rsid w:val="00AC7E8A"/>
    <w:rsid w:val="00AD09FF"/>
    <w:rsid w:val="00AD1AD2"/>
    <w:rsid w:val="00AD315B"/>
    <w:rsid w:val="00AD4036"/>
    <w:rsid w:val="00AD4376"/>
    <w:rsid w:val="00AD4E7A"/>
    <w:rsid w:val="00AD507D"/>
    <w:rsid w:val="00AD5A4A"/>
    <w:rsid w:val="00AD5B1D"/>
    <w:rsid w:val="00AD5B4D"/>
    <w:rsid w:val="00AD6EE9"/>
    <w:rsid w:val="00AD7CE0"/>
    <w:rsid w:val="00AE0068"/>
    <w:rsid w:val="00AE0D3E"/>
    <w:rsid w:val="00AE0DAA"/>
    <w:rsid w:val="00AE157C"/>
    <w:rsid w:val="00AE1EFE"/>
    <w:rsid w:val="00AE3FC9"/>
    <w:rsid w:val="00AE6A62"/>
    <w:rsid w:val="00AE6FBD"/>
    <w:rsid w:val="00AE787D"/>
    <w:rsid w:val="00AF2B78"/>
    <w:rsid w:val="00AF2BF3"/>
    <w:rsid w:val="00AF3195"/>
    <w:rsid w:val="00AF5612"/>
    <w:rsid w:val="00AF65D5"/>
    <w:rsid w:val="00AF6FD7"/>
    <w:rsid w:val="00AF737C"/>
    <w:rsid w:val="00B02F18"/>
    <w:rsid w:val="00B03CD3"/>
    <w:rsid w:val="00B04C12"/>
    <w:rsid w:val="00B06F68"/>
    <w:rsid w:val="00B07142"/>
    <w:rsid w:val="00B11572"/>
    <w:rsid w:val="00B11DDE"/>
    <w:rsid w:val="00B130B7"/>
    <w:rsid w:val="00B151F9"/>
    <w:rsid w:val="00B15B77"/>
    <w:rsid w:val="00B16E67"/>
    <w:rsid w:val="00B21A38"/>
    <w:rsid w:val="00B22E02"/>
    <w:rsid w:val="00B22EA6"/>
    <w:rsid w:val="00B239C6"/>
    <w:rsid w:val="00B24D63"/>
    <w:rsid w:val="00B25419"/>
    <w:rsid w:val="00B25D5E"/>
    <w:rsid w:val="00B279A1"/>
    <w:rsid w:val="00B27B87"/>
    <w:rsid w:val="00B27E81"/>
    <w:rsid w:val="00B317DB"/>
    <w:rsid w:val="00B33EAA"/>
    <w:rsid w:val="00B3478F"/>
    <w:rsid w:val="00B3506A"/>
    <w:rsid w:val="00B360D6"/>
    <w:rsid w:val="00B362AF"/>
    <w:rsid w:val="00B406E5"/>
    <w:rsid w:val="00B40F78"/>
    <w:rsid w:val="00B44270"/>
    <w:rsid w:val="00B44903"/>
    <w:rsid w:val="00B44C63"/>
    <w:rsid w:val="00B45AE2"/>
    <w:rsid w:val="00B46ACE"/>
    <w:rsid w:val="00B52244"/>
    <w:rsid w:val="00B52C46"/>
    <w:rsid w:val="00B53784"/>
    <w:rsid w:val="00B53F37"/>
    <w:rsid w:val="00B54E46"/>
    <w:rsid w:val="00B55898"/>
    <w:rsid w:val="00B568CB"/>
    <w:rsid w:val="00B56C22"/>
    <w:rsid w:val="00B603A8"/>
    <w:rsid w:val="00B6050B"/>
    <w:rsid w:val="00B610B7"/>
    <w:rsid w:val="00B62254"/>
    <w:rsid w:val="00B62C22"/>
    <w:rsid w:val="00B62C92"/>
    <w:rsid w:val="00B64EBD"/>
    <w:rsid w:val="00B660AC"/>
    <w:rsid w:val="00B66606"/>
    <w:rsid w:val="00B67435"/>
    <w:rsid w:val="00B73768"/>
    <w:rsid w:val="00B738FB"/>
    <w:rsid w:val="00B73A7D"/>
    <w:rsid w:val="00B7454F"/>
    <w:rsid w:val="00B74774"/>
    <w:rsid w:val="00B74D33"/>
    <w:rsid w:val="00B74E5F"/>
    <w:rsid w:val="00B7528E"/>
    <w:rsid w:val="00B7677B"/>
    <w:rsid w:val="00B773FB"/>
    <w:rsid w:val="00B77624"/>
    <w:rsid w:val="00B77665"/>
    <w:rsid w:val="00B80892"/>
    <w:rsid w:val="00B8108C"/>
    <w:rsid w:val="00B8170D"/>
    <w:rsid w:val="00B82516"/>
    <w:rsid w:val="00B82CF6"/>
    <w:rsid w:val="00B83725"/>
    <w:rsid w:val="00B85290"/>
    <w:rsid w:val="00B8537A"/>
    <w:rsid w:val="00B87A70"/>
    <w:rsid w:val="00B87E32"/>
    <w:rsid w:val="00B92DD3"/>
    <w:rsid w:val="00B92F40"/>
    <w:rsid w:val="00B9317F"/>
    <w:rsid w:val="00B936E7"/>
    <w:rsid w:val="00B94034"/>
    <w:rsid w:val="00B94543"/>
    <w:rsid w:val="00B95401"/>
    <w:rsid w:val="00B960F0"/>
    <w:rsid w:val="00B96B93"/>
    <w:rsid w:val="00B96C06"/>
    <w:rsid w:val="00BA1643"/>
    <w:rsid w:val="00BA1E97"/>
    <w:rsid w:val="00BA2BEC"/>
    <w:rsid w:val="00BA2DBD"/>
    <w:rsid w:val="00BA3EF2"/>
    <w:rsid w:val="00BA58A8"/>
    <w:rsid w:val="00BA6DA9"/>
    <w:rsid w:val="00BA70E1"/>
    <w:rsid w:val="00BA720B"/>
    <w:rsid w:val="00BB03AF"/>
    <w:rsid w:val="00BB0952"/>
    <w:rsid w:val="00BB1372"/>
    <w:rsid w:val="00BB3207"/>
    <w:rsid w:val="00BB3A35"/>
    <w:rsid w:val="00BB3BB4"/>
    <w:rsid w:val="00BB3D85"/>
    <w:rsid w:val="00BB49D0"/>
    <w:rsid w:val="00BB4C95"/>
    <w:rsid w:val="00BB4D24"/>
    <w:rsid w:val="00BB5714"/>
    <w:rsid w:val="00BB5D3A"/>
    <w:rsid w:val="00BB5E14"/>
    <w:rsid w:val="00BB631E"/>
    <w:rsid w:val="00BB7262"/>
    <w:rsid w:val="00BB7BAD"/>
    <w:rsid w:val="00BB7D3D"/>
    <w:rsid w:val="00BC27AC"/>
    <w:rsid w:val="00BC3595"/>
    <w:rsid w:val="00BC4059"/>
    <w:rsid w:val="00BC4EE9"/>
    <w:rsid w:val="00BC5CB6"/>
    <w:rsid w:val="00BC6169"/>
    <w:rsid w:val="00BD05BA"/>
    <w:rsid w:val="00BD0B7C"/>
    <w:rsid w:val="00BD2121"/>
    <w:rsid w:val="00BD34CD"/>
    <w:rsid w:val="00BD4C84"/>
    <w:rsid w:val="00BD4F67"/>
    <w:rsid w:val="00BD52C2"/>
    <w:rsid w:val="00BD6765"/>
    <w:rsid w:val="00BD74D1"/>
    <w:rsid w:val="00BE004C"/>
    <w:rsid w:val="00BE12EE"/>
    <w:rsid w:val="00BE1BFE"/>
    <w:rsid w:val="00BE1CDB"/>
    <w:rsid w:val="00BE2AD8"/>
    <w:rsid w:val="00BE2CD4"/>
    <w:rsid w:val="00BE3242"/>
    <w:rsid w:val="00BE354A"/>
    <w:rsid w:val="00BE557E"/>
    <w:rsid w:val="00BE586D"/>
    <w:rsid w:val="00BE75EA"/>
    <w:rsid w:val="00BF0D5E"/>
    <w:rsid w:val="00BF10C3"/>
    <w:rsid w:val="00BF2258"/>
    <w:rsid w:val="00BF25A0"/>
    <w:rsid w:val="00BF2D80"/>
    <w:rsid w:val="00BF5596"/>
    <w:rsid w:val="00BF592D"/>
    <w:rsid w:val="00BF608B"/>
    <w:rsid w:val="00BF6D49"/>
    <w:rsid w:val="00BF7439"/>
    <w:rsid w:val="00BF74D2"/>
    <w:rsid w:val="00C017C1"/>
    <w:rsid w:val="00C018F3"/>
    <w:rsid w:val="00C019C0"/>
    <w:rsid w:val="00C0348A"/>
    <w:rsid w:val="00C052A3"/>
    <w:rsid w:val="00C05EC6"/>
    <w:rsid w:val="00C06384"/>
    <w:rsid w:val="00C0695D"/>
    <w:rsid w:val="00C1096F"/>
    <w:rsid w:val="00C12823"/>
    <w:rsid w:val="00C12C91"/>
    <w:rsid w:val="00C12FCB"/>
    <w:rsid w:val="00C14699"/>
    <w:rsid w:val="00C15336"/>
    <w:rsid w:val="00C16419"/>
    <w:rsid w:val="00C169BC"/>
    <w:rsid w:val="00C16CB4"/>
    <w:rsid w:val="00C16CC3"/>
    <w:rsid w:val="00C17691"/>
    <w:rsid w:val="00C17705"/>
    <w:rsid w:val="00C17E79"/>
    <w:rsid w:val="00C2023E"/>
    <w:rsid w:val="00C20CB4"/>
    <w:rsid w:val="00C219FD"/>
    <w:rsid w:val="00C21A74"/>
    <w:rsid w:val="00C22122"/>
    <w:rsid w:val="00C22914"/>
    <w:rsid w:val="00C2337F"/>
    <w:rsid w:val="00C234D6"/>
    <w:rsid w:val="00C242B3"/>
    <w:rsid w:val="00C24374"/>
    <w:rsid w:val="00C2483B"/>
    <w:rsid w:val="00C24DB5"/>
    <w:rsid w:val="00C25087"/>
    <w:rsid w:val="00C2763E"/>
    <w:rsid w:val="00C27FA6"/>
    <w:rsid w:val="00C30765"/>
    <w:rsid w:val="00C31238"/>
    <w:rsid w:val="00C31C6E"/>
    <w:rsid w:val="00C32C07"/>
    <w:rsid w:val="00C33162"/>
    <w:rsid w:val="00C33329"/>
    <w:rsid w:val="00C333DA"/>
    <w:rsid w:val="00C35532"/>
    <w:rsid w:val="00C362E4"/>
    <w:rsid w:val="00C3635C"/>
    <w:rsid w:val="00C375FB"/>
    <w:rsid w:val="00C37FAE"/>
    <w:rsid w:val="00C40FDC"/>
    <w:rsid w:val="00C413AD"/>
    <w:rsid w:val="00C41A9A"/>
    <w:rsid w:val="00C42E1B"/>
    <w:rsid w:val="00C43213"/>
    <w:rsid w:val="00C453EB"/>
    <w:rsid w:val="00C464E2"/>
    <w:rsid w:val="00C46530"/>
    <w:rsid w:val="00C47823"/>
    <w:rsid w:val="00C50DF4"/>
    <w:rsid w:val="00C52A7D"/>
    <w:rsid w:val="00C52DA0"/>
    <w:rsid w:val="00C53A07"/>
    <w:rsid w:val="00C54AD6"/>
    <w:rsid w:val="00C54C00"/>
    <w:rsid w:val="00C5664F"/>
    <w:rsid w:val="00C56C08"/>
    <w:rsid w:val="00C57BB4"/>
    <w:rsid w:val="00C60312"/>
    <w:rsid w:val="00C61549"/>
    <w:rsid w:val="00C6176D"/>
    <w:rsid w:val="00C61D87"/>
    <w:rsid w:val="00C62446"/>
    <w:rsid w:val="00C628FB"/>
    <w:rsid w:val="00C63D0D"/>
    <w:rsid w:val="00C6442F"/>
    <w:rsid w:val="00C647B1"/>
    <w:rsid w:val="00C67FBA"/>
    <w:rsid w:val="00C703D9"/>
    <w:rsid w:val="00C70F76"/>
    <w:rsid w:val="00C71DE7"/>
    <w:rsid w:val="00C72A44"/>
    <w:rsid w:val="00C73BC7"/>
    <w:rsid w:val="00C74399"/>
    <w:rsid w:val="00C75306"/>
    <w:rsid w:val="00C75C14"/>
    <w:rsid w:val="00C775D4"/>
    <w:rsid w:val="00C77779"/>
    <w:rsid w:val="00C80CB4"/>
    <w:rsid w:val="00C830D1"/>
    <w:rsid w:val="00C83DB4"/>
    <w:rsid w:val="00C84798"/>
    <w:rsid w:val="00C85D1A"/>
    <w:rsid w:val="00C860E9"/>
    <w:rsid w:val="00C86494"/>
    <w:rsid w:val="00C879F1"/>
    <w:rsid w:val="00C908F4"/>
    <w:rsid w:val="00C91FCF"/>
    <w:rsid w:val="00C92AE2"/>
    <w:rsid w:val="00C93232"/>
    <w:rsid w:val="00C93CAF"/>
    <w:rsid w:val="00C93D1F"/>
    <w:rsid w:val="00C94357"/>
    <w:rsid w:val="00C944CA"/>
    <w:rsid w:val="00C9464F"/>
    <w:rsid w:val="00C956BC"/>
    <w:rsid w:val="00C9626D"/>
    <w:rsid w:val="00C963C3"/>
    <w:rsid w:val="00C96D3D"/>
    <w:rsid w:val="00C9721F"/>
    <w:rsid w:val="00CA0452"/>
    <w:rsid w:val="00CA0A1B"/>
    <w:rsid w:val="00CA1005"/>
    <w:rsid w:val="00CA1A64"/>
    <w:rsid w:val="00CA2C34"/>
    <w:rsid w:val="00CA3316"/>
    <w:rsid w:val="00CA44FC"/>
    <w:rsid w:val="00CA51E6"/>
    <w:rsid w:val="00CA54E4"/>
    <w:rsid w:val="00CA6540"/>
    <w:rsid w:val="00CA7A10"/>
    <w:rsid w:val="00CB1013"/>
    <w:rsid w:val="00CB1115"/>
    <w:rsid w:val="00CB11EC"/>
    <w:rsid w:val="00CB3164"/>
    <w:rsid w:val="00CB3C3C"/>
    <w:rsid w:val="00CB411E"/>
    <w:rsid w:val="00CB52EE"/>
    <w:rsid w:val="00CB6AF2"/>
    <w:rsid w:val="00CC0006"/>
    <w:rsid w:val="00CC067A"/>
    <w:rsid w:val="00CC08F8"/>
    <w:rsid w:val="00CC0D20"/>
    <w:rsid w:val="00CC2485"/>
    <w:rsid w:val="00CC2560"/>
    <w:rsid w:val="00CC2E6E"/>
    <w:rsid w:val="00CC350D"/>
    <w:rsid w:val="00CC37C0"/>
    <w:rsid w:val="00CC389D"/>
    <w:rsid w:val="00CC3A22"/>
    <w:rsid w:val="00CC4564"/>
    <w:rsid w:val="00CC4942"/>
    <w:rsid w:val="00CC5665"/>
    <w:rsid w:val="00CC6265"/>
    <w:rsid w:val="00CC6780"/>
    <w:rsid w:val="00CC7A5C"/>
    <w:rsid w:val="00CC7D0E"/>
    <w:rsid w:val="00CC7D93"/>
    <w:rsid w:val="00CC7ED5"/>
    <w:rsid w:val="00CD05B8"/>
    <w:rsid w:val="00CD16B9"/>
    <w:rsid w:val="00CD1B39"/>
    <w:rsid w:val="00CD1D24"/>
    <w:rsid w:val="00CD1F5F"/>
    <w:rsid w:val="00CD1FDB"/>
    <w:rsid w:val="00CD21E2"/>
    <w:rsid w:val="00CD24E0"/>
    <w:rsid w:val="00CD318E"/>
    <w:rsid w:val="00CD3695"/>
    <w:rsid w:val="00CD4851"/>
    <w:rsid w:val="00CD4AF9"/>
    <w:rsid w:val="00CD67DE"/>
    <w:rsid w:val="00CD687E"/>
    <w:rsid w:val="00CD75EE"/>
    <w:rsid w:val="00CD7C40"/>
    <w:rsid w:val="00CE2114"/>
    <w:rsid w:val="00CE333A"/>
    <w:rsid w:val="00CE3A90"/>
    <w:rsid w:val="00CE4151"/>
    <w:rsid w:val="00CE5880"/>
    <w:rsid w:val="00CE6C6E"/>
    <w:rsid w:val="00CE7772"/>
    <w:rsid w:val="00CE7EB4"/>
    <w:rsid w:val="00CF157A"/>
    <w:rsid w:val="00CF1DF8"/>
    <w:rsid w:val="00CF374F"/>
    <w:rsid w:val="00CF51BF"/>
    <w:rsid w:val="00CF581B"/>
    <w:rsid w:val="00CF668E"/>
    <w:rsid w:val="00D01FB5"/>
    <w:rsid w:val="00D02558"/>
    <w:rsid w:val="00D02E14"/>
    <w:rsid w:val="00D0423F"/>
    <w:rsid w:val="00D05357"/>
    <w:rsid w:val="00D0693F"/>
    <w:rsid w:val="00D075CD"/>
    <w:rsid w:val="00D07EA6"/>
    <w:rsid w:val="00D11E57"/>
    <w:rsid w:val="00D125A7"/>
    <w:rsid w:val="00D12D0A"/>
    <w:rsid w:val="00D1558B"/>
    <w:rsid w:val="00D163E5"/>
    <w:rsid w:val="00D16DF1"/>
    <w:rsid w:val="00D175E3"/>
    <w:rsid w:val="00D17B64"/>
    <w:rsid w:val="00D201B5"/>
    <w:rsid w:val="00D20A73"/>
    <w:rsid w:val="00D2160D"/>
    <w:rsid w:val="00D21C00"/>
    <w:rsid w:val="00D232BA"/>
    <w:rsid w:val="00D2353F"/>
    <w:rsid w:val="00D2365C"/>
    <w:rsid w:val="00D23892"/>
    <w:rsid w:val="00D23AF5"/>
    <w:rsid w:val="00D23DDA"/>
    <w:rsid w:val="00D24A10"/>
    <w:rsid w:val="00D253A1"/>
    <w:rsid w:val="00D268A0"/>
    <w:rsid w:val="00D2784E"/>
    <w:rsid w:val="00D3044A"/>
    <w:rsid w:val="00D3135D"/>
    <w:rsid w:val="00D31C89"/>
    <w:rsid w:val="00D326FD"/>
    <w:rsid w:val="00D32DC1"/>
    <w:rsid w:val="00D32E53"/>
    <w:rsid w:val="00D33E96"/>
    <w:rsid w:val="00D342EE"/>
    <w:rsid w:val="00D37780"/>
    <w:rsid w:val="00D37D76"/>
    <w:rsid w:val="00D41A87"/>
    <w:rsid w:val="00D41B9A"/>
    <w:rsid w:val="00D41C86"/>
    <w:rsid w:val="00D425A1"/>
    <w:rsid w:val="00D4283E"/>
    <w:rsid w:val="00D448D2"/>
    <w:rsid w:val="00D46D97"/>
    <w:rsid w:val="00D4711A"/>
    <w:rsid w:val="00D47F82"/>
    <w:rsid w:val="00D50654"/>
    <w:rsid w:val="00D509CD"/>
    <w:rsid w:val="00D51B1B"/>
    <w:rsid w:val="00D51C8D"/>
    <w:rsid w:val="00D52943"/>
    <w:rsid w:val="00D52BE0"/>
    <w:rsid w:val="00D52CAF"/>
    <w:rsid w:val="00D53630"/>
    <w:rsid w:val="00D5480E"/>
    <w:rsid w:val="00D555E9"/>
    <w:rsid w:val="00D55D50"/>
    <w:rsid w:val="00D56517"/>
    <w:rsid w:val="00D60C0F"/>
    <w:rsid w:val="00D62022"/>
    <w:rsid w:val="00D6245A"/>
    <w:rsid w:val="00D626BD"/>
    <w:rsid w:val="00D6595A"/>
    <w:rsid w:val="00D6679E"/>
    <w:rsid w:val="00D67119"/>
    <w:rsid w:val="00D675B6"/>
    <w:rsid w:val="00D67CDE"/>
    <w:rsid w:val="00D70449"/>
    <w:rsid w:val="00D70D72"/>
    <w:rsid w:val="00D70EFD"/>
    <w:rsid w:val="00D7346E"/>
    <w:rsid w:val="00D745CB"/>
    <w:rsid w:val="00D75459"/>
    <w:rsid w:val="00D757B9"/>
    <w:rsid w:val="00D80852"/>
    <w:rsid w:val="00D80AD5"/>
    <w:rsid w:val="00D81145"/>
    <w:rsid w:val="00D813BF"/>
    <w:rsid w:val="00D82DC3"/>
    <w:rsid w:val="00D84E61"/>
    <w:rsid w:val="00D85E65"/>
    <w:rsid w:val="00D8707A"/>
    <w:rsid w:val="00D903D1"/>
    <w:rsid w:val="00D91184"/>
    <w:rsid w:val="00D92554"/>
    <w:rsid w:val="00D93A82"/>
    <w:rsid w:val="00D9443A"/>
    <w:rsid w:val="00D94B08"/>
    <w:rsid w:val="00D94CBE"/>
    <w:rsid w:val="00D95844"/>
    <w:rsid w:val="00D9688A"/>
    <w:rsid w:val="00DA1F2A"/>
    <w:rsid w:val="00DA2216"/>
    <w:rsid w:val="00DA2A4C"/>
    <w:rsid w:val="00DA3456"/>
    <w:rsid w:val="00DA42EC"/>
    <w:rsid w:val="00DA53E2"/>
    <w:rsid w:val="00DA5A3C"/>
    <w:rsid w:val="00DA5DE5"/>
    <w:rsid w:val="00DA7687"/>
    <w:rsid w:val="00DA78B0"/>
    <w:rsid w:val="00DA78D7"/>
    <w:rsid w:val="00DB0B49"/>
    <w:rsid w:val="00DB1782"/>
    <w:rsid w:val="00DB1AC7"/>
    <w:rsid w:val="00DB2294"/>
    <w:rsid w:val="00DB2A43"/>
    <w:rsid w:val="00DB2F7E"/>
    <w:rsid w:val="00DB3088"/>
    <w:rsid w:val="00DB445F"/>
    <w:rsid w:val="00DB4963"/>
    <w:rsid w:val="00DB4E29"/>
    <w:rsid w:val="00DB5DCC"/>
    <w:rsid w:val="00DB718E"/>
    <w:rsid w:val="00DB7893"/>
    <w:rsid w:val="00DC0DE7"/>
    <w:rsid w:val="00DC1186"/>
    <w:rsid w:val="00DC161B"/>
    <w:rsid w:val="00DC1DA0"/>
    <w:rsid w:val="00DC284B"/>
    <w:rsid w:val="00DC4495"/>
    <w:rsid w:val="00DC54C3"/>
    <w:rsid w:val="00DC5749"/>
    <w:rsid w:val="00DC5D64"/>
    <w:rsid w:val="00DC5DA6"/>
    <w:rsid w:val="00DC6A6F"/>
    <w:rsid w:val="00DC78D3"/>
    <w:rsid w:val="00DD0893"/>
    <w:rsid w:val="00DD0986"/>
    <w:rsid w:val="00DD0E97"/>
    <w:rsid w:val="00DD20EB"/>
    <w:rsid w:val="00DD3E5D"/>
    <w:rsid w:val="00DD4940"/>
    <w:rsid w:val="00DD5158"/>
    <w:rsid w:val="00DD5A21"/>
    <w:rsid w:val="00DD6346"/>
    <w:rsid w:val="00DD7105"/>
    <w:rsid w:val="00DD77A5"/>
    <w:rsid w:val="00DD7A03"/>
    <w:rsid w:val="00DD7EDA"/>
    <w:rsid w:val="00DE0F22"/>
    <w:rsid w:val="00DE1BC9"/>
    <w:rsid w:val="00DE33F3"/>
    <w:rsid w:val="00DE4B73"/>
    <w:rsid w:val="00DE54E6"/>
    <w:rsid w:val="00DE55E0"/>
    <w:rsid w:val="00DE58CD"/>
    <w:rsid w:val="00DE5DEC"/>
    <w:rsid w:val="00DF0A31"/>
    <w:rsid w:val="00DF0BF0"/>
    <w:rsid w:val="00DF0DEF"/>
    <w:rsid w:val="00DF13D8"/>
    <w:rsid w:val="00DF1836"/>
    <w:rsid w:val="00DF20AE"/>
    <w:rsid w:val="00DF2F1F"/>
    <w:rsid w:val="00DF3BAD"/>
    <w:rsid w:val="00DF3E74"/>
    <w:rsid w:val="00DF485D"/>
    <w:rsid w:val="00DF598E"/>
    <w:rsid w:val="00DF7E9A"/>
    <w:rsid w:val="00E0044C"/>
    <w:rsid w:val="00E00FFC"/>
    <w:rsid w:val="00E0306C"/>
    <w:rsid w:val="00E0387A"/>
    <w:rsid w:val="00E04367"/>
    <w:rsid w:val="00E05038"/>
    <w:rsid w:val="00E05608"/>
    <w:rsid w:val="00E058B0"/>
    <w:rsid w:val="00E05BFB"/>
    <w:rsid w:val="00E063F5"/>
    <w:rsid w:val="00E0689B"/>
    <w:rsid w:val="00E06B29"/>
    <w:rsid w:val="00E06D02"/>
    <w:rsid w:val="00E07728"/>
    <w:rsid w:val="00E11143"/>
    <w:rsid w:val="00E1143F"/>
    <w:rsid w:val="00E14001"/>
    <w:rsid w:val="00E14E84"/>
    <w:rsid w:val="00E15322"/>
    <w:rsid w:val="00E15B83"/>
    <w:rsid w:val="00E167DB"/>
    <w:rsid w:val="00E17021"/>
    <w:rsid w:val="00E178FA"/>
    <w:rsid w:val="00E2093A"/>
    <w:rsid w:val="00E2176F"/>
    <w:rsid w:val="00E24CC0"/>
    <w:rsid w:val="00E24D05"/>
    <w:rsid w:val="00E25082"/>
    <w:rsid w:val="00E268CD"/>
    <w:rsid w:val="00E273B1"/>
    <w:rsid w:val="00E27585"/>
    <w:rsid w:val="00E27AF5"/>
    <w:rsid w:val="00E30FA8"/>
    <w:rsid w:val="00E313AB"/>
    <w:rsid w:val="00E314B9"/>
    <w:rsid w:val="00E33A66"/>
    <w:rsid w:val="00E33C0D"/>
    <w:rsid w:val="00E34669"/>
    <w:rsid w:val="00E3569D"/>
    <w:rsid w:val="00E4041D"/>
    <w:rsid w:val="00E415F2"/>
    <w:rsid w:val="00E4631D"/>
    <w:rsid w:val="00E46425"/>
    <w:rsid w:val="00E46FD9"/>
    <w:rsid w:val="00E50883"/>
    <w:rsid w:val="00E52C6F"/>
    <w:rsid w:val="00E530B1"/>
    <w:rsid w:val="00E53553"/>
    <w:rsid w:val="00E536C7"/>
    <w:rsid w:val="00E5492E"/>
    <w:rsid w:val="00E54DBC"/>
    <w:rsid w:val="00E552A9"/>
    <w:rsid w:val="00E563E1"/>
    <w:rsid w:val="00E56B5D"/>
    <w:rsid w:val="00E5776E"/>
    <w:rsid w:val="00E57CF6"/>
    <w:rsid w:val="00E60449"/>
    <w:rsid w:val="00E60CCA"/>
    <w:rsid w:val="00E6102E"/>
    <w:rsid w:val="00E6132F"/>
    <w:rsid w:val="00E62AC7"/>
    <w:rsid w:val="00E63097"/>
    <w:rsid w:val="00E638A0"/>
    <w:rsid w:val="00E64FBB"/>
    <w:rsid w:val="00E66072"/>
    <w:rsid w:val="00E663E2"/>
    <w:rsid w:val="00E676EB"/>
    <w:rsid w:val="00E70D59"/>
    <w:rsid w:val="00E719C3"/>
    <w:rsid w:val="00E71FBA"/>
    <w:rsid w:val="00E72025"/>
    <w:rsid w:val="00E72444"/>
    <w:rsid w:val="00E77D84"/>
    <w:rsid w:val="00E81EF9"/>
    <w:rsid w:val="00E8335C"/>
    <w:rsid w:val="00E83702"/>
    <w:rsid w:val="00E83F6C"/>
    <w:rsid w:val="00E84D49"/>
    <w:rsid w:val="00E84EBF"/>
    <w:rsid w:val="00E8613B"/>
    <w:rsid w:val="00E90ED4"/>
    <w:rsid w:val="00E91B76"/>
    <w:rsid w:val="00E91BDC"/>
    <w:rsid w:val="00E95C85"/>
    <w:rsid w:val="00E97AF1"/>
    <w:rsid w:val="00EA00D5"/>
    <w:rsid w:val="00EA0324"/>
    <w:rsid w:val="00EA2BFA"/>
    <w:rsid w:val="00EA310A"/>
    <w:rsid w:val="00EA3DB4"/>
    <w:rsid w:val="00EA47CD"/>
    <w:rsid w:val="00EA584E"/>
    <w:rsid w:val="00EA593C"/>
    <w:rsid w:val="00EA628E"/>
    <w:rsid w:val="00EA6AA1"/>
    <w:rsid w:val="00EA70F4"/>
    <w:rsid w:val="00EA77E5"/>
    <w:rsid w:val="00EA794F"/>
    <w:rsid w:val="00EB17ED"/>
    <w:rsid w:val="00EB235D"/>
    <w:rsid w:val="00EB2FA5"/>
    <w:rsid w:val="00EB4F60"/>
    <w:rsid w:val="00EB666C"/>
    <w:rsid w:val="00EB7F93"/>
    <w:rsid w:val="00EC24B8"/>
    <w:rsid w:val="00EC2523"/>
    <w:rsid w:val="00EC2D36"/>
    <w:rsid w:val="00EC3558"/>
    <w:rsid w:val="00EC44C4"/>
    <w:rsid w:val="00EC44D2"/>
    <w:rsid w:val="00EC55A9"/>
    <w:rsid w:val="00EC59AB"/>
    <w:rsid w:val="00EC59F9"/>
    <w:rsid w:val="00EC5C4C"/>
    <w:rsid w:val="00EC6856"/>
    <w:rsid w:val="00ED06B3"/>
    <w:rsid w:val="00ED0BD1"/>
    <w:rsid w:val="00ED17B6"/>
    <w:rsid w:val="00ED1953"/>
    <w:rsid w:val="00ED1D62"/>
    <w:rsid w:val="00ED22C4"/>
    <w:rsid w:val="00ED4C9B"/>
    <w:rsid w:val="00ED5685"/>
    <w:rsid w:val="00ED62AE"/>
    <w:rsid w:val="00ED6495"/>
    <w:rsid w:val="00ED6C74"/>
    <w:rsid w:val="00ED6E22"/>
    <w:rsid w:val="00EE01B6"/>
    <w:rsid w:val="00EE3230"/>
    <w:rsid w:val="00EE4ED4"/>
    <w:rsid w:val="00EE5B85"/>
    <w:rsid w:val="00EE618A"/>
    <w:rsid w:val="00EF0367"/>
    <w:rsid w:val="00EF13CA"/>
    <w:rsid w:val="00EF14C6"/>
    <w:rsid w:val="00EF1711"/>
    <w:rsid w:val="00EF1BC6"/>
    <w:rsid w:val="00EF1FB3"/>
    <w:rsid w:val="00EF22FE"/>
    <w:rsid w:val="00EF2A7E"/>
    <w:rsid w:val="00EF4B3D"/>
    <w:rsid w:val="00EF58AA"/>
    <w:rsid w:val="00EF5B09"/>
    <w:rsid w:val="00EF7DC4"/>
    <w:rsid w:val="00F00321"/>
    <w:rsid w:val="00F00BC4"/>
    <w:rsid w:val="00F00F9F"/>
    <w:rsid w:val="00F01C1B"/>
    <w:rsid w:val="00F02443"/>
    <w:rsid w:val="00F030EC"/>
    <w:rsid w:val="00F0423F"/>
    <w:rsid w:val="00F048B9"/>
    <w:rsid w:val="00F0598A"/>
    <w:rsid w:val="00F06432"/>
    <w:rsid w:val="00F1053D"/>
    <w:rsid w:val="00F11443"/>
    <w:rsid w:val="00F12895"/>
    <w:rsid w:val="00F132E0"/>
    <w:rsid w:val="00F135D0"/>
    <w:rsid w:val="00F14A33"/>
    <w:rsid w:val="00F1635B"/>
    <w:rsid w:val="00F16796"/>
    <w:rsid w:val="00F1694E"/>
    <w:rsid w:val="00F17911"/>
    <w:rsid w:val="00F207A3"/>
    <w:rsid w:val="00F2128A"/>
    <w:rsid w:val="00F21826"/>
    <w:rsid w:val="00F218EB"/>
    <w:rsid w:val="00F21EC2"/>
    <w:rsid w:val="00F22C4E"/>
    <w:rsid w:val="00F23AAC"/>
    <w:rsid w:val="00F23ECC"/>
    <w:rsid w:val="00F24AD5"/>
    <w:rsid w:val="00F251CC"/>
    <w:rsid w:val="00F259CE"/>
    <w:rsid w:val="00F26B4B"/>
    <w:rsid w:val="00F3192D"/>
    <w:rsid w:val="00F3292D"/>
    <w:rsid w:val="00F32FBA"/>
    <w:rsid w:val="00F33356"/>
    <w:rsid w:val="00F33CBB"/>
    <w:rsid w:val="00F34C90"/>
    <w:rsid w:val="00F36DBE"/>
    <w:rsid w:val="00F40076"/>
    <w:rsid w:val="00F41366"/>
    <w:rsid w:val="00F41650"/>
    <w:rsid w:val="00F41D01"/>
    <w:rsid w:val="00F424C7"/>
    <w:rsid w:val="00F42B68"/>
    <w:rsid w:val="00F43FA7"/>
    <w:rsid w:val="00F4568B"/>
    <w:rsid w:val="00F45905"/>
    <w:rsid w:val="00F45FFF"/>
    <w:rsid w:val="00F469F5"/>
    <w:rsid w:val="00F4786D"/>
    <w:rsid w:val="00F506C1"/>
    <w:rsid w:val="00F53417"/>
    <w:rsid w:val="00F54E06"/>
    <w:rsid w:val="00F56D97"/>
    <w:rsid w:val="00F6046C"/>
    <w:rsid w:val="00F638B7"/>
    <w:rsid w:val="00F6429B"/>
    <w:rsid w:val="00F64382"/>
    <w:rsid w:val="00F646B9"/>
    <w:rsid w:val="00F647A2"/>
    <w:rsid w:val="00F66B19"/>
    <w:rsid w:val="00F67C66"/>
    <w:rsid w:val="00F70566"/>
    <w:rsid w:val="00F71749"/>
    <w:rsid w:val="00F71E35"/>
    <w:rsid w:val="00F736A9"/>
    <w:rsid w:val="00F736DD"/>
    <w:rsid w:val="00F7411E"/>
    <w:rsid w:val="00F75038"/>
    <w:rsid w:val="00F75304"/>
    <w:rsid w:val="00F759B0"/>
    <w:rsid w:val="00F7666A"/>
    <w:rsid w:val="00F76F0A"/>
    <w:rsid w:val="00F7742D"/>
    <w:rsid w:val="00F8468D"/>
    <w:rsid w:val="00F84767"/>
    <w:rsid w:val="00F84820"/>
    <w:rsid w:val="00F870AD"/>
    <w:rsid w:val="00F90833"/>
    <w:rsid w:val="00F90A2F"/>
    <w:rsid w:val="00F92F9F"/>
    <w:rsid w:val="00F93840"/>
    <w:rsid w:val="00F93B29"/>
    <w:rsid w:val="00F9513F"/>
    <w:rsid w:val="00F9558D"/>
    <w:rsid w:val="00F95908"/>
    <w:rsid w:val="00F95AA6"/>
    <w:rsid w:val="00FA059A"/>
    <w:rsid w:val="00FA14C3"/>
    <w:rsid w:val="00FA2A60"/>
    <w:rsid w:val="00FA540F"/>
    <w:rsid w:val="00FA5BDD"/>
    <w:rsid w:val="00FB00D6"/>
    <w:rsid w:val="00FB0298"/>
    <w:rsid w:val="00FB18C2"/>
    <w:rsid w:val="00FB3223"/>
    <w:rsid w:val="00FB3667"/>
    <w:rsid w:val="00FB4889"/>
    <w:rsid w:val="00FB6915"/>
    <w:rsid w:val="00FB69B6"/>
    <w:rsid w:val="00FB7600"/>
    <w:rsid w:val="00FC0C52"/>
    <w:rsid w:val="00FC1E4F"/>
    <w:rsid w:val="00FC2A9A"/>
    <w:rsid w:val="00FC335A"/>
    <w:rsid w:val="00FC3C61"/>
    <w:rsid w:val="00FC41D0"/>
    <w:rsid w:val="00FC43AC"/>
    <w:rsid w:val="00FC46B6"/>
    <w:rsid w:val="00FC477C"/>
    <w:rsid w:val="00FC49B9"/>
    <w:rsid w:val="00FC4B3D"/>
    <w:rsid w:val="00FC503D"/>
    <w:rsid w:val="00FC537C"/>
    <w:rsid w:val="00FC571E"/>
    <w:rsid w:val="00FC6053"/>
    <w:rsid w:val="00FC617F"/>
    <w:rsid w:val="00FC6DA9"/>
    <w:rsid w:val="00FC7686"/>
    <w:rsid w:val="00FC7D6A"/>
    <w:rsid w:val="00FD3575"/>
    <w:rsid w:val="00FD3811"/>
    <w:rsid w:val="00FD3A7A"/>
    <w:rsid w:val="00FD5745"/>
    <w:rsid w:val="00FD5D78"/>
    <w:rsid w:val="00FD5E21"/>
    <w:rsid w:val="00FD5FB6"/>
    <w:rsid w:val="00FD66D1"/>
    <w:rsid w:val="00FD66ED"/>
    <w:rsid w:val="00FD786C"/>
    <w:rsid w:val="00FE0D02"/>
    <w:rsid w:val="00FE1F79"/>
    <w:rsid w:val="00FE3315"/>
    <w:rsid w:val="00FE4248"/>
    <w:rsid w:val="00FE44FE"/>
    <w:rsid w:val="00FE4523"/>
    <w:rsid w:val="00FE46BD"/>
    <w:rsid w:val="00FE4EC3"/>
    <w:rsid w:val="00FE5704"/>
    <w:rsid w:val="00FE5D3D"/>
    <w:rsid w:val="00FE63E8"/>
    <w:rsid w:val="00FE645B"/>
    <w:rsid w:val="00FE6623"/>
    <w:rsid w:val="00FE667B"/>
    <w:rsid w:val="00FE786A"/>
    <w:rsid w:val="00FE7EBC"/>
    <w:rsid w:val="00FF05E7"/>
    <w:rsid w:val="00FF0E84"/>
    <w:rsid w:val="00FF1735"/>
    <w:rsid w:val="00FF2DA2"/>
    <w:rsid w:val="00FF3D88"/>
    <w:rsid w:val="00FF4BBD"/>
    <w:rsid w:val="00FF5EE9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876F95-1709-4EDF-B673-E7C2CBED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aliases w:val="Základní kapitola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aliases w:val="Podkapitola základní kapitoly,Čís. N2"/>
    <w:basedOn w:val="Normln"/>
    <w:next w:val="Normln"/>
    <w:link w:val="Nadpis2Char"/>
    <w:unhideWhenUsed/>
    <w:qFormat/>
    <w:rsid w:val="00CC7ED5"/>
    <w:pPr>
      <w:keepNext/>
      <w:keepLines/>
      <w:numPr>
        <w:ilvl w:val="1"/>
        <w:numId w:val="2"/>
      </w:numPr>
      <w:spacing w:before="120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adpis2"/>
    <w:next w:val="Normln"/>
    <w:link w:val="Nadpis3Char"/>
    <w:autoRedefine/>
    <w:unhideWhenUsed/>
    <w:qFormat/>
    <w:rsid w:val="00736C72"/>
    <w:pPr>
      <w:numPr>
        <w:ilvl w:val="2"/>
      </w:numPr>
      <w:ind w:left="709"/>
      <w:jc w:val="both"/>
      <w:outlineLvl w:val="2"/>
    </w:pPr>
  </w:style>
  <w:style w:type="paragraph" w:styleId="Nadpis4">
    <w:name w:val="heading 4"/>
    <w:aliases w:val="Čís. N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qFormat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qFormat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qFormat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ákladní kapitola Char"/>
    <w:link w:val="Nadpis1"/>
    <w:rsid w:val="008C14AA"/>
    <w:rPr>
      <w:rFonts w:ascii="Arial" w:hAnsi="Arial"/>
      <w:b/>
      <w:sz w:val="24"/>
      <w:szCs w:val="36"/>
      <w:lang w:eastAsia="en-US"/>
    </w:rPr>
  </w:style>
  <w:style w:type="character" w:customStyle="1" w:styleId="Nadpis2Char">
    <w:name w:val="Nadpis 2 Char"/>
    <w:aliases w:val="Podkapitola základní kapitoly Char,Čís. N2 Char"/>
    <w:link w:val="Nadpis2"/>
    <w:rsid w:val="00CC7ED5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736C72"/>
    <w:rPr>
      <w:rFonts w:ascii="Arial" w:hAnsi="Arial" w:cs="Arial"/>
      <w:b/>
      <w:sz w:val="22"/>
      <w:szCs w:val="22"/>
      <w:lang w:eastAsia="en-US"/>
    </w:rPr>
  </w:style>
  <w:style w:type="character" w:customStyle="1" w:styleId="Nadpis4Char">
    <w:name w:val="Nadpis 4 Char"/>
    <w:aliases w:val="Čís. N4 Char"/>
    <w:link w:val="Nadpis4"/>
    <w:rsid w:val="00265ED9"/>
    <w:rPr>
      <w:rFonts w:ascii="Arial" w:hAnsi="Arial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Arial" w:hAnsi="Arial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Arial" w:hAnsi="Arial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Arial" w:hAnsi="Arial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Arial" w:hAnsi="Arial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Arial" w:hAnsi="Arial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5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Arial" w:hAnsi="Arial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aliases w:val="Nad Char"/>
    <w:link w:val="Odstavecseseznamem"/>
    <w:uiPriority w:val="34"/>
    <w:rsid w:val="00B73A7D"/>
    <w:rPr>
      <w:rFonts w:ascii="Arial" w:hAnsi="Arial"/>
      <w:sz w:val="22"/>
      <w:szCs w:val="21"/>
      <w:lang w:eastAsia="en-US"/>
    </w:rPr>
  </w:style>
  <w:style w:type="paragraph" w:customStyle="1" w:styleId="Default">
    <w:name w:val="Default"/>
    <w:rsid w:val="00B73A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B235D"/>
    <w:pPr>
      <w:spacing w:after="0"/>
    </w:pPr>
    <w:rPr>
      <w:rFonts w:ascii="Calibri" w:eastAsiaTheme="minorHAnsi" w:hAnsi="Calibri" w:cstheme="minorBidi"/>
    </w:rPr>
  </w:style>
  <w:style w:type="character" w:customStyle="1" w:styleId="ProsttextChar">
    <w:name w:val="Prostý text Char"/>
    <w:basedOn w:val="Standardnpsmoodstavce"/>
    <w:link w:val="Prosttext"/>
    <w:uiPriority w:val="99"/>
    <w:rsid w:val="00EB235D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adpis11">
    <w:name w:val="Nadpis 11"/>
    <w:basedOn w:val="Normln"/>
    <w:next w:val="Normln"/>
    <w:autoRedefine/>
    <w:uiPriority w:val="9"/>
    <w:rsid w:val="002455B2"/>
    <w:pPr>
      <w:keepNext/>
      <w:keepLines/>
      <w:numPr>
        <w:numId w:val="7"/>
      </w:numPr>
      <w:spacing w:before="480" w:after="240" w:line="276" w:lineRule="auto"/>
      <w:jc w:val="both"/>
      <w:outlineLvl w:val="0"/>
    </w:pPr>
    <w:rPr>
      <w:rFonts w:ascii="Calibri Light" w:hAnsi="Calibri Light"/>
      <w:b/>
      <w:bCs/>
      <w:sz w:val="28"/>
      <w:szCs w:val="28"/>
      <w:lang w:eastAsia="cs-CZ"/>
    </w:rPr>
  </w:style>
  <w:style w:type="paragraph" w:customStyle="1" w:styleId="Nadpis21">
    <w:name w:val="Nadpis 21"/>
    <w:basedOn w:val="Normln"/>
    <w:next w:val="Normln"/>
    <w:uiPriority w:val="9"/>
    <w:unhideWhenUsed/>
    <w:qFormat/>
    <w:rsid w:val="002455B2"/>
    <w:pPr>
      <w:keepNext/>
      <w:keepLines/>
      <w:numPr>
        <w:ilvl w:val="1"/>
        <w:numId w:val="7"/>
      </w:numPr>
      <w:spacing w:before="120" w:after="120" w:line="276" w:lineRule="auto"/>
      <w:jc w:val="both"/>
      <w:outlineLvl w:val="1"/>
    </w:pPr>
    <w:rPr>
      <w:rFonts w:ascii="Calibri Light" w:hAnsi="Calibri Light"/>
      <w:b/>
      <w:bCs/>
      <w:sz w:val="26"/>
      <w:szCs w:val="26"/>
      <w:lang w:eastAsia="cs-CZ"/>
    </w:rPr>
  </w:style>
  <w:style w:type="paragraph" w:customStyle="1" w:styleId="Nadpis31">
    <w:name w:val="Nadpis 31"/>
    <w:basedOn w:val="Normln"/>
    <w:next w:val="Normln"/>
    <w:uiPriority w:val="9"/>
    <w:unhideWhenUsed/>
    <w:qFormat/>
    <w:rsid w:val="002455B2"/>
    <w:pPr>
      <w:keepNext/>
      <w:keepLines/>
      <w:numPr>
        <w:ilvl w:val="2"/>
        <w:numId w:val="7"/>
      </w:numPr>
      <w:spacing w:before="200" w:after="0" w:line="276" w:lineRule="auto"/>
      <w:jc w:val="both"/>
      <w:outlineLvl w:val="2"/>
    </w:pPr>
    <w:rPr>
      <w:rFonts w:ascii="Calibri Light" w:hAnsi="Calibri Light"/>
      <w:b/>
      <w:bCs/>
      <w:sz w:val="24"/>
      <w:szCs w:val="22"/>
      <w:lang w:eastAsia="cs-CZ"/>
    </w:rPr>
  </w:style>
  <w:style w:type="paragraph" w:customStyle="1" w:styleId="Nadpis41">
    <w:name w:val="Nadpis 41"/>
    <w:basedOn w:val="Normln"/>
    <w:next w:val="Normln"/>
    <w:uiPriority w:val="9"/>
    <w:unhideWhenUsed/>
    <w:qFormat/>
    <w:rsid w:val="002455B2"/>
    <w:pPr>
      <w:keepNext/>
      <w:keepLines/>
      <w:numPr>
        <w:ilvl w:val="3"/>
        <w:numId w:val="7"/>
      </w:numPr>
      <w:spacing w:before="200" w:after="0" w:line="276" w:lineRule="auto"/>
      <w:jc w:val="both"/>
      <w:outlineLvl w:val="3"/>
    </w:pPr>
    <w:rPr>
      <w:rFonts w:ascii="Calibri Light" w:hAnsi="Calibri Light"/>
      <w:b/>
      <w:bCs/>
      <w:i/>
      <w:iCs/>
      <w:sz w:val="18"/>
      <w:szCs w:val="22"/>
      <w:lang w:eastAsia="cs-CZ"/>
    </w:rPr>
  </w:style>
  <w:style w:type="paragraph" w:customStyle="1" w:styleId="Nadpis51">
    <w:name w:val="Nadpis 51"/>
    <w:basedOn w:val="Normln"/>
    <w:next w:val="Normln"/>
    <w:uiPriority w:val="9"/>
    <w:unhideWhenUsed/>
    <w:qFormat/>
    <w:rsid w:val="002455B2"/>
    <w:pPr>
      <w:keepNext/>
      <w:keepLines/>
      <w:numPr>
        <w:ilvl w:val="4"/>
        <w:numId w:val="7"/>
      </w:numPr>
      <w:spacing w:before="40" w:after="0" w:line="276" w:lineRule="auto"/>
      <w:jc w:val="both"/>
      <w:outlineLvl w:val="4"/>
    </w:pPr>
    <w:rPr>
      <w:rFonts w:ascii="Calibri Light" w:hAnsi="Calibri Light"/>
      <w:sz w:val="18"/>
      <w:szCs w:val="22"/>
      <w:lang w:eastAsia="cs-CZ"/>
    </w:rPr>
  </w:style>
  <w:style w:type="paragraph" w:customStyle="1" w:styleId="Nadpis61">
    <w:name w:val="Nadpis 61"/>
    <w:basedOn w:val="Normln"/>
    <w:next w:val="Normln"/>
    <w:uiPriority w:val="9"/>
    <w:unhideWhenUsed/>
    <w:qFormat/>
    <w:rsid w:val="002455B2"/>
    <w:pPr>
      <w:keepNext/>
      <w:keepLines/>
      <w:numPr>
        <w:ilvl w:val="5"/>
        <w:numId w:val="7"/>
      </w:numPr>
      <w:spacing w:before="40" w:after="0" w:line="276" w:lineRule="auto"/>
      <w:jc w:val="both"/>
      <w:outlineLvl w:val="5"/>
    </w:pPr>
    <w:rPr>
      <w:rFonts w:ascii="Calibri Light" w:hAnsi="Calibri Light"/>
      <w:color w:val="1F4D78"/>
      <w:sz w:val="18"/>
      <w:szCs w:val="22"/>
      <w:lang w:eastAsia="cs-CZ"/>
    </w:rPr>
  </w:style>
  <w:style w:type="paragraph" w:customStyle="1" w:styleId="Nadpis71">
    <w:name w:val="Nadpis 71"/>
    <w:basedOn w:val="Normln"/>
    <w:next w:val="Normln"/>
    <w:uiPriority w:val="9"/>
    <w:unhideWhenUsed/>
    <w:qFormat/>
    <w:rsid w:val="002455B2"/>
    <w:pPr>
      <w:keepNext/>
      <w:keepLines/>
      <w:numPr>
        <w:ilvl w:val="6"/>
        <w:numId w:val="7"/>
      </w:numPr>
      <w:spacing w:before="40" w:after="0" w:line="276" w:lineRule="auto"/>
      <w:jc w:val="both"/>
      <w:outlineLvl w:val="6"/>
    </w:pPr>
    <w:rPr>
      <w:rFonts w:ascii="Calibri Light" w:hAnsi="Calibri Light"/>
      <w:i/>
      <w:iCs/>
      <w:color w:val="1F4D78"/>
      <w:sz w:val="18"/>
      <w:szCs w:val="22"/>
      <w:lang w:eastAsia="cs-CZ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7"/>
        <w:numId w:val="7"/>
      </w:numPr>
      <w:spacing w:before="40" w:after="0" w:line="276" w:lineRule="auto"/>
      <w:jc w:val="both"/>
      <w:outlineLvl w:val="7"/>
    </w:pPr>
    <w:rPr>
      <w:rFonts w:ascii="Calibri Light" w:hAnsi="Calibri Light"/>
      <w:color w:val="272727"/>
      <w:sz w:val="21"/>
      <w:lang w:eastAsia="cs-CZ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2455B2"/>
    <w:pPr>
      <w:keepNext/>
      <w:keepLines/>
      <w:numPr>
        <w:ilvl w:val="8"/>
        <w:numId w:val="7"/>
      </w:numPr>
      <w:spacing w:before="40" w:after="0" w:line="276" w:lineRule="auto"/>
      <w:jc w:val="both"/>
      <w:outlineLvl w:val="8"/>
    </w:pPr>
    <w:rPr>
      <w:rFonts w:ascii="Calibri Light" w:hAnsi="Calibri Light"/>
      <w:i/>
      <w:iCs/>
      <w:color w:val="272727"/>
      <w:sz w:val="21"/>
      <w:lang w:eastAsia="cs-CZ"/>
    </w:rPr>
  </w:style>
  <w:style w:type="paragraph" w:customStyle="1" w:styleId="Styl2">
    <w:name w:val="Styl2"/>
    <w:basedOn w:val="Nadpis2"/>
    <w:link w:val="Styl2Char"/>
    <w:qFormat/>
    <w:rsid w:val="000B2007"/>
    <w:pPr>
      <w:numPr>
        <w:ilvl w:val="0"/>
        <w:numId w:val="0"/>
      </w:numPr>
      <w:ind w:left="720" w:hanging="720"/>
    </w:pPr>
    <w:rPr>
      <w:rFonts w:ascii="Calibri" w:hAnsi="Calibri" w:cs="Times New Roman"/>
      <w:sz w:val="24"/>
      <w:szCs w:val="24"/>
    </w:rPr>
  </w:style>
  <w:style w:type="character" w:customStyle="1" w:styleId="Styl2Char">
    <w:name w:val="Styl2 Char"/>
    <w:basedOn w:val="Nadpis2Char"/>
    <w:link w:val="Styl2"/>
    <w:rsid w:val="00875155"/>
    <w:rPr>
      <w:rFonts w:ascii="Calibri" w:hAnsi="Calibri" w:cs="Arial"/>
      <w:b/>
      <w:sz w:val="24"/>
      <w:szCs w:val="24"/>
      <w:lang w:eastAsia="en-US"/>
    </w:rPr>
  </w:style>
  <w:style w:type="paragraph" w:customStyle="1" w:styleId="l5">
    <w:name w:val="l5"/>
    <w:basedOn w:val="Normln"/>
    <w:rsid w:val="00F469F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469F5"/>
    <w:rPr>
      <w:i/>
      <w:iCs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D7762"/>
    <w:pPr>
      <w:spacing w:after="120"/>
      <w:ind w:left="283"/>
    </w:pPr>
    <w:rPr>
      <w:rFonts w:ascii="Calibri" w:hAnsi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D7762"/>
    <w:rPr>
      <w:rFonts w:ascii="Calibri" w:hAnsi="Calibri"/>
      <w:sz w:val="22"/>
      <w:szCs w:val="21"/>
      <w:lang w:eastAsia="en-US"/>
    </w:rPr>
  </w:style>
  <w:style w:type="character" w:customStyle="1" w:styleId="TextpsmeneChar">
    <w:name w:val="Text písmene Char"/>
    <w:link w:val="Textpsmene"/>
    <w:locked/>
    <w:rsid w:val="005B0069"/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link w:val="TextpsmeneChar"/>
    <w:rsid w:val="005B0069"/>
    <w:pPr>
      <w:spacing w:after="0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character" w:customStyle="1" w:styleId="TextodstavceChar">
    <w:name w:val="Text odstavce Char"/>
    <w:link w:val="Textodstavce"/>
    <w:locked/>
    <w:rsid w:val="005B0069"/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link w:val="TextodstavceChar"/>
    <w:rsid w:val="005B0069"/>
    <w:p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l4">
    <w:name w:val="l4"/>
    <w:basedOn w:val="Normln"/>
    <w:rsid w:val="00B03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nadpiszkona">
    <w:name w:val="nadpis zákona"/>
    <w:basedOn w:val="Normln"/>
    <w:next w:val="Normln"/>
    <w:rsid w:val="00574FE9"/>
    <w:pPr>
      <w:keepNext/>
      <w:keepLines/>
      <w:spacing w:before="120" w:after="0"/>
      <w:jc w:val="center"/>
      <w:outlineLvl w:val="0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q4">
    <w:name w:val="q4"/>
    <w:basedOn w:val="Normln"/>
    <w:rsid w:val="00E46FD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l1">
    <w:name w:val="l1"/>
    <w:basedOn w:val="Normln"/>
    <w:rsid w:val="00E46FD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customStyle="1" w:styleId="tenke">
    <w:name w:val="tenke"/>
    <w:qFormat/>
    <w:rsid w:val="00BA6DA9"/>
    <w:rPr>
      <w:rFonts w:ascii="Times New Roman" w:hAnsi="Times New Roman"/>
      <w:sz w:val="24"/>
    </w:rPr>
  </w:style>
  <w:style w:type="paragraph" w:customStyle="1" w:styleId="adresa">
    <w:name w:val="adresa"/>
    <w:rsid w:val="00AA5627"/>
    <w:rPr>
      <w:rFonts w:ascii="Verdana" w:hAnsi="Verdana"/>
      <w:color w:val="034A31"/>
      <w:sz w:val="14"/>
    </w:rPr>
  </w:style>
  <w:style w:type="paragraph" w:customStyle="1" w:styleId="EMPTYCELLSTYLE">
    <w:name w:val="EMPTY_CELL_STYLE"/>
    <w:basedOn w:val="Normln"/>
    <w:qFormat/>
    <w:rsid w:val="00AA5627"/>
    <w:pPr>
      <w:spacing w:after="0"/>
    </w:pPr>
    <w:rPr>
      <w:rFonts w:ascii="Times New Roman" w:hAnsi="Times New Roman"/>
      <w:sz w:val="1"/>
      <w:szCs w:val="20"/>
      <w:lang w:eastAsia="cs-CZ"/>
    </w:rPr>
  </w:style>
  <w:style w:type="paragraph" w:customStyle="1" w:styleId="Pole">
    <w:name w:val="Pole"/>
    <w:qFormat/>
    <w:rsid w:val="00AA5627"/>
    <w:rPr>
      <w:rFonts w:ascii="Times New Roman" w:hAnsi="Times New Roman"/>
    </w:rPr>
  </w:style>
  <w:style w:type="paragraph" w:customStyle="1" w:styleId="tluste">
    <w:name w:val="tluste"/>
    <w:qFormat/>
    <w:rsid w:val="00AA5627"/>
    <w:rPr>
      <w:rFonts w:ascii="Times New Roman" w:hAnsi="Times New Roman"/>
      <w:b/>
      <w:sz w:val="24"/>
    </w:rPr>
  </w:style>
  <w:style w:type="paragraph" w:customStyle="1" w:styleId="Zkladnodstavec">
    <w:name w:val="[Základní odstavec]"/>
    <w:basedOn w:val="Normln"/>
    <w:uiPriority w:val="99"/>
    <w:rsid w:val="00AA562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581">
          <w:marLeft w:val="0"/>
          <w:marRight w:val="0"/>
          <w:marTop w:val="384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271468050">
          <w:marLeft w:val="0"/>
          <w:marRight w:val="0"/>
          <w:marTop w:val="0"/>
          <w:marBottom w:val="24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83621678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210461063">
              <w:marLeft w:val="0"/>
              <w:marRight w:val="0"/>
              <w:marTop w:val="48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  <w:divsChild>
                <w:div w:id="385031002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224412797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1733502094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  <w:div w:id="2126340668">
                  <w:marLeft w:val="720"/>
                  <w:marRight w:val="0"/>
                  <w:marTop w:val="48"/>
                  <w:marBottom w:val="0"/>
                  <w:divBdr>
                    <w:top w:val="single" w:sz="2" w:space="0" w:color="CCCCCC"/>
                    <w:left w:val="single" w:sz="2" w:space="0" w:color="CCCCCC"/>
                    <w:bottom w:val="single" w:sz="2" w:space="0" w:color="CCCCCC"/>
                    <w:right w:val="single" w:sz="2" w:space="0" w:color="CCCCCC"/>
                  </w:divBdr>
                </w:div>
              </w:divsChild>
            </w:div>
          </w:divsChild>
        </w:div>
        <w:div w:id="1327854111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  <w:div w:id="1004745183">
          <w:marLeft w:val="0"/>
          <w:marRight w:val="0"/>
          <w:marTop w:val="48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464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Dokument_aplikace_Microsoft_Word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Dokument_aplikace_Microsoft_Word.docx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B76C7754C4FC49BE0CB97851AE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2D55-D724-4824-A36E-FEF099712DD6}"/>
      </w:docPartPr>
      <w:docPartBody>
        <w:p w:rsidR="00044BCB" w:rsidRDefault="00DA0F67" w:rsidP="00DA0F67">
          <w:pPr>
            <w:pStyle w:val="755B76C7754C4FC49BE0CB97851AE5E6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831AFDAF0D5B42B48AB07BF09DA77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647D14-5DB6-420D-9515-F9A9BA8B9BDE}"/>
      </w:docPartPr>
      <w:docPartBody>
        <w:p w:rsidR="00044BCB" w:rsidRDefault="00DA0F67" w:rsidP="00DA0F67">
          <w:pPr>
            <w:pStyle w:val="831AFDAF0D5B42B48AB07BF09DA77564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8"/>
    <w:rsid w:val="00012A9C"/>
    <w:rsid w:val="00024FC3"/>
    <w:rsid w:val="00033D05"/>
    <w:rsid w:val="00044BCB"/>
    <w:rsid w:val="00050381"/>
    <w:rsid w:val="00085510"/>
    <w:rsid w:val="00092BB1"/>
    <w:rsid w:val="000951D9"/>
    <w:rsid w:val="000D6DE9"/>
    <w:rsid w:val="000E3928"/>
    <w:rsid w:val="000F7C12"/>
    <w:rsid w:val="00131738"/>
    <w:rsid w:val="00137A73"/>
    <w:rsid w:val="001531DA"/>
    <w:rsid w:val="00153916"/>
    <w:rsid w:val="00160075"/>
    <w:rsid w:val="00162305"/>
    <w:rsid w:val="00196A81"/>
    <w:rsid w:val="001B32E8"/>
    <w:rsid w:val="001D5DB4"/>
    <w:rsid w:val="001E2AB2"/>
    <w:rsid w:val="001F5638"/>
    <w:rsid w:val="001F5EF3"/>
    <w:rsid w:val="002200BA"/>
    <w:rsid w:val="002203BD"/>
    <w:rsid w:val="00263ADB"/>
    <w:rsid w:val="00273B82"/>
    <w:rsid w:val="002854C4"/>
    <w:rsid w:val="00291133"/>
    <w:rsid w:val="002D675D"/>
    <w:rsid w:val="00304C74"/>
    <w:rsid w:val="00316149"/>
    <w:rsid w:val="0033214D"/>
    <w:rsid w:val="003471EF"/>
    <w:rsid w:val="00360737"/>
    <w:rsid w:val="003624E4"/>
    <w:rsid w:val="0037109B"/>
    <w:rsid w:val="003958BD"/>
    <w:rsid w:val="003A0ED3"/>
    <w:rsid w:val="003A6879"/>
    <w:rsid w:val="003A6978"/>
    <w:rsid w:val="003A74E9"/>
    <w:rsid w:val="003B7DF5"/>
    <w:rsid w:val="003C0051"/>
    <w:rsid w:val="003E4CA7"/>
    <w:rsid w:val="003F407B"/>
    <w:rsid w:val="004001D7"/>
    <w:rsid w:val="00412273"/>
    <w:rsid w:val="004154BA"/>
    <w:rsid w:val="004250F9"/>
    <w:rsid w:val="004406FD"/>
    <w:rsid w:val="004B3EFF"/>
    <w:rsid w:val="004B4B76"/>
    <w:rsid w:val="004B7093"/>
    <w:rsid w:val="004C07D6"/>
    <w:rsid w:val="00504451"/>
    <w:rsid w:val="005156F0"/>
    <w:rsid w:val="00515B87"/>
    <w:rsid w:val="00525E98"/>
    <w:rsid w:val="00535D15"/>
    <w:rsid w:val="00543D01"/>
    <w:rsid w:val="00547CF6"/>
    <w:rsid w:val="005647CD"/>
    <w:rsid w:val="00570BEC"/>
    <w:rsid w:val="00573414"/>
    <w:rsid w:val="005A29B7"/>
    <w:rsid w:val="005D3080"/>
    <w:rsid w:val="005E620A"/>
    <w:rsid w:val="0060300C"/>
    <w:rsid w:val="00616997"/>
    <w:rsid w:val="006210FC"/>
    <w:rsid w:val="006238BD"/>
    <w:rsid w:val="0063652F"/>
    <w:rsid w:val="006531CC"/>
    <w:rsid w:val="00683EEB"/>
    <w:rsid w:val="0069033B"/>
    <w:rsid w:val="006B6BB5"/>
    <w:rsid w:val="006D1F0F"/>
    <w:rsid w:val="00701A89"/>
    <w:rsid w:val="00703B49"/>
    <w:rsid w:val="00752A53"/>
    <w:rsid w:val="007668A3"/>
    <w:rsid w:val="0078275B"/>
    <w:rsid w:val="0078579A"/>
    <w:rsid w:val="00785D4B"/>
    <w:rsid w:val="007B508D"/>
    <w:rsid w:val="007C7BD8"/>
    <w:rsid w:val="007D5947"/>
    <w:rsid w:val="007F3BFB"/>
    <w:rsid w:val="007F5660"/>
    <w:rsid w:val="00814FE1"/>
    <w:rsid w:val="008407AE"/>
    <w:rsid w:val="00874578"/>
    <w:rsid w:val="008754C5"/>
    <w:rsid w:val="008A2CC4"/>
    <w:rsid w:val="008A45CC"/>
    <w:rsid w:val="008B38A9"/>
    <w:rsid w:val="008D2781"/>
    <w:rsid w:val="008E0CAD"/>
    <w:rsid w:val="008E21C5"/>
    <w:rsid w:val="008E5E3D"/>
    <w:rsid w:val="0090321E"/>
    <w:rsid w:val="009071F9"/>
    <w:rsid w:val="0091586A"/>
    <w:rsid w:val="0094595D"/>
    <w:rsid w:val="009479FB"/>
    <w:rsid w:val="0097386F"/>
    <w:rsid w:val="009A3419"/>
    <w:rsid w:val="009B0034"/>
    <w:rsid w:val="009C186B"/>
    <w:rsid w:val="009D1FE3"/>
    <w:rsid w:val="009D2828"/>
    <w:rsid w:val="009E0531"/>
    <w:rsid w:val="009F43AD"/>
    <w:rsid w:val="00A03122"/>
    <w:rsid w:val="00A32644"/>
    <w:rsid w:val="00A32B91"/>
    <w:rsid w:val="00A32DFB"/>
    <w:rsid w:val="00A52B03"/>
    <w:rsid w:val="00A65869"/>
    <w:rsid w:val="00A71011"/>
    <w:rsid w:val="00AA188B"/>
    <w:rsid w:val="00AB2815"/>
    <w:rsid w:val="00AD2249"/>
    <w:rsid w:val="00AD5001"/>
    <w:rsid w:val="00AD58BD"/>
    <w:rsid w:val="00AE422A"/>
    <w:rsid w:val="00B009AA"/>
    <w:rsid w:val="00B17A79"/>
    <w:rsid w:val="00B23DDF"/>
    <w:rsid w:val="00B32783"/>
    <w:rsid w:val="00B5381C"/>
    <w:rsid w:val="00B57A9A"/>
    <w:rsid w:val="00B754FF"/>
    <w:rsid w:val="00BB001E"/>
    <w:rsid w:val="00BB62DA"/>
    <w:rsid w:val="00BB7DCC"/>
    <w:rsid w:val="00BC2C96"/>
    <w:rsid w:val="00BC75D7"/>
    <w:rsid w:val="00BD08BD"/>
    <w:rsid w:val="00BE0AC8"/>
    <w:rsid w:val="00BE10BC"/>
    <w:rsid w:val="00BF4436"/>
    <w:rsid w:val="00C07B1C"/>
    <w:rsid w:val="00C203B4"/>
    <w:rsid w:val="00C424C4"/>
    <w:rsid w:val="00C734F1"/>
    <w:rsid w:val="00C8446F"/>
    <w:rsid w:val="00CA2BE3"/>
    <w:rsid w:val="00CD24BD"/>
    <w:rsid w:val="00CD2876"/>
    <w:rsid w:val="00CD2C23"/>
    <w:rsid w:val="00CD5C26"/>
    <w:rsid w:val="00CF541E"/>
    <w:rsid w:val="00D07310"/>
    <w:rsid w:val="00D125DC"/>
    <w:rsid w:val="00D155C5"/>
    <w:rsid w:val="00D26CF0"/>
    <w:rsid w:val="00D31385"/>
    <w:rsid w:val="00D51033"/>
    <w:rsid w:val="00D55DFE"/>
    <w:rsid w:val="00D6361E"/>
    <w:rsid w:val="00D731F4"/>
    <w:rsid w:val="00D73526"/>
    <w:rsid w:val="00D76EB8"/>
    <w:rsid w:val="00D82DBD"/>
    <w:rsid w:val="00D9201B"/>
    <w:rsid w:val="00DA0F67"/>
    <w:rsid w:val="00DA193D"/>
    <w:rsid w:val="00DA1C6A"/>
    <w:rsid w:val="00DB069F"/>
    <w:rsid w:val="00DB3E63"/>
    <w:rsid w:val="00DD361A"/>
    <w:rsid w:val="00DD5494"/>
    <w:rsid w:val="00DE39E5"/>
    <w:rsid w:val="00E12383"/>
    <w:rsid w:val="00E16AB6"/>
    <w:rsid w:val="00E22A33"/>
    <w:rsid w:val="00E24EF8"/>
    <w:rsid w:val="00E30217"/>
    <w:rsid w:val="00E3363E"/>
    <w:rsid w:val="00E40A58"/>
    <w:rsid w:val="00E465BA"/>
    <w:rsid w:val="00E47FC1"/>
    <w:rsid w:val="00E620B0"/>
    <w:rsid w:val="00E71314"/>
    <w:rsid w:val="00E811A0"/>
    <w:rsid w:val="00E91393"/>
    <w:rsid w:val="00EA36F9"/>
    <w:rsid w:val="00EC2B4B"/>
    <w:rsid w:val="00EC7489"/>
    <w:rsid w:val="00EC75A0"/>
    <w:rsid w:val="00ED3756"/>
    <w:rsid w:val="00ED44BD"/>
    <w:rsid w:val="00EE681A"/>
    <w:rsid w:val="00F02AB9"/>
    <w:rsid w:val="00F066C1"/>
    <w:rsid w:val="00F06909"/>
    <w:rsid w:val="00F20066"/>
    <w:rsid w:val="00F366FE"/>
    <w:rsid w:val="00F41794"/>
    <w:rsid w:val="00F53502"/>
    <w:rsid w:val="00F74FD8"/>
    <w:rsid w:val="00F803DF"/>
    <w:rsid w:val="00F82A16"/>
    <w:rsid w:val="00F92C78"/>
    <w:rsid w:val="00F93010"/>
    <w:rsid w:val="00F96B7C"/>
    <w:rsid w:val="00FB12C2"/>
    <w:rsid w:val="00FC200F"/>
    <w:rsid w:val="00FD7CEF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0F67"/>
    <w:rPr>
      <w:color w:val="808080"/>
    </w:rPr>
  </w:style>
  <w:style w:type="paragraph" w:customStyle="1" w:styleId="390188DC41C241DE904F1129ACB75A4C">
    <w:name w:val="390188DC41C241DE904F1129ACB75A4C"/>
    <w:rsid w:val="001B32E8"/>
  </w:style>
  <w:style w:type="paragraph" w:customStyle="1" w:styleId="0B35D7E7D82F48D9876B4DF7A96C28BE">
    <w:name w:val="0B35D7E7D82F48D9876B4DF7A96C28BE"/>
    <w:rsid w:val="001B32E8"/>
  </w:style>
  <w:style w:type="paragraph" w:customStyle="1" w:styleId="E11BE5CF27574D32BE6F9265EB00AA46">
    <w:name w:val="E11BE5CF27574D32BE6F9265EB00AA46"/>
    <w:rsid w:val="001B32E8"/>
  </w:style>
  <w:style w:type="paragraph" w:customStyle="1" w:styleId="33AC61E6E6AA4D448FFCCBD52DEB5660">
    <w:name w:val="33AC61E6E6AA4D448FFCCBD52DEB5660"/>
    <w:rsid w:val="001B32E8"/>
  </w:style>
  <w:style w:type="paragraph" w:customStyle="1" w:styleId="787BD893FD5D43FDBDA10FF8DB15775B">
    <w:name w:val="787BD893FD5D43FDBDA10FF8DB15775B"/>
    <w:rsid w:val="001B32E8"/>
  </w:style>
  <w:style w:type="paragraph" w:customStyle="1" w:styleId="38A1969E439349D7AF6780A043C44659">
    <w:name w:val="38A1969E439349D7AF6780A043C44659"/>
    <w:rsid w:val="001B32E8"/>
  </w:style>
  <w:style w:type="paragraph" w:customStyle="1" w:styleId="3D5BEE76F8F84883AFE414A8F8E66F42">
    <w:name w:val="3D5BEE76F8F84883AFE414A8F8E66F42"/>
    <w:rsid w:val="00F06909"/>
  </w:style>
  <w:style w:type="paragraph" w:customStyle="1" w:styleId="14F4599F9F0C4912BA4A0DEFBDD81BCE">
    <w:name w:val="14F4599F9F0C4912BA4A0DEFBDD81BCE"/>
    <w:rsid w:val="00F06909"/>
  </w:style>
  <w:style w:type="paragraph" w:customStyle="1" w:styleId="219631A360C54E80B5CF0F75E2D446A4">
    <w:name w:val="219631A360C54E80B5CF0F75E2D446A4"/>
    <w:rsid w:val="00F06909"/>
  </w:style>
  <w:style w:type="paragraph" w:customStyle="1" w:styleId="76B893A83242426AB32318A61FF944B8">
    <w:name w:val="76B893A83242426AB32318A61FF944B8"/>
    <w:rsid w:val="00F06909"/>
  </w:style>
  <w:style w:type="paragraph" w:customStyle="1" w:styleId="DD9787B151994C1A9CFC5B4A6F64203D">
    <w:name w:val="DD9787B151994C1A9CFC5B4A6F64203D"/>
    <w:rsid w:val="00ED44BD"/>
  </w:style>
  <w:style w:type="paragraph" w:customStyle="1" w:styleId="1BA72B8448C04075834FA23A64BC624B">
    <w:name w:val="1BA72B8448C04075834FA23A64BC624B"/>
    <w:rsid w:val="00ED44BD"/>
  </w:style>
  <w:style w:type="paragraph" w:customStyle="1" w:styleId="2E7C6F7C04BE4790AA7B504190E6E647">
    <w:name w:val="2E7C6F7C04BE4790AA7B504190E6E647"/>
    <w:rsid w:val="00ED44BD"/>
  </w:style>
  <w:style w:type="paragraph" w:customStyle="1" w:styleId="74C558F9300441B7996CCDC71497FC37">
    <w:name w:val="74C558F9300441B7996CCDC71497FC37"/>
    <w:rsid w:val="00ED44BD"/>
  </w:style>
  <w:style w:type="paragraph" w:customStyle="1" w:styleId="8F2D5B7227DF41B6A9C5CED99203980F">
    <w:name w:val="8F2D5B7227DF41B6A9C5CED99203980F"/>
    <w:rsid w:val="00ED44BD"/>
  </w:style>
  <w:style w:type="paragraph" w:customStyle="1" w:styleId="FF5AED851CF44494BFE67FE0E6B80F89">
    <w:name w:val="FF5AED851CF44494BFE67FE0E6B80F89"/>
    <w:rsid w:val="00ED44BD"/>
  </w:style>
  <w:style w:type="paragraph" w:customStyle="1" w:styleId="9449AFED4E154EFC9A3416AAFAC23BC1">
    <w:name w:val="9449AFED4E154EFC9A3416AAFAC23BC1"/>
    <w:rsid w:val="00F53502"/>
  </w:style>
  <w:style w:type="paragraph" w:customStyle="1" w:styleId="049CB296B7294464A26B31EACDED3040">
    <w:name w:val="049CB296B7294464A26B31EACDED3040"/>
    <w:rsid w:val="00F53502"/>
  </w:style>
  <w:style w:type="paragraph" w:customStyle="1" w:styleId="1AB1DC76247D47CCA1C188CBC8577AD2">
    <w:name w:val="1AB1DC76247D47CCA1C188CBC8577AD2"/>
    <w:rsid w:val="00F53502"/>
  </w:style>
  <w:style w:type="paragraph" w:customStyle="1" w:styleId="35583D7B10A6459FA67E9F20098B36C1">
    <w:name w:val="35583D7B10A6459FA67E9F20098B36C1"/>
    <w:rsid w:val="00F53502"/>
  </w:style>
  <w:style w:type="paragraph" w:customStyle="1" w:styleId="1D34130C327140259BDA5CD873B07EE6">
    <w:name w:val="1D34130C327140259BDA5CD873B07EE6"/>
    <w:rsid w:val="00F53502"/>
  </w:style>
  <w:style w:type="paragraph" w:customStyle="1" w:styleId="531D1A7F8CF64CEBADC3A885C0A8CDBE">
    <w:name w:val="531D1A7F8CF64CEBADC3A885C0A8CDBE"/>
    <w:rsid w:val="00F53502"/>
  </w:style>
  <w:style w:type="paragraph" w:customStyle="1" w:styleId="A34364F6F1DF4ADEA3A6D2C169AA6A5D">
    <w:name w:val="A34364F6F1DF4ADEA3A6D2C169AA6A5D"/>
    <w:rsid w:val="00F53502"/>
  </w:style>
  <w:style w:type="paragraph" w:customStyle="1" w:styleId="B8C6A48F27344D13B5A8E1871A50D2C7">
    <w:name w:val="B8C6A48F27344D13B5A8E1871A50D2C7"/>
    <w:rsid w:val="00F53502"/>
  </w:style>
  <w:style w:type="paragraph" w:customStyle="1" w:styleId="AA3AB89339EB4104AA1B4E135943C4E7">
    <w:name w:val="AA3AB89339EB4104AA1B4E135943C4E7"/>
    <w:rsid w:val="00F53502"/>
  </w:style>
  <w:style w:type="paragraph" w:customStyle="1" w:styleId="D81AA7D4D4E1433B9702D78E2F6FE437">
    <w:name w:val="D81AA7D4D4E1433B9702D78E2F6FE437"/>
    <w:rsid w:val="00F53502"/>
  </w:style>
  <w:style w:type="paragraph" w:customStyle="1" w:styleId="AB3BF3299C3D481E905977730C5C817B">
    <w:name w:val="AB3BF3299C3D481E905977730C5C817B"/>
    <w:rsid w:val="00F53502"/>
  </w:style>
  <w:style w:type="paragraph" w:customStyle="1" w:styleId="D432E974A30443A2A7F625B0A9A6D662">
    <w:name w:val="D432E974A30443A2A7F625B0A9A6D662"/>
    <w:rsid w:val="00F53502"/>
  </w:style>
  <w:style w:type="paragraph" w:customStyle="1" w:styleId="F1FC7C9FE17D4EC4A03FA99D1F5FF07E">
    <w:name w:val="F1FC7C9FE17D4EC4A03FA99D1F5FF07E"/>
    <w:rsid w:val="00F53502"/>
  </w:style>
  <w:style w:type="paragraph" w:customStyle="1" w:styleId="BB770B350D57409D8C94C4D795B998A0">
    <w:name w:val="BB770B350D57409D8C94C4D795B998A0"/>
    <w:rsid w:val="00F53502"/>
  </w:style>
  <w:style w:type="paragraph" w:customStyle="1" w:styleId="82B0E3B97A0F4812A8E28601EE9639D1">
    <w:name w:val="82B0E3B97A0F4812A8E28601EE9639D1"/>
    <w:rsid w:val="00F53502"/>
  </w:style>
  <w:style w:type="paragraph" w:customStyle="1" w:styleId="9366C8CB59A541599C10CA1119E84E23">
    <w:name w:val="9366C8CB59A541599C10CA1119E84E23"/>
    <w:rsid w:val="00F53502"/>
  </w:style>
  <w:style w:type="paragraph" w:customStyle="1" w:styleId="7D05B55F5ABE41758DC92A1E896F6D2C">
    <w:name w:val="7D05B55F5ABE41758DC92A1E896F6D2C"/>
    <w:rsid w:val="00F53502"/>
  </w:style>
  <w:style w:type="paragraph" w:customStyle="1" w:styleId="BDAB17350DE747D3B9255CE82D76BA55">
    <w:name w:val="BDAB17350DE747D3B9255CE82D76BA55"/>
    <w:rsid w:val="00F53502"/>
  </w:style>
  <w:style w:type="paragraph" w:customStyle="1" w:styleId="001021D57A0E433AA08D2A6A04CD6F8D">
    <w:name w:val="001021D57A0E433AA08D2A6A04CD6F8D"/>
    <w:rsid w:val="00F53502"/>
  </w:style>
  <w:style w:type="paragraph" w:customStyle="1" w:styleId="A8629229FE0B4CA2801E15E0161EE9D2">
    <w:name w:val="A8629229FE0B4CA2801E15E0161EE9D2"/>
    <w:rsid w:val="00F53502"/>
  </w:style>
  <w:style w:type="paragraph" w:customStyle="1" w:styleId="B2A1AA3FA9F14788A488691E7B3E3C20">
    <w:name w:val="B2A1AA3FA9F14788A488691E7B3E3C20"/>
    <w:rsid w:val="00F53502"/>
  </w:style>
  <w:style w:type="paragraph" w:customStyle="1" w:styleId="C12A7AE40E84478D889A69AA5B91BA81">
    <w:name w:val="C12A7AE40E84478D889A69AA5B91BA81"/>
    <w:rsid w:val="00F53502"/>
  </w:style>
  <w:style w:type="paragraph" w:customStyle="1" w:styleId="3A69304A13454FBB88E262568E278E19">
    <w:name w:val="3A69304A13454FBB88E262568E278E19"/>
    <w:rsid w:val="00F53502"/>
  </w:style>
  <w:style w:type="paragraph" w:customStyle="1" w:styleId="A80D5540688B471794A4213AEBA9E5A8">
    <w:name w:val="A80D5540688B471794A4213AEBA9E5A8"/>
    <w:rsid w:val="00F53502"/>
  </w:style>
  <w:style w:type="paragraph" w:customStyle="1" w:styleId="D09F998BE20845919879E488952EB80A">
    <w:name w:val="D09F998BE20845919879E488952EB80A"/>
    <w:rsid w:val="00F53502"/>
  </w:style>
  <w:style w:type="paragraph" w:customStyle="1" w:styleId="11E4BC6D3DE34924BAFB6FAC0F5BF3F9">
    <w:name w:val="11E4BC6D3DE34924BAFB6FAC0F5BF3F9"/>
    <w:rsid w:val="00F53502"/>
  </w:style>
  <w:style w:type="paragraph" w:customStyle="1" w:styleId="6BD26822DDFF43FCA0860BA6E07F2645">
    <w:name w:val="6BD26822DDFF43FCA0860BA6E07F2645"/>
    <w:rsid w:val="00F53502"/>
  </w:style>
  <w:style w:type="paragraph" w:customStyle="1" w:styleId="9D230D5E4B6645B1B5F2C88148D14E2C">
    <w:name w:val="9D230D5E4B6645B1B5F2C88148D14E2C"/>
    <w:rsid w:val="00F53502"/>
  </w:style>
  <w:style w:type="paragraph" w:customStyle="1" w:styleId="730F5737847141B18B1BAD7CC86B48F5">
    <w:name w:val="730F5737847141B18B1BAD7CC86B48F5"/>
    <w:rsid w:val="00F53502"/>
  </w:style>
  <w:style w:type="paragraph" w:customStyle="1" w:styleId="5147C7BD49BA4C6A9E660611B08DB8D3">
    <w:name w:val="5147C7BD49BA4C6A9E660611B08DB8D3"/>
    <w:rsid w:val="00F53502"/>
  </w:style>
  <w:style w:type="paragraph" w:customStyle="1" w:styleId="D61A0FB15280416C9B0EE4B739DED411">
    <w:name w:val="D61A0FB15280416C9B0EE4B739DED411"/>
    <w:rsid w:val="00F53502"/>
  </w:style>
  <w:style w:type="paragraph" w:customStyle="1" w:styleId="16E9A043A980482380F0B5AFAC0EB851">
    <w:name w:val="16E9A043A980482380F0B5AFAC0EB851"/>
    <w:rsid w:val="00F53502"/>
  </w:style>
  <w:style w:type="paragraph" w:customStyle="1" w:styleId="0B721D1EACDA4AFCB2AD747481BB366C">
    <w:name w:val="0B721D1EACDA4AFCB2AD747481BB366C"/>
    <w:rsid w:val="00F53502"/>
  </w:style>
  <w:style w:type="paragraph" w:customStyle="1" w:styleId="5E50A93355114519B1A2F9F65516F9E9">
    <w:name w:val="5E50A93355114519B1A2F9F65516F9E9"/>
    <w:rsid w:val="00F53502"/>
  </w:style>
  <w:style w:type="paragraph" w:customStyle="1" w:styleId="B09B738CC5694903BC8A0CA02C8E1B06">
    <w:name w:val="B09B738CC5694903BC8A0CA02C8E1B06"/>
    <w:rsid w:val="00F53502"/>
  </w:style>
  <w:style w:type="paragraph" w:customStyle="1" w:styleId="D3527950F2084DBFBFEA59E574FD9532">
    <w:name w:val="D3527950F2084DBFBFEA59E574FD9532"/>
    <w:rsid w:val="00F53502"/>
  </w:style>
  <w:style w:type="paragraph" w:customStyle="1" w:styleId="49F03D1E5DF54258A6B6E654625EB038">
    <w:name w:val="49F03D1E5DF54258A6B6E654625EB038"/>
    <w:rsid w:val="00F53502"/>
  </w:style>
  <w:style w:type="paragraph" w:customStyle="1" w:styleId="86886E0EE1474B8388FF963BD6A9DFB0">
    <w:name w:val="86886E0EE1474B8388FF963BD6A9DFB0"/>
    <w:rsid w:val="00F53502"/>
  </w:style>
  <w:style w:type="paragraph" w:customStyle="1" w:styleId="395961591F1745FA82252437D69D85E6">
    <w:name w:val="395961591F1745FA82252437D69D85E6"/>
    <w:rsid w:val="00F53502"/>
  </w:style>
  <w:style w:type="paragraph" w:customStyle="1" w:styleId="D130509FEBB0475284A17B0BF57B3048">
    <w:name w:val="D130509FEBB0475284A17B0BF57B3048"/>
    <w:rsid w:val="00F53502"/>
  </w:style>
  <w:style w:type="paragraph" w:customStyle="1" w:styleId="7D5F7E780C394CF2B1E06EA887E250DF">
    <w:name w:val="7D5F7E780C394CF2B1E06EA887E250DF"/>
    <w:rsid w:val="00F53502"/>
  </w:style>
  <w:style w:type="paragraph" w:customStyle="1" w:styleId="7D4A3E9AE0234D08A62609D4E6AE1AD5">
    <w:name w:val="7D4A3E9AE0234D08A62609D4E6AE1AD5"/>
    <w:rsid w:val="00F53502"/>
  </w:style>
  <w:style w:type="paragraph" w:customStyle="1" w:styleId="9349ED291B634A2A96FE8005BB0561EF">
    <w:name w:val="9349ED291B634A2A96FE8005BB0561EF"/>
    <w:rsid w:val="00F53502"/>
  </w:style>
  <w:style w:type="paragraph" w:customStyle="1" w:styleId="53431059C6874194AB71CD53A19BEC75">
    <w:name w:val="53431059C6874194AB71CD53A19BEC75"/>
    <w:rsid w:val="00F53502"/>
  </w:style>
  <w:style w:type="paragraph" w:customStyle="1" w:styleId="3049AF1C4D1B42C2B67F4C9A87A08A9E">
    <w:name w:val="3049AF1C4D1B42C2B67F4C9A87A08A9E"/>
    <w:rsid w:val="00F53502"/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  <w:style w:type="paragraph" w:customStyle="1" w:styleId="7B1F0232DA4140888E6895F395E09C13">
    <w:name w:val="7B1F0232DA4140888E6895F395E09C13"/>
    <w:rsid w:val="00F53502"/>
  </w:style>
  <w:style w:type="paragraph" w:customStyle="1" w:styleId="E13B0DF456B84199ABBC35B00DCFFA08">
    <w:name w:val="E13B0DF456B84199ABBC35B00DCFFA08"/>
    <w:rsid w:val="00F53502"/>
  </w:style>
  <w:style w:type="paragraph" w:customStyle="1" w:styleId="7B1C5CDFD0E943598A201905B7AC0D69">
    <w:name w:val="7B1C5CDFD0E943598A201905B7AC0D69"/>
    <w:rsid w:val="00F53502"/>
  </w:style>
  <w:style w:type="paragraph" w:customStyle="1" w:styleId="65236E3C5A4B4F0B9DEE3AE7F43EDF05">
    <w:name w:val="65236E3C5A4B4F0B9DEE3AE7F43EDF05"/>
    <w:rsid w:val="00DA0F67"/>
    <w:pPr>
      <w:spacing w:after="200" w:line="276" w:lineRule="auto"/>
    </w:pPr>
  </w:style>
  <w:style w:type="paragraph" w:customStyle="1" w:styleId="04E390C0D7A8463D8BE0110AF5B09083">
    <w:name w:val="04E390C0D7A8463D8BE0110AF5B09083"/>
    <w:rsid w:val="00DA0F67"/>
    <w:pPr>
      <w:spacing w:after="200" w:line="276" w:lineRule="auto"/>
    </w:pPr>
  </w:style>
  <w:style w:type="paragraph" w:customStyle="1" w:styleId="755B76C7754C4FC49BE0CB97851AE5E6">
    <w:name w:val="755B76C7754C4FC49BE0CB97851AE5E6"/>
    <w:rsid w:val="00DA0F67"/>
    <w:pPr>
      <w:spacing w:after="200" w:line="276" w:lineRule="auto"/>
    </w:pPr>
  </w:style>
  <w:style w:type="paragraph" w:customStyle="1" w:styleId="831AFDAF0D5B42B48AB07BF09DA77564">
    <w:name w:val="831AFDAF0D5B42B48AB07BF09DA77564"/>
    <w:rsid w:val="00DA0F6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0A38D-12D5-4186-B627-7A56D7258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</Template>
  <TotalTime>0</TotalTime>
  <Pages>13</Pages>
  <Words>3145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21662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Žáková Zuzana Mgr.</dc:creator>
  <cp:lastModifiedBy>Horáčková Vladana</cp:lastModifiedBy>
  <cp:revision>2</cp:revision>
  <cp:lastPrinted>2019-08-06T05:46:00Z</cp:lastPrinted>
  <dcterms:created xsi:type="dcterms:W3CDTF">2019-12-12T13:42:00Z</dcterms:created>
  <dcterms:modified xsi:type="dcterms:W3CDTF">2019-12-12T13:42:00Z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</Properties>
</file>