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37" w:rsidRDefault="00FE3EA2">
      <w:pPr>
        <w:pStyle w:val="Nadpis10"/>
        <w:keepNext/>
        <w:keepLines/>
        <w:shd w:val="clear" w:color="auto" w:fill="auto"/>
        <w:spacing w:after="214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6184265</wp:posOffset>
                </wp:positionH>
                <wp:positionV relativeFrom="paragraph">
                  <wp:posOffset>12700</wp:posOffset>
                </wp:positionV>
                <wp:extent cx="715645" cy="2057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6A37" w:rsidRDefault="00FE3EA2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6.94999999999999pt;margin-top:1.pt;width:56.350000000000001pt;height:16.1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t xml:space="preserve">Podklad k přípravě závazku </w:t>
      </w:r>
      <w:bookmarkStart w:id="1" w:name="_GoBack"/>
      <w:bookmarkEnd w:id="0"/>
      <w:bookmarkEnd w:id="1"/>
    </w:p>
    <w:p w:rsidR="003C6A37" w:rsidRDefault="00FE3EA2">
      <w:pPr>
        <w:pStyle w:val="Zkladntext1"/>
        <w:shd w:val="clear" w:color="auto" w:fill="auto"/>
        <w:spacing w:after="0"/>
        <w:ind w:left="38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3C6A37" w:rsidRDefault="00FE3EA2">
      <w:pPr>
        <w:pStyle w:val="Zkladntext1"/>
        <w:shd w:val="clear" w:color="auto" w:fill="auto"/>
        <w:spacing w:after="40" w:line="233" w:lineRule="auto"/>
        <w:ind w:left="380"/>
      </w:pPr>
      <w:r>
        <w:t>Drnovská 507</w:t>
      </w:r>
    </w:p>
    <w:p w:rsidR="003C6A37" w:rsidRDefault="00FE3EA2">
      <w:pPr>
        <w:pStyle w:val="Zkladntext1"/>
        <w:shd w:val="clear" w:color="auto" w:fill="auto"/>
        <w:spacing w:after="0"/>
        <w:ind w:left="380"/>
      </w:pPr>
      <w:r>
        <w:t xml:space="preserve">161 06 </w:t>
      </w:r>
      <w:proofErr w:type="gramStart"/>
      <w:r>
        <w:t>Praha 6-Ruzyně</w:t>
      </w:r>
      <w:proofErr w:type="gramEnd"/>
    </w:p>
    <w:p w:rsidR="003C6A37" w:rsidRDefault="00FE3EA2">
      <w:pPr>
        <w:pStyle w:val="Zkladntext1"/>
        <w:shd w:val="clear" w:color="auto" w:fill="auto"/>
        <w:spacing w:after="260"/>
        <w:ind w:left="380"/>
      </w:pPr>
      <w:r>
        <w:t>telefon: 233 022 111</w:t>
      </w:r>
    </w:p>
    <w:p w:rsidR="003C6A37" w:rsidRDefault="00FE3EA2">
      <w:pPr>
        <w:pStyle w:val="Zkladntext1"/>
        <w:shd w:val="clear" w:color="auto" w:fill="auto"/>
        <w:spacing w:after="0"/>
        <w:ind w:left="380"/>
      </w:pPr>
      <w:r>
        <w:t>IČO: 00027006</w:t>
      </w:r>
    </w:p>
    <w:p w:rsidR="003C6A37" w:rsidRDefault="00FE3EA2">
      <w:pPr>
        <w:pStyle w:val="Zkladntext1"/>
        <w:shd w:val="clear" w:color="auto" w:fill="auto"/>
        <w:spacing w:after="160"/>
        <w:ind w:left="380"/>
      </w:pPr>
      <w:r>
        <w:t>DIČ: CZ00027006</w:t>
      </w:r>
    </w:p>
    <w:p w:rsidR="003C6A37" w:rsidRDefault="00FE3EA2">
      <w:pPr>
        <w:pStyle w:val="Zkladntext20"/>
        <w:shd w:val="clear" w:color="auto" w:fill="auto"/>
        <w:spacing w:after="40" w:line="310" w:lineRule="auto"/>
        <w:ind w:right="2840" w:firstLine="40"/>
      </w:pPr>
      <w:r>
        <w:t>Objednávka číslo OB-2019-00002563</w:t>
      </w:r>
    </w:p>
    <w:p w:rsidR="003C6A37" w:rsidRDefault="00FE3EA2">
      <w:pPr>
        <w:pStyle w:val="Zkladntext1"/>
        <w:shd w:val="clear" w:color="auto" w:fill="auto"/>
        <w:tabs>
          <w:tab w:val="left" w:pos="3733"/>
        </w:tabs>
        <w:spacing w:after="160" w:line="446" w:lineRule="auto"/>
        <w:ind w:left="380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 xml:space="preserve">Číslo objednávky </w:t>
      </w:r>
      <w:r>
        <w:t>uvádějte na faktuře, jinak nebude faktura proplacena</w:t>
      </w:r>
    </w:p>
    <w:p w:rsidR="003C6A37" w:rsidRDefault="00FE3EA2">
      <w:pPr>
        <w:pStyle w:val="Zkladntext20"/>
        <w:shd w:val="clear" w:color="auto" w:fill="auto"/>
        <w:spacing w:after="140"/>
        <w:ind w:left="380" w:firstLine="20"/>
        <w:jc w:val="both"/>
      </w:pPr>
      <w:r>
        <w:t>HPST, s.r.o.</w:t>
      </w:r>
    </w:p>
    <w:p w:rsidR="003C6A37" w:rsidRDefault="00FE3EA2">
      <w:pPr>
        <w:pStyle w:val="Zkladntext20"/>
        <w:shd w:val="clear" w:color="auto" w:fill="auto"/>
        <w:spacing w:after="40"/>
        <w:ind w:left="380" w:firstLine="20"/>
        <w:jc w:val="both"/>
      </w:pPr>
      <w:r>
        <w:t xml:space="preserve">Na </w:t>
      </w:r>
      <w:proofErr w:type="spellStart"/>
      <w:r>
        <w:t>Jetelce</w:t>
      </w:r>
      <w:proofErr w:type="spellEnd"/>
      <w:r>
        <w:t xml:space="preserve"> 69/2</w:t>
      </w:r>
    </w:p>
    <w:p w:rsidR="003C6A37" w:rsidRDefault="00FE3EA2">
      <w:pPr>
        <w:pStyle w:val="Zkladntext20"/>
        <w:shd w:val="clear" w:color="auto" w:fill="auto"/>
        <w:spacing w:after="40"/>
        <w:ind w:left="380" w:firstLine="20"/>
        <w:jc w:val="both"/>
      </w:pPr>
      <w:r>
        <w:t>19000 Praha 9</w:t>
      </w:r>
    </w:p>
    <w:p w:rsidR="003C6A37" w:rsidRDefault="00FE3EA2">
      <w:pPr>
        <w:pStyle w:val="Zkladntext20"/>
        <w:shd w:val="clear" w:color="auto" w:fill="auto"/>
        <w:spacing w:after="40"/>
        <w:ind w:left="380" w:firstLine="20"/>
        <w:jc w:val="both"/>
      </w:pPr>
      <w:r>
        <w:t>IČO: 25791079</w:t>
      </w:r>
    </w:p>
    <w:p w:rsidR="003C6A37" w:rsidRDefault="00FE3EA2">
      <w:pPr>
        <w:pStyle w:val="Zkladntext20"/>
        <w:pBdr>
          <w:bottom w:val="single" w:sz="4" w:space="0" w:color="auto"/>
        </w:pBdr>
        <w:shd w:val="clear" w:color="auto" w:fill="auto"/>
        <w:spacing w:after="40"/>
        <w:ind w:left="380" w:firstLine="20"/>
        <w:jc w:val="both"/>
      </w:pPr>
      <w:r>
        <w:t>DIČ: 19000 Praha 9</w:t>
      </w:r>
    </w:p>
    <w:p w:rsidR="003C6A37" w:rsidRDefault="00FE3EA2">
      <w:pPr>
        <w:pStyle w:val="Nadpis20"/>
        <w:keepNext/>
        <w:keepLines/>
        <w:shd w:val="clear" w:color="auto" w:fill="auto"/>
        <w:tabs>
          <w:tab w:val="left" w:pos="3733"/>
          <w:tab w:val="left" w:pos="6600"/>
          <w:tab w:val="left" w:pos="8832"/>
        </w:tabs>
        <w:spacing w:after="0"/>
        <w:ind w:left="1700" w:right="0"/>
        <w:jc w:val="both"/>
      </w:pPr>
      <w:bookmarkStart w:id="2" w:name="bookmark1"/>
      <w:r>
        <w:rPr>
          <w:color w:val="000000"/>
        </w:rPr>
        <w:t>Položka</w:t>
      </w:r>
      <w:r>
        <w:rPr>
          <w:color w:val="000000"/>
        </w:rPr>
        <w:tab/>
      </w:r>
      <w:proofErr w:type="spellStart"/>
      <w:r>
        <w:rPr>
          <w:color w:val="000000"/>
          <w:sz w:val="15"/>
          <w:szCs w:val="15"/>
        </w:rPr>
        <w:t>Mnozstvi</w:t>
      </w:r>
      <w:proofErr w:type="spellEnd"/>
      <w:r>
        <w:rPr>
          <w:color w:val="000000"/>
          <w:sz w:val="15"/>
          <w:szCs w:val="15"/>
        </w:rPr>
        <w:t xml:space="preserve"> Jednotka</w:t>
      </w:r>
      <w:r>
        <w:rPr>
          <w:color w:val="000000"/>
          <w:sz w:val="15"/>
          <w:szCs w:val="15"/>
        </w:rPr>
        <w:tab/>
      </w:r>
      <w:r>
        <w:rPr>
          <w:color w:val="000000"/>
        </w:rPr>
        <w:t>Popis</w:t>
      </w:r>
      <w:r>
        <w:rPr>
          <w:color w:val="000000"/>
        </w:rPr>
        <w:tab/>
        <w:t>Cena</w:t>
      </w:r>
      <w:bookmarkEnd w:id="2"/>
    </w:p>
    <w:p w:rsidR="003C6A37" w:rsidRDefault="00FE3EA2">
      <w:pPr>
        <w:pStyle w:val="Zkladntext20"/>
        <w:pBdr>
          <w:bottom w:val="single" w:sz="4" w:space="0" w:color="auto"/>
        </w:pBdr>
        <w:shd w:val="clear" w:color="auto" w:fill="auto"/>
        <w:spacing w:after="40"/>
        <w:ind w:left="0"/>
        <w:jc w:val="right"/>
      </w:pPr>
      <w:r>
        <w:t>(včetně DPH)</w:t>
      </w:r>
    </w:p>
    <w:p w:rsidR="003C6A37" w:rsidRDefault="00FE3EA2">
      <w:pPr>
        <w:pStyle w:val="Zkladntext20"/>
        <w:shd w:val="clear" w:color="auto" w:fill="auto"/>
        <w:tabs>
          <w:tab w:val="left" w:pos="3733"/>
          <w:tab w:val="left" w:pos="4523"/>
          <w:tab w:val="left" w:pos="8458"/>
        </w:tabs>
        <w:spacing w:after="0"/>
        <w:ind w:left="520"/>
        <w:jc w:val="both"/>
      </w:pPr>
      <w:r>
        <w:t>1</w:t>
      </w:r>
      <w:r>
        <w:tab/>
        <w:t>1</w:t>
      </w:r>
      <w:r>
        <w:tab/>
        <w:t>Jiné HPLC servis oplach externích</w:t>
      </w:r>
      <w:r>
        <w:tab/>
        <w:t>62 783</w:t>
      </w:r>
    </w:p>
    <w:p w:rsidR="003C6A37" w:rsidRDefault="00FE3EA2">
      <w:pPr>
        <w:pStyle w:val="Zkladntext20"/>
        <w:shd w:val="clear" w:color="auto" w:fill="auto"/>
        <w:spacing w:after="260"/>
        <w:ind w:left="5420"/>
      </w:pPr>
      <w:proofErr w:type="spellStart"/>
      <w:r>
        <w:t>pistu_HPST</w:t>
      </w:r>
      <w:proofErr w:type="spellEnd"/>
    </w:p>
    <w:p w:rsidR="003C6A37" w:rsidRDefault="00FE3EA2">
      <w:pPr>
        <w:pStyle w:val="Nadpis20"/>
        <w:keepNext/>
        <w:keepLines/>
        <w:shd w:val="clear" w:color="auto" w:fill="auto"/>
      </w:pPr>
      <w:bookmarkStart w:id="3" w:name="bookmark2"/>
      <w:r>
        <w:t xml:space="preserve">Nabídka obsahující materiál a servisní práci je přiložena: </w:t>
      </w:r>
      <w:r>
        <w:rPr>
          <w:b w:val="0"/>
          <w:bCs w:val="0"/>
          <w:color w:val="000000"/>
        </w:rPr>
        <w:t>NAB- 23325-F9Y7_0</w:t>
      </w:r>
      <w:bookmarkEnd w:id="3"/>
    </w:p>
    <w:p w:rsidR="003C6A37" w:rsidRDefault="00FE3EA2">
      <w:pPr>
        <w:pStyle w:val="Zkladntext20"/>
        <w:numPr>
          <w:ilvl w:val="0"/>
          <w:numId w:val="1"/>
        </w:numPr>
        <w:shd w:val="clear" w:color="auto" w:fill="auto"/>
        <w:tabs>
          <w:tab w:val="left" w:pos="5674"/>
        </w:tabs>
        <w:spacing w:after="260"/>
        <w:ind w:left="5420" w:right="1520"/>
      </w:pPr>
      <w:r>
        <w:t xml:space="preserve">G1311-68711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seal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iso</w:t>
      </w:r>
      <w:proofErr w:type="spellEnd"/>
      <w:r>
        <w:t>/</w:t>
      </w:r>
      <w:proofErr w:type="spellStart"/>
      <w:r>
        <w:t>quat</w:t>
      </w:r>
      <w:proofErr w:type="spellEnd"/>
      <w:r>
        <w:t xml:space="preserve"> </w:t>
      </w:r>
      <w:proofErr w:type="spellStart"/>
      <w:r>
        <w:t>pumps</w:t>
      </w:r>
      <w:proofErr w:type="spellEnd"/>
    </w:p>
    <w:p w:rsidR="003C6A37" w:rsidRDefault="00FE3EA2">
      <w:pPr>
        <w:pStyle w:val="Zkladntext20"/>
        <w:numPr>
          <w:ilvl w:val="0"/>
          <w:numId w:val="1"/>
        </w:numPr>
        <w:shd w:val="clear" w:color="auto" w:fill="auto"/>
        <w:tabs>
          <w:tab w:val="left" w:pos="5674"/>
        </w:tabs>
        <w:spacing w:after="260"/>
        <w:ind w:left="5420"/>
      </w:pPr>
      <w:r>
        <w:t>servisní hodina 2</w:t>
      </w:r>
    </w:p>
    <w:p w:rsidR="003C6A37" w:rsidRDefault="00FE3EA2">
      <w:pPr>
        <w:pStyle w:val="Zkladntext20"/>
        <w:numPr>
          <w:ilvl w:val="0"/>
          <w:numId w:val="1"/>
        </w:numPr>
        <w:shd w:val="clear" w:color="auto" w:fill="auto"/>
        <w:tabs>
          <w:tab w:val="left" w:pos="5674"/>
        </w:tabs>
        <w:spacing w:after="260"/>
        <w:ind w:left="5420"/>
      </w:pPr>
      <w:r>
        <w:t>cesta</w:t>
      </w:r>
    </w:p>
    <w:p w:rsidR="003C6A37" w:rsidRDefault="00FE3EA2">
      <w:pPr>
        <w:pStyle w:val="Zkladntext20"/>
        <w:numPr>
          <w:ilvl w:val="0"/>
          <w:numId w:val="1"/>
        </w:numPr>
        <w:shd w:val="clear" w:color="auto" w:fill="auto"/>
        <w:tabs>
          <w:tab w:val="left" w:pos="5674"/>
        </w:tabs>
        <w:spacing w:after="720"/>
        <w:ind w:left="5420"/>
      </w:pPr>
      <w:proofErr w:type="spellStart"/>
      <w:r>
        <w:t>Sapphire</w:t>
      </w:r>
      <w:proofErr w:type="spellEnd"/>
      <w:r>
        <w:t xml:space="preserve"> Piston</w:t>
      </w:r>
    </w:p>
    <w:p w:rsidR="003C6A37" w:rsidRDefault="00FE3EA2">
      <w:pPr>
        <w:pStyle w:val="Zkladntext20"/>
        <w:pBdr>
          <w:bottom w:val="single" w:sz="4" w:space="0" w:color="auto"/>
        </w:pBdr>
        <w:shd w:val="clear" w:color="auto" w:fill="auto"/>
        <w:spacing w:after="500"/>
        <w:ind w:left="6900"/>
      </w:pPr>
      <w:r>
        <w:t>62783</w:t>
      </w:r>
    </w:p>
    <w:p w:rsidR="003C6A37" w:rsidRDefault="00FE3EA2">
      <w:pPr>
        <w:pStyle w:val="Zkladntext1"/>
        <w:shd w:val="clear" w:color="auto" w:fill="auto"/>
        <w:spacing w:after="140"/>
        <w:ind w:left="380"/>
      </w:pPr>
      <w:r>
        <w:rPr>
          <w:b w:val="0"/>
          <w:bCs w:val="0"/>
        </w:rPr>
        <w:t>Vyřizuje:</w:t>
      </w:r>
    </w:p>
    <w:p w:rsidR="003C6A37" w:rsidRDefault="00FE3EA2">
      <w:pPr>
        <w:pStyle w:val="Nadpis10"/>
        <w:keepNext/>
        <w:keepLines/>
        <w:shd w:val="clear" w:color="auto" w:fill="auto"/>
        <w:tabs>
          <w:tab w:val="left" w:pos="1858"/>
        </w:tabs>
        <w:ind w:left="380" w:firstLine="20"/>
        <w:jc w:val="both"/>
      </w:pPr>
      <w:bookmarkStart w:id="4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2.12.2019</w:t>
      </w:r>
      <w:bookmarkEnd w:id="4"/>
      <w:proofErr w:type="gramEnd"/>
    </w:p>
    <w:p w:rsidR="003C6A37" w:rsidRDefault="00FE3EA2">
      <w:pPr>
        <w:pStyle w:val="Zkladntext1"/>
        <w:shd w:val="clear" w:color="auto" w:fill="auto"/>
        <w:spacing w:after="0"/>
        <w:ind w:left="380"/>
      </w:pPr>
      <w:r>
        <w:rPr>
          <w:b w:val="0"/>
          <w:bCs w:val="0"/>
        </w:rPr>
        <w:t>Fakturujte:</w:t>
      </w:r>
    </w:p>
    <w:p w:rsidR="003C6A37" w:rsidRDefault="00FE3EA2">
      <w:pPr>
        <w:pStyle w:val="Zkladntext1"/>
        <w:shd w:val="clear" w:color="auto" w:fill="auto"/>
        <w:spacing w:after="260"/>
        <w:ind w:left="380" w:right="628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 xml:space="preserve">. </w:t>
      </w:r>
      <w:r>
        <w:rPr>
          <w:b w:val="0"/>
          <w:bCs w:val="0"/>
        </w:rPr>
        <w:t>Drnovská 507 161 06 Praha 6</w:t>
      </w:r>
    </w:p>
    <w:p w:rsidR="003C6A37" w:rsidRDefault="00FE3EA2">
      <w:pPr>
        <w:pStyle w:val="Zkladntext1"/>
        <w:shd w:val="clear" w:color="auto" w:fill="auto"/>
        <w:spacing w:after="0"/>
        <w:ind w:left="380"/>
      </w:pPr>
      <w:r>
        <w:rPr>
          <w:b w:val="0"/>
          <w:bCs w:val="0"/>
        </w:rPr>
        <w:t>IČO: 00027006</w:t>
      </w:r>
    </w:p>
    <w:p w:rsidR="003C6A37" w:rsidRDefault="00FE3EA2">
      <w:pPr>
        <w:pStyle w:val="Zkladntext1"/>
        <w:shd w:val="clear" w:color="auto" w:fill="auto"/>
        <w:spacing w:after="420"/>
        <w:ind w:left="380"/>
      </w:pPr>
      <w:r>
        <w:rPr>
          <w:b w:val="0"/>
          <w:bCs w:val="0"/>
        </w:rPr>
        <w:t>DIČ: CZ 00027006</w:t>
      </w:r>
    </w:p>
    <w:p w:rsidR="003C6A37" w:rsidRDefault="00FE3EA2">
      <w:pPr>
        <w:pStyle w:val="Nadpis10"/>
        <w:keepNext/>
        <w:keepLines/>
        <w:shd w:val="clear" w:color="auto" w:fill="auto"/>
        <w:spacing w:after="26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6229985</wp:posOffset>
                </wp:positionH>
                <wp:positionV relativeFrom="paragraph">
                  <wp:posOffset>12700</wp:posOffset>
                </wp:positionV>
                <wp:extent cx="69723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6A37" w:rsidRDefault="00FE3EA2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12.12.2019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0.55000000000001pt;margin-top:1.pt;width:54.899999999999999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12.12.2019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8" w:history="1">
        <w:bookmarkStart w:id="5" w:name="bookmark4"/>
        <w:r>
          <w:rPr>
            <w:lang w:val="en-US" w:eastAsia="en-US" w:bidi="en-US"/>
          </w:rPr>
          <w:t>https://dms.vurv.cz/sites/Uctarna/_layouts/Print.FormServer.aspx</w:t>
        </w:r>
        <w:bookmarkEnd w:id="5"/>
      </w:hyperlink>
    </w:p>
    <w:sectPr w:rsidR="003C6A37">
      <w:pgSz w:w="11900" w:h="16840"/>
      <w:pgMar w:top="178" w:right="1199" w:bottom="89" w:left="109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A2" w:rsidRDefault="00FE3EA2">
      <w:r>
        <w:separator/>
      </w:r>
    </w:p>
  </w:endnote>
  <w:endnote w:type="continuationSeparator" w:id="0">
    <w:p w:rsidR="00FE3EA2" w:rsidRDefault="00FE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A2" w:rsidRDefault="00FE3EA2"/>
  </w:footnote>
  <w:footnote w:type="continuationSeparator" w:id="0">
    <w:p w:rsidR="00FE3EA2" w:rsidRDefault="00FE3E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17C"/>
    <w:multiLevelType w:val="multilevel"/>
    <w:tmpl w:val="A7A8445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C6A37"/>
    <w:rsid w:val="00284FCA"/>
    <w:rsid w:val="003C6A37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C6393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50"/>
      <w:ind w:firstLine="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  <w:ind w:left="508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left="5420" w:right="1520"/>
      <w:outlineLvl w:val="1"/>
    </w:pPr>
    <w:rPr>
      <w:rFonts w:ascii="Calibri" w:eastAsia="Calibri" w:hAnsi="Calibri" w:cs="Calibri"/>
      <w:b/>
      <w:bCs/>
      <w:color w:val="C6393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C6393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50"/>
      <w:ind w:firstLine="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  <w:ind w:left="508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left="5420" w:right="1520"/>
      <w:outlineLvl w:val="1"/>
    </w:pPr>
    <w:rPr>
      <w:rFonts w:ascii="Calibri" w:eastAsia="Calibri" w:hAnsi="Calibri" w:cs="Calibri"/>
      <w:b/>
      <w:bCs/>
      <w:color w:val="C639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vurv.cz/sites/Uctarna/_layouts/Print.FormServer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2019-12-12T13:32:00Z</dcterms:created>
  <dcterms:modified xsi:type="dcterms:W3CDTF">2019-12-12T13:33:00Z</dcterms:modified>
</cp:coreProperties>
</file>