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57" w:rsidRDefault="00482967">
      <w:pPr>
        <w:spacing w:after="0"/>
        <w:ind w:right="15"/>
        <w:jc w:val="right"/>
      </w:pPr>
      <w:r>
        <w:rPr>
          <w:sz w:val="42"/>
        </w:rPr>
        <w:t>Základní škola a Mateřská škola Litvínov Janov,</w:t>
      </w:r>
    </w:p>
    <w:p w:rsidR="006E6357" w:rsidRDefault="00482967">
      <w:pPr>
        <w:spacing w:after="0"/>
        <w:ind w:left="860"/>
        <w:jc w:val="center"/>
      </w:pPr>
      <w:r>
        <w:rPr>
          <w:sz w:val="32"/>
        </w:rPr>
        <w:t>Přátelství 160, okres Most</w:t>
      </w:r>
    </w:p>
    <w:p w:rsidR="006E6357" w:rsidRDefault="00482967">
      <w:pPr>
        <w:spacing w:after="0"/>
        <w:ind w:left="865" w:hanging="10"/>
        <w:jc w:val="center"/>
      </w:pPr>
      <w:r>
        <w:rPr>
          <w:sz w:val="26"/>
        </w:rPr>
        <w:t>PSČ 435 42, tel: 476742362</w:t>
      </w:r>
    </w:p>
    <w:p w:rsidR="006E6357" w:rsidRDefault="00482967">
      <w:pPr>
        <w:spacing w:after="0"/>
        <w:ind w:left="865" w:right="31" w:hanging="10"/>
        <w:jc w:val="center"/>
      </w:pPr>
      <w:r>
        <w:rPr>
          <w:sz w:val="26"/>
        </w:rPr>
        <w:t>IČO: 00832502, Nejsme plátci DPH</w:t>
      </w:r>
    </w:p>
    <w:p w:rsidR="006E6357" w:rsidRDefault="00482967">
      <w:pPr>
        <w:spacing w:after="156"/>
        <w:ind w:left="-142" w:right="-972"/>
      </w:pPr>
      <w:r>
        <w:rPr>
          <w:noProof/>
        </w:rPr>
        <mc:AlternateContent>
          <mc:Choice Requires="wpg">
            <w:drawing>
              <wp:inline distT="0" distB="0" distL="0" distR="0">
                <wp:extent cx="6230644" cy="252078"/>
                <wp:effectExtent l="0" t="0" r="0" b="0"/>
                <wp:docPr id="2524" name="Group 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644" cy="252078"/>
                          <a:chOff x="0" y="0"/>
                          <a:chExt cx="6230644" cy="252078"/>
                        </a:xfrm>
                      </wpg:grpSpPr>
                      <pic:pic xmlns:pic="http://schemas.openxmlformats.org/drawingml/2006/picture">
                        <pic:nvPicPr>
                          <pic:cNvPr id="2805" name="Picture 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54"/>
                            <a:ext cx="6230644" cy="22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1421931" y="0"/>
                            <a:ext cx="326657" cy="17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57" w:rsidRDefault="00482967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č.ú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89287" y="11311"/>
                            <a:ext cx="541562" cy="191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57" w:rsidRDefault="00482967">
                              <w:proofErr w:type="spellStart"/>
                              <w:r>
                                <w:rPr>
                                  <w:sz w:val="26"/>
                                </w:rPr>
                                <w:t>Ceská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96477" y="11311"/>
                            <a:ext cx="894007" cy="191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57" w:rsidRDefault="00482967">
                              <w:r>
                                <w:rPr>
                                  <w:sz w:val="26"/>
                                </w:rPr>
                                <w:t xml:space="preserve">spořitelna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68662" y="11311"/>
                            <a:ext cx="343848" cy="17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57" w:rsidRDefault="00482967">
                              <w:r>
                                <w:rPr>
                                  <w:sz w:val="26"/>
                                </w:rPr>
                                <w:t xml:space="preserve">a.s.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27195" y="11311"/>
                            <a:ext cx="657611" cy="17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6357" w:rsidRDefault="00482967">
                              <w:r>
                                <w:rPr>
                                  <w:sz w:val="26"/>
                                </w:rPr>
                                <w:t>Litvínov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4" style="width:490.602pt;height:19.8486pt;mso-position-horizontal-relative:char;mso-position-vertical-relative:line" coordsize="62306,2520">
                <v:shape id="Picture 2805" style="position:absolute;width:62306;height:2262;left:0;top:258;" filled="f">
                  <v:imagedata r:id="rId5"/>
                </v:shape>
                <v:rect id="Rectangle 29" style="position:absolute;width:3266;height:1719;left:142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č.ú:</w:t>
                        </w:r>
                      </w:p>
                    </w:txbxContent>
                  </v:textbox>
                </v:rect>
                <v:rect id="Rectangle 31" style="position:absolute;width:5415;height:1912;left:29892;top: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Ceská </w:t>
                        </w:r>
                      </w:p>
                    </w:txbxContent>
                  </v:textbox>
                </v:rect>
                <v:rect id="Rectangle 32" style="position:absolute;width:8940;height:1912;left:33964;top: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spořitelna </w:t>
                        </w:r>
                      </w:p>
                    </w:txbxContent>
                  </v:textbox>
                </v:rect>
                <v:rect id="Rectangle 33" style="position:absolute;width:3438;height:1719;left:40686;top: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a.s. </w:t>
                        </w:r>
                      </w:p>
                    </w:txbxContent>
                  </v:textbox>
                </v:rect>
                <v:rect id="Rectangle 34" style="position:absolute;width:6576;height:1719;left:43271;top: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Litvínov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8998" w:type="dxa"/>
        <w:tblInd w:w="6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0774"/>
      </w:tblGrid>
      <w:tr w:rsidR="006E6357">
        <w:trPr>
          <w:trHeight w:val="216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6357" w:rsidRDefault="00482967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394" cy="946907"/>
                      <wp:effectExtent l="0" t="0" r="0" b="0"/>
                      <wp:docPr id="2525" name="Group 2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394" cy="946907"/>
                                <a:chOff x="0" y="0"/>
                                <a:chExt cx="1428394" cy="9469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06" name="Picture 280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394" cy="901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449201" y="788551"/>
                                  <a:ext cx="335252" cy="202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6357" w:rsidRDefault="004829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škola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701271" y="795014"/>
                                  <a:ext cx="283076" cy="202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6357" w:rsidRDefault="0048296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pro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25" style="width:112.472pt;height:74.5596pt;mso-position-horizontal-relative:char;mso-position-vertical-relative:line" coordsize="14283,9469">
                      <v:shape id="Picture 2806" style="position:absolute;width:14283;height:9016;left:0;top:0;" filled="f">
                        <v:imagedata r:id="rId7"/>
                      </v:shape>
                      <v:rect id="Rectangle 46" style="position:absolute;width:3352;height:2020;left:4492;top:78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škola </w:t>
                              </w:r>
                            </w:p>
                          </w:txbxContent>
                        </v:textbox>
                      </v:rect>
                      <v:rect id="Rectangle 47" style="position:absolute;width:2830;height:2020;left:7012;top:79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pro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6E6357" w:rsidRDefault="006E6357">
            <w:pPr>
              <w:spacing w:after="0"/>
              <w:ind w:left="-4836" w:right="10774"/>
            </w:pPr>
          </w:p>
          <w:tbl>
            <w:tblPr>
              <w:tblStyle w:val="TableGrid"/>
              <w:tblW w:w="5128" w:type="dxa"/>
              <w:tblInd w:w="810" w:type="dxa"/>
              <w:tblCellMar>
                <w:top w:w="282" w:type="dxa"/>
                <w:left w:w="66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28"/>
            </w:tblGrid>
            <w:tr w:rsidR="006E6357">
              <w:trPr>
                <w:trHeight w:val="2162"/>
              </w:trPr>
              <w:tc>
                <w:tcPr>
                  <w:tcW w:w="51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E6357" w:rsidRDefault="00482967">
                  <w:pPr>
                    <w:spacing w:after="0"/>
                    <w:ind w:left="10"/>
                  </w:pPr>
                  <w:bookmarkStart w:id="0" w:name="_GoBack" w:colFirst="0" w:colLast="0"/>
                  <w:r>
                    <w:rPr>
                      <w:sz w:val="24"/>
                    </w:rPr>
                    <w:t>Mgr. Jaroslava Němečková, s.r.o.</w:t>
                  </w:r>
                </w:p>
                <w:p w:rsidR="006E6357" w:rsidRDefault="00482967">
                  <w:pPr>
                    <w:spacing w:after="0"/>
                    <w:ind w:left="15"/>
                  </w:pPr>
                  <w:r>
                    <w:rPr>
                      <w:sz w:val="24"/>
                    </w:rPr>
                    <w:t>Na Svobodě 301</w:t>
                  </w:r>
                </w:p>
                <w:p w:rsidR="006E6357" w:rsidRDefault="00482967">
                  <w:pPr>
                    <w:spacing w:after="0"/>
                  </w:pPr>
                  <w:r>
                    <w:rPr>
                      <w:sz w:val="24"/>
                    </w:rPr>
                    <w:t>411 12 Čížkovice</w:t>
                  </w:r>
                </w:p>
              </w:tc>
            </w:tr>
            <w:bookmarkEnd w:id="0"/>
          </w:tbl>
          <w:p w:rsidR="006E6357" w:rsidRDefault="006E6357"/>
        </w:tc>
      </w:tr>
    </w:tbl>
    <w:p w:rsidR="006E6357" w:rsidRDefault="00482967">
      <w:pPr>
        <w:spacing w:after="55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694807</wp:posOffset>
            </wp:positionH>
            <wp:positionV relativeFrom="page">
              <wp:posOffset>5885043</wp:posOffset>
            </wp:positionV>
            <wp:extent cx="3232" cy="3232"/>
            <wp:effectExtent l="0" t="0" r="0" b="0"/>
            <wp:wrapSquare wrapText="bothSides"/>
            <wp:docPr id="932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Datum: 2019-10-24</w:t>
      </w:r>
    </w:p>
    <w:p w:rsidR="006E6357" w:rsidRDefault="00482967">
      <w:pPr>
        <w:spacing w:after="131"/>
      </w:pPr>
      <w:r>
        <w:rPr>
          <w:sz w:val="28"/>
        </w:rPr>
        <w:t>Objednávka č. 99/2019</w:t>
      </w:r>
    </w:p>
    <w:p w:rsidR="006E6357" w:rsidRDefault="00482967">
      <w:pPr>
        <w:spacing w:after="143" w:line="265" w:lineRule="auto"/>
        <w:ind w:left="-5" w:hanging="10"/>
      </w:pPr>
      <w:r>
        <w:rPr>
          <w:sz w:val="24"/>
        </w:rPr>
        <w:t>Objednáváme u Vás.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930" name="Picture 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57" w:rsidRDefault="00482967">
      <w:pPr>
        <w:spacing w:after="117" w:line="265" w:lineRule="auto"/>
        <w:ind w:hanging="10"/>
      </w:pPr>
      <w:r>
        <w:t>103 ks vitamínových balíčků v hodnotě á 800,- Kč pro zaměstnance školy — viz seznam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57" w:rsidRDefault="00482967">
      <w:pPr>
        <w:spacing w:after="143" w:line="265" w:lineRule="auto"/>
        <w:ind w:left="-5" w:hanging="10"/>
      </w:pPr>
      <w:r>
        <w:rPr>
          <w:sz w:val="24"/>
        </w:rPr>
        <w:t>Služba/zboží bude v hodnotě bez DPH</w:t>
      </w:r>
    </w:p>
    <w:p w:rsidR="006E6357" w:rsidRDefault="00482967">
      <w:pPr>
        <w:spacing w:after="147" w:line="265" w:lineRule="auto"/>
        <w:ind w:hanging="10"/>
      </w:pPr>
      <w:r>
        <w:t>82.400,- s DPH</w:t>
      </w:r>
    </w:p>
    <w:p w:rsidR="006E6357" w:rsidRDefault="00482967">
      <w:pPr>
        <w:spacing w:after="164" w:line="265" w:lineRule="auto"/>
        <w:ind w:left="-5" w:hanging="10"/>
      </w:pPr>
      <w:r>
        <w:rPr>
          <w:sz w:val="24"/>
        </w:rPr>
        <w:t>Služba/zboží bude v hodnotě včetně DPH:</w:t>
      </w:r>
    </w:p>
    <w:p w:rsidR="006E6357" w:rsidRDefault="00482967">
      <w:pPr>
        <w:spacing w:after="117" w:line="265" w:lineRule="auto"/>
        <w:ind w:hanging="10"/>
      </w:pPr>
      <w:r>
        <w:t>82.400,- Kč</w:t>
      </w:r>
    </w:p>
    <w:p w:rsidR="006E6357" w:rsidRDefault="00482967">
      <w:pPr>
        <w:spacing w:after="353" w:line="265" w:lineRule="auto"/>
        <w:ind w:left="-5" w:hanging="10"/>
      </w:pPr>
      <w:r>
        <w:rPr>
          <w:sz w:val="24"/>
        </w:rPr>
        <w:t>Objednávku vystavila: lva Hejlová</w:t>
      </w:r>
    </w:p>
    <w:p w:rsidR="006E6357" w:rsidRDefault="00482967">
      <w:pPr>
        <w:spacing w:after="167" w:line="265" w:lineRule="auto"/>
        <w:ind w:left="-5" w:hanging="10"/>
      </w:pPr>
      <w:r>
        <w:rPr>
          <w:sz w:val="24"/>
        </w:rPr>
        <w:t>Prošlo předběžnou řídící a finanční kontrolou před vznikem závazku.</w:t>
      </w:r>
    </w:p>
    <w:p w:rsidR="006E6357" w:rsidRDefault="00482967">
      <w:pPr>
        <w:spacing w:after="450" w:line="265" w:lineRule="auto"/>
        <w:ind w:hanging="10"/>
      </w:pPr>
      <w:r>
        <w:t xml:space="preserve">Příkazce operace: PhDr. Miroslava Holubová </w:t>
      </w:r>
      <w:r>
        <w:rPr>
          <w:noProof/>
        </w:rPr>
        <mc:AlternateContent>
          <mc:Choice Requires="wpg">
            <w:drawing>
              <wp:inline distT="0" distB="0" distL="0" distR="0">
                <wp:extent cx="1441321" cy="3232"/>
                <wp:effectExtent l="0" t="0" r="0" b="0"/>
                <wp:docPr id="2812" name="Group 2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321" cy="3232"/>
                          <a:chOff x="0" y="0"/>
                          <a:chExt cx="1441321" cy="3232"/>
                        </a:xfrm>
                      </wpg:grpSpPr>
                      <wps:wsp>
                        <wps:cNvPr id="2811" name="Shape 2811"/>
                        <wps:cNvSpPr/>
                        <wps:spPr>
                          <a:xfrm>
                            <a:off x="0" y="0"/>
                            <a:ext cx="1441321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321" h="3232">
                                <a:moveTo>
                                  <a:pt x="0" y="1616"/>
                                </a:moveTo>
                                <a:lnTo>
                                  <a:pt x="1441321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2" style="width:113.49pt;height:0.254456pt;mso-position-horizontal-relative:char;mso-position-vertical-relative:line" coordsize="14413,32">
                <v:shape id="Shape 2811" style="position:absolute;width:14413;height:32;left:0;top:0;" coordsize="1441321,3232" path="m0,1616l1441321,1616">
                  <v:stroke weight="0.2544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datum</w:t>
      </w:r>
      <w:r>
        <w:rPr>
          <w:noProof/>
        </w:rPr>
        <w:drawing>
          <wp:inline distT="0" distB="0" distL="0" distR="0">
            <wp:extent cx="1053522" cy="32317"/>
            <wp:effectExtent l="0" t="0" r="0" b="0"/>
            <wp:docPr id="2807" name="Picture 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" name="Picture 28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3522" cy="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57" w:rsidRDefault="00482967">
      <w:pPr>
        <w:spacing w:after="143" w:line="265" w:lineRule="auto"/>
        <w:ind w:left="-5" w:hanging="10"/>
      </w:pPr>
      <w:r>
        <w:rPr>
          <w:sz w:val="24"/>
        </w:rPr>
        <w:t xml:space="preserve">Správce rozpočtu: Jitka Ziková </w:t>
      </w:r>
      <w:r>
        <w:rPr>
          <w:noProof/>
        </w:rPr>
        <mc:AlternateContent>
          <mc:Choice Requires="wpg">
            <w:drawing>
              <wp:inline distT="0" distB="0" distL="0" distR="0">
                <wp:extent cx="2236310" cy="3232"/>
                <wp:effectExtent l="0" t="0" r="0" b="0"/>
                <wp:docPr id="2814" name="Group 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310" cy="3232"/>
                          <a:chOff x="0" y="0"/>
                          <a:chExt cx="2236310" cy="3232"/>
                        </a:xfrm>
                      </wpg:grpSpPr>
                      <wps:wsp>
                        <wps:cNvPr id="2813" name="Shape 2813"/>
                        <wps:cNvSpPr/>
                        <wps:spPr>
                          <a:xfrm>
                            <a:off x="0" y="0"/>
                            <a:ext cx="2236310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10" h="3232">
                                <a:moveTo>
                                  <a:pt x="0" y="1615"/>
                                </a:moveTo>
                                <a:lnTo>
                                  <a:pt x="2236310" y="1615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4" style="width:176.087pt;height:0.254456pt;mso-position-horizontal-relative:char;mso-position-vertical-relative:line" coordsize="22363,32">
                <v:shape id="Shape 2813" style="position:absolute;width:22363;height:32;left:0;top:0;" coordsize="2236310,3232" path="m0,1615l2236310,1615">
                  <v:stroke weight="0.2544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 xml:space="preserve"> datum</w:t>
      </w:r>
      <w:r>
        <w:rPr>
          <w:noProof/>
        </w:rPr>
        <w:drawing>
          <wp:inline distT="0" distB="0" distL="0" distR="0">
            <wp:extent cx="1069680" cy="38781"/>
            <wp:effectExtent l="0" t="0" r="0" b="0"/>
            <wp:docPr id="2809" name="Picture 2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" name="Picture 28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680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357">
      <w:pgSz w:w="11909" w:h="16841"/>
      <w:pgMar w:top="1440" w:right="2102" w:bottom="1440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57"/>
    <w:rsid w:val="00482967"/>
    <w:rsid w:val="006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3EBCA-5AD4-4237-95B3-DCE7241E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9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48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3</cp:revision>
  <dcterms:created xsi:type="dcterms:W3CDTF">2019-11-28T10:52:00Z</dcterms:created>
  <dcterms:modified xsi:type="dcterms:W3CDTF">2019-11-28T10:52:00Z</dcterms:modified>
</cp:coreProperties>
</file>