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19073" w14:textId="77777777" w:rsidR="00DA1594" w:rsidRDefault="00817251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 xml:space="preserve">DODATEK Č. 1 </w:t>
      </w:r>
    </w:p>
    <w:p w14:paraId="211F55BC" w14:textId="77777777" w:rsidR="004A2DDB" w:rsidRPr="00ED3C16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ED3C16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ED3C16">
        <w:rPr>
          <w:rFonts w:ascii="Segoe UI" w:hAnsi="Segoe UI" w:cs="Segoe UI"/>
          <w:caps/>
          <w:color w:val="auto"/>
          <w:szCs w:val="28"/>
        </w:rPr>
        <w:t>Smlouv</w:t>
      </w:r>
      <w:r w:rsidRPr="00ED3C16">
        <w:rPr>
          <w:rFonts w:ascii="Segoe UI" w:hAnsi="Segoe UI" w:cs="Segoe UI"/>
          <w:caps/>
          <w:color w:val="auto"/>
          <w:szCs w:val="28"/>
        </w:rPr>
        <w:t>Ě</w:t>
      </w:r>
      <w:r w:rsidR="005D2F87" w:rsidRPr="00ED3C16">
        <w:rPr>
          <w:rFonts w:ascii="Segoe UI" w:hAnsi="Segoe UI" w:cs="Segoe UI"/>
          <w:caps/>
          <w:color w:val="auto"/>
          <w:szCs w:val="28"/>
        </w:rPr>
        <w:t xml:space="preserve"> o </w:t>
      </w:r>
      <w:r w:rsidR="004A2DDB" w:rsidRPr="00ED3C16">
        <w:rPr>
          <w:rFonts w:ascii="Segoe UI" w:hAnsi="Segoe UI" w:cs="Segoe UI"/>
          <w:caps/>
          <w:color w:val="auto"/>
          <w:szCs w:val="28"/>
        </w:rPr>
        <w:t>dílo</w:t>
      </w:r>
      <w:r w:rsidR="007E572B" w:rsidRPr="00ED3C16">
        <w:rPr>
          <w:rFonts w:ascii="Segoe UI" w:hAnsi="Segoe UI" w:cs="Segoe UI"/>
          <w:caps/>
          <w:color w:val="auto"/>
          <w:szCs w:val="28"/>
        </w:rPr>
        <w:t xml:space="preserve"> pro část č. </w:t>
      </w:r>
      <w:r w:rsidR="00BC3FFF" w:rsidRPr="00ED3C16">
        <w:rPr>
          <w:rFonts w:ascii="Segoe UI" w:hAnsi="Segoe UI" w:cs="Segoe UI"/>
          <w:caps/>
          <w:color w:val="auto"/>
          <w:szCs w:val="28"/>
        </w:rPr>
        <w:t xml:space="preserve">1 a Č. </w:t>
      </w:r>
      <w:r w:rsidR="00135DFF" w:rsidRPr="00ED3C16">
        <w:rPr>
          <w:rFonts w:ascii="Segoe UI" w:hAnsi="Segoe UI" w:cs="Segoe UI"/>
          <w:caps/>
          <w:color w:val="auto"/>
          <w:szCs w:val="28"/>
        </w:rPr>
        <w:t>2</w:t>
      </w:r>
      <w:r w:rsidR="007E572B" w:rsidRPr="00ED3C16">
        <w:rPr>
          <w:rFonts w:ascii="Segoe UI" w:hAnsi="Segoe UI" w:cs="Segoe UI"/>
          <w:caps/>
          <w:color w:val="auto"/>
          <w:szCs w:val="28"/>
        </w:rPr>
        <w:t xml:space="preserve"> veřejné zakázky</w:t>
      </w:r>
    </w:p>
    <w:p w14:paraId="4A28CB7D" w14:textId="77777777" w:rsidR="00B2039F" w:rsidRDefault="00B2039F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</w:p>
    <w:p w14:paraId="1A134B1C" w14:textId="77777777" w:rsidR="00DA1594" w:rsidRDefault="00DA1594" w:rsidP="00DA1594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Veřejná zakázka (stavba): </w:t>
      </w:r>
      <w:r w:rsidRPr="00DA1594">
        <w:rPr>
          <w:rFonts w:ascii="Segoe UI" w:hAnsi="Segoe UI" w:cs="Segoe UI"/>
          <w:b/>
          <w:sz w:val="22"/>
          <w:szCs w:val="22"/>
        </w:rPr>
        <w:t>„</w:t>
      </w:r>
      <w:r w:rsidR="00CF77B0">
        <w:rPr>
          <w:rFonts w:ascii="Segoe UI" w:hAnsi="Segoe UI" w:cs="Segoe UI"/>
          <w:b/>
          <w:sz w:val="22"/>
          <w:szCs w:val="22"/>
        </w:rPr>
        <w:t>Domy pro sociální účely – dodávka vybavení</w:t>
      </w:r>
      <w:r w:rsidRPr="00DA1594">
        <w:rPr>
          <w:rFonts w:ascii="Segoe UI" w:hAnsi="Segoe UI" w:cs="Segoe UI"/>
          <w:b/>
          <w:sz w:val="22"/>
          <w:szCs w:val="22"/>
        </w:rPr>
        <w:t>“</w:t>
      </w:r>
    </w:p>
    <w:p w14:paraId="71353CB2" w14:textId="77777777" w:rsidR="00DA1594" w:rsidRPr="00BC3FFF" w:rsidRDefault="00DA1594" w:rsidP="00DA1594">
      <w:pPr>
        <w:pStyle w:val="Smlouva-slo0"/>
        <w:tabs>
          <w:tab w:val="left" w:pos="1701"/>
        </w:tabs>
        <w:spacing w:before="0" w:line="240" w:lineRule="auto"/>
        <w:rPr>
          <w:rFonts w:ascii="Segoe UI" w:hAnsi="Segoe UI" w:cs="Segoe UI"/>
          <w:sz w:val="22"/>
          <w:szCs w:val="22"/>
        </w:rPr>
      </w:pPr>
      <w:r w:rsidRPr="00BC3FFF">
        <w:rPr>
          <w:rFonts w:ascii="Segoe UI" w:hAnsi="Segoe UI" w:cs="Segoe UI"/>
          <w:sz w:val="22"/>
          <w:szCs w:val="22"/>
        </w:rPr>
        <w:t xml:space="preserve">Místo plnění: </w:t>
      </w:r>
    </w:p>
    <w:p w14:paraId="22667C77" w14:textId="77777777" w:rsidR="00710AC6" w:rsidRPr="00BC3FFF" w:rsidRDefault="00710AC6" w:rsidP="00DA1594">
      <w:pPr>
        <w:pStyle w:val="Smlouva-slo0"/>
        <w:tabs>
          <w:tab w:val="left" w:pos="1701"/>
        </w:tabs>
        <w:spacing w:before="0" w:line="240" w:lineRule="auto"/>
        <w:rPr>
          <w:rFonts w:ascii="Segoe UI" w:hAnsi="Segoe UI" w:cs="Segoe UI"/>
          <w:sz w:val="22"/>
          <w:szCs w:val="22"/>
        </w:rPr>
      </w:pPr>
      <w:r w:rsidRPr="00BC3FFF">
        <w:rPr>
          <w:rFonts w:ascii="Segoe UI" w:hAnsi="Segoe UI" w:cs="Segoe UI"/>
          <w:sz w:val="22"/>
          <w:szCs w:val="22"/>
        </w:rPr>
        <w:t xml:space="preserve">1. část </w:t>
      </w:r>
    </w:p>
    <w:p w14:paraId="50C1A830" w14:textId="77777777" w:rsidR="00710AC6" w:rsidRPr="00BC3FFF" w:rsidRDefault="00BC3FFF" w:rsidP="00DA1594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 xml:space="preserve">2 budovy v </w:t>
      </w:r>
      <w:r w:rsidR="00770AB2" w:rsidRPr="00BC3FFF">
        <w:rPr>
          <w:rFonts w:ascii="Segoe UI" w:hAnsi="Segoe UI" w:cs="Segoe UI"/>
          <w:bCs/>
          <w:sz w:val="22"/>
          <w:szCs w:val="22"/>
        </w:rPr>
        <w:t xml:space="preserve">k. </w:t>
      </w:r>
      <w:proofErr w:type="spellStart"/>
      <w:r w:rsidR="00770AB2" w:rsidRPr="00BC3FFF">
        <w:rPr>
          <w:rFonts w:ascii="Segoe UI" w:hAnsi="Segoe UI" w:cs="Segoe UI"/>
          <w:bCs/>
          <w:sz w:val="22"/>
          <w:szCs w:val="22"/>
        </w:rPr>
        <w:t>ú.</w:t>
      </w:r>
      <w:proofErr w:type="spellEnd"/>
      <w:r w:rsidR="00770AB2" w:rsidRPr="00BC3FFF">
        <w:rPr>
          <w:rFonts w:ascii="Segoe UI" w:hAnsi="Segoe UI" w:cs="Segoe UI"/>
          <w:bCs/>
          <w:sz w:val="22"/>
          <w:szCs w:val="22"/>
        </w:rPr>
        <w:t xml:space="preserve"> </w:t>
      </w:r>
      <w:r w:rsidR="00710AC6" w:rsidRPr="00BC3FFF">
        <w:rPr>
          <w:rFonts w:ascii="Segoe UI" w:hAnsi="Segoe UI" w:cs="Segoe UI"/>
          <w:bCs/>
          <w:sz w:val="22"/>
          <w:szCs w:val="22"/>
        </w:rPr>
        <w:t>Hrušov, obec Ostrava</w:t>
      </w:r>
    </w:p>
    <w:p w14:paraId="305E13CD" w14:textId="77777777" w:rsidR="00710AC6" w:rsidRPr="00BC3FFF" w:rsidRDefault="00710AC6" w:rsidP="00710AC6">
      <w:pPr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>- Domov na Liščině</w:t>
      </w:r>
    </w:p>
    <w:p w14:paraId="242A7B90" w14:textId="77777777" w:rsidR="00DA1594" w:rsidRPr="00BC3FFF" w:rsidRDefault="00710AC6" w:rsidP="00710AC6">
      <w:pPr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 xml:space="preserve">- Domov </w:t>
      </w:r>
      <w:proofErr w:type="spellStart"/>
      <w:r w:rsidRPr="00BC3FFF">
        <w:rPr>
          <w:rFonts w:ascii="Segoe UI" w:hAnsi="Segoe UI" w:cs="Segoe UI"/>
          <w:bCs/>
          <w:sz w:val="22"/>
          <w:szCs w:val="22"/>
        </w:rPr>
        <w:t>Kanczuckého</w:t>
      </w:r>
      <w:proofErr w:type="spellEnd"/>
      <w:r w:rsidR="00DA1594" w:rsidRPr="00BC3FFF">
        <w:rPr>
          <w:rFonts w:ascii="Segoe UI" w:hAnsi="Segoe UI" w:cs="Segoe UI"/>
          <w:bCs/>
          <w:sz w:val="22"/>
          <w:szCs w:val="22"/>
        </w:rPr>
        <w:t xml:space="preserve"> </w:t>
      </w:r>
    </w:p>
    <w:p w14:paraId="0CD2FFDC" w14:textId="77777777" w:rsidR="00710AC6" w:rsidRPr="00BC3FFF" w:rsidRDefault="00BC3FFF" w:rsidP="00710AC6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 xml:space="preserve">1 budova v </w:t>
      </w:r>
      <w:r w:rsidR="00770AB2" w:rsidRPr="00BC3FFF">
        <w:rPr>
          <w:rFonts w:ascii="Segoe UI" w:hAnsi="Segoe UI" w:cs="Segoe UI"/>
          <w:bCs/>
          <w:sz w:val="22"/>
          <w:szCs w:val="22"/>
        </w:rPr>
        <w:t xml:space="preserve">k. </w:t>
      </w:r>
      <w:proofErr w:type="spellStart"/>
      <w:r w:rsidR="00770AB2" w:rsidRPr="00BC3FFF">
        <w:rPr>
          <w:rFonts w:ascii="Segoe UI" w:hAnsi="Segoe UI" w:cs="Segoe UI"/>
          <w:bCs/>
          <w:sz w:val="22"/>
          <w:szCs w:val="22"/>
        </w:rPr>
        <w:t>ú.</w:t>
      </w:r>
      <w:proofErr w:type="spellEnd"/>
      <w:r w:rsidR="00770AB2" w:rsidRPr="00BC3FFF">
        <w:rPr>
          <w:rFonts w:ascii="Segoe UI" w:hAnsi="Segoe UI" w:cs="Segoe UI"/>
          <w:bCs/>
          <w:sz w:val="22"/>
          <w:szCs w:val="22"/>
        </w:rPr>
        <w:t xml:space="preserve"> </w:t>
      </w:r>
      <w:r w:rsidR="00710AC6" w:rsidRPr="00BC3FFF">
        <w:rPr>
          <w:rFonts w:ascii="Segoe UI" w:hAnsi="Segoe UI" w:cs="Segoe UI"/>
          <w:bCs/>
          <w:sz w:val="22"/>
          <w:szCs w:val="22"/>
        </w:rPr>
        <w:t>Petřkovice u Ostravy</w:t>
      </w:r>
    </w:p>
    <w:p w14:paraId="15AE4569" w14:textId="77777777" w:rsidR="00710AC6" w:rsidRPr="00BC3FFF" w:rsidRDefault="00710AC6" w:rsidP="00710AC6">
      <w:pPr>
        <w:pStyle w:val="Smlouva-slo0"/>
        <w:tabs>
          <w:tab w:val="left" w:pos="1701"/>
        </w:tabs>
        <w:spacing w:before="0" w:line="240" w:lineRule="auto"/>
        <w:rPr>
          <w:rFonts w:ascii="Segoe UI" w:hAnsi="Segoe UI" w:cs="Segoe UI"/>
          <w:sz w:val="22"/>
          <w:szCs w:val="22"/>
        </w:rPr>
      </w:pPr>
      <w:r w:rsidRPr="00BC3FFF">
        <w:rPr>
          <w:rFonts w:ascii="Segoe UI" w:hAnsi="Segoe UI" w:cs="Segoe UI"/>
          <w:sz w:val="22"/>
          <w:szCs w:val="22"/>
        </w:rPr>
        <w:t xml:space="preserve">2. část </w:t>
      </w:r>
    </w:p>
    <w:p w14:paraId="59A9803F" w14:textId="77777777" w:rsidR="00710AC6" w:rsidRPr="00BC3FFF" w:rsidRDefault="00BC3FFF" w:rsidP="00710AC6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 xml:space="preserve">1 budova v </w:t>
      </w:r>
      <w:r w:rsidR="00710AC6" w:rsidRPr="00BC3FFF">
        <w:rPr>
          <w:rFonts w:ascii="Segoe UI" w:hAnsi="Segoe UI" w:cs="Segoe UI"/>
          <w:bCs/>
          <w:sz w:val="22"/>
          <w:szCs w:val="22"/>
        </w:rPr>
        <w:t xml:space="preserve">k. </w:t>
      </w:r>
      <w:proofErr w:type="spellStart"/>
      <w:r w:rsidR="00710AC6" w:rsidRPr="00BC3FFF">
        <w:rPr>
          <w:rFonts w:ascii="Segoe UI" w:hAnsi="Segoe UI" w:cs="Segoe UI"/>
          <w:bCs/>
          <w:sz w:val="22"/>
          <w:szCs w:val="22"/>
        </w:rPr>
        <w:t>ú.</w:t>
      </w:r>
      <w:proofErr w:type="spellEnd"/>
      <w:r w:rsidR="00710AC6" w:rsidRPr="00BC3FFF">
        <w:rPr>
          <w:rFonts w:ascii="Segoe UI" w:hAnsi="Segoe UI" w:cs="Segoe UI"/>
          <w:bCs/>
          <w:sz w:val="22"/>
          <w:szCs w:val="22"/>
        </w:rPr>
        <w:t xml:space="preserve"> Hrušov, obec Ostrava</w:t>
      </w:r>
    </w:p>
    <w:p w14:paraId="56A9C614" w14:textId="77777777" w:rsidR="00710AC6" w:rsidRPr="00BC3FFF" w:rsidRDefault="00710AC6" w:rsidP="00710AC6">
      <w:pPr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 xml:space="preserve">- Domov </w:t>
      </w:r>
      <w:r w:rsidR="00BC3FFF" w:rsidRPr="00BC3FFF">
        <w:rPr>
          <w:rFonts w:ascii="Segoe UI" w:hAnsi="Segoe UI" w:cs="Segoe UI"/>
          <w:bCs/>
          <w:sz w:val="22"/>
          <w:szCs w:val="22"/>
        </w:rPr>
        <w:t>Nová Bělá</w:t>
      </w:r>
    </w:p>
    <w:p w14:paraId="4A20DB43" w14:textId="77777777" w:rsidR="00710AC6" w:rsidRPr="00BC3FFF" w:rsidRDefault="00BC3FFF" w:rsidP="00710AC6">
      <w:pPr>
        <w:widowControl w:val="0"/>
        <w:numPr>
          <w:ilvl w:val="0"/>
          <w:numId w:val="33"/>
        </w:numPr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 xml:space="preserve">1 budova v </w:t>
      </w:r>
      <w:r w:rsidR="00710AC6" w:rsidRPr="00BC3FFF">
        <w:rPr>
          <w:rFonts w:ascii="Segoe UI" w:hAnsi="Segoe UI" w:cs="Segoe UI"/>
          <w:bCs/>
          <w:sz w:val="22"/>
          <w:szCs w:val="22"/>
        </w:rPr>
        <w:t xml:space="preserve">k. </w:t>
      </w:r>
      <w:proofErr w:type="spellStart"/>
      <w:r w:rsidR="00710AC6" w:rsidRPr="00BC3FFF">
        <w:rPr>
          <w:rFonts w:ascii="Segoe UI" w:hAnsi="Segoe UI" w:cs="Segoe UI"/>
          <w:bCs/>
          <w:sz w:val="22"/>
          <w:szCs w:val="22"/>
        </w:rPr>
        <w:t>ú.</w:t>
      </w:r>
      <w:proofErr w:type="spellEnd"/>
      <w:r w:rsidR="00710AC6" w:rsidRPr="00BC3FFF">
        <w:rPr>
          <w:rFonts w:ascii="Segoe UI" w:hAnsi="Segoe UI" w:cs="Segoe UI"/>
          <w:bCs/>
          <w:sz w:val="22"/>
          <w:szCs w:val="22"/>
        </w:rPr>
        <w:t xml:space="preserve"> </w:t>
      </w:r>
      <w:r w:rsidRPr="00BC3FFF">
        <w:rPr>
          <w:rFonts w:ascii="Segoe UI" w:hAnsi="Segoe UI" w:cs="Segoe UI"/>
          <w:bCs/>
          <w:sz w:val="22"/>
          <w:szCs w:val="22"/>
        </w:rPr>
        <w:t>Výškovice</w:t>
      </w:r>
      <w:r w:rsidR="00710AC6" w:rsidRPr="00BC3FFF">
        <w:rPr>
          <w:rFonts w:ascii="Segoe UI" w:hAnsi="Segoe UI" w:cs="Segoe UI"/>
          <w:bCs/>
          <w:sz w:val="22"/>
          <w:szCs w:val="22"/>
        </w:rPr>
        <w:t xml:space="preserve"> u Ostravy</w:t>
      </w:r>
    </w:p>
    <w:p w14:paraId="698865B1" w14:textId="77777777" w:rsidR="00710AC6" w:rsidRDefault="00BC3FFF" w:rsidP="00BC3FFF">
      <w:pPr>
        <w:pStyle w:val="Odstavecseseznamem"/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  <w:r w:rsidRPr="00BC3FFF">
        <w:rPr>
          <w:rFonts w:ascii="Segoe UI" w:hAnsi="Segoe UI" w:cs="Segoe UI"/>
          <w:bCs/>
          <w:sz w:val="22"/>
          <w:szCs w:val="22"/>
        </w:rPr>
        <w:t>- Domov Výškovice</w:t>
      </w:r>
    </w:p>
    <w:p w14:paraId="30B214AA" w14:textId="77777777" w:rsidR="00B2039F" w:rsidRDefault="00B2039F" w:rsidP="00BC3FFF">
      <w:pPr>
        <w:pStyle w:val="Odstavecseseznamem"/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</w:p>
    <w:p w14:paraId="3ACF7DAC" w14:textId="77777777" w:rsidR="00B2039F" w:rsidRPr="00BC3FFF" w:rsidRDefault="00B2039F" w:rsidP="00BC3FFF">
      <w:pPr>
        <w:pStyle w:val="Odstavecseseznamem"/>
        <w:widowControl w:val="0"/>
        <w:ind w:left="1060"/>
        <w:jc w:val="both"/>
        <w:rPr>
          <w:rFonts w:ascii="Segoe UI" w:hAnsi="Segoe UI" w:cs="Segoe UI"/>
          <w:bCs/>
          <w:sz w:val="22"/>
          <w:szCs w:val="22"/>
        </w:rPr>
      </w:pPr>
    </w:p>
    <w:p w14:paraId="45150700" w14:textId="77777777"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14:paraId="52BA6AD5" w14:textId="77777777" w:rsidR="004A2DDB" w:rsidRPr="00841215" w:rsidRDefault="001A54E8" w:rsidP="005600A1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54A1536E" w14:textId="77777777"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 xml:space="preserve">Hladnovská 751/119, PSČ 712 00 Ostrava - </w:t>
      </w:r>
      <w:proofErr w:type="spellStart"/>
      <w:r w:rsidR="001A54E8" w:rsidRPr="00841215">
        <w:rPr>
          <w:rFonts w:ascii="Segoe UI" w:hAnsi="Segoe UI" w:cs="Segoe UI"/>
          <w:sz w:val="22"/>
          <w:szCs w:val="22"/>
        </w:rPr>
        <w:t>Muglinov</w:t>
      </w:r>
      <w:proofErr w:type="spellEnd"/>
    </w:p>
    <w:p w14:paraId="4C0A8BEF" w14:textId="77777777"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proofErr w:type="spellEnd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14:paraId="4BA73C05" w14:textId="77777777"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14:paraId="69B670BE" w14:textId="77777777"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14:paraId="17101C91" w14:textId="77777777" w:rsidR="004A2DDB" w:rsidRDefault="004A2DDB" w:rsidP="00DA1594">
      <w:pPr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Osoba oprávněná jednat ve věcech realizace stavby:</w:t>
      </w:r>
      <w:r w:rsidR="00EC6BE0" w:rsidRPr="00CB290F">
        <w:rPr>
          <w:rFonts w:ascii="Segoe UI" w:hAnsi="Segoe UI" w:cs="Segoe UI"/>
          <w:sz w:val="22"/>
          <w:szCs w:val="22"/>
        </w:rPr>
        <w:t xml:space="preserve"> </w:t>
      </w:r>
      <w:r w:rsidR="00DA1594">
        <w:rPr>
          <w:rFonts w:ascii="Segoe UI" w:hAnsi="Segoe UI" w:cs="Segoe UI"/>
          <w:sz w:val="22"/>
          <w:szCs w:val="22"/>
        </w:rPr>
        <w:t>Ing. Andrej Foltýnek, tel.: 720970657,</w:t>
      </w:r>
    </w:p>
    <w:p w14:paraId="60249D99" w14:textId="4B7F62FB" w:rsidR="00DA1594" w:rsidRPr="00CB290F" w:rsidRDefault="00DA1594" w:rsidP="00DA1594">
      <w:pPr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       </w:t>
      </w:r>
      <w:r w:rsidR="0080524F">
        <w:rPr>
          <w:rFonts w:ascii="Segoe UI" w:hAnsi="Segoe UI" w:cs="Segoe UI"/>
          <w:sz w:val="22"/>
          <w:szCs w:val="22"/>
        </w:rPr>
        <w:t>Lukáš Kellner, tel: 736 727 684</w:t>
      </w:r>
    </w:p>
    <w:p w14:paraId="77BED5E3" w14:textId="77777777" w:rsidR="004A2DDB" w:rsidRPr="00841215" w:rsidRDefault="004A2DDB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>(dále jen „</w:t>
      </w:r>
      <w:r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Pr="00CB290F">
        <w:rPr>
          <w:rFonts w:ascii="Segoe UI" w:hAnsi="Segoe UI" w:cs="Segoe UI"/>
          <w:iCs/>
          <w:sz w:val="22"/>
          <w:szCs w:val="22"/>
        </w:rPr>
        <w:t>“)</w:t>
      </w:r>
    </w:p>
    <w:p w14:paraId="6F206776" w14:textId="77777777" w:rsidR="00770AB2" w:rsidRPr="00841215" w:rsidRDefault="00073484" w:rsidP="00770AB2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AMBRA – Group, s.r.o.</w:t>
      </w:r>
    </w:p>
    <w:p w14:paraId="492E1FC4" w14:textId="77777777"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63204">
        <w:rPr>
          <w:rFonts w:ascii="Segoe UI" w:hAnsi="Segoe UI" w:cs="Segoe UI"/>
          <w:sz w:val="22"/>
          <w:szCs w:val="22"/>
        </w:rPr>
        <w:t>se sídlem:</w:t>
      </w:r>
      <w:r w:rsidRPr="00663204">
        <w:rPr>
          <w:rFonts w:ascii="Segoe UI" w:hAnsi="Segoe UI" w:cs="Segoe UI"/>
          <w:sz w:val="22"/>
          <w:szCs w:val="22"/>
        </w:rPr>
        <w:tab/>
      </w:r>
      <w:r w:rsidR="00073484">
        <w:rPr>
          <w:rFonts w:ascii="Segoe UI" w:hAnsi="Segoe UI" w:cs="Segoe UI"/>
          <w:sz w:val="22"/>
          <w:szCs w:val="22"/>
        </w:rPr>
        <w:t xml:space="preserve">Potoční 1094, </w:t>
      </w:r>
      <w:proofErr w:type="gramStart"/>
      <w:r w:rsidR="00073484">
        <w:rPr>
          <w:rFonts w:ascii="Segoe UI" w:hAnsi="Segoe UI" w:cs="Segoe UI"/>
          <w:sz w:val="22"/>
          <w:szCs w:val="22"/>
        </w:rPr>
        <w:t>738 01  Frýdek-Místek</w:t>
      </w:r>
      <w:proofErr w:type="gramEnd"/>
    </w:p>
    <w:p w14:paraId="09856C76" w14:textId="77777777" w:rsidR="00770AB2" w:rsidRPr="006D1E4D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D1E4D">
        <w:rPr>
          <w:rFonts w:ascii="Segoe UI" w:hAnsi="Segoe UI" w:cs="Segoe UI"/>
          <w:sz w:val="22"/>
          <w:szCs w:val="22"/>
        </w:rPr>
        <w:t>zastoupena:</w:t>
      </w:r>
      <w:r w:rsidRPr="006D1E4D">
        <w:rPr>
          <w:rFonts w:ascii="Segoe UI" w:hAnsi="Segoe UI" w:cs="Segoe UI"/>
          <w:sz w:val="22"/>
          <w:szCs w:val="22"/>
        </w:rPr>
        <w:tab/>
      </w:r>
      <w:r w:rsidR="00073484">
        <w:rPr>
          <w:rFonts w:ascii="Segoe UI" w:hAnsi="Segoe UI" w:cs="Segoe UI"/>
          <w:sz w:val="22"/>
          <w:szCs w:val="22"/>
        </w:rPr>
        <w:t>Pavlem Svobodou, jednatelem</w:t>
      </w:r>
    </w:p>
    <w:p w14:paraId="5E9E9E91" w14:textId="77777777" w:rsidR="00770AB2" w:rsidRPr="00663204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D1E4D">
        <w:rPr>
          <w:rFonts w:ascii="Segoe UI" w:hAnsi="Segoe UI" w:cs="Segoe UI"/>
          <w:sz w:val="22"/>
          <w:szCs w:val="22"/>
        </w:rPr>
        <w:t>IČO:</w:t>
      </w:r>
      <w:r w:rsidRPr="006D1E4D">
        <w:rPr>
          <w:rFonts w:ascii="Segoe UI" w:hAnsi="Segoe UI" w:cs="Segoe UI"/>
          <w:sz w:val="22"/>
          <w:szCs w:val="22"/>
        </w:rPr>
        <w:tab/>
      </w:r>
      <w:r w:rsidR="00073484">
        <w:rPr>
          <w:rFonts w:ascii="Segoe UI" w:hAnsi="Segoe UI" w:cs="Segoe UI"/>
          <w:sz w:val="22"/>
          <w:szCs w:val="22"/>
        </w:rPr>
        <w:t>253 79 887</w:t>
      </w:r>
    </w:p>
    <w:p w14:paraId="06360742" w14:textId="77777777" w:rsidR="00770AB2" w:rsidRPr="00663204" w:rsidRDefault="00770AB2" w:rsidP="00770AB2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663204">
        <w:rPr>
          <w:rFonts w:ascii="Segoe UI" w:hAnsi="Segoe UI" w:cs="Segoe UI"/>
          <w:sz w:val="22"/>
          <w:szCs w:val="22"/>
        </w:rPr>
        <w:t>DIČ:</w:t>
      </w:r>
      <w:r w:rsidRPr="00663204">
        <w:rPr>
          <w:rFonts w:ascii="Segoe UI" w:hAnsi="Segoe UI" w:cs="Segoe UI"/>
          <w:sz w:val="22"/>
          <w:szCs w:val="22"/>
        </w:rPr>
        <w:tab/>
        <w:t>CZ</w:t>
      </w:r>
      <w:r w:rsidR="00073484">
        <w:rPr>
          <w:rFonts w:ascii="Segoe UI" w:hAnsi="Segoe UI" w:cs="Segoe UI"/>
          <w:sz w:val="22"/>
          <w:szCs w:val="22"/>
        </w:rPr>
        <w:t>25379887</w:t>
      </w:r>
    </w:p>
    <w:p w14:paraId="7C6B82A5" w14:textId="69BC8602" w:rsidR="00B2039F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 xml:space="preserve">Zapsána v obchodním rejstříku vedeném </w:t>
      </w:r>
      <w:r>
        <w:rPr>
          <w:rFonts w:ascii="Segoe UI" w:hAnsi="Segoe UI" w:cs="Segoe UI"/>
          <w:sz w:val="22"/>
          <w:szCs w:val="22"/>
        </w:rPr>
        <w:t>Krajským</w:t>
      </w:r>
      <w:r w:rsidRPr="00841215">
        <w:rPr>
          <w:rFonts w:ascii="Segoe UI" w:hAnsi="Segoe UI" w:cs="Segoe UI"/>
          <w:sz w:val="22"/>
          <w:szCs w:val="22"/>
        </w:rPr>
        <w:t xml:space="preserve"> soudem v </w:t>
      </w:r>
      <w:r>
        <w:rPr>
          <w:rFonts w:ascii="Segoe UI" w:hAnsi="Segoe UI" w:cs="Segoe UI"/>
          <w:sz w:val="22"/>
          <w:szCs w:val="22"/>
        </w:rPr>
        <w:t>Ostravě</w:t>
      </w:r>
      <w:r w:rsidRPr="00841215">
        <w:rPr>
          <w:rFonts w:ascii="Segoe UI" w:hAnsi="Segoe UI" w:cs="Segoe UI"/>
          <w:sz w:val="22"/>
          <w:szCs w:val="22"/>
        </w:rPr>
        <w:t>, oddíl </w:t>
      </w:r>
      <w:r>
        <w:rPr>
          <w:rFonts w:ascii="Segoe UI" w:hAnsi="Segoe UI" w:cs="Segoe UI"/>
          <w:sz w:val="22"/>
          <w:szCs w:val="22"/>
        </w:rPr>
        <w:t xml:space="preserve">C, </w:t>
      </w:r>
      <w:r w:rsidRPr="00841215">
        <w:rPr>
          <w:rFonts w:ascii="Segoe UI" w:hAnsi="Segoe UI" w:cs="Segoe UI"/>
          <w:sz w:val="22"/>
          <w:szCs w:val="22"/>
        </w:rPr>
        <w:t>vložka </w:t>
      </w:r>
      <w:r w:rsidR="00073484">
        <w:rPr>
          <w:rFonts w:ascii="Segoe UI" w:hAnsi="Segoe UI" w:cs="Segoe UI"/>
          <w:sz w:val="22"/>
          <w:szCs w:val="22"/>
        </w:rPr>
        <w:t>16590</w:t>
      </w:r>
    </w:p>
    <w:p w14:paraId="437FF531" w14:textId="77777777" w:rsidR="00770AB2" w:rsidRPr="00841215" w:rsidRDefault="00770AB2" w:rsidP="00770AB2">
      <w:pPr>
        <w:spacing w:before="120"/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Osoba oprávněná jednat ve věcech technických a realizace stavby:</w:t>
      </w:r>
    </w:p>
    <w:p w14:paraId="1EEE3F61" w14:textId="37B4076F" w:rsidR="00770AB2" w:rsidRDefault="00073484" w:rsidP="00770AB2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Petr P</w:t>
      </w:r>
      <w:r w:rsidR="009D1288">
        <w:rPr>
          <w:rFonts w:ascii="Segoe UI" w:hAnsi="Segoe UI" w:cs="Segoe UI"/>
          <w:sz w:val="22"/>
          <w:szCs w:val="22"/>
        </w:rPr>
        <w:t>ol</w:t>
      </w:r>
      <w:r>
        <w:rPr>
          <w:rFonts w:ascii="Segoe UI" w:hAnsi="Segoe UI" w:cs="Segoe UI"/>
          <w:sz w:val="22"/>
          <w:szCs w:val="22"/>
        </w:rPr>
        <w:t>edník</w:t>
      </w:r>
      <w:r w:rsidR="00770AB2" w:rsidRPr="00841215">
        <w:rPr>
          <w:rFonts w:ascii="Segoe UI" w:hAnsi="Segoe UI" w:cs="Segoe UI"/>
          <w:sz w:val="22"/>
          <w:szCs w:val="22"/>
        </w:rPr>
        <w:t>, tel.: </w:t>
      </w:r>
      <w:r w:rsidR="00770AB2" w:rsidRPr="00663204">
        <w:rPr>
          <w:rFonts w:ascii="Segoe UI" w:hAnsi="Segoe UI" w:cs="Segoe UI"/>
          <w:sz w:val="22"/>
          <w:szCs w:val="22"/>
        </w:rPr>
        <w:t>+420</w:t>
      </w:r>
      <w:r>
        <w:rPr>
          <w:rFonts w:ascii="Segoe UI" w:hAnsi="Segoe UI" w:cs="Segoe UI"/>
          <w:sz w:val="22"/>
          <w:szCs w:val="22"/>
        </w:rPr>
        <w:t> 720 073 178</w:t>
      </w:r>
      <w:r w:rsidR="00770AB2" w:rsidRPr="00663204">
        <w:rPr>
          <w:rFonts w:ascii="Segoe UI" w:hAnsi="Segoe UI" w:cs="Segoe UI"/>
          <w:sz w:val="22"/>
          <w:szCs w:val="22"/>
        </w:rPr>
        <w:t xml:space="preserve"> </w:t>
      </w:r>
    </w:p>
    <w:p w14:paraId="35023944" w14:textId="77777777" w:rsidR="00817251" w:rsidRDefault="00770AB2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iCs/>
          <w:sz w:val="22"/>
          <w:szCs w:val="22"/>
        </w:rPr>
        <w:t>(dále jen „</w:t>
      </w:r>
      <w:r w:rsidRPr="00841215">
        <w:rPr>
          <w:rFonts w:ascii="Segoe UI" w:hAnsi="Segoe UI" w:cs="Segoe UI"/>
          <w:i/>
          <w:iCs/>
          <w:sz w:val="22"/>
          <w:szCs w:val="22"/>
        </w:rPr>
        <w:t>zhotovitel</w:t>
      </w:r>
      <w:r w:rsidRPr="00841215">
        <w:rPr>
          <w:rFonts w:ascii="Segoe UI" w:hAnsi="Segoe UI" w:cs="Segoe UI"/>
          <w:iCs/>
          <w:sz w:val="22"/>
          <w:szCs w:val="22"/>
        </w:rPr>
        <w:t>“)</w:t>
      </w:r>
    </w:p>
    <w:p w14:paraId="247AA752" w14:textId="77777777"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se dohodly na tomto dodatku č. 1 ke smlouvě o dílo </w:t>
      </w:r>
      <w:r w:rsidR="00073484">
        <w:rPr>
          <w:rFonts w:ascii="Segoe UI" w:hAnsi="Segoe UI" w:cs="Segoe UI"/>
          <w:b w:val="0"/>
          <w:sz w:val="22"/>
          <w:szCs w:val="22"/>
        </w:rPr>
        <w:t xml:space="preserve">na dodávku vybavení v rámci projektů „Transformace Domova na Liščině“ a „Transformace Domova </w:t>
      </w:r>
      <w:r w:rsidR="00863C42">
        <w:rPr>
          <w:rFonts w:ascii="Segoe UI" w:hAnsi="Segoe UI" w:cs="Segoe UI"/>
          <w:b w:val="0"/>
          <w:sz w:val="22"/>
          <w:szCs w:val="22"/>
        </w:rPr>
        <w:t xml:space="preserve">Barevný </w:t>
      </w:r>
      <w:proofErr w:type="gramStart"/>
      <w:r w:rsidR="00863C42">
        <w:rPr>
          <w:rFonts w:ascii="Segoe UI" w:hAnsi="Segoe UI" w:cs="Segoe UI"/>
          <w:b w:val="0"/>
          <w:sz w:val="22"/>
          <w:szCs w:val="22"/>
        </w:rPr>
        <w:t xml:space="preserve">svět“ 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(dále</w:t>
      </w:r>
      <w:proofErr w:type="gramEnd"/>
      <w:r w:rsidRPr="0001498E">
        <w:rPr>
          <w:rFonts w:ascii="Segoe UI" w:hAnsi="Segoe UI" w:cs="Segoe UI"/>
          <w:b w:val="0"/>
          <w:sz w:val="22"/>
          <w:szCs w:val="22"/>
        </w:rPr>
        <w:t xml:space="preserve"> jen „smlouva</w:t>
      </w:r>
      <w:r w:rsidR="002B5954">
        <w:rPr>
          <w:rFonts w:ascii="Segoe UI" w:hAnsi="Segoe UI" w:cs="Segoe UI"/>
          <w:b w:val="0"/>
          <w:sz w:val="22"/>
          <w:szCs w:val="22"/>
        </w:rPr>
        <w:t xml:space="preserve"> o dílo</w:t>
      </w:r>
      <w:r w:rsidRPr="0001498E">
        <w:rPr>
          <w:rFonts w:ascii="Segoe UI" w:hAnsi="Segoe UI" w:cs="Segoe UI"/>
          <w:b w:val="0"/>
          <w:sz w:val="22"/>
          <w:szCs w:val="22"/>
        </w:rPr>
        <w:t>“)</w:t>
      </w:r>
      <w:r w:rsidRPr="0001498E">
        <w:rPr>
          <w:rFonts w:ascii="Segoe UI" w:hAnsi="Segoe UI" w:cs="Segoe UI"/>
          <w:b w:val="0"/>
          <w:color w:val="auto"/>
          <w:sz w:val="22"/>
          <w:szCs w:val="22"/>
        </w:rPr>
        <w:t>:</w:t>
      </w:r>
    </w:p>
    <w:p w14:paraId="1071B4EE" w14:textId="77777777" w:rsidR="00B2039F" w:rsidRDefault="00B2039F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7536D484" w14:textId="77777777" w:rsidR="00B2039F" w:rsidRDefault="00B2039F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5383C5C9" w14:textId="77777777" w:rsidR="00B2039F" w:rsidRDefault="00B2039F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0147975A" w14:textId="77777777" w:rsidR="00817251" w:rsidRPr="00817251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>I. Předmět dodatku č. 1</w:t>
      </w:r>
    </w:p>
    <w:p w14:paraId="3285F751" w14:textId="77777777" w:rsidR="00817251" w:rsidRPr="00784EE1" w:rsidRDefault="00817251" w:rsidP="00817251">
      <w:pPr>
        <w:pStyle w:val="Zkladntext"/>
        <w:numPr>
          <w:ilvl w:val="0"/>
          <w:numId w:val="39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Smluvní strany se dohodly, že předmět smlouvy </w:t>
      </w:r>
      <w:r w:rsidRPr="00784EE1">
        <w:rPr>
          <w:rFonts w:ascii="Segoe UI" w:hAnsi="Segoe UI" w:cs="Segoe UI"/>
          <w:sz w:val="22"/>
          <w:szCs w:val="22"/>
        </w:rPr>
        <w:t>uvedený v čl. II</w:t>
      </w:r>
      <w:r w:rsidR="0001498E" w:rsidRPr="00784EE1">
        <w:rPr>
          <w:rFonts w:ascii="Segoe UI" w:hAnsi="Segoe UI" w:cs="Segoe UI"/>
          <w:sz w:val="22"/>
          <w:szCs w:val="22"/>
        </w:rPr>
        <w:t>I</w:t>
      </w:r>
      <w:r w:rsidRPr="00784EE1">
        <w:rPr>
          <w:rFonts w:ascii="Segoe UI" w:hAnsi="Segoe UI" w:cs="Segoe UI"/>
          <w:sz w:val="22"/>
          <w:szCs w:val="22"/>
        </w:rPr>
        <w:t>. smlouvy o dílo se rozšiřuje o provedení dodatečných požadavků objednatele v</w:t>
      </w:r>
      <w:r w:rsidR="00C16B78">
        <w:rPr>
          <w:rFonts w:ascii="Segoe UI" w:hAnsi="Segoe UI" w:cs="Segoe UI"/>
          <w:sz w:val="22"/>
          <w:szCs w:val="22"/>
        </w:rPr>
        <w:t> </w:t>
      </w:r>
      <w:r w:rsidRPr="00784EE1">
        <w:rPr>
          <w:rFonts w:ascii="Segoe UI" w:hAnsi="Segoe UI" w:cs="Segoe UI"/>
          <w:sz w:val="22"/>
          <w:szCs w:val="22"/>
        </w:rPr>
        <w:t>ceně</w:t>
      </w:r>
      <w:r w:rsidR="00C16B78">
        <w:rPr>
          <w:rFonts w:ascii="Segoe UI" w:hAnsi="Segoe UI" w:cs="Segoe UI"/>
          <w:sz w:val="22"/>
          <w:szCs w:val="22"/>
        </w:rPr>
        <w:t xml:space="preserve"> </w:t>
      </w:r>
      <w:r w:rsidR="00784EE1" w:rsidRPr="00784EE1">
        <w:rPr>
          <w:rFonts w:ascii="Segoe UI" w:hAnsi="Segoe UI" w:cs="Segoe UI"/>
          <w:sz w:val="22"/>
          <w:szCs w:val="22"/>
        </w:rPr>
        <w:t>1.085.990,--</w:t>
      </w:r>
      <w:r w:rsidRPr="00784EE1">
        <w:rPr>
          <w:rFonts w:ascii="Segoe UI" w:hAnsi="Segoe UI" w:cs="Segoe UI"/>
          <w:sz w:val="22"/>
          <w:szCs w:val="22"/>
        </w:rPr>
        <w:t xml:space="preserve"> Kč bez DPH a současně se upravuje o neprovedení původně sjednaných prací v</w:t>
      </w:r>
      <w:r w:rsidR="00C16B78">
        <w:rPr>
          <w:rFonts w:ascii="Segoe UI" w:hAnsi="Segoe UI" w:cs="Segoe UI"/>
          <w:sz w:val="22"/>
          <w:szCs w:val="22"/>
        </w:rPr>
        <w:t> </w:t>
      </w:r>
      <w:r w:rsidRPr="00784EE1">
        <w:rPr>
          <w:rFonts w:ascii="Segoe UI" w:hAnsi="Segoe UI" w:cs="Segoe UI"/>
          <w:sz w:val="22"/>
          <w:szCs w:val="22"/>
        </w:rPr>
        <w:t>ceně</w:t>
      </w:r>
      <w:r w:rsidR="00C16B78">
        <w:rPr>
          <w:rFonts w:ascii="Segoe UI" w:hAnsi="Segoe UI" w:cs="Segoe UI"/>
          <w:sz w:val="22"/>
          <w:szCs w:val="22"/>
        </w:rPr>
        <w:t xml:space="preserve"> </w:t>
      </w:r>
      <w:r w:rsidR="00784EE1" w:rsidRPr="00784EE1">
        <w:rPr>
          <w:rFonts w:ascii="Segoe UI" w:hAnsi="Segoe UI" w:cs="Segoe UI"/>
          <w:sz w:val="22"/>
          <w:szCs w:val="22"/>
        </w:rPr>
        <w:t>881.388,--</w:t>
      </w:r>
      <w:r w:rsidRPr="00784EE1">
        <w:rPr>
          <w:rFonts w:ascii="Segoe UI" w:hAnsi="Segoe UI" w:cs="Segoe UI"/>
          <w:sz w:val="22"/>
          <w:szCs w:val="22"/>
        </w:rPr>
        <w:t xml:space="preserve"> Kč bez DPH. Rozsah víceprací</w:t>
      </w:r>
      <w:r w:rsidR="00C16B78">
        <w:rPr>
          <w:rFonts w:ascii="Segoe UI" w:hAnsi="Segoe UI" w:cs="Segoe UI"/>
          <w:sz w:val="22"/>
          <w:szCs w:val="22"/>
        </w:rPr>
        <w:t xml:space="preserve"> </w:t>
      </w:r>
      <w:r w:rsidR="00C16B78" w:rsidRPr="00C16B78">
        <w:rPr>
          <w:rFonts w:ascii="Segoe UI" w:hAnsi="Segoe UI" w:cs="Segoe UI"/>
          <w:sz w:val="22"/>
          <w:szCs w:val="22"/>
        </w:rPr>
        <w:t>(dále jen „VP“)</w:t>
      </w:r>
      <w:r w:rsidRPr="00784EE1">
        <w:rPr>
          <w:rFonts w:ascii="Segoe UI" w:hAnsi="Segoe UI" w:cs="Segoe UI"/>
          <w:sz w:val="22"/>
          <w:szCs w:val="22"/>
        </w:rPr>
        <w:t xml:space="preserve"> a </w:t>
      </w:r>
      <w:proofErr w:type="spellStart"/>
      <w:r w:rsidRPr="00784EE1">
        <w:rPr>
          <w:rFonts w:ascii="Segoe UI" w:hAnsi="Segoe UI" w:cs="Segoe UI"/>
          <w:sz w:val="22"/>
          <w:szCs w:val="22"/>
        </w:rPr>
        <w:t>méněprací</w:t>
      </w:r>
      <w:proofErr w:type="spellEnd"/>
      <w:r w:rsidR="00C16B78">
        <w:rPr>
          <w:rFonts w:ascii="Segoe UI" w:hAnsi="Segoe UI" w:cs="Segoe UI"/>
          <w:sz w:val="22"/>
          <w:szCs w:val="22"/>
        </w:rPr>
        <w:t xml:space="preserve"> (dále jen „MP“)</w:t>
      </w:r>
      <w:r w:rsidRPr="00784EE1">
        <w:rPr>
          <w:rFonts w:ascii="Segoe UI" w:hAnsi="Segoe UI" w:cs="Segoe UI"/>
          <w:sz w:val="22"/>
          <w:szCs w:val="22"/>
        </w:rPr>
        <w:t xml:space="preserve"> je specifikován </w:t>
      </w:r>
      <w:r w:rsidR="0001498E" w:rsidRPr="00784EE1">
        <w:rPr>
          <w:rFonts w:ascii="Segoe UI" w:hAnsi="Segoe UI" w:cs="Segoe UI"/>
          <w:sz w:val="22"/>
          <w:szCs w:val="22"/>
        </w:rPr>
        <w:t>v</w:t>
      </w:r>
      <w:r w:rsidRPr="00784EE1">
        <w:rPr>
          <w:rFonts w:ascii="Segoe UI" w:hAnsi="Segoe UI" w:cs="Segoe UI"/>
          <w:sz w:val="22"/>
          <w:szCs w:val="22"/>
        </w:rPr>
        <w:t> položkových rozpočtech zhotovitele, které jsou nedílnou součástí tohoto dodatku.</w:t>
      </w:r>
    </w:p>
    <w:p w14:paraId="586DAAED" w14:textId="77777777" w:rsidR="00807080" w:rsidRPr="00784EE1" w:rsidRDefault="00807080" w:rsidP="00817251">
      <w:pPr>
        <w:pStyle w:val="Zkladntext"/>
        <w:ind w:left="357"/>
        <w:rPr>
          <w:rFonts w:ascii="Segoe UI" w:hAnsi="Segoe UI" w:cs="Segoe UI"/>
          <w:sz w:val="10"/>
          <w:szCs w:val="10"/>
        </w:rPr>
      </w:pPr>
    </w:p>
    <w:p w14:paraId="02433CE7" w14:textId="77777777" w:rsidR="00817251" w:rsidRPr="00784EE1" w:rsidRDefault="00817251" w:rsidP="00817251">
      <w:pPr>
        <w:pStyle w:val="Zkladntext"/>
        <w:ind w:left="426" w:hanging="426"/>
        <w:rPr>
          <w:rFonts w:ascii="Segoe UI" w:hAnsi="Segoe UI" w:cs="Segoe UI"/>
          <w:sz w:val="22"/>
          <w:szCs w:val="22"/>
        </w:rPr>
      </w:pPr>
      <w:r w:rsidRPr="00784EE1">
        <w:rPr>
          <w:rFonts w:ascii="Segoe UI" w:hAnsi="Segoe UI" w:cs="Segoe UI"/>
          <w:sz w:val="22"/>
          <w:szCs w:val="22"/>
        </w:rPr>
        <w:t>2.   Smluvní strany se dohodly, že v důsledku provedení změny díla dle dodatku č. 1 se cena za dílo uvedená v čl. V</w:t>
      </w:r>
      <w:r w:rsidR="00710AC6" w:rsidRPr="00784EE1">
        <w:rPr>
          <w:rFonts w:ascii="Segoe UI" w:hAnsi="Segoe UI" w:cs="Segoe UI"/>
          <w:sz w:val="22"/>
          <w:szCs w:val="22"/>
        </w:rPr>
        <w:t>II</w:t>
      </w:r>
      <w:r w:rsidRPr="00784EE1">
        <w:rPr>
          <w:rFonts w:ascii="Segoe UI" w:hAnsi="Segoe UI" w:cs="Segoe UI"/>
          <w:sz w:val="22"/>
          <w:szCs w:val="22"/>
        </w:rPr>
        <w:t>., bod 1. smlouvy zvyšuje o</w:t>
      </w:r>
      <w:r w:rsidR="00C16B78">
        <w:rPr>
          <w:rFonts w:ascii="Segoe UI" w:hAnsi="Segoe UI" w:cs="Segoe UI"/>
          <w:sz w:val="22"/>
          <w:szCs w:val="22"/>
        </w:rPr>
        <w:t xml:space="preserve"> </w:t>
      </w:r>
      <w:r w:rsidR="00784EE1" w:rsidRPr="00784EE1">
        <w:rPr>
          <w:rFonts w:ascii="Segoe UI" w:hAnsi="Segoe UI" w:cs="Segoe UI"/>
          <w:sz w:val="22"/>
          <w:szCs w:val="22"/>
        </w:rPr>
        <w:t xml:space="preserve">1.085.990,-- </w:t>
      </w:r>
      <w:r w:rsidRPr="00784EE1">
        <w:rPr>
          <w:rFonts w:ascii="Segoe UI" w:hAnsi="Segoe UI" w:cs="Segoe UI"/>
          <w:sz w:val="22"/>
          <w:szCs w:val="22"/>
        </w:rPr>
        <w:t xml:space="preserve">Kč bez DPH a současně se z titulu </w:t>
      </w:r>
      <w:proofErr w:type="spellStart"/>
      <w:r w:rsidRPr="00784EE1">
        <w:rPr>
          <w:rFonts w:ascii="Segoe UI" w:hAnsi="Segoe UI" w:cs="Segoe UI"/>
          <w:sz w:val="22"/>
          <w:szCs w:val="22"/>
        </w:rPr>
        <w:t>méněprací</w:t>
      </w:r>
      <w:proofErr w:type="spellEnd"/>
      <w:r w:rsidRPr="00784EE1">
        <w:rPr>
          <w:rFonts w:ascii="Segoe UI" w:hAnsi="Segoe UI" w:cs="Segoe UI"/>
          <w:sz w:val="22"/>
          <w:szCs w:val="22"/>
        </w:rPr>
        <w:t xml:space="preserve"> snižuje o</w:t>
      </w:r>
      <w:r w:rsidR="00C16B78">
        <w:rPr>
          <w:rFonts w:ascii="Segoe UI" w:hAnsi="Segoe UI" w:cs="Segoe UI"/>
          <w:sz w:val="22"/>
          <w:szCs w:val="22"/>
        </w:rPr>
        <w:t xml:space="preserve"> </w:t>
      </w:r>
      <w:r w:rsidR="00784EE1" w:rsidRPr="00784EE1">
        <w:rPr>
          <w:rFonts w:ascii="Segoe UI" w:hAnsi="Segoe UI" w:cs="Segoe UI"/>
          <w:sz w:val="22"/>
          <w:szCs w:val="22"/>
        </w:rPr>
        <w:t xml:space="preserve">881.388,-- </w:t>
      </w:r>
      <w:r w:rsidRPr="00784EE1">
        <w:rPr>
          <w:rFonts w:ascii="Segoe UI" w:hAnsi="Segoe UI" w:cs="Segoe UI"/>
          <w:sz w:val="22"/>
          <w:szCs w:val="22"/>
        </w:rPr>
        <w:t xml:space="preserve">Kč bez DPH. </w:t>
      </w:r>
    </w:p>
    <w:p w14:paraId="688409D6" w14:textId="77777777" w:rsidR="00817251" w:rsidRPr="00784EE1" w:rsidRDefault="00817251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2C7A3F1F" w14:textId="77777777" w:rsidR="00817251" w:rsidRPr="00784EE1" w:rsidRDefault="00817251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 w:rsidRPr="00784EE1">
        <w:rPr>
          <w:rFonts w:ascii="Segoe UI" w:hAnsi="Segoe UI" w:cs="Segoe UI"/>
          <w:b/>
          <w:sz w:val="22"/>
          <w:szCs w:val="22"/>
        </w:rPr>
        <w:t>Rekapitulace celkové ceny díla:</w:t>
      </w:r>
    </w:p>
    <w:p w14:paraId="68D453B6" w14:textId="77777777" w:rsidR="00817251" w:rsidRPr="00784EE1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84EE1">
        <w:rPr>
          <w:rFonts w:ascii="Segoe UI" w:hAnsi="Segoe UI" w:cs="Segoe UI"/>
          <w:sz w:val="22"/>
          <w:szCs w:val="22"/>
        </w:rPr>
        <w:t xml:space="preserve">Cena díla dle základní smlouvy o dílo ………………………. </w:t>
      </w:r>
      <w:r w:rsidR="00784EE1" w:rsidRPr="00784EE1">
        <w:rPr>
          <w:rFonts w:ascii="Segoe UI" w:hAnsi="Segoe UI" w:cs="Segoe UI"/>
          <w:sz w:val="22"/>
          <w:szCs w:val="22"/>
        </w:rPr>
        <w:t xml:space="preserve">   </w:t>
      </w:r>
      <w:r w:rsidR="00C16B78">
        <w:rPr>
          <w:rFonts w:ascii="Segoe UI" w:hAnsi="Segoe UI" w:cs="Segoe UI"/>
          <w:sz w:val="22"/>
          <w:szCs w:val="22"/>
        </w:rPr>
        <w:tab/>
      </w:r>
      <w:r w:rsidR="008C5258" w:rsidRPr="00784EE1">
        <w:rPr>
          <w:rFonts w:ascii="Segoe UI" w:hAnsi="Segoe UI" w:cs="Segoe UI"/>
          <w:iCs/>
          <w:sz w:val="22"/>
          <w:szCs w:val="22"/>
        </w:rPr>
        <w:t>5.972.173,--</w:t>
      </w:r>
      <w:r w:rsidR="00770AB2" w:rsidRPr="00784EE1">
        <w:rPr>
          <w:rFonts w:ascii="Segoe UI" w:hAnsi="Segoe UI" w:cs="Segoe UI"/>
          <w:iCs/>
          <w:sz w:val="22"/>
          <w:szCs w:val="22"/>
        </w:rPr>
        <w:t xml:space="preserve"> </w:t>
      </w:r>
      <w:r w:rsidRPr="00784EE1">
        <w:rPr>
          <w:rFonts w:ascii="Segoe UI" w:hAnsi="Segoe UI" w:cs="Segoe UI"/>
          <w:sz w:val="22"/>
          <w:szCs w:val="22"/>
        </w:rPr>
        <w:t>Kč bez DPH</w:t>
      </w:r>
    </w:p>
    <w:p w14:paraId="349C69F3" w14:textId="77777777" w:rsidR="00817251" w:rsidRPr="00817251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84EE1">
        <w:rPr>
          <w:rFonts w:ascii="Segoe UI" w:hAnsi="Segoe UI" w:cs="Segoe UI"/>
          <w:sz w:val="22"/>
          <w:szCs w:val="22"/>
        </w:rPr>
        <w:t>Cena za změnu díla dle dodatku č.</w:t>
      </w:r>
      <w:r w:rsidR="00C16B78">
        <w:rPr>
          <w:rFonts w:ascii="Segoe UI" w:hAnsi="Segoe UI" w:cs="Segoe UI"/>
          <w:sz w:val="22"/>
          <w:szCs w:val="22"/>
        </w:rPr>
        <w:t xml:space="preserve"> 1 </w:t>
      </w:r>
      <w:r w:rsidRPr="00784EE1">
        <w:rPr>
          <w:rFonts w:ascii="Segoe UI" w:hAnsi="Segoe UI" w:cs="Segoe UI"/>
          <w:sz w:val="22"/>
          <w:szCs w:val="22"/>
        </w:rPr>
        <w:t xml:space="preserve"> ……………………</w:t>
      </w:r>
      <w:proofErr w:type="gramStart"/>
      <w:r w:rsidRPr="00784EE1">
        <w:rPr>
          <w:rFonts w:ascii="Segoe UI" w:hAnsi="Segoe UI" w:cs="Segoe UI"/>
          <w:sz w:val="22"/>
          <w:szCs w:val="22"/>
        </w:rPr>
        <w:t>….</w:t>
      </w:r>
      <w:r w:rsidR="00784EE1" w:rsidRPr="00784EE1">
        <w:rPr>
          <w:rFonts w:ascii="Segoe UI" w:hAnsi="Segoe UI" w:cs="Segoe UI"/>
          <w:sz w:val="22"/>
          <w:szCs w:val="22"/>
        </w:rPr>
        <w:t>.</w:t>
      </w:r>
      <w:r w:rsidRPr="00784EE1">
        <w:rPr>
          <w:rFonts w:ascii="Segoe UI" w:hAnsi="Segoe UI" w:cs="Segoe UI"/>
          <w:sz w:val="22"/>
          <w:szCs w:val="22"/>
        </w:rPr>
        <w:t xml:space="preserve">    </w:t>
      </w:r>
      <w:r w:rsidR="00784EE1" w:rsidRPr="00784EE1">
        <w:rPr>
          <w:rFonts w:ascii="Segoe UI" w:hAnsi="Segoe UI" w:cs="Segoe UI"/>
          <w:sz w:val="22"/>
          <w:szCs w:val="22"/>
        </w:rPr>
        <w:t xml:space="preserve">  </w:t>
      </w:r>
      <w:r w:rsidR="00C16B78">
        <w:rPr>
          <w:rFonts w:ascii="Segoe UI" w:hAnsi="Segoe UI" w:cs="Segoe UI"/>
          <w:sz w:val="22"/>
          <w:szCs w:val="22"/>
        </w:rPr>
        <w:tab/>
        <w:t xml:space="preserve">   </w:t>
      </w:r>
      <w:r w:rsidR="00784EE1" w:rsidRPr="00784EE1">
        <w:rPr>
          <w:rFonts w:ascii="Segoe UI" w:hAnsi="Segoe UI" w:cs="Segoe UI"/>
          <w:sz w:val="22"/>
          <w:szCs w:val="22"/>
        </w:rPr>
        <w:t>204.602,</w:t>
      </w:r>
      <w:proofErr w:type="gramEnd"/>
      <w:r w:rsidR="00784EE1" w:rsidRPr="00784EE1">
        <w:rPr>
          <w:rFonts w:ascii="Segoe UI" w:hAnsi="Segoe UI" w:cs="Segoe UI"/>
          <w:sz w:val="22"/>
          <w:szCs w:val="22"/>
        </w:rPr>
        <w:t>--</w:t>
      </w:r>
      <w:r w:rsidRPr="00784EE1">
        <w:rPr>
          <w:rFonts w:ascii="Segoe UI" w:hAnsi="Segoe UI" w:cs="Segoe UI"/>
          <w:sz w:val="22"/>
          <w:szCs w:val="22"/>
        </w:rPr>
        <w:t xml:space="preserve"> Kč</w:t>
      </w:r>
      <w:r w:rsidRPr="00817251">
        <w:rPr>
          <w:rFonts w:ascii="Segoe UI" w:hAnsi="Segoe UI" w:cs="Segoe UI"/>
          <w:sz w:val="22"/>
          <w:szCs w:val="22"/>
        </w:rPr>
        <w:t xml:space="preserve"> bez DPH </w:t>
      </w:r>
    </w:p>
    <w:p w14:paraId="6F995A47" w14:textId="77777777" w:rsidR="00817251" w:rsidRPr="00817251" w:rsidRDefault="00817251" w:rsidP="00817251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---------------------------------------------------------------------------------------------------</w:t>
      </w:r>
    </w:p>
    <w:p w14:paraId="69294F2D" w14:textId="77777777" w:rsidR="00817251" w:rsidRPr="00B2039F" w:rsidRDefault="00C16B78" w:rsidP="0081725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Celková cena díla po úpravě činí </w:t>
      </w:r>
      <w:r>
        <w:rPr>
          <w:rFonts w:ascii="Segoe UI" w:hAnsi="Segoe UI" w:cs="Segoe UI"/>
          <w:b/>
          <w:sz w:val="22"/>
          <w:szCs w:val="22"/>
        </w:rPr>
        <w:tab/>
      </w:r>
      <w:r w:rsidR="00A37108">
        <w:rPr>
          <w:rFonts w:ascii="Segoe UI" w:hAnsi="Segoe UI" w:cs="Segoe UI"/>
          <w:b/>
          <w:sz w:val="22"/>
          <w:szCs w:val="22"/>
        </w:rPr>
        <w:t xml:space="preserve"> </w:t>
      </w:r>
      <w:r w:rsidR="00817251" w:rsidRPr="00817251">
        <w:rPr>
          <w:rFonts w:ascii="Segoe UI" w:hAnsi="Segoe UI" w:cs="Segoe UI"/>
          <w:b/>
          <w:sz w:val="22"/>
          <w:szCs w:val="22"/>
        </w:rPr>
        <w:t xml:space="preserve">                                  </w:t>
      </w:r>
      <w:r>
        <w:rPr>
          <w:rFonts w:ascii="Segoe UI" w:hAnsi="Segoe UI" w:cs="Segoe UI"/>
          <w:b/>
          <w:sz w:val="22"/>
          <w:szCs w:val="22"/>
        </w:rPr>
        <w:tab/>
      </w:r>
      <w:r w:rsidR="00784EE1" w:rsidRPr="00B2039F">
        <w:rPr>
          <w:rFonts w:ascii="Segoe UI" w:hAnsi="Segoe UI" w:cs="Segoe UI"/>
          <w:b/>
          <w:sz w:val="22"/>
          <w:szCs w:val="22"/>
        </w:rPr>
        <w:t>6.176.775,--</w:t>
      </w:r>
      <w:r w:rsidR="00817251" w:rsidRPr="00B2039F">
        <w:rPr>
          <w:rFonts w:ascii="Segoe UI" w:hAnsi="Segoe UI" w:cs="Segoe UI"/>
          <w:b/>
          <w:sz w:val="22"/>
          <w:szCs w:val="22"/>
        </w:rPr>
        <w:t xml:space="preserve"> Kč bez DPH</w:t>
      </w:r>
    </w:p>
    <w:p w14:paraId="70CF5513" w14:textId="77777777" w:rsidR="00817251" w:rsidRPr="00817251" w:rsidRDefault="00817251" w:rsidP="00817251">
      <w:pPr>
        <w:pStyle w:val="Zkladntext"/>
        <w:ind w:left="360"/>
        <w:rPr>
          <w:rFonts w:ascii="Segoe UI" w:hAnsi="Segoe UI" w:cs="Segoe UI"/>
          <w:b/>
          <w:sz w:val="22"/>
          <w:szCs w:val="22"/>
        </w:rPr>
      </w:pPr>
      <w:r w:rsidRPr="00B2039F">
        <w:rPr>
          <w:rFonts w:ascii="Segoe UI" w:hAnsi="Segoe UI" w:cs="Segoe UI"/>
          <w:b/>
          <w:sz w:val="22"/>
          <w:szCs w:val="22"/>
        </w:rPr>
        <w:t xml:space="preserve">Celková cena díla                                                                </w:t>
      </w:r>
      <w:r w:rsidR="00784EE1" w:rsidRPr="00B2039F">
        <w:rPr>
          <w:rFonts w:ascii="Segoe UI" w:hAnsi="Segoe UI" w:cs="Segoe UI"/>
          <w:b/>
          <w:sz w:val="22"/>
          <w:szCs w:val="22"/>
        </w:rPr>
        <w:t xml:space="preserve">   </w:t>
      </w:r>
      <w:r w:rsidR="00C16B78">
        <w:rPr>
          <w:rFonts w:ascii="Segoe UI" w:hAnsi="Segoe UI" w:cs="Segoe UI"/>
          <w:b/>
          <w:sz w:val="22"/>
          <w:szCs w:val="22"/>
        </w:rPr>
        <w:tab/>
      </w:r>
      <w:r w:rsidR="00784EE1" w:rsidRPr="00B2039F">
        <w:rPr>
          <w:rFonts w:ascii="Segoe UI" w:hAnsi="Segoe UI" w:cs="Segoe UI"/>
          <w:b/>
          <w:sz w:val="22"/>
          <w:szCs w:val="22"/>
        </w:rPr>
        <w:t xml:space="preserve"> 7.340.660,--</w:t>
      </w:r>
      <w:r w:rsidR="00B2039F">
        <w:rPr>
          <w:rFonts w:ascii="Segoe UI" w:hAnsi="Segoe UI" w:cs="Segoe UI"/>
          <w:b/>
          <w:sz w:val="22"/>
          <w:szCs w:val="22"/>
        </w:rPr>
        <w:t xml:space="preserve"> </w:t>
      </w:r>
      <w:r w:rsidRPr="00817251">
        <w:rPr>
          <w:rFonts w:ascii="Segoe UI" w:hAnsi="Segoe UI" w:cs="Segoe UI"/>
          <w:b/>
          <w:sz w:val="22"/>
          <w:szCs w:val="22"/>
        </w:rPr>
        <w:t>Kč vč. DPH</w:t>
      </w:r>
    </w:p>
    <w:p w14:paraId="5CFFB109" w14:textId="77777777" w:rsidR="00817251" w:rsidRPr="00E0139E" w:rsidRDefault="00817251" w:rsidP="00817251">
      <w:pPr>
        <w:pStyle w:val="Zkladntext"/>
        <w:rPr>
          <w:rFonts w:ascii="Segoe UI" w:hAnsi="Segoe UI" w:cs="Segoe UI"/>
          <w:b/>
          <w:sz w:val="10"/>
          <w:szCs w:val="10"/>
        </w:rPr>
      </w:pPr>
    </w:p>
    <w:p w14:paraId="58379F47" w14:textId="77777777" w:rsidR="00B2039F" w:rsidRDefault="00B2039F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68E64E0B" w14:textId="77777777" w:rsidR="00B2039F" w:rsidRDefault="00B2039F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664CE15F" w14:textId="77777777" w:rsidR="00B2039F" w:rsidRDefault="00B2039F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14:paraId="2E6EF080" w14:textId="77777777"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lastRenderedPageBreak/>
        <w:t>II. Závěrečná ujednání dodatku č. 1</w:t>
      </w:r>
    </w:p>
    <w:p w14:paraId="710D230F" w14:textId="77777777" w:rsidR="00817251" w:rsidRPr="00E0139E" w:rsidRDefault="00817251" w:rsidP="00817251">
      <w:pPr>
        <w:pStyle w:val="Odstavecseseznamem"/>
        <w:ind w:left="0"/>
        <w:rPr>
          <w:rFonts w:ascii="Segoe UI" w:hAnsi="Segoe UI" w:cs="Segoe UI"/>
          <w:sz w:val="10"/>
          <w:szCs w:val="10"/>
        </w:rPr>
      </w:pPr>
    </w:p>
    <w:p w14:paraId="2006D802" w14:textId="77777777" w:rsidR="00817251" w:rsidRPr="00817251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Nedílnou součástí tohoto dodatku č. 1 j</w:t>
      </w:r>
      <w:r w:rsidR="009434BC">
        <w:rPr>
          <w:rFonts w:ascii="Segoe UI" w:hAnsi="Segoe UI" w:cs="Segoe UI"/>
          <w:sz w:val="22"/>
          <w:szCs w:val="22"/>
        </w:rPr>
        <w:t>e</w:t>
      </w:r>
      <w:r w:rsidRPr="00817251">
        <w:rPr>
          <w:rFonts w:ascii="Segoe UI" w:hAnsi="Segoe UI" w:cs="Segoe UI"/>
          <w:sz w:val="22"/>
          <w:szCs w:val="22"/>
        </w:rPr>
        <w:t xml:space="preserve"> t</w:t>
      </w:r>
      <w:r w:rsidR="009434BC"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to příloh</w:t>
      </w:r>
      <w:r w:rsidR="009434BC">
        <w:rPr>
          <w:rFonts w:ascii="Segoe UI" w:hAnsi="Segoe UI" w:cs="Segoe UI"/>
          <w:sz w:val="22"/>
          <w:szCs w:val="22"/>
        </w:rPr>
        <w:t>a</w:t>
      </w:r>
      <w:r w:rsidRPr="00817251">
        <w:rPr>
          <w:rFonts w:ascii="Segoe UI" w:hAnsi="Segoe UI" w:cs="Segoe UI"/>
          <w:sz w:val="22"/>
          <w:szCs w:val="22"/>
        </w:rPr>
        <w:t>:</w:t>
      </w:r>
    </w:p>
    <w:p w14:paraId="41998B62" w14:textId="77777777" w:rsidR="00817251" w:rsidRDefault="00817251" w:rsidP="00770AB2">
      <w:pPr>
        <w:ind w:left="360"/>
        <w:jc w:val="both"/>
        <w:rPr>
          <w:rFonts w:ascii="Segoe UI" w:hAnsi="Segoe UI" w:cs="Segoe UI"/>
          <w:sz w:val="22"/>
          <w:szCs w:val="22"/>
        </w:rPr>
      </w:pPr>
      <w:r w:rsidRPr="00770AB2">
        <w:rPr>
          <w:rFonts w:ascii="Segoe UI" w:hAnsi="Segoe UI" w:cs="Segoe UI"/>
          <w:sz w:val="22"/>
          <w:szCs w:val="22"/>
        </w:rPr>
        <w:t xml:space="preserve">Příloha č. </w:t>
      </w:r>
      <w:r w:rsidR="00770AB2" w:rsidRPr="00770AB2">
        <w:rPr>
          <w:rFonts w:ascii="Segoe UI" w:hAnsi="Segoe UI" w:cs="Segoe UI"/>
          <w:sz w:val="22"/>
          <w:szCs w:val="22"/>
        </w:rPr>
        <w:t>1</w:t>
      </w:r>
      <w:r w:rsidRPr="00770AB2">
        <w:rPr>
          <w:rFonts w:ascii="Segoe UI" w:hAnsi="Segoe UI" w:cs="Segoe UI"/>
          <w:sz w:val="22"/>
          <w:szCs w:val="22"/>
        </w:rPr>
        <w:t xml:space="preserve"> –</w:t>
      </w:r>
      <w:r w:rsidR="009434BC" w:rsidRPr="00770AB2">
        <w:rPr>
          <w:rFonts w:ascii="Segoe UI" w:hAnsi="Segoe UI" w:cs="Segoe UI"/>
          <w:sz w:val="22"/>
          <w:szCs w:val="22"/>
        </w:rPr>
        <w:t xml:space="preserve"> p</w:t>
      </w:r>
      <w:r w:rsidRPr="00770AB2">
        <w:rPr>
          <w:rFonts w:ascii="Segoe UI" w:hAnsi="Segoe UI" w:cs="Segoe UI"/>
          <w:sz w:val="22"/>
          <w:szCs w:val="22"/>
        </w:rPr>
        <w:t>oložkov</w:t>
      </w:r>
      <w:r w:rsidR="00710AC6">
        <w:rPr>
          <w:rFonts w:ascii="Segoe UI" w:hAnsi="Segoe UI" w:cs="Segoe UI"/>
          <w:sz w:val="22"/>
          <w:szCs w:val="22"/>
        </w:rPr>
        <w:t>ý rozpočet V</w:t>
      </w:r>
      <w:r w:rsidRPr="00770AB2">
        <w:rPr>
          <w:rFonts w:ascii="Segoe UI" w:hAnsi="Segoe UI" w:cs="Segoe UI"/>
          <w:sz w:val="22"/>
          <w:szCs w:val="22"/>
        </w:rPr>
        <w:t xml:space="preserve">P a </w:t>
      </w:r>
      <w:r w:rsidR="00770AB2">
        <w:rPr>
          <w:rFonts w:ascii="Segoe UI" w:hAnsi="Segoe UI" w:cs="Segoe UI"/>
          <w:sz w:val="22"/>
          <w:szCs w:val="22"/>
        </w:rPr>
        <w:t>MP</w:t>
      </w:r>
    </w:p>
    <w:p w14:paraId="3A851375" w14:textId="77777777" w:rsidR="00770AB2" w:rsidRPr="00E0139E" w:rsidRDefault="00770AB2" w:rsidP="00770AB2">
      <w:pPr>
        <w:ind w:left="360"/>
        <w:jc w:val="both"/>
        <w:rPr>
          <w:rFonts w:ascii="Segoe UI" w:hAnsi="Segoe UI" w:cs="Segoe UI"/>
          <w:sz w:val="10"/>
          <w:szCs w:val="10"/>
        </w:rPr>
      </w:pPr>
    </w:p>
    <w:p w14:paraId="1E4835B7" w14:textId="77777777" w:rsidR="00817251" w:rsidRPr="00817251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Ostatní ujednání smlouvy o dílo tímto dodatkem č. 1 nedotčená se nemění a zůstávají nadále v platnosti.</w:t>
      </w:r>
    </w:p>
    <w:p w14:paraId="53416886" w14:textId="77777777" w:rsidR="00817251" w:rsidRPr="00E0139E" w:rsidRDefault="00817251" w:rsidP="00817251">
      <w:pPr>
        <w:jc w:val="both"/>
        <w:rPr>
          <w:rFonts w:ascii="Segoe UI" w:hAnsi="Segoe UI" w:cs="Segoe UI"/>
          <w:sz w:val="10"/>
          <w:szCs w:val="10"/>
        </w:rPr>
      </w:pPr>
    </w:p>
    <w:p w14:paraId="0F53BB9E" w14:textId="77777777" w:rsidR="00817251" w:rsidRPr="00817251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Dodatek č. 1 ke smlouvě o dílo je vyhotoven ve čtyřech stejnopisech, z nichž objednatel obdrží tři stejnopisy a zhotovitel jeden stejnopis.</w:t>
      </w:r>
    </w:p>
    <w:p w14:paraId="1A515532" w14:textId="77777777" w:rsidR="00817251" w:rsidRPr="00817251" w:rsidRDefault="00817251" w:rsidP="00817251">
      <w:pPr>
        <w:numPr>
          <w:ilvl w:val="0"/>
          <w:numId w:val="40"/>
        </w:numPr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Tento dodatek č. 1 nabývá platnosti a účinnosti dnem jeho podpisu oběma smluvními stranami. </w:t>
      </w:r>
    </w:p>
    <w:p w14:paraId="3D3E2CDD" w14:textId="77777777" w:rsidR="00817251" w:rsidRPr="00E0139E" w:rsidRDefault="00817251" w:rsidP="00817251">
      <w:pPr>
        <w:ind w:left="360"/>
        <w:jc w:val="both"/>
        <w:rPr>
          <w:rFonts w:ascii="Segoe UI" w:hAnsi="Segoe UI" w:cs="Segoe UI"/>
          <w:sz w:val="10"/>
          <w:szCs w:val="10"/>
        </w:rPr>
      </w:pPr>
    </w:p>
    <w:p w14:paraId="154C01FD" w14:textId="77777777" w:rsidR="00817251" w:rsidRDefault="00817251" w:rsidP="00817251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9434BC">
        <w:rPr>
          <w:rFonts w:ascii="Segoe UI" w:hAnsi="Segoe UI" w:cs="Segoe UI"/>
          <w:sz w:val="22"/>
          <w:szCs w:val="22"/>
        </w:rPr>
        <w:t xml:space="preserve"> o dílo</w:t>
      </w:r>
      <w:r w:rsidRPr="00817251">
        <w:rPr>
          <w:rFonts w:ascii="Segoe UI" w:hAnsi="Segoe UI" w:cs="Segoe UI"/>
          <w:sz w:val="22"/>
          <w:szCs w:val="22"/>
        </w:rPr>
        <w:t>, porozuměly mu a na důkaz bezvýhradného souhlasu se všemi jeho ustanoveními připojují osoby oprávněné jednat jménem smluvních stran své podpisy.</w:t>
      </w:r>
    </w:p>
    <w:p w14:paraId="1FF50960" w14:textId="77777777" w:rsidR="006C7F59" w:rsidRPr="00E0139E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14:paraId="16755FC6" w14:textId="77777777" w:rsidR="006C7F59" w:rsidRPr="006C7F59" w:rsidRDefault="002013A6" w:rsidP="006C7F59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Tímto dodatkem se uplatňuje</w:t>
      </w:r>
      <w:r w:rsidR="006C7F59" w:rsidRPr="006C7F59">
        <w:rPr>
          <w:rFonts w:ascii="Segoe UI" w:hAnsi="Segoe UI" w:cs="Segoe UI"/>
          <w:sz w:val="22"/>
          <w:szCs w:val="22"/>
        </w:rPr>
        <w:t xml:space="preserve"> § 222 zákona, odst. 4 Zákona o VZ</w:t>
      </w:r>
      <w:r>
        <w:rPr>
          <w:rFonts w:ascii="Segoe UI" w:hAnsi="Segoe UI" w:cs="Segoe UI"/>
          <w:sz w:val="22"/>
          <w:szCs w:val="22"/>
        </w:rPr>
        <w:t>.</w:t>
      </w:r>
    </w:p>
    <w:p w14:paraId="2FE7F5BD" w14:textId="77777777" w:rsidR="00817251" w:rsidRDefault="00817251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70CB2016" w14:textId="77777777" w:rsidR="00B2039F" w:rsidRDefault="00B2039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B9AD052" w14:textId="77777777" w:rsidR="00B2039F" w:rsidRDefault="00B2039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D36BC05" w14:textId="3A8BCF57" w:rsidR="00757F15" w:rsidRDefault="008C5258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 w:rsidR="00566205">
        <w:rPr>
          <w:rFonts w:ascii="Segoe UI" w:hAnsi="Segoe UI" w:cs="Segoe UI"/>
          <w:sz w:val="22"/>
          <w:szCs w:val="22"/>
        </w:rPr>
        <w:t xml:space="preserve"> 24.9.2019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Ve Frýdku-Místku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566205">
        <w:rPr>
          <w:rFonts w:ascii="Segoe UI" w:hAnsi="Segoe UI" w:cs="Segoe UI"/>
          <w:sz w:val="22"/>
          <w:szCs w:val="22"/>
        </w:rPr>
        <w:t xml:space="preserve"> 24.9.2019</w:t>
      </w:r>
      <w:bookmarkStart w:id="0" w:name="_GoBack"/>
      <w:bookmarkEnd w:id="0"/>
    </w:p>
    <w:p w14:paraId="77D7EAAC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3152C70A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4FAA9C87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14:paraId="5F43D556" w14:textId="77777777"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14:paraId="485C2C78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za zhotovitele</w:t>
      </w:r>
    </w:p>
    <w:p w14:paraId="1322C479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C5258">
        <w:rPr>
          <w:rFonts w:ascii="Segoe UI" w:hAnsi="Segoe UI" w:cs="Segoe UI"/>
          <w:sz w:val="22"/>
          <w:szCs w:val="22"/>
        </w:rPr>
        <w:t>Pavel Svoboda</w:t>
      </w:r>
    </w:p>
    <w:p w14:paraId="37D8175F" w14:textId="77777777"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jednatel</w:t>
      </w:r>
    </w:p>
    <w:sectPr w:rsidR="00757F15" w:rsidSect="00D30A87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FCAAA" w14:textId="77777777" w:rsidR="00F1394F" w:rsidRDefault="00F1394F">
      <w:r>
        <w:separator/>
      </w:r>
    </w:p>
  </w:endnote>
  <w:endnote w:type="continuationSeparator" w:id="0">
    <w:p w14:paraId="648451B2" w14:textId="77777777" w:rsidR="00F1394F" w:rsidRDefault="00F1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2F1C5" w14:textId="0868E53C"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22430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224309" w:rsidRPr="00EC6BE0">
      <w:rPr>
        <w:rFonts w:ascii="Segoe UI" w:hAnsi="Segoe UI" w:cs="Segoe UI"/>
        <w:b/>
        <w:sz w:val="20"/>
        <w:szCs w:val="20"/>
      </w:rPr>
      <w:fldChar w:fldCharType="separate"/>
    </w:r>
    <w:r w:rsidR="00566205">
      <w:rPr>
        <w:rFonts w:ascii="Segoe UI" w:hAnsi="Segoe UI" w:cs="Segoe UI"/>
        <w:b/>
        <w:noProof/>
        <w:sz w:val="20"/>
        <w:szCs w:val="20"/>
      </w:rPr>
      <w:t>3</w:t>
    </w:r>
    <w:r w:rsidR="0022430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22430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224309" w:rsidRPr="00EC6BE0">
      <w:rPr>
        <w:rFonts w:ascii="Segoe UI" w:hAnsi="Segoe UI" w:cs="Segoe UI"/>
        <w:b/>
        <w:sz w:val="20"/>
        <w:szCs w:val="20"/>
      </w:rPr>
      <w:fldChar w:fldCharType="separate"/>
    </w:r>
    <w:r w:rsidR="00566205">
      <w:rPr>
        <w:rFonts w:ascii="Segoe UI" w:hAnsi="Segoe UI" w:cs="Segoe UI"/>
        <w:b/>
        <w:noProof/>
        <w:sz w:val="20"/>
        <w:szCs w:val="20"/>
      </w:rPr>
      <w:t>3</w:t>
    </w:r>
    <w:r w:rsidR="00224309" w:rsidRPr="00EC6BE0">
      <w:rPr>
        <w:rFonts w:ascii="Segoe UI" w:hAnsi="Segoe UI" w:cs="Segoe UI"/>
        <w:b/>
        <w:sz w:val="20"/>
        <w:szCs w:val="20"/>
      </w:rPr>
      <w:fldChar w:fldCharType="end"/>
    </w:r>
  </w:p>
  <w:p w14:paraId="22F1C73E" w14:textId="77777777"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8FB1" w14:textId="65DC9CB2"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22430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224309" w:rsidRPr="00456555">
      <w:rPr>
        <w:rFonts w:ascii="Segoe UI" w:hAnsi="Segoe UI" w:cs="Segoe UI"/>
        <w:b/>
        <w:sz w:val="20"/>
        <w:szCs w:val="20"/>
      </w:rPr>
      <w:fldChar w:fldCharType="separate"/>
    </w:r>
    <w:r w:rsidR="00566205">
      <w:rPr>
        <w:rFonts w:ascii="Segoe UI" w:hAnsi="Segoe UI" w:cs="Segoe UI"/>
        <w:b/>
        <w:noProof/>
        <w:sz w:val="20"/>
        <w:szCs w:val="20"/>
      </w:rPr>
      <w:t>1</w:t>
    </w:r>
    <w:r w:rsidR="0022430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22430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224309" w:rsidRPr="00456555">
      <w:rPr>
        <w:rFonts w:ascii="Segoe UI" w:hAnsi="Segoe UI" w:cs="Segoe UI"/>
        <w:b/>
        <w:sz w:val="20"/>
        <w:szCs w:val="20"/>
      </w:rPr>
      <w:fldChar w:fldCharType="separate"/>
    </w:r>
    <w:r w:rsidR="00566205">
      <w:rPr>
        <w:rFonts w:ascii="Segoe UI" w:hAnsi="Segoe UI" w:cs="Segoe UI"/>
        <w:b/>
        <w:noProof/>
        <w:sz w:val="20"/>
        <w:szCs w:val="20"/>
      </w:rPr>
      <w:t>3</w:t>
    </w:r>
    <w:r w:rsidR="00224309" w:rsidRPr="00456555">
      <w:rPr>
        <w:rFonts w:ascii="Segoe UI" w:hAnsi="Segoe UI" w:cs="Segoe UI"/>
        <w:b/>
        <w:sz w:val="20"/>
        <w:szCs w:val="20"/>
      </w:rPr>
      <w:fldChar w:fldCharType="end"/>
    </w:r>
  </w:p>
  <w:p w14:paraId="5F5B51CA" w14:textId="77777777"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25C6" w14:textId="77777777" w:rsidR="00F1394F" w:rsidRDefault="00F1394F">
      <w:r>
        <w:separator/>
      </w:r>
    </w:p>
  </w:footnote>
  <w:footnote w:type="continuationSeparator" w:id="0">
    <w:p w14:paraId="79989200" w14:textId="77777777" w:rsidR="00F1394F" w:rsidRDefault="00F1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C8C3" w14:textId="77777777" w:rsidR="006D56D2" w:rsidRPr="0017047D" w:rsidRDefault="00885BFA" w:rsidP="00EF213A">
    <w:pPr>
      <w:pStyle w:val="Zhlav"/>
      <w:jc w:val="center"/>
    </w:pPr>
    <w:r>
      <w:rPr>
        <w:noProof/>
      </w:rPr>
      <w:drawing>
        <wp:inline distT="0" distB="0" distL="0" distR="0" wp14:anchorId="073857A8" wp14:editId="17878673">
          <wp:extent cx="5417820" cy="899160"/>
          <wp:effectExtent l="19050" t="0" r="0" b="0"/>
          <wp:docPr id="1" name="obrázek 1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74B50F" w14:textId="77777777"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0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1"/>
  </w:num>
  <w:num w:numId="7">
    <w:abstractNumId w:val="23"/>
  </w:num>
  <w:num w:numId="8">
    <w:abstractNumId w:val="12"/>
  </w:num>
  <w:num w:numId="9">
    <w:abstractNumId w:val="33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6"/>
  </w:num>
  <w:num w:numId="18">
    <w:abstractNumId w:val="8"/>
  </w:num>
  <w:num w:numId="19">
    <w:abstractNumId w:val="16"/>
  </w:num>
  <w:num w:numId="20">
    <w:abstractNumId w:val="28"/>
  </w:num>
  <w:num w:numId="21">
    <w:abstractNumId w:val="29"/>
  </w:num>
  <w:num w:numId="22">
    <w:abstractNumId w:val="17"/>
  </w:num>
  <w:num w:numId="23">
    <w:abstractNumId w:val="37"/>
  </w:num>
  <w:num w:numId="24">
    <w:abstractNumId w:val="14"/>
  </w:num>
  <w:num w:numId="25">
    <w:abstractNumId w:val="26"/>
  </w:num>
  <w:num w:numId="26">
    <w:abstractNumId w:val="2"/>
  </w:num>
  <w:num w:numId="27">
    <w:abstractNumId w:val="34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5"/>
  </w:num>
  <w:num w:numId="33">
    <w:abstractNumId w:val="9"/>
  </w:num>
  <w:num w:numId="34">
    <w:abstractNumId w:val="24"/>
  </w:num>
  <w:num w:numId="35">
    <w:abstractNumId w:val="30"/>
    <w:lvlOverride w:ilvl="0">
      <w:startOverride w:val="1"/>
    </w:lvlOverride>
  </w:num>
  <w:num w:numId="36">
    <w:abstractNumId w:val="37"/>
  </w:num>
  <w:num w:numId="37">
    <w:abstractNumId w:val="7"/>
  </w:num>
  <w:num w:numId="38">
    <w:abstractNumId w:val="7"/>
  </w:num>
  <w:num w:numId="39">
    <w:abstractNumId w:val="32"/>
  </w:num>
  <w:num w:numId="40">
    <w:abstractNumId w:val="27"/>
  </w:num>
  <w:num w:numId="41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EB7"/>
    <w:rsid w:val="0002231C"/>
    <w:rsid w:val="00023C41"/>
    <w:rsid w:val="00024897"/>
    <w:rsid w:val="000326A4"/>
    <w:rsid w:val="00034308"/>
    <w:rsid w:val="0004190A"/>
    <w:rsid w:val="000431D2"/>
    <w:rsid w:val="00043FC4"/>
    <w:rsid w:val="00044BAD"/>
    <w:rsid w:val="00045E41"/>
    <w:rsid w:val="0004714B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1DF2"/>
    <w:rsid w:val="00222546"/>
    <w:rsid w:val="002229FA"/>
    <w:rsid w:val="00224309"/>
    <w:rsid w:val="00225BFA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854"/>
    <w:rsid w:val="00306FA6"/>
    <w:rsid w:val="00310524"/>
    <w:rsid w:val="00310C32"/>
    <w:rsid w:val="003138F0"/>
    <w:rsid w:val="00313DF2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205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2683"/>
    <w:rsid w:val="005B3A0D"/>
    <w:rsid w:val="005B46A8"/>
    <w:rsid w:val="005B479A"/>
    <w:rsid w:val="005B5B49"/>
    <w:rsid w:val="005B7A74"/>
    <w:rsid w:val="005B7B5E"/>
    <w:rsid w:val="005C0558"/>
    <w:rsid w:val="005C365A"/>
    <w:rsid w:val="005C4868"/>
    <w:rsid w:val="005C625D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16FB"/>
    <w:rsid w:val="006D2A11"/>
    <w:rsid w:val="006D33E4"/>
    <w:rsid w:val="006D3B59"/>
    <w:rsid w:val="006D4915"/>
    <w:rsid w:val="006D4C8F"/>
    <w:rsid w:val="006D56D2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65D"/>
    <w:rsid w:val="00A11EDD"/>
    <w:rsid w:val="00A12B7B"/>
    <w:rsid w:val="00A14155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1728"/>
    <w:rsid w:val="00A32312"/>
    <w:rsid w:val="00A34717"/>
    <w:rsid w:val="00A37108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95E"/>
    <w:rsid w:val="00A71A5A"/>
    <w:rsid w:val="00A720D9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D13FB"/>
    <w:rsid w:val="00BD2EDA"/>
    <w:rsid w:val="00BD4127"/>
    <w:rsid w:val="00BD645E"/>
    <w:rsid w:val="00BD7018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80334"/>
    <w:rsid w:val="00D8085A"/>
    <w:rsid w:val="00D8204E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645C"/>
    <w:rsid w:val="00DE7E15"/>
    <w:rsid w:val="00DF5DAA"/>
    <w:rsid w:val="00DF6AEA"/>
    <w:rsid w:val="00DF6BBD"/>
    <w:rsid w:val="00DF712D"/>
    <w:rsid w:val="00E00922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40316"/>
    <w:rsid w:val="00E43E40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89E3FB"/>
  <w15:docId w15:val="{18F25B2B-4626-4D7D-A125-F5C84444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FD6FF-E1A6-4DB7-81DB-19537399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Šatanová Šárka</cp:lastModifiedBy>
  <cp:revision>2</cp:revision>
  <cp:lastPrinted>2019-04-24T09:37:00Z</cp:lastPrinted>
  <dcterms:created xsi:type="dcterms:W3CDTF">2019-09-25T12:05:00Z</dcterms:created>
  <dcterms:modified xsi:type="dcterms:W3CDTF">2019-09-25T12:05:00Z</dcterms:modified>
</cp:coreProperties>
</file>