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6" w:rsidRPr="00726B26" w:rsidRDefault="00AC626E" w:rsidP="00726B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:rsidR="00726B26" w:rsidRPr="00726B26" w:rsidRDefault="00726B26" w:rsidP="00726B26">
      <w:pPr>
        <w:jc w:val="center"/>
        <w:rPr>
          <w:sz w:val="23"/>
          <w:szCs w:val="23"/>
        </w:rPr>
      </w:pPr>
    </w:p>
    <w:p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:rsidR="00726B26" w:rsidRDefault="00726B26" w:rsidP="00726B26"/>
    <w:p w:rsidR="00F75023" w:rsidRPr="00726B26" w:rsidRDefault="00F75023" w:rsidP="00F75023">
      <w:pPr>
        <w:rPr>
          <w:b/>
        </w:rPr>
      </w:pPr>
      <w:r>
        <w:rPr>
          <w:b/>
        </w:rPr>
        <w:t>PHOENIX lékárenský velkoobchod, s.r.o.</w:t>
      </w:r>
    </w:p>
    <w:p w:rsidR="00F75023" w:rsidRDefault="00F75023" w:rsidP="00F75023">
      <w:r>
        <w:t>IČ: 45359326</w:t>
      </w:r>
    </w:p>
    <w:p w:rsidR="00F75023" w:rsidRPr="00512AB9" w:rsidRDefault="00F75023" w:rsidP="00F75023">
      <w:r>
        <w:t>DIČ: CZ45359326</w:t>
      </w:r>
    </w:p>
    <w:p w:rsidR="00F75023" w:rsidRPr="00512AB9" w:rsidRDefault="00F75023" w:rsidP="00F75023">
      <w:r>
        <w:t>se sídlem</w:t>
      </w:r>
      <w:r w:rsidRPr="00512AB9">
        <w:t xml:space="preserve">:  </w:t>
      </w:r>
      <w:r>
        <w:t>Praha 10 – Hostivař, K Pérovně 945/7, 102 00</w:t>
      </w:r>
    </w:p>
    <w:p w:rsidR="00F75023" w:rsidRPr="00512AB9" w:rsidRDefault="00F75023" w:rsidP="00F75023">
      <w:r>
        <w:t>zastoupena</w:t>
      </w:r>
      <w:r w:rsidRPr="00512AB9">
        <w:t xml:space="preserve">: </w:t>
      </w:r>
      <w:r w:rsidR="0060027D">
        <w:t>XXXX</w:t>
      </w:r>
      <w:r>
        <w:t xml:space="preserve">, prokuristka a </w:t>
      </w:r>
      <w:r w:rsidR="0060027D">
        <w:t>XXXXX</w:t>
      </w:r>
      <w:r>
        <w:t>, prokurista</w:t>
      </w:r>
    </w:p>
    <w:p w:rsidR="00F75023" w:rsidRPr="00512AB9" w:rsidRDefault="00F75023" w:rsidP="00F75023">
      <w:r w:rsidRPr="00512AB9">
        <w:t xml:space="preserve">bankovní spojení: </w:t>
      </w:r>
      <w:r>
        <w:t>Česká spořitelna</w:t>
      </w:r>
    </w:p>
    <w:p w:rsidR="00F75023" w:rsidRPr="00512AB9" w:rsidRDefault="00F75023" w:rsidP="00F75023">
      <w:r w:rsidRPr="00512AB9">
        <w:t xml:space="preserve">číslo účtu: </w:t>
      </w:r>
      <w:r>
        <w:t>1054262/0800</w:t>
      </w:r>
    </w:p>
    <w:p w:rsidR="00F75023" w:rsidRPr="00512AB9" w:rsidRDefault="00F75023" w:rsidP="00F75023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Městským </w:t>
      </w:r>
      <w:r w:rsidRPr="00652864">
        <w:t>soudem v </w:t>
      </w:r>
      <w:r>
        <w:t>Praze</w:t>
      </w:r>
      <w:r w:rsidRPr="00652864">
        <w:t xml:space="preserve">, oddíl </w:t>
      </w:r>
      <w:r>
        <w:t>C</w:t>
      </w:r>
      <w:r w:rsidRPr="00652864">
        <w:t>, vložka</w:t>
      </w:r>
      <w:r>
        <w:t xml:space="preserve"> 275345</w:t>
      </w:r>
    </w:p>
    <w:p w:rsidR="00726B26" w:rsidRPr="002B77A6" w:rsidRDefault="00726B26" w:rsidP="00726B26">
      <w:pPr>
        <w:rPr>
          <w:rStyle w:val="platne1"/>
        </w:rPr>
      </w:pPr>
    </w:p>
    <w:p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:rsidR="00726B26" w:rsidRPr="002B77A6" w:rsidRDefault="00726B26" w:rsidP="00726B26">
      <w:r w:rsidRPr="002B77A6">
        <w:t>IČ: 65269705</w:t>
      </w:r>
    </w:p>
    <w:p w:rsidR="00726B26" w:rsidRPr="002B77A6" w:rsidRDefault="00726B26" w:rsidP="00726B26">
      <w:r w:rsidRPr="002B77A6">
        <w:t>DIČ: CZ65269705</w:t>
      </w:r>
    </w:p>
    <w:p w:rsidR="00726B26" w:rsidRPr="002B77A6" w:rsidRDefault="00726B26" w:rsidP="00726B26">
      <w:r w:rsidRPr="002B77A6">
        <w:t xml:space="preserve">se sídlem: Brno, Jihlavská 20, PSČ 625 00 </w:t>
      </w:r>
    </w:p>
    <w:p w:rsidR="00726B26" w:rsidRPr="002B77A6" w:rsidRDefault="00726B26" w:rsidP="00726B26">
      <w:r>
        <w:t>zastoupena</w:t>
      </w:r>
      <w:r w:rsidRPr="002B77A6">
        <w:t xml:space="preserve">:  </w:t>
      </w:r>
      <w:r w:rsidR="0060027D">
        <w:t>XXXXX</w:t>
      </w:r>
      <w:r w:rsidRPr="002B77A6">
        <w:t xml:space="preserve">, ředitel </w:t>
      </w:r>
    </w:p>
    <w:p w:rsidR="00726B26" w:rsidRPr="002B77A6" w:rsidRDefault="00726B26" w:rsidP="00726B26">
      <w:r w:rsidRPr="002B77A6">
        <w:t>bankovní spo</w:t>
      </w:r>
      <w:r>
        <w:t>jení: Česká národní banka</w:t>
      </w:r>
    </w:p>
    <w:p w:rsidR="00726B26" w:rsidRPr="002B77A6" w:rsidRDefault="00726B26" w:rsidP="00726B26">
      <w:r w:rsidRPr="002B77A6">
        <w:t>číslo ban</w:t>
      </w:r>
      <w:r>
        <w:t>kovního účtu: 71234621/0710</w:t>
      </w:r>
    </w:p>
    <w:p w:rsidR="00726B26" w:rsidRDefault="00726B26" w:rsidP="00726B26"/>
    <w:p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726B26" w:rsidRPr="002B77A6" w:rsidRDefault="00726B26" w:rsidP="00726B26">
      <w:pPr>
        <w:rPr>
          <w:rStyle w:val="platne1"/>
        </w:rPr>
      </w:pPr>
    </w:p>
    <w:p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3F600D" w:rsidRDefault="00014CFB" w:rsidP="00014CFB">
      <w:pPr>
        <w:pStyle w:val="Odstavecsmlouvy"/>
      </w:pPr>
      <w:bookmarkStart w:id="1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proofErr w:type="spellStart"/>
      <w:r w:rsidR="006E35F3">
        <w:t>Lenalidomid</w:t>
      </w:r>
      <w:proofErr w:type="spellEnd"/>
      <w:r w:rsidR="008E0400">
        <w:t xml:space="preserve"> – </w:t>
      </w:r>
      <w:proofErr w:type="spellStart"/>
      <w:r w:rsidR="008E0400">
        <w:t>antineoplastika</w:t>
      </w:r>
      <w:proofErr w:type="spellEnd"/>
      <w:r w:rsidR="008E0400">
        <w:t xml:space="preserve"> a </w:t>
      </w:r>
      <w:proofErr w:type="spellStart"/>
      <w:r w:rsidR="008E0400">
        <w:t>imunomodulátory</w:t>
      </w:r>
      <w:proofErr w:type="spellEnd"/>
    </w:p>
    <w:p w:rsidR="00014CFB" w:rsidRDefault="00014CFB" w:rsidP="00014CFB">
      <w:pPr>
        <w:pStyle w:val="Odstavecsmlouvy"/>
      </w:pP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:rsidR="00014CFB" w:rsidRDefault="00014CFB" w:rsidP="00014CFB">
      <w:pPr>
        <w:jc w:val="center"/>
        <w:rPr>
          <w:b/>
          <w:bCs/>
        </w:rPr>
      </w:pPr>
    </w:p>
    <w:p w:rsidR="00DB25EF" w:rsidRDefault="00DB25EF" w:rsidP="00014CFB">
      <w:pPr>
        <w:jc w:val="center"/>
        <w:rPr>
          <w:b/>
          <w:bCs/>
        </w:rPr>
      </w:pPr>
    </w:p>
    <w:p w:rsidR="00014CFB" w:rsidRDefault="00014CFB" w:rsidP="00014CFB">
      <w:pPr>
        <w:pStyle w:val="Nadpis1"/>
      </w:pPr>
      <w:r>
        <w:t>Předmět smlouvy</w:t>
      </w:r>
    </w:p>
    <w:p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dodáváno za podmínek sjednaných v této smlouvě na základě </w:t>
      </w:r>
      <w:r>
        <w:lastRenderedPageBreak/>
        <w:t>písemných objednávek</w:t>
      </w:r>
      <w:r w:rsidR="00C37DD2">
        <w:t xml:space="preserve">, 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>Kupující není povinen vystavit byť jedinou Objednávku.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:rsidR="00014CFB" w:rsidRDefault="00014CFB" w:rsidP="00014CFB">
      <w:pPr>
        <w:jc w:val="center"/>
        <w:rPr>
          <w:b/>
          <w:bCs/>
        </w:rPr>
      </w:pPr>
    </w:p>
    <w:p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:rsidR="00014CFB" w:rsidRPr="002B77A6" w:rsidRDefault="00014CFB" w:rsidP="00014CFB">
      <w:pPr>
        <w:jc w:val="center"/>
        <w:rPr>
          <w:b/>
          <w:bCs/>
        </w:rPr>
      </w:pPr>
    </w:p>
    <w:p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:rsidR="00F75023" w:rsidRDefault="00F75023" w:rsidP="00F75023">
      <w:pPr>
        <w:pStyle w:val="Psmenoodstavce"/>
      </w:pPr>
      <w:r>
        <w:t xml:space="preserve">e-mailem na adresu </w:t>
      </w:r>
      <w:proofErr w:type="spellStart"/>
      <w:r>
        <w:t>objednavky.</w:t>
      </w:r>
      <w:r w:rsidR="0060027D">
        <w:t>XXXX</w:t>
      </w:r>
      <w:proofErr w:type="spellEnd"/>
      <w:r>
        <w:t>;</w:t>
      </w:r>
    </w:p>
    <w:p w:rsidR="00F75023" w:rsidRDefault="00F75023" w:rsidP="00F75023">
      <w:pPr>
        <w:pStyle w:val="Psmenoodstavce"/>
      </w:pPr>
      <w:r>
        <w:t>v internetovém systému Prodávajícího na adrese</w:t>
      </w:r>
      <w:r w:rsidR="0060027D">
        <w:t xml:space="preserve"> XXXX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60027D">
        <w:t>XXXXXX</w:t>
      </w:r>
      <w:r>
        <w:t xml:space="preserve"> 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60027D">
        <w:t>XXXXX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:rsidR="00014CFB" w:rsidRDefault="00014CFB" w:rsidP="00014CFB">
      <w:pPr>
        <w:pStyle w:val="Psmenoodstavce"/>
      </w:pPr>
      <w:r>
        <w:t>identifikační údaje Kupujícího a Prodávajícího;</w:t>
      </w:r>
    </w:p>
    <w:p w:rsidR="00014CFB" w:rsidRDefault="00014CFB" w:rsidP="00014CFB">
      <w:pPr>
        <w:pStyle w:val="Psmenoodstavce"/>
      </w:pPr>
      <w:r>
        <w:t>množství a druhy Zboží;</w:t>
      </w:r>
    </w:p>
    <w:p w:rsidR="00014CFB" w:rsidRDefault="00014CFB" w:rsidP="00014CFB">
      <w:pPr>
        <w:pStyle w:val="Psmenoodstavce"/>
      </w:pPr>
      <w:r>
        <w:t>místo dodání.</w:t>
      </w:r>
    </w:p>
    <w:p w:rsidR="00BE451F" w:rsidRPr="002B77A6" w:rsidRDefault="00BE451F" w:rsidP="000C1FD1">
      <w:pPr>
        <w:jc w:val="center"/>
        <w:rPr>
          <w:b/>
          <w:bCs/>
        </w:rPr>
      </w:pPr>
    </w:p>
    <w:p w:rsidR="00014CFB" w:rsidRDefault="00014CFB" w:rsidP="00014CFB">
      <w:pPr>
        <w:pStyle w:val="Nadpis3"/>
      </w:pPr>
      <w:bookmarkStart w:id="5" w:name="_Ref477351956"/>
      <w:r>
        <w:t>Dodací podmínky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7"/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bookmarkStart w:id="8" w:name="_Ref530751629"/>
      <w:r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</w:t>
      </w:r>
      <w:r w:rsidR="00941D28">
        <w:lastRenderedPageBreak/>
        <w:t xml:space="preserve">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:rsidR="00EA4C8B" w:rsidRDefault="00EA4C8B" w:rsidP="00EA4C8B">
      <w:pPr>
        <w:pStyle w:val="Psmenoodstavce"/>
      </w:pPr>
      <w:r>
        <w:t>identifikační údaje Kupujícího a Prodávajícího;</w:t>
      </w:r>
    </w:p>
    <w:p w:rsidR="00EA4C8B" w:rsidRDefault="00EA4C8B" w:rsidP="00EA4C8B">
      <w:pPr>
        <w:pStyle w:val="Psmenoodstavce"/>
      </w:pPr>
      <w:r>
        <w:t>evidenční číslo Dodacího listu;</w:t>
      </w:r>
    </w:p>
    <w:p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:rsidR="00EA4C8B" w:rsidRDefault="00EA4C8B" w:rsidP="00EA4C8B">
      <w:pPr>
        <w:pStyle w:val="Psmenoodstavce"/>
      </w:pPr>
      <w:r>
        <w:t>datum uskutečnění dodávky;</w:t>
      </w:r>
    </w:p>
    <w:p w:rsidR="00EA4C8B" w:rsidRDefault="00EA4C8B" w:rsidP="00EA4C8B">
      <w:pPr>
        <w:pStyle w:val="Psmenoodstavce"/>
      </w:pPr>
      <w:r>
        <w:t>specifikace dodaného Zboží a množství;</w:t>
      </w:r>
    </w:p>
    <w:p w:rsidR="00EA4C8B" w:rsidRDefault="00EA4C8B" w:rsidP="00EA4C8B">
      <w:pPr>
        <w:pStyle w:val="Psmenoodstavce"/>
      </w:pPr>
      <w:r>
        <w:t>jednotkové ceny dodaného Zboží (bez DPH a včetně DPH);</w:t>
      </w:r>
    </w:p>
    <w:p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 xml:space="preserve">a cenami náhradního </w:t>
      </w:r>
      <w:r w:rsidRPr="00512AB9">
        <w:lastRenderedPageBreak/>
        <w:t>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C1FD1" w:rsidRPr="002B77A6" w:rsidRDefault="000C1FD1" w:rsidP="000C1FD1">
      <w:pPr>
        <w:pStyle w:val="Nadpis1"/>
      </w:pPr>
      <w:r>
        <w:t>Kupní cena</w:t>
      </w:r>
      <w:bookmarkEnd w:id="5"/>
    </w:p>
    <w:p w:rsidR="000C1FD1" w:rsidRDefault="000C1FD1" w:rsidP="000C1FD1">
      <w:pPr>
        <w:pStyle w:val="Zkladntext3"/>
        <w:ind w:left="709"/>
        <w:rPr>
          <w:sz w:val="22"/>
          <w:szCs w:val="22"/>
        </w:rPr>
      </w:pPr>
    </w:p>
    <w:p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Nadpis3"/>
      </w:pPr>
      <w:r>
        <w:t>Platební podmínky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F75023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F75023">
        <w:t xml:space="preserve">ve formě tzv. sběrných faktur v týdenním intervalu. 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:rsidR="000C1FD1" w:rsidRDefault="000C1FD1" w:rsidP="000C1FD1">
      <w:pPr>
        <w:pStyle w:val="Psmenoodstavce"/>
      </w:pPr>
      <w:r>
        <w:t>evidenční číslo daňového dokladu;</w:t>
      </w:r>
    </w:p>
    <w:p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:rsidR="000C1FD1" w:rsidRDefault="000C1FD1" w:rsidP="000C1FD1">
      <w:pPr>
        <w:pStyle w:val="Psmenoodstavce"/>
      </w:pPr>
      <w:r>
        <w:t>specifikace dodaného Zboží a množství;</w:t>
      </w:r>
    </w:p>
    <w:p w:rsidR="000C1FD1" w:rsidRDefault="000C1FD1" w:rsidP="000C1FD1">
      <w:pPr>
        <w:pStyle w:val="Psmenoodstavce"/>
      </w:pPr>
      <w:r>
        <w:t>datum uskutečnění zdanitelného plnění;</w:t>
      </w:r>
    </w:p>
    <w:p w:rsidR="000C1FD1" w:rsidRDefault="000C1FD1" w:rsidP="000C1FD1">
      <w:pPr>
        <w:pStyle w:val="Psmenoodstavce"/>
      </w:pPr>
      <w:r>
        <w:t>datum splatnosti;</w:t>
      </w:r>
    </w:p>
    <w:p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:rsidR="000C1FD1" w:rsidRDefault="000C1FD1" w:rsidP="000C1FD1">
      <w:pPr>
        <w:pStyle w:val="Psmenoodstavce"/>
      </w:pPr>
      <w:r>
        <w:t>u regulovaných léčivých přípravků jednotkovou cenu původce;</w:t>
      </w:r>
    </w:p>
    <w:p w:rsidR="000C1FD1" w:rsidRDefault="000C1FD1" w:rsidP="000C1FD1">
      <w:pPr>
        <w:pStyle w:val="Psmenoodstavce"/>
      </w:pPr>
      <w:r>
        <w:t>celková fakturovaná částka (bez DPH, včetně DPH);</w:t>
      </w:r>
    </w:p>
    <w:p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:rsidR="00754D50" w:rsidRDefault="00754D50" w:rsidP="00754D50">
      <w:pPr>
        <w:pStyle w:val="Psmenoodstavce"/>
      </w:pPr>
      <w:r>
        <w:lastRenderedPageBreak/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:rsidR="00EE6269" w:rsidRPr="002B77A6" w:rsidRDefault="00EE6269" w:rsidP="000C1FD1">
      <w:pPr>
        <w:rPr>
          <w:b/>
          <w:bCs/>
        </w:rPr>
      </w:pPr>
    </w:p>
    <w:bookmarkEnd w:id="1"/>
    <w:p w:rsidR="00726B26" w:rsidRPr="002B77A6" w:rsidRDefault="0030437C" w:rsidP="001B5F9C">
      <w:pPr>
        <w:pStyle w:val="Nadpis1"/>
      </w:pPr>
      <w:r>
        <w:t>Kvalita zboží a odpovědnost za vady</w:t>
      </w:r>
    </w:p>
    <w:p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Default="0070760F" w:rsidP="0070760F">
      <w:pPr>
        <w:pStyle w:val="Odstavecsmlouvy"/>
      </w:pPr>
      <w:r w:rsidRPr="00512AB9">
        <w:lastRenderedPageBreak/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726B26" w:rsidRDefault="00726B26" w:rsidP="00217B9D">
      <w:pPr>
        <w:pStyle w:val="Nadpis1"/>
      </w:pPr>
      <w:r w:rsidRPr="002B77A6">
        <w:t>Sankce a odstoupení od smlouvy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557002" w:rsidRDefault="00557002" w:rsidP="00FE2773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:rsidR="00557002" w:rsidRDefault="00557002" w:rsidP="00FE2773">
      <w:pPr>
        <w:pStyle w:val="Odstavecsmlouvy"/>
        <w:numPr>
          <w:ilvl w:val="0"/>
          <w:numId w:val="0"/>
        </w:numPr>
        <w:ind w:left="567"/>
      </w:pPr>
    </w:p>
    <w:p w:rsidR="00E717C7" w:rsidRPr="00F75023" w:rsidRDefault="00CD098E" w:rsidP="00FE2773">
      <w:pPr>
        <w:pStyle w:val="Odstavecsmlouvy"/>
        <w:rPr>
          <w:iCs/>
        </w:rPr>
      </w:pPr>
      <w:r w:rsidRPr="00F75023">
        <w:t xml:space="preserve">Bude-li Prodávající v prodlení s dodáním </w:t>
      </w:r>
      <w:r w:rsidR="00074676" w:rsidRPr="00F75023">
        <w:t>Z</w:t>
      </w:r>
      <w:r w:rsidRPr="00F75023">
        <w:t xml:space="preserve">boží řádně a včas, má </w:t>
      </w:r>
      <w:r w:rsidR="00074676" w:rsidRPr="00F75023">
        <w:t>K</w:t>
      </w:r>
      <w:r w:rsidRPr="00F75023">
        <w:t>upující nárok na smluvní pokutu ve výši 0,</w:t>
      </w:r>
      <w:r w:rsidR="00641195" w:rsidRPr="00F75023">
        <w:t>1</w:t>
      </w:r>
      <w:r w:rsidRPr="00F75023">
        <w:t xml:space="preserve"> % z finančního objemu Objednávky, jíž se prodlení týká, včetně DPH, a to </w:t>
      </w:r>
      <w:r w:rsidR="00E717C7" w:rsidRPr="00F75023">
        <w:t xml:space="preserve">za každý započatý den prodlení. </w:t>
      </w:r>
    </w:p>
    <w:p w:rsidR="00E717C7" w:rsidRPr="00F75023" w:rsidRDefault="00E717C7" w:rsidP="00FE2773">
      <w:pPr>
        <w:pStyle w:val="Odstavecsmlouvy"/>
        <w:numPr>
          <w:ilvl w:val="0"/>
          <w:numId w:val="0"/>
        </w:numPr>
        <w:ind w:left="567"/>
        <w:rPr>
          <w:iCs/>
        </w:rPr>
      </w:pPr>
      <w:r w:rsidRPr="00F75023">
        <w:t xml:space="preserve">Bude-li prodávající v prodlení </w:t>
      </w:r>
      <w:r w:rsidRPr="00F75023">
        <w:rPr>
          <w:iCs/>
        </w:rPr>
        <w:t xml:space="preserve">s dodáním zboží řádně a včas z důvodů stahování zboží z trhu na základě rozhodnutí SÚKL (doložené příslušným rozhodnutím SÚKL), nevznikne kupujícímu v těchto případech nárok na úhradu smluvní pokuty dle čl. </w:t>
      </w:r>
      <w:proofErr w:type="gramStart"/>
      <w:r w:rsidRPr="00F75023">
        <w:rPr>
          <w:iCs/>
        </w:rPr>
        <w:t>VIII.2 smlouvy</w:t>
      </w:r>
      <w:proofErr w:type="gramEnd"/>
      <w:r w:rsidRPr="00F75023">
        <w:rPr>
          <w:iCs/>
        </w:rPr>
        <w:t>. Prodávající je povinen</w:t>
      </w:r>
      <w:r w:rsidR="00FE2773" w:rsidRPr="00F75023">
        <w:rPr>
          <w:iCs/>
        </w:rPr>
        <w:t xml:space="preserve"> </w:t>
      </w:r>
      <w:r w:rsidRPr="00F75023">
        <w:rPr>
          <w:iCs/>
        </w:rPr>
        <w:t>doložit kupujícímu podklady prokazující výše uvedené důvody prodlení nejpozději do 48 hodin od uplynutí termínu pro dodání zboží dle této smlouvy, nedohodnou-li se smluvní strany jinak.</w:t>
      </w:r>
      <w:r w:rsidR="00FE2773" w:rsidRPr="00F75023">
        <w:rPr>
          <w:iCs/>
        </w:rPr>
        <w:t xml:space="preserve"> </w:t>
      </w:r>
      <w:r w:rsidRPr="00F75023">
        <w:rPr>
          <w:iCs/>
        </w:rPr>
        <w:t>V případě  nedodání zboží z důvodu výpadku dodávek/omezení výroby (doložené prohlášení výrobce zboží), je povinen dodavatel tuto skutečnost oznámit kupujícímu předem. V opačném případě nárok na smluvní pokutu trvá, pokud se smluvní strany nedomluví jinak.</w:t>
      </w:r>
    </w:p>
    <w:p w:rsidR="00557002" w:rsidRPr="00557002" w:rsidRDefault="00557002" w:rsidP="00FE2773">
      <w:pPr>
        <w:pStyle w:val="Odstavecsmlouvy"/>
        <w:numPr>
          <w:ilvl w:val="0"/>
          <w:numId w:val="0"/>
        </w:numPr>
        <w:ind w:left="567"/>
      </w:pPr>
    </w:p>
    <w:p w:rsidR="00C92C8B" w:rsidRPr="00C92C8B" w:rsidRDefault="00726B26" w:rsidP="00FE2773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:rsidR="00EE6269" w:rsidRPr="002B77A6" w:rsidRDefault="00EE6269" w:rsidP="00726B26">
      <w:pPr>
        <w:jc w:val="center"/>
        <w:rPr>
          <w:b/>
          <w:bCs/>
        </w:rPr>
      </w:pPr>
    </w:p>
    <w:p w:rsidR="00726B26" w:rsidRDefault="00726B26" w:rsidP="00C92C8B">
      <w:pPr>
        <w:pStyle w:val="Nadpis1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6E35F3">
        <w:t>4</w:t>
      </w:r>
      <w:r w:rsidR="00DB25EF">
        <w:t xml:space="preserve"> let.</w:t>
      </w:r>
    </w:p>
    <w:p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DB25EF">
        <w:rPr>
          <w:snapToGrid w:val="0"/>
        </w:rPr>
        <w:t>třech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DB25EF">
        <w:rPr>
          <w:snapToGrid w:val="0"/>
        </w:rPr>
        <w:t>dvě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F7502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F75023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75023" w:rsidRDefault="0060027D" w:rsidP="00F7502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F75023" w:rsidRPr="003D4D86">
              <w:rPr>
                <w:sz w:val="22"/>
                <w:szCs w:val="22"/>
              </w:rPr>
              <w:t>, p</w:t>
            </w:r>
            <w:r w:rsidR="00F75023">
              <w:rPr>
                <w:sz w:val="22"/>
                <w:szCs w:val="22"/>
              </w:rPr>
              <w:t xml:space="preserve">rokuristka  </w:t>
            </w:r>
          </w:p>
          <w:p w:rsidR="004A45B0" w:rsidRPr="00D722DC" w:rsidRDefault="0060027D" w:rsidP="00F7502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  <w:r w:rsidR="00F75023">
              <w:rPr>
                <w:sz w:val="22"/>
                <w:szCs w:val="22"/>
              </w:rPr>
              <w:t xml:space="preserve">, prokurista               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4A45B0" w:rsidRPr="00D722DC" w:rsidRDefault="0060027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729CF" w:rsidRDefault="000729CF" w:rsidP="000729CF"/>
    <w:p w:rsidR="00C30265" w:rsidRDefault="00C30265" w:rsidP="000729CF"/>
    <w:p w:rsidR="00C30265" w:rsidRDefault="00C30265" w:rsidP="000729CF"/>
    <w:p w:rsidR="00C30265" w:rsidRPr="00D722DC" w:rsidRDefault="00C30265" w:rsidP="000729CF"/>
    <w:p w:rsidR="007E416F" w:rsidRPr="000729CF" w:rsidRDefault="00575F84" w:rsidP="007E416F">
      <w:pPr>
        <w:jc w:val="center"/>
        <w:rPr>
          <w:b/>
        </w:rPr>
      </w:pPr>
      <w:r>
        <w:rPr>
          <w:b/>
        </w:rPr>
        <w:t xml:space="preserve">PŘÍLOHA Č. </w:t>
      </w:r>
      <w:r w:rsidR="000A5B93">
        <w:rPr>
          <w:b/>
        </w:rPr>
        <w:t>1</w:t>
      </w:r>
    </w:p>
    <w:p w:rsidR="007E416F" w:rsidRPr="000729CF" w:rsidRDefault="007E416F" w:rsidP="007E416F">
      <w:pPr>
        <w:jc w:val="center"/>
        <w:rPr>
          <w:b/>
        </w:rPr>
      </w:pPr>
    </w:p>
    <w:p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:rsidR="00896745" w:rsidRDefault="00896745" w:rsidP="00896745">
      <w:pPr>
        <w:rPr>
          <w:b/>
        </w:rPr>
      </w:pPr>
    </w:p>
    <w:tbl>
      <w:tblPr>
        <w:tblW w:w="976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20"/>
        <w:gridCol w:w="2493"/>
        <w:gridCol w:w="2115"/>
        <w:gridCol w:w="1984"/>
        <w:gridCol w:w="1249"/>
      </w:tblGrid>
      <w:tr w:rsidR="00F75023" w:rsidTr="00A9143E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23" w:rsidRPr="00BF5942" w:rsidRDefault="00F75023" w:rsidP="00A9143E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>ATC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23" w:rsidRPr="00BF5942" w:rsidRDefault="00F75023" w:rsidP="00A9143E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>SÚKL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23" w:rsidRPr="00BF5942" w:rsidRDefault="00F75023" w:rsidP="00A9143E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>NÁZEV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23" w:rsidRPr="00BF5942" w:rsidRDefault="00F75023" w:rsidP="00A9143E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 xml:space="preserve">Cena v Kč za </w:t>
            </w:r>
            <w:r>
              <w:rPr>
                <w:bCs/>
                <w:sz w:val="20"/>
                <w:szCs w:val="20"/>
              </w:rPr>
              <w:t>1</w:t>
            </w:r>
            <w:r w:rsidRPr="00BF594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bal.</w:t>
            </w:r>
            <w:r w:rsidRPr="00BF594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F5942">
              <w:rPr>
                <w:bCs/>
                <w:sz w:val="20"/>
                <w:szCs w:val="20"/>
              </w:rPr>
              <w:t>bez</w:t>
            </w:r>
            <w:proofErr w:type="gramEnd"/>
            <w:r w:rsidRPr="00BF5942">
              <w:rPr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23" w:rsidRPr="00BF5942" w:rsidRDefault="00F75023" w:rsidP="00A9143E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 xml:space="preserve">Cena v Kč za 1 </w:t>
            </w:r>
            <w:proofErr w:type="gramStart"/>
            <w:r>
              <w:rPr>
                <w:bCs/>
                <w:sz w:val="20"/>
                <w:szCs w:val="20"/>
              </w:rPr>
              <w:t>bal.</w:t>
            </w:r>
            <w:r w:rsidRPr="00BF5942">
              <w:rPr>
                <w:bCs/>
                <w:sz w:val="20"/>
                <w:szCs w:val="20"/>
              </w:rPr>
              <w:t xml:space="preserve"> s DPH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23" w:rsidRPr="00BF5942" w:rsidRDefault="00F75023" w:rsidP="00A9143E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>DPH 10 % zvlášť</w:t>
            </w:r>
          </w:p>
        </w:tc>
      </w:tr>
      <w:tr w:rsidR="004D4338" w:rsidTr="00A9143E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L04AX04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0028936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Revlimid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5mg por.cps.dur.21x5mg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spacing w:line="240" w:lineRule="auto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spacing w:line="240" w:lineRule="auto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</w:tr>
      <w:tr w:rsidR="004D4338" w:rsidTr="00A9143E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L04AX04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0028937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Revlimid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10mg por.cps.dur.21x10mg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</w:tr>
      <w:tr w:rsidR="004D4338" w:rsidTr="00A9143E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L04AX04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0028938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Revlimid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15mg por.cps.dur.21x15mg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</w:tr>
      <w:tr w:rsidR="004D4338" w:rsidTr="00A9143E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L04AX04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0028939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4D4338" w:rsidP="004D433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Revlimid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25mg por.cps.dur.21x25mg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38" w:rsidRDefault="009E7A3D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</w:tr>
    </w:tbl>
    <w:p w:rsidR="00AA34DF" w:rsidRDefault="00AA34DF" w:rsidP="00023008"/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268"/>
      </w:tblGrid>
      <w:tr w:rsidR="00F75023" w:rsidTr="00A9143E">
        <w:trPr>
          <w:trHeight w:val="836"/>
        </w:trPr>
        <w:tc>
          <w:tcPr>
            <w:tcW w:w="2764" w:type="dxa"/>
            <w:vAlign w:val="center"/>
          </w:tcPr>
          <w:p w:rsidR="00F75023" w:rsidRPr="0025138F" w:rsidRDefault="00F75023" w:rsidP="00A9143E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b/>
                <w:bCs/>
                <w:sz w:val="20"/>
              </w:rPr>
            </w:pPr>
            <w:r w:rsidRPr="0025138F">
              <w:rPr>
                <w:b/>
                <w:bCs/>
                <w:sz w:val="20"/>
              </w:rPr>
              <w:t xml:space="preserve">Souhrnná cena v Kč za předpokládané množství objednávaných </w:t>
            </w:r>
            <w:r>
              <w:rPr>
                <w:b/>
                <w:bCs/>
                <w:sz w:val="20"/>
              </w:rPr>
              <w:t>bal.</w:t>
            </w:r>
            <w:r w:rsidRPr="0025138F">
              <w:rPr>
                <w:b/>
                <w:bCs/>
                <w:sz w:val="20"/>
              </w:rPr>
              <w:t xml:space="preserve"> </w:t>
            </w:r>
            <w:proofErr w:type="gramStart"/>
            <w:r w:rsidRPr="0025138F">
              <w:rPr>
                <w:b/>
                <w:bCs/>
                <w:sz w:val="20"/>
              </w:rPr>
              <w:t>za</w:t>
            </w:r>
            <w:proofErr w:type="gramEnd"/>
            <w:r w:rsidRPr="0025138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4 </w:t>
            </w:r>
            <w:r w:rsidRPr="0025138F">
              <w:rPr>
                <w:b/>
                <w:bCs/>
                <w:sz w:val="20"/>
              </w:rPr>
              <w:t>rok</w:t>
            </w:r>
            <w:r>
              <w:rPr>
                <w:b/>
                <w:bCs/>
                <w:sz w:val="20"/>
              </w:rPr>
              <w:t>y</w:t>
            </w:r>
            <w:r w:rsidRPr="0025138F">
              <w:rPr>
                <w:b/>
                <w:bCs/>
                <w:sz w:val="20"/>
              </w:rPr>
              <w:t xml:space="preserve"> bez DPH</w:t>
            </w:r>
          </w:p>
        </w:tc>
        <w:tc>
          <w:tcPr>
            <w:tcW w:w="2551" w:type="dxa"/>
          </w:tcPr>
          <w:p w:rsidR="00F75023" w:rsidRPr="00B70EB8" w:rsidRDefault="00F75023" w:rsidP="00A9143E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b/>
                <w:bCs/>
                <w:sz w:val="20"/>
              </w:rPr>
            </w:pPr>
            <w:r w:rsidRPr="00B70EB8">
              <w:rPr>
                <w:b/>
                <w:bCs/>
                <w:sz w:val="20"/>
              </w:rPr>
              <w:t>Souhrnná cena v Kč za předpokládané množství objednávaných</w:t>
            </w:r>
            <w:r>
              <w:rPr>
                <w:b/>
                <w:bCs/>
                <w:sz w:val="20"/>
              </w:rPr>
              <w:t xml:space="preserve"> bal.</w:t>
            </w:r>
            <w:r w:rsidRPr="00B70EB8">
              <w:rPr>
                <w:b/>
                <w:bCs/>
                <w:sz w:val="20"/>
              </w:rPr>
              <w:t xml:space="preserve"> </w:t>
            </w:r>
            <w:proofErr w:type="gramStart"/>
            <w:r w:rsidRPr="00B70EB8">
              <w:rPr>
                <w:b/>
                <w:bCs/>
                <w:sz w:val="20"/>
              </w:rPr>
              <w:t>za</w:t>
            </w:r>
            <w:proofErr w:type="gramEnd"/>
            <w:r w:rsidRPr="00B70EB8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4</w:t>
            </w:r>
            <w:r w:rsidRPr="00B70EB8">
              <w:rPr>
                <w:b/>
                <w:bCs/>
                <w:sz w:val="20"/>
              </w:rPr>
              <w:t xml:space="preserve"> roky s DPH</w:t>
            </w:r>
          </w:p>
        </w:tc>
        <w:tc>
          <w:tcPr>
            <w:tcW w:w="2268" w:type="dxa"/>
            <w:vAlign w:val="center"/>
          </w:tcPr>
          <w:p w:rsidR="00F75023" w:rsidRDefault="00F75023" w:rsidP="00A9143E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zvlášť</w:t>
            </w:r>
          </w:p>
        </w:tc>
      </w:tr>
      <w:tr w:rsidR="004D4338" w:rsidTr="00A9143E">
        <w:trPr>
          <w:trHeight w:val="418"/>
        </w:trPr>
        <w:tc>
          <w:tcPr>
            <w:tcW w:w="2764" w:type="dxa"/>
            <w:vAlign w:val="bottom"/>
          </w:tcPr>
          <w:p w:rsidR="004D4338" w:rsidRDefault="004D4338" w:rsidP="004D4338">
            <w:pPr>
              <w:spacing w:line="240" w:lineRule="auto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404 351 858,30</w:t>
            </w:r>
          </w:p>
        </w:tc>
        <w:tc>
          <w:tcPr>
            <w:tcW w:w="2551" w:type="dxa"/>
            <w:vAlign w:val="bottom"/>
          </w:tcPr>
          <w:p w:rsidR="004D4338" w:rsidRDefault="004D4338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444 787 044,13</w:t>
            </w:r>
          </w:p>
        </w:tc>
        <w:tc>
          <w:tcPr>
            <w:tcW w:w="2268" w:type="dxa"/>
            <w:vAlign w:val="bottom"/>
          </w:tcPr>
          <w:p w:rsidR="004D4338" w:rsidRDefault="004D4338" w:rsidP="004D43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40 435 185,83</w:t>
            </w:r>
          </w:p>
        </w:tc>
      </w:tr>
    </w:tbl>
    <w:p w:rsidR="00F75023" w:rsidRDefault="00F75023" w:rsidP="00023008"/>
    <w:sectPr w:rsidR="00F75023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00" w:rsidRDefault="007B6F00" w:rsidP="006337DC">
      <w:r>
        <w:separator/>
      </w:r>
    </w:p>
  </w:endnote>
  <w:endnote w:type="continuationSeparator" w:id="0">
    <w:p w:rsidR="007B6F00" w:rsidRDefault="007B6F00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9C501D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C501D">
      <w:rPr>
        <w:noProof/>
      </w:rPr>
      <w:t>1</w:t>
    </w:r>
    <w:r>
      <w:fldChar w:fldCharType="end"/>
    </w:r>
  </w:p>
  <w:p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00" w:rsidRDefault="007B6F00" w:rsidP="006337DC">
      <w:r>
        <w:separator/>
      </w:r>
    </w:p>
  </w:footnote>
  <w:footnote w:type="continuationSeparator" w:id="0">
    <w:p w:rsidR="007B6F00" w:rsidRDefault="007B6F00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40AC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3F600D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338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0187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027D"/>
    <w:rsid w:val="0060495E"/>
    <w:rsid w:val="006130D0"/>
    <w:rsid w:val="0062650E"/>
    <w:rsid w:val="0062677D"/>
    <w:rsid w:val="006337DC"/>
    <w:rsid w:val="006401C9"/>
    <w:rsid w:val="00641195"/>
    <w:rsid w:val="00646D4A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35F3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B6F00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6983"/>
    <w:rsid w:val="00862350"/>
    <w:rsid w:val="00862EBA"/>
    <w:rsid w:val="008635B8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E0400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B6FCE"/>
    <w:rsid w:val="009C3B3B"/>
    <w:rsid w:val="009C501D"/>
    <w:rsid w:val="009C75CE"/>
    <w:rsid w:val="009D4364"/>
    <w:rsid w:val="009D5C65"/>
    <w:rsid w:val="009D6F7A"/>
    <w:rsid w:val="009E7A3D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0265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25EF"/>
    <w:rsid w:val="00DB4172"/>
    <w:rsid w:val="00DB4BAB"/>
    <w:rsid w:val="00DB6E4C"/>
    <w:rsid w:val="00DC35C4"/>
    <w:rsid w:val="00DC4260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ABC"/>
    <w:rsid w:val="00E717C7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6EA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75023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C724F"/>
    <w:rsid w:val="00FD476F"/>
    <w:rsid w:val="00FD7577"/>
    <w:rsid w:val="00FE2773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65B0A96-B4E5-4705-A2BE-E2B7289E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3069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Holoubková Eva</cp:lastModifiedBy>
  <cp:revision>2</cp:revision>
  <cp:lastPrinted>2019-11-25T09:57:00Z</cp:lastPrinted>
  <dcterms:created xsi:type="dcterms:W3CDTF">2019-12-11T08:57:00Z</dcterms:created>
  <dcterms:modified xsi:type="dcterms:W3CDTF">2019-12-11T08:57:00Z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