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0FF6" w14:textId="77777777" w:rsidR="00E764BC" w:rsidRDefault="00E764BC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14:paraId="2FAE0DBC" w14:textId="77777777" w:rsidR="00E764BC" w:rsidRDefault="00E764BC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14:paraId="4351B612" w14:textId="77777777"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30C2A309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14:paraId="35F56996" w14:textId="77777777"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14:paraId="22E066C0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14:paraId="15D2A3A0" w14:textId="77777777"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MWh/rok)</w:t>
      </w:r>
    </w:p>
    <w:p w14:paraId="4CDBFCBA" w14:textId="77777777"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2E7B4FFA" w14:textId="77777777" w:rsidR="00732890" w:rsidRDefault="00732890">
      <w:pPr>
        <w:jc w:val="center"/>
        <w:rPr>
          <w:rFonts w:ascii="Gill Sans MT" w:hAnsi="Gill Sans MT"/>
          <w:b/>
          <w:sz w:val="52"/>
        </w:rPr>
      </w:pPr>
    </w:p>
    <w:p w14:paraId="4BB7EC95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14:paraId="69FBE3E6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7F62CB3D" w14:textId="77777777"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14:paraId="0C1BD774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23252D06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14:paraId="643CF547" w14:textId="77777777" w:rsidR="00732890" w:rsidRDefault="00732890">
      <w:pPr>
        <w:rPr>
          <w:rFonts w:ascii="Gill Sans MT" w:hAnsi="Gill Sans MT"/>
          <w:b/>
          <w:sz w:val="24"/>
          <w:szCs w:val="24"/>
        </w:rPr>
      </w:pPr>
    </w:p>
    <w:p w14:paraId="6FCD94F3" w14:textId="750B73BA" w:rsidR="00732890" w:rsidRDefault="007C3BDA" w:rsidP="007C3BDA">
      <w:pPr>
        <w:jc w:val="center"/>
        <w:rPr>
          <w:rFonts w:ascii="Gill Sans MT" w:hAnsi="Gill Sans MT"/>
          <w:b/>
          <w:sz w:val="52"/>
        </w:rPr>
      </w:pPr>
      <w:r w:rsidRPr="007C3BDA">
        <w:rPr>
          <w:rFonts w:ascii="Gill Sans MT" w:hAnsi="Gill Sans MT"/>
          <w:b/>
          <w:sz w:val="32"/>
          <w:szCs w:val="32"/>
        </w:rPr>
        <w:t>Mateřská škola Frýdlant nad Ostravicí, ul. Janáčkova 144, příspěvková organizace</w:t>
      </w:r>
    </w:p>
    <w:p w14:paraId="3CD82FFB" w14:textId="77777777" w:rsidR="00732890" w:rsidRDefault="00732890">
      <w:pPr>
        <w:rPr>
          <w:rFonts w:ascii="Gill Sans MT" w:hAnsi="Gill Sans MT"/>
          <w:b/>
          <w:sz w:val="52"/>
        </w:rPr>
      </w:pPr>
    </w:p>
    <w:p w14:paraId="4CB573D8" w14:textId="77777777" w:rsidR="00732890" w:rsidRDefault="00732890">
      <w:pPr>
        <w:rPr>
          <w:rFonts w:ascii="Gill Sans MT" w:hAnsi="Gill Sans MT"/>
          <w:b/>
          <w:sz w:val="52"/>
        </w:rPr>
      </w:pPr>
    </w:p>
    <w:p w14:paraId="682A0021" w14:textId="77777777" w:rsidR="00732890" w:rsidRDefault="00732890">
      <w:pPr>
        <w:rPr>
          <w:rFonts w:ascii="Gill Sans MT" w:hAnsi="Gill Sans MT"/>
          <w:b/>
          <w:sz w:val="52"/>
        </w:rPr>
      </w:pPr>
    </w:p>
    <w:p w14:paraId="2E53E9F3" w14:textId="77777777" w:rsidR="00732890" w:rsidRDefault="00732890">
      <w:pPr>
        <w:rPr>
          <w:rFonts w:ascii="Gill Sans MT" w:hAnsi="Gill Sans MT"/>
          <w:b/>
          <w:sz w:val="52"/>
        </w:rPr>
      </w:pPr>
    </w:p>
    <w:p w14:paraId="6442E1B2" w14:textId="77777777" w:rsidR="00732890" w:rsidRDefault="00732890">
      <w:pPr>
        <w:rPr>
          <w:rFonts w:ascii="Gill Sans MT" w:hAnsi="Gill Sans MT"/>
          <w:b/>
          <w:sz w:val="52"/>
        </w:rPr>
      </w:pPr>
    </w:p>
    <w:p w14:paraId="74D9625F" w14:textId="77777777" w:rsidR="00732890" w:rsidRDefault="00732890">
      <w:pPr>
        <w:rPr>
          <w:rFonts w:ascii="Gill Sans MT" w:hAnsi="Gill Sans MT"/>
          <w:b/>
          <w:sz w:val="52"/>
        </w:rPr>
      </w:pPr>
    </w:p>
    <w:p w14:paraId="529FC841" w14:textId="53639F6E" w:rsidR="00E764BC" w:rsidRDefault="00E764BC">
      <w:pPr>
        <w:rPr>
          <w:rFonts w:ascii="Gill Sans MT" w:hAnsi="Gill Sans MT"/>
          <w:b/>
          <w:sz w:val="52"/>
        </w:rPr>
      </w:pPr>
    </w:p>
    <w:p w14:paraId="2FE8185A" w14:textId="77777777" w:rsidR="007C3BDA" w:rsidRDefault="007C3BDA">
      <w:pPr>
        <w:rPr>
          <w:rFonts w:ascii="Gill Sans MT" w:hAnsi="Gill Sans MT"/>
          <w:b/>
          <w:sz w:val="52"/>
        </w:rPr>
      </w:pPr>
    </w:p>
    <w:p w14:paraId="56D23543" w14:textId="77777777" w:rsidR="00732890" w:rsidRDefault="00732890">
      <w:pPr>
        <w:rPr>
          <w:rFonts w:ascii="Gill Sans MT" w:hAnsi="Gill Sans MT"/>
          <w:b/>
          <w:sz w:val="52"/>
        </w:rPr>
      </w:pPr>
    </w:p>
    <w:p w14:paraId="59522866" w14:textId="77777777"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14:paraId="3FE4C1D2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45EC7D4A" w14:textId="77777777"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14:paraId="1C8F5E38" w14:textId="77777777"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lastRenderedPageBreak/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14:paraId="431E581F" w14:textId="77777777"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14:paraId="7E276590" w14:textId="77777777" w:rsidR="004A772B" w:rsidRDefault="004A772B">
      <w:pPr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>4. Příloha C - Obchodní podmínky</w:t>
      </w:r>
    </w:p>
    <w:p w14:paraId="48705061" w14:textId="77777777" w:rsidR="004A772B" w:rsidRDefault="004A772B">
      <w:pPr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>5. Příloha D – Ceník nadstandardních služeb</w:t>
      </w:r>
    </w:p>
    <w:p w14:paraId="17C877E0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00AB8FAA" w14:textId="77777777"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14:paraId="50B32494" w14:textId="77777777"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14:paraId="038F27F9" w14:textId="77777777"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14:paraId="25FD311C" w14:textId="77777777"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7D51B4BE" w14:textId="77777777" w:rsidR="007D55EC" w:rsidRDefault="007D55EC" w:rsidP="007D55EC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14:paraId="428FD85B" w14:textId="77777777" w:rsidR="007D55EC" w:rsidRDefault="007D55EC" w:rsidP="007D55EC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Se sídlem: Praha 1 – Nové Mě</w:t>
      </w:r>
      <w:r>
        <w:rPr>
          <w:rFonts w:ascii="Gill Sans MT" w:hAnsi="Gill Sans MT"/>
          <w:sz w:val="22"/>
          <w:szCs w:val="22"/>
        </w:rPr>
        <w:t>sto, Národní 37, PSČ 110 00</w:t>
      </w:r>
    </w:p>
    <w:p w14:paraId="236BF44D" w14:textId="77777777" w:rsidR="007D55EC" w:rsidRDefault="007D55EC" w:rsidP="007D55EC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IČO: 60193492, DIČ: CZ60193492</w:t>
      </w:r>
    </w:p>
    <w:p w14:paraId="7F87EE42" w14:textId="77777777" w:rsidR="007D55EC" w:rsidRDefault="007D55EC" w:rsidP="007D55EC">
      <w:pPr>
        <w:ind w:right="-426" w:hanging="426"/>
        <w:rPr>
          <w:rFonts w:ascii="Gill Sans MT" w:hAnsi="Gill Sans MT" w:cs="Arial"/>
          <w:sz w:val="22"/>
          <w:szCs w:val="22"/>
        </w:rPr>
      </w:pPr>
      <w:r w:rsidRPr="000A5F46">
        <w:rPr>
          <w:rFonts w:ascii="Gill Sans MT" w:hAnsi="Gill Sans MT"/>
          <w:sz w:val="22"/>
          <w:szCs w:val="22"/>
        </w:rPr>
        <w:t xml:space="preserve">Zastoupená: </w:t>
      </w:r>
      <w:bookmarkStart w:id="0" w:name="_GoBack"/>
      <w:bookmarkEnd w:id="0"/>
      <w:r w:rsidR="00494915" w:rsidRPr="0061351E">
        <w:rPr>
          <w:rFonts w:ascii="Gill Sans MT" w:hAnsi="Gill Sans MT"/>
          <w:sz w:val="22"/>
          <w:szCs w:val="22"/>
          <w:highlight w:val="black"/>
        </w:rPr>
        <w:t>Ladislava Smolíková</w:t>
      </w:r>
      <w:r w:rsidR="00494915">
        <w:rPr>
          <w:rFonts w:ascii="Gill Sans MT" w:hAnsi="Gill Sans MT"/>
          <w:sz w:val="22"/>
          <w:szCs w:val="22"/>
        </w:rPr>
        <w:t xml:space="preserve">, na základě plné moci ze dne </w:t>
      </w:r>
      <w:r w:rsidR="004A772B">
        <w:rPr>
          <w:rFonts w:ascii="Gill Sans MT" w:hAnsi="Gill Sans MT"/>
          <w:sz w:val="22"/>
          <w:szCs w:val="22"/>
        </w:rPr>
        <w:t>1.10.2019</w:t>
      </w:r>
    </w:p>
    <w:p w14:paraId="1CCC5456" w14:textId="77777777" w:rsidR="007D55EC" w:rsidRDefault="007D55EC" w:rsidP="007D55EC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14:paraId="75E4EC27" w14:textId="77777777" w:rsidR="0078195B" w:rsidRPr="0078195B" w:rsidRDefault="0078195B" w:rsidP="0078195B">
      <w:pPr>
        <w:ind w:left="-426" w:right="-426"/>
        <w:rPr>
          <w:rFonts w:ascii="Gill Sans MT" w:hAnsi="Gill Sans MT"/>
          <w:sz w:val="22"/>
          <w:szCs w:val="22"/>
        </w:rPr>
      </w:pPr>
      <w:r w:rsidRPr="0078195B">
        <w:rPr>
          <w:rFonts w:ascii="Gill Sans MT" w:hAnsi="Gill Sans MT"/>
          <w:sz w:val="22"/>
          <w:szCs w:val="22"/>
        </w:rPr>
        <w:t xml:space="preserve">Bankovní spojení: </w:t>
      </w:r>
      <w:r w:rsidRPr="001C4E01">
        <w:rPr>
          <w:rFonts w:ascii="Gill Sans MT" w:hAnsi="Gill Sans MT"/>
          <w:sz w:val="22"/>
          <w:szCs w:val="22"/>
          <w:highlight w:val="black"/>
        </w:rPr>
        <w:t>ČSOB, a.s.</w:t>
      </w:r>
    </w:p>
    <w:p w14:paraId="7723EF5F" w14:textId="77777777" w:rsidR="0078195B" w:rsidRDefault="0078195B" w:rsidP="0078195B">
      <w:pPr>
        <w:ind w:left="-426" w:right="-426"/>
        <w:rPr>
          <w:rFonts w:ascii="Gill Sans MT" w:hAnsi="Gill Sans MT"/>
          <w:sz w:val="22"/>
          <w:szCs w:val="22"/>
        </w:rPr>
      </w:pPr>
      <w:r w:rsidRPr="0078195B">
        <w:rPr>
          <w:rFonts w:ascii="Gill Sans MT" w:hAnsi="Gill Sans MT"/>
          <w:sz w:val="22"/>
          <w:szCs w:val="22"/>
        </w:rPr>
        <w:t xml:space="preserve">Číslo účtu / kód banky: </w:t>
      </w:r>
      <w:r w:rsidRPr="001C4E01">
        <w:rPr>
          <w:rFonts w:ascii="Gill Sans MT" w:hAnsi="Gill Sans MT"/>
          <w:sz w:val="22"/>
          <w:szCs w:val="22"/>
          <w:highlight w:val="black"/>
        </w:rPr>
        <w:t>117671123/0300</w:t>
      </w:r>
    </w:p>
    <w:p w14:paraId="65BBED63" w14:textId="63A97615" w:rsidR="00CB4B3E" w:rsidRDefault="00CB4B3E" w:rsidP="0078195B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Registrační číslo licence: </w:t>
      </w:r>
      <w:r w:rsidR="0057127B">
        <w:rPr>
          <w:rFonts w:ascii="Gill Sans MT" w:hAnsi="Gill Sans MT"/>
          <w:sz w:val="22"/>
          <w:szCs w:val="22"/>
        </w:rPr>
        <w:t>241218964</w:t>
      </w:r>
    </w:p>
    <w:p w14:paraId="46D02C0A" w14:textId="77777777" w:rsidR="00655959" w:rsidRDefault="00655959" w:rsidP="00655959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Pr="00DE2891">
        <w:rPr>
          <w:rFonts w:ascii="Gill Sans MT" w:hAnsi="Gill Sans MT"/>
          <w:color w:val="000000"/>
          <w:sz w:val="22"/>
          <w:szCs w:val="22"/>
          <w:highlight w:val="black"/>
        </w:rPr>
        <w:t>Jitka Prokopová, tel. 724 315 975, email: jitka.prokopova@ppas.cz</w:t>
      </w:r>
    </w:p>
    <w:p w14:paraId="067D21AD" w14:textId="77777777" w:rsidR="00EB565A" w:rsidRDefault="00EB565A" w:rsidP="004A772B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Číslo licence: 241218964</w:t>
      </w:r>
    </w:p>
    <w:p w14:paraId="0981AE69" w14:textId="77777777" w:rsidR="00E63C82" w:rsidRDefault="00E63C82" w:rsidP="004A772B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Registrační číslo účastníka trhu: 3602</w:t>
      </w:r>
    </w:p>
    <w:p w14:paraId="4F0CAD56" w14:textId="77777777" w:rsidR="007D55EC" w:rsidRDefault="007D55EC" w:rsidP="007D55EC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14:paraId="3462A91D" w14:textId="77777777"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14:paraId="47FE9474" w14:textId="77777777"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14:paraId="0C91F498" w14:textId="77777777"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14:paraId="25CABF12" w14:textId="77777777" w:rsidR="007C3BDA" w:rsidRDefault="007C3BDA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7C3BDA">
        <w:rPr>
          <w:rFonts w:ascii="Gill Sans MT" w:hAnsi="Gill Sans MT"/>
          <w:b/>
          <w:sz w:val="22"/>
          <w:szCs w:val="22"/>
        </w:rPr>
        <w:t>Mateřská škola Frýdlant nad Ostravicí, ul. Janáčkova 144, příspěvková organizace</w:t>
      </w:r>
    </w:p>
    <w:p w14:paraId="7F3A6AE7" w14:textId="77777777" w:rsidR="007C3BDA" w:rsidRDefault="007C3BDA">
      <w:pPr>
        <w:ind w:left="-426" w:right="-426"/>
        <w:rPr>
          <w:rFonts w:ascii="Gill Sans MT" w:hAnsi="Gill Sans MT"/>
          <w:sz w:val="22"/>
          <w:szCs w:val="22"/>
        </w:rPr>
      </w:pPr>
      <w:r w:rsidRPr="007C3BDA">
        <w:rPr>
          <w:rFonts w:ascii="Gill Sans MT" w:hAnsi="Gill Sans MT"/>
          <w:sz w:val="22"/>
          <w:szCs w:val="22"/>
        </w:rPr>
        <w:t xml:space="preserve">sídlem </w:t>
      </w:r>
      <w:bookmarkStart w:id="1" w:name="_Hlk25846989"/>
      <w:r w:rsidRPr="007C3BDA">
        <w:rPr>
          <w:rFonts w:ascii="Gill Sans MT" w:hAnsi="Gill Sans MT"/>
          <w:sz w:val="22"/>
          <w:szCs w:val="22"/>
        </w:rPr>
        <w:t xml:space="preserve">Janáčkova 1444, 739 11 Frýdlant nad Ostravicí </w:t>
      </w:r>
    </w:p>
    <w:bookmarkEnd w:id="1"/>
    <w:p w14:paraId="6F94B4AE" w14:textId="6CAB35C3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7C3BDA" w:rsidRPr="007C3BDA">
        <w:rPr>
          <w:rFonts w:ascii="Gill Sans MT" w:hAnsi="Gill Sans MT"/>
          <w:sz w:val="22"/>
          <w:szCs w:val="22"/>
        </w:rPr>
        <w:t>73184527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  <w:r w:rsidR="00B669B4">
        <w:rPr>
          <w:rFonts w:ascii="Gill Sans MT" w:hAnsi="Gill Sans MT"/>
          <w:color w:val="000000"/>
          <w:sz w:val="22"/>
          <w:szCs w:val="22"/>
        </w:rPr>
        <w:t>CZ</w:t>
      </w:r>
      <w:r w:rsidR="007C3BDA" w:rsidRPr="007C3BDA">
        <w:rPr>
          <w:rFonts w:ascii="Gill Sans MT" w:hAnsi="Gill Sans MT"/>
          <w:color w:val="000000"/>
          <w:sz w:val="22"/>
          <w:szCs w:val="22"/>
        </w:rPr>
        <w:t>73184527</w:t>
      </w:r>
    </w:p>
    <w:p w14:paraId="25CD8D1E" w14:textId="77777777" w:rsidR="007C3BDA" w:rsidRDefault="00E764BC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E764BC">
        <w:rPr>
          <w:rFonts w:ascii="Gill Sans MT" w:hAnsi="Gill Sans MT"/>
          <w:color w:val="000000"/>
          <w:sz w:val="22"/>
          <w:szCs w:val="22"/>
        </w:rPr>
        <w:t xml:space="preserve">Zastoupeno: </w:t>
      </w:r>
      <w:r w:rsidR="007C3BDA" w:rsidRPr="007C3BDA">
        <w:rPr>
          <w:rFonts w:ascii="Gill Sans MT" w:hAnsi="Gill Sans MT"/>
          <w:color w:val="000000"/>
          <w:sz w:val="22"/>
          <w:szCs w:val="22"/>
        </w:rPr>
        <w:t>Zastoupeno: Jindra Hiklová, ředitelka</w:t>
      </w:r>
    </w:p>
    <w:p w14:paraId="73648AAB" w14:textId="5E7EF9A1"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</w:t>
      </w:r>
      <w:r w:rsidR="00E764BC" w:rsidRPr="00DE2891">
        <w:rPr>
          <w:rFonts w:ascii="Gill Sans MT" w:hAnsi="Gill Sans MT"/>
          <w:color w:val="000000"/>
          <w:sz w:val="22"/>
          <w:szCs w:val="22"/>
          <w:highlight w:val="black"/>
        </w:rPr>
        <w:t>Komerční banka</w:t>
      </w:r>
      <w:r w:rsidR="00E764BC">
        <w:rPr>
          <w:rFonts w:ascii="Gill Sans MT" w:hAnsi="Gill Sans MT"/>
          <w:color w:val="000000"/>
          <w:sz w:val="22"/>
          <w:szCs w:val="22"/>
        </w:rPr>
        <w:t xml:space="preserve">, a.s., číslo účtu: </w:t>
      </w:r>
      <w:r w:rsidR="00E764BC" w:rsidRPr="00DE2891">
        <w:rPr>
          <w:rFonts w:ascii="Gill Sans MT" w:hAnsi="Gill Sans MT"/>
          <w:color w:val="000000"/>
          <w:sz w:val="22"/>
          <w:szCs w:val="22"/>
          <w:highlight w:val="black"/>
        </w:rPr>
        <w:t>86-</w:t>
      </w:r>
      <w:r w:rsidR="00E764BC" w:rsidRPr="00DE2891">
        <w:rPr>
          <w:highlight w:val="black"/>
        </w:rPr>
        <w:t xml:space="preserve"> </w:t>
      </w:r>
      <w:r w:rsidR="007C3BDA" w:rsidRPr="00DE2891">
        <w:rPr>
          <w:rFonts w:ascii="Gill Sans MT" w:hAnsi="Gill Sans MT"/>
          <w:color w:val="000000"/>
          <w:sz w:val="22"/>
          <w:szCs w:val="22"/>
          <w:highlight w:val="black"/>
        </w:rPr>
        <w:t>5725610247</w:t>
      </w:r>
      <w:r w:rsidR="00E764BC" w:rsidRPr="00DE2891">
        <w:rPr>
          <w:rFonts w:ascii="Gill Sans MT" w:hAnsi="Gill Sans MT"/>
          <w:color w:val="000000"/>
          <w:sz w:val="22"/>
          <w:szCs w:val="22"/>
          <w:highlight w:val="black"/>
        </w:rPr>
        <w:t>/0100</w:t>
      </w:r>
    </w:p>
    <w:p w14:paraId="7328C026" w14:textId="76D2F5B3" w:rsidR="00732890" w:rsidRDefault="003A5C24" w:rsidP="004A772B">
      <w:pPr>
        <w:ind w:left="5812" w:right="-426" w:hanging="6238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7C3BDA" w:rsidRPr="007C3BDA">
        <w:rPr>
          <w:rFonts w:ascii="Gill Sans MT" w:hAnsi="Gill Sans MT"/>
          <w:sz w:val="22"/>
          <w:szCs w:val="22"/>
        </w:rPr>
        <w:t>Janáčkova 144</w:t>
      </w:r>
      <w:r w:rsidR="001C0B75">
        <w:rPr>
          <w:rFonts w:ascii="Gill Sans MT" w:hAnsi="Gill Sans MT"/>
          <w:sz w:val="22"/>
          <w:szCs w:val="22"/>
        </w:rPr>
        <w:t>4</w:t>
      </w:r>
      <w:r w:rsidR="007C3BDA" w:rsidRPr="007C3BDA">
        <w:rPr>
          <w:rFonts w:ascii="Gill Sans MT" w:hAnsi="Gill Sans MT"/>
          <w:sz w:val="22"/>
          <w:szCs w:val="22"/>
        </w:rPr>
        <w:t>, 739 11 Frýdlant nad Ostravicí</w:t>
      </w:r>
    </w:p>
    <w:p w14:paraId="7D605FB9" w14:textId="046CB91F" w:rsidR="00732890" w:rsidRDefault="008C6BD9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7C3BDA" w:rsidRPr="00DE2891">
        <w:rPr>
          <w:rFonts w:ascii="Gill Sans MT" w:hAnsi="Gill Sans MT"/>
          <w:color w:val="000000"/>
          <w:sz w:val="22"/>
          <w:szCs w:val="22"/>
          <w:highlight w:val="black"/>
        </w:rPr>
        <w:t>Z</w:t>
      </w:r>
      <w:r w:rsidR="007C3BDA" w:rsidRPr="00DE2891">
        <w:rPr>
          <w:rFonts w:ascii="Gill Sans MT" w:hAnsi="Gill Sans MT"/>
          <w:color w:val="000000" w:themeColor="text1"/>
          <w:sz w:val="22"/>
          <w:szCs w:val="22"/>
          <w:highlight w:val="black"/>
        </w:rPr>
        <w:t>deňka Liďáková</w:t>
      </w:r>
      <w:r w:rsidR="00E764BC" w:rsidRPr="00DE2891">
        <w:rPr>
          <w:rFonts w:ascii="Gill Sans MT" w:hAnsi="Gill Sans MT"/>
          <w:color w:val="000000" w:themeColor="text1"/>
          <w:sz w:val="22"/>
          <w:szCs w:val="22"/>
          <w:highlight w:val="black"/>
        </w:rPr>
        <w:t>, tel.: 5</w:t>
      </w:r>
      <w:r w:rsidR="007C3BDA" w:rsidRPr="00DE2891">
        <w:rPr>
          <w:rFonts w:ascii="Gill Sans MT" w:hAnsi="Gill Sans MT"/>
          <w:color w:val="000000" w:themeColor="text1"/>
          <w:sz w:val="22"/>
          <w:szCs w:val="22"/>
          <w:highlight w:val="black"/>
        </w:rPr>
        <w:t>95 178 810</w:t>
      </w:r>
      <w:r w:rsidR="00E764BC" w:rsidRPr="00DE2891">
        <w:rPr>
          <w:rFonts w:ascii="Gill Sans MT" w:hAnsi="Gill Sans MT"/>
          <w:color w:val="000000" w:themeColor="text1"/>
          <w:sz w:val="22"/>
          <w:szCs w:val="22"/>
          <w:highlight w:val="black"/>
        </w:rPr>
        <w:t xml:space="preserve">, </w:t>
      </w:r>
      <w:r w:rsidR="004A772B" w:rsidRPr="00DE2891">
        <w:rPr>
          <w:rFonts w:ascii="Gill Sans MT" w:hAnsi="Gill Sans MT"/>
          <w:color w:val="000000" w:themeColor="text1"/>
          <w:sz w:val="22"/>
          <w:szCs w:val="22"/>
          <w:highlight w:val="black"/>
        </w:rPr>
        <w:t>email:</w:t>
      </w:r>
      <w:r w:rsidR="003A5C24" w:rsidRPr="00DE2891">
        <w:rPr>
          <w:rFonts w:ascii="Gill Sans MT" w:hAnsi="Gill Sans MT"/>
          <w:color w:val="000000" w:themeColor="text1"/>
          <w:sz w:val="22"/>
          <w:szCs w:val="22"/>
          <w:highlight w:val="black"/>
        </w:rPr>
        <w:t xml:space="preserve"> </w:t>
      </w:r>
      <w:hyperlink r:id="rId8" w:history="1">
        <w:r w:rsidR="007C3BDA" w:rsidRPr="00DE2891">
          <w:rPr>
            <w:rStyle w:val="Hypertextovodkaz"/>
            <w:rFonts w:ascii="Gill Sans MT" w:hAnsi="Gill Sans MT"/>
            <w:color w:val="000000" w:themeColor="text1"/>
            <w:sz w:val="22"/>
            <w:szCs w:val="22"/>
            <w:highlight w:val="black"/>
          </w:rPr>
          <w:t>skolkajanackova@tiscali.cz</w:t>
        </w:r>
      </w:hyperlink>
    </w:p>
    <w:p w14:paraId="2151FC69" w14:textId="425D11A1" w:rsidR="007C3BDA" w:rsidRDefault="007C3BDA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Středisko: Smetanova, Nová </w:t>
      </w:r>
      <w:r w:rsidR="001C0B75">
        <w:rPr>
          <w:rFonts w:ascii="Gill Sans MT" w:hAnsi="Gill Sans MT"/>
          <w:color w:val="000000"/>
          <w:sz w:val="22"/>
          <w:szCs w:val="22"/>
        </w:rPr>
        <w:t>V</w:t>
      </w:r>
      <w:r>
        <w:rPr>
          <w:rFonts w:ascii="Gill Sans MT" w:hAnsi="Gill Sans MT"/>
          <w:color w:val="000000"/>
          <w:sz w:val="22"/>
          <w:szCs w:val="22"/>
        </w:rPr>
        <w:t>es, Lubno</w:t>
      </w:r>
    </w:p>
    <w:p w14:paraId="75452807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14:paraId="791D7D11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14:paraId="7B53DDFF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14:paraId="5B788455" w14:textId="77777777"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14:paraId="3979A518" w14:textId="77777777" w:rsidR="004A772B" w:rsidRPr="004A772B" w:rsidRDefault="004A772B" w:rsidP="004A772B">
      <w:pPr>
        <w:tabs>
          <w:tab w:val="left" w:pos="567"/>
        </w:tabs>
        <w:spacing w:after="120"/>
        <w:ind w:left="-426" w:right="-426"/>
        <w:jc w:val="both"/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>Předmětem této Smlouvy je sdružená služba dodávky zemního plynu (dále jen „</w:t>
      </w:r>
      <w:r w:rsidRPr="004A772B">
        <w:rPr>
          <w:rFonts w:ascii="Gill Sans MT" w:hAnsi="Gill Sans MT"/>
          <w:b/>
          <w:sz w:val="22"/>
          <w:szCs w:val="22"/>
        </w:rPr>
        <w:t>plyn“</w:t>
      </w:r>
      <w:r w:rsidRPr="004A772B">
        <w:rPr>
          <w:rFonts w:ascii="Gill Sans MT" w:hAnsi="Gill Sans MT"/>
          <w:sz w:val="22"/>
          <w:szCs w:val="22"/>
        </w:rPr>
        <w:t>) upravená v souladu s energetickým zákonem.</w:t>
      </w:r>
    </w:p>
    <w:p w14:paraId="0ABF58FF" w14:textId="77777777" w:rsidR="004A772B" w:rsidRPr="004A772B" w:rsidRDefault="004A772B" w:rsidP="004A772B"/>
    <w:p w14:paraId="69C5E8DB" w14:textId="77777777" w:rsidR="004A772B" w:rsidRPr="004A772B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>Obchodník se Smlouvou zavazuje dodávat po dobu, na kterou je Smlouva uzavřena Zákazníkovi plyn, přistavit tento plyn k odběru v Odběrných místech Zákazníka a zajistit vlastním jménem a na vlastní účet distribuci plynu a Zákazník se zavazuje tento plyn ve sjednaném množství, včetně souvisejících služeb odebrat a zaplatit za to Obchodníkovi v rámci této Smlouvy dohodnutou cenu. Práva a povinnosti Smluvních stran se řídí obecně závaznými právními předpisy, zejména ustanovením § 72 odstavce 2 energetického zákona a touto Smlouvou zahrnující její formulářové znění a její nedílné přílohy – Příloha A, Příloha B, Příloha C a Příloha D. V případě rozporu Formulářové části smlouvy, její Přílohy A a Přílohy B na straně jedné a Přílohy C (Obchodní podmínky) a Přílohy D (Ceník nadstandardních služeb) na straně druhé, mají ustanovení obsažená ve Formulářové části smlouvy, Příloze A a Příloze B přednost před ustanoveními Přílohy C a Přílohy D.</w:t>
      </w:r>
    </w:p>
    <w:p w14:paraId="6882F891" w14:textId="77777777" w:rsidR="004A772B" w:rsidRPr="004A772B" w:rsidRDefault="004A772B" w:rsidP="004A772B">
      <w:pPr>
        <w:rPr>
          <w:rFonts w:ascii="Gill Sans MT" w:hAnsi="Gill Sans MT"/>
          <w:sz w:val="22"/>
          <w:szCs w:val="22"/>
        </w:rPr>
      </w:pPr>
    </w:p>
    <w:p w14:paraId="0386B8CF" w14:textId="77777777" w:rsidR="00EB565A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lastRenderedPageBreak/>
        <w:t>Zákazník prohlašuje, že je srozuměn s tím, že je podstatná část obsahu této Smlouvy upravena v Obchodních podmínkách a výslovně přijímá ustanovení čl. II. (cena), čl. III. (fakturační a platební podmínky, čl. IV. (dodací podmínky),  čl. V. (vznik a změna Smlouvy, doba platnosti Smlouvy), čl. VI. (omezení, přerušení nebo ukončení dodávky plynu), čl. VII. (změna dodavatele plynu a ukončení Smlouvy), čl. VIII. (změna ceny a změna OP), čl. IX (sankce, včetně smluvních pokut) a čl. XIV. (ostatní ujednání) Obchodních podmínek a dále v Ceníku nadstandardních služeb Obchodníka, ve kterém jsou uvedeny ceny nákladů a poplatků za služby či jiná plnění, která jsou dle Smlouvy poskytována nad rámec běžných služeb a plnění, s jejichž obsahem byl před uzavřením Smlouvy dostatečně seznámen, byl mu vysvětlen a souhlasí s ním. Zákazník dále prohlašuje, že byl Obchodníkem v dostatečné míře srozuměn a vysvětlena mu všechna ustanovení Smlouvy a jejích nedílných příloh, především pak způsob stanovení celkové ceny za plyn a související služby jím hrazené na základě této Smlouvy.</w:t>
      </w:r>
    </w:p>
    <w:p w14:paraId="626C806A" w14:textId="77777777" w:rsidR="004A772B" w:rsidRPr="004A772B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14:paraId="77874A95" w14:textId="77777777" w:rsidR="004A772B" w:rsidRPr="004A772B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1C451B6F" w14:textId="77777777" w:rsidR="004A772B" w:rsidRPr="004A772B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 xml:space="preserve">Smluvní strany si sjednávají splatnost ceny odchylně od občanského zákoníku, která se počítá ode dne vystavení daňového dokladu ve lhůtě určené níže. </w:t>
      </w:r>
    </w:p>
    <w:p w14:paraId="223A3AFB" w14:textId="77777777" w:rsidR="004A772B" w:rsidRPr="004A772B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14:paraId="2EF577DE" w14:textId="77777777" w:rsidR="00EB565A" w:rsidRDefault="004A772B" w:rsidP="004A772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A772B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4A772B">
        <w:rPr>
          <w:rFonts w:ascii="Gill Sans MT" w:hAnsi="Gill Sans MT"/>
          <w:b/>
          <w:sz w:val="22"/>
          <w:szCs w:val="22"/>
        </w:rPr>
        <w:t xml:space="preserve">určitou od </w:t>
      </w:r>
      <w:r w:rsidR="00EB565A" w:rsidRPr="00EB565A">
        <w:rPr>
          <w:rFonts w:ascii="Gill Sans MT" w:hAnsi="Gill Sans MT"/>
          <w:b/>
          <w:sz w:val="22"/>
          <w:szCs w:val="22"/>
        </w:rPr>
        <w:t xml:space="preserve">1.1.2020, 6,00 hod. </w:t>
      </w:r>
      <w:r w:rsidRPr="004A772B">
        <w:rPr>
          <w:rFonts w:ascii="Gill Sans MT" w:hAnsi="Gill Sans MT"/>
          <w:b/>
          <w:sz w:val="22"/>
          <w:szCs w:val="22"/>
        </w:rPr>
        <w:t xml:space="preserve"> do </w:t>
      </w:r>
      <w:r w:rsidR="00EB565A" w:rsidRPr="00EB565A">
        <w:rPr>
          <w:rFonts w:ascii="Gill Sans MT" w:hAnsi="Gill Sans MT"/>
          <w:b/>
          <w:sz w:val="22"/>
          <w:szCs w:val="22"/>
        </w:rPr>
        <w:t>1.1.2022, 6,00 hod.</w:t>
      </w:r>
      <w:r w:rsidRPr="004A772B">
        <w:rPr>
          <w:rFonts w:ascii="Gill Sans MT" w:hAnsi="Gill Sans MT"/>
          <w:b/>
          <w:sz w:val="22"/>
          <w:szCs w:val="22"/>
        </w:rPr>
        <w:t xml:space="preserve"> </w:t>
      </w:r>
      <w:r w:rsidRPr="004A772B">
        <w:rPr>
          <w:rFonts w:ascii="Gill Sans MT" w:hAnsi="Gill Sans MT"/>
          <w:sz w:val="22"/>
          <w:szCs w:val="22"/>
          <w:lang w:eastAsia="en-US"/>
        </w:rPr>
        <w:t>bez možnosti automatické prolongace</w:t>
      </w:r>
      <w:r w:rsidR="00196602">
        <w:rPr>
          <w:rFonts w:ascii="Gill Sans MT" w:hAnsi="Gill Sans MT"/>
          <w:sz w:val="22"/>
          <w:szCs w:val="22"/>
          <w:lang w:eastAsia="en-US"/>
        </w:rPr>
        <w:t xml:space="preserve"> nebo i opce</w:t>
      </w:r>
      <w:r w:rsidRPr="004A772B">
        <w:rPr>
          <w:rFonts w:ascii="Gill Sans MT" w:hAnsi="Gill Sans MT"/>
          <w:b/>
          <w:sz w:val="22"/>
          <w:szCs w:val="22"/>
        </w:rPr>
        <w:t>,</w:t>
      </w:r>
      <w:r w:rsidRPr="004A772B">
        <w:rPr>
          <w:rFonts w:ascii="Gill Sans MT" w:hAnsi="Gill Sans MT"/>
          <w:sz w:val="22"/>
          <w:szCs w:val="22"/>
        </w:rPr>
        <w:t xml:space="preserve"> s předpokládaným termínem dodávek zahájených od </w:t>
      </w:r>
      <w:r w:rsidR="00EB565A" w:rsidRPr="00EB565A">
        <w:rPr>
          <w:rFonts w:ascii="Gill Sans MT" w:hAnsi="Gill Sans MT"/>
          <w:b/>
          <w:bCs/>
          <w:sz w:val="22"/>
          <w:szCs w:val="22"/>
        </w:rPr>
        <w:t>1.1.2020, 6,00 hod</w:t>
      </w:r>
      <w:r w:rsidR="00EB565A" w:rsidRPr="00EB565A">
        <w:rPr>
          <w:rFonts w:ascii="Gill Sans MT" w:hAnsi="Gill Sans MT"/>
          <w:sz w:val="22"/>
          <w:szCs w:val="22"/>
        </w:rPr>
        <w:t>.</w:t>
      </w:r>
    </w:p>
    <w:p w14:paraId="1A043A78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2F43D7A0" w14:textId="77777777"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14:paraId="58B3DA48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6C9EF1A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14:paraId="0BE65DFD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1FB06677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606152">
        <w:rPr>
          <w:rFonts w:ascii="Gill Sans MT" w:hAnsi="Gill Sans MT"/>
          <w:sz w:val="22"/>
          <w:szCs w:val="22"/>
        </w:rPr>
        <w:t>ve výši</w:t>
      </w:r>
      <w:r w:rsidR="00606152" w:rsidRPr="00606152">
        <w:rPr>
          <w:rFonts w:ascii="Gill Sans MT" w:hAnsi="Gill Sans MT"/>
          <w:sz w:val="22"/>
          <w:szCs w:val="22"/>
        </w:rPr>
        <w:t xml:space="preserve"> 1/12 ročního odběru odběrného místa.</w:t>
      </w:r>
    </w:p>
    <w:p w14:paraId="4D579582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40F717F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85145A">
        <w:rPr>
          <w:rFonts w:ascii="Gill Sans MT" w:hAnsi="Gill Sans MT"/>
          <w:sz w:val="22"/>
          <w:szCs w:val="22"/>
        </w:rPr>
        <w:t xml:space="preserve">na </w:t>
      </w:r>
      <w:r w:rsidR="00B26355" w:rsidRPr="0085145A">
        <w:rPr>
          <w:rFonts w:ascii="Gill Sans MT" w:hAnsi="Gill Sans MT"/>
          <w:sz w:val="22"/>
          <w:szCs w:val="22"/>
        </w:rPr>
        <w:t xml:space="preserve">cenu </w:t>
      </w:r>
      <w:r w:rsidR="001A020D" w:rsidRPr="0085145A">
        <w:rPr>
          <w:rFonts w:ascii="Gill Sans MT" w:hAnsi="Gill Sans MT"/>
          <w:sz w:val="22"/>
          <w:szCs w:val="22"/>
        </w:rPr>
        <w:t>dodávk</w:t>
      </w:r>
      <w:r w:rsidR="00B26355" w:rsidRPr="0085145A">
        <w:rPr>
          <w:rFonts w:ascii="Gill Sans MT" w:hAnsi="Gill Sans MT"/>
          <w:sz w:val="22"/>
          <w:szCs w:val="22"/>
        </w:rPr>
        <w:t>y</w:t>
      </w:r>
      <w:r w:rsidR="001A020D" w:rsidRPr="0085145A">
        <w:rPr>
          <w:rFonts w:ascii="Gill Sans MT" w:hAnsi="Gill Sans MT"/>
          <w:sz w:val="22"/>
          <w:szCs w:val="22"/>
        </w:rPr>
        <w:t xml:space="preserve"> plynu se sjednává jako </w:t>
      </w:r>
      <w:r w:rsidR="001A020D" w:rsidRPr="0057127B">
        <w:rPr>
          <w:rFonts w:ascii="Gill Sans MT" w:hAnsi="Gill Sans MT"/>
          <w:sz w:val="22"/>
          <w:szCs w:val="22"/>
        </w:rPr>
        <w:t xml:space="preserve">měsíční tak, že </w:t>
      </w:r>
      <w:r w:rsidR="00D147DB" w:rsidRPr="0057127B">
        <w:rPr>
          <w:rFonts w:ascii="Gill Sans MT" w:hAnsi="Gill Sans MT"/>
          <w:sz w:val="22"/>
          <w:szCs w:val="22"/>
        </w:rPr>
        <w:t xml:space="preserve">každá </w:t>
      </w:r>
      <w:r w:rsidR="001A020D" w:rsidRPr="0057127B">
        <w:rPr>
          <w:rFonts w:ascii="Gill Sans MT" w:hAnsi="Gill Sans MT"/>
          <w:sz w:val="22"/>
          <w:szCs w:val="22"/>
        </w:rPr>
        <w:t>záloha je splatná k</w:t>
      </w:r>
      <w:r w:rsidR="00720B3B" w:rsidRPr="0057127B">
        <w:rPr>
          <w:rFonts w:ascii="Gill Sans MT" w:hAnsi="Gill Sans MT"/>
          <w:sz w:val="22"/>
          <w:szCs w:val="22"/>
        </w:rPr>
        <w:t> </w:t>
      </w:r>
      <w:r w:rsidR="0057127B" w:rsidRPr="0057127B">
        <w:rPr>
          <w:rFonts w:ascii="Gill Sans MT" w:hAnsi="Gill Sans MT"/>
          <w:sz w:val="22"/>
          <w:szCs w:val="22"/>
        </w:rPr>
        <w:t>15</w:t>
      </w:r>
      <w:r w:rsidR="00720B3B" w:rsidRPr="0057127B">
        <w:rPr>
          <w:rFonts w:ascii="Gill Sans MT" w:hAnsi="Gill Sans MT"/>
          <w:sz w:val="22"/>
          <w:szCs w:val="22"/>
        </w:rPr>
        <w:t>.</w:t>
      </w:r>
      <w:r w:rsidR="001A020D" w:rsidRPr="0057127B">
        <w:rPr>
          <w:rFonts w:ascii="Gill Sans MT" w:hAnsi="Gill Sans MT"/>
          <w:sz w:val="22"/>
          <w:szCs w:val="22"/>
        </w:rPr>
        <w:t xml:space="preserve"> dni kalendářního měsíce.</w:t>
      </w:r>
    </w:p>
    <w:p w14:paraId="4F81E3BC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450A91E4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606152">
        <w:rPr>
          <w:rFonts w:ascii="Gill Sans MT" w:hAnsi="Gill Sans MT"/>
          <w:sz w:val="22"/>
          <w:szCs w:val="22"/>
        </w:rPr>
        <w:t>21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14:paraId="418BB590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14:paraId="27C13812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606152">
        <w:rPr>
          <w:rFonts w:ascii="Gill Sans MT" w:hAnsi="Gill Sans MT"/>
          <w:sz w:val="22"/>
          <w:szCs w:val="22"/>
        </w:rPr>
        <w:t>převodu na bankovní účet.</w:t>
      </w:r>
    </w:p>
    <w:p w14:paraId="3A90CD73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6026967B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bude vystavovat každému jednotlivému </w:t>
      </w:r>
      <w:r>
        <w:rPr>
          <w:rFonts w:ascii="Gill Sans MT" w:hAnsi="Gill Sans MT"/>
          <w:color w:val="000000"/>
          <w:sz w:val="22"/>
          <w:szCs w:val="22"/>
        </w:rPr>
        <w:t>Zákazníkovi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souhrnnou fakturu i předpis zálohových plateb za všechna jeho odběrná místa </w:t>
      </w:r>
      <w:r w:rsidRPr="00606152">
        <w:rPr>
          <w:rFonts w:ascii="Gill Sans MT" w:hAnsi="Gill Sans MT"/>
          <w:bCs/>
          <w:color w:val="000000"/>
          <w:sz w:val="22"/>
          <w:szCs w:val="22"/>
        </w:rPr>
        <w:t>s přiloženým vyúčtováním jednotlivých odběrných míst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, </w:t>
      </w:r>
      <w:r>
        <w:rPr>
          <w:rFonts w:ascii="Gill Sans MT" w:hAnsi="Gill Sans MT"/>
          <w:color w:val="000000"/>
          <w:sz w:val="22"/>
          <w:szCs w:val="22"/>
        </w:rPr>
        <w:t>Zákazník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může žádat pro jednotlivá odběrná místa kratší či delší doby pro dílčí detailní vyúčtování (odečty)</w:t>
      </w:r>
      <w:r>
        <w:rPr>
          <w:rFonts w:ascii="Gill Sans MT" w:hAnsi="Gill Sans MT"/>
          <w:color w:val="000000"/>
          <w:sz w:val="22"/>
          <w:szCs w:val="22"/>
        </w:rPr>
        <w:t>.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4367E77E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04289B74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>yúčtování a odečty budou prováděny na základě odečtů dodaných d</w:t>
      </w:r>
      <w:r>
        <w:rPr>
          <w:rFonts w:ascii="Gill Sans MT" w:hAnsi="Gill Sans MT"/>
          <w:color w:val="000000"/>
          <w:sz w:val="22"/>
          <w:szCs w:val="22"/>
        </w:rPr>
        <w:t>istributorem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v obvyklém termínu 1x ročně. Zákazník může požadovat vyúčtování měsíčně či čtvrtletně na základě samoodečt</w:t>
      </w:r>
      <w:r>
        <w:rPr>
          <w:rFonts w:ascii="Gill Sans MT" w:hAnsi="Gill Sans MT"/>
          <w:color w:val="000000"/>
          <w:sz w:val="22"/>
          <w:szCs w:val="22"/>
        </w:rPr>
        <w:t>ů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dodaných Zákazníkem.</w:t>
      </w:r>
    </w:p>
    <w:p w14:paraId="24E059FB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4DE8A56F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případě zrušení odběrného místa, zejména z důvodu převodu vlastnických práv k odběrnému místu, odstranění odběrného místa, demolice, zničení živelnou pohromou nebo stavebních úprav je </w:t>
      </w:r>
      <w:r>
        <w:rPr>
          <w:rFonts w:ascii="Gill Sans MT" w:hAnsi="Gill Sans MT"/>
          <w:color w:val="000000"/>
          <w:sz w:val="22"/>
          <w:szCs w:val="22"/>
        </w:rPr>
        <w:t>Zákazník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oprávněn ukonč</w:t>
      </w:r>
      <w:r>
        <w:rPr>
          <w:rFonts w:ascii="Gill Sans MT" w:hAnsi="Gill Sans MT"/>
          <w:color w:val="000000"/>
          <w:sz w:val="22"/>
          <w:szCs w:val="22"/>
        </w:rPr>
        <w:t xml:space="preserve">it odběr prostřednictvím daného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odběrného místa nejpozději do 30 dnů ode dne oznámení </w:t>
      </w:r>
      <w:r>
        <w:rPr>
          <w:rFonts w:ascii="Gill Sans MT" w:hAnsi="Gill Sans MT"/>
          <w:color w:val="000000"/>
          <w:sz w:val="22"/>
          <w:szCs w:val="22"/>
        </w:rPr>
        <w:t>Obchodníkovi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o zrušení odběrného místa, a to bez nároku na finanční kompenzaci ze strany </w:t>
      </w:r>
      <w:r>
        <w:rPr>
          <w:rFonts w:ascii="Gill Sans MT" w:hAnsi="Gill Sans MT"/>
          <w:color w:val="000000"/>
          <w:sz w:val="22"/>
          <w:szCs w:val="22"/>
        </w:rPr>
        <w:t>Obchodníka.</w:t>
      </w:r>
    </w:p>
    <w:p w14:paraId="711F7674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F1025E4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Z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důvodu provozních potřeb se může v průběhu smluvního období počet měřících nebo odběrných míst u </w:t>
      </w:r>
      <w:r w:rsidR="00A52A1A">
        <w:rPr>
          <w:rFonts w:ascii="Gill Sans MT" w:hAnsi="Gill Sans MT"/>
          <w:color w:val="000000"/>
          <w:sz w:val="22"/>
          <w:szCs w:val="22"/>
        </w:rPr>
        <w:t>Zákazníka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změnit, a to jak zrušením stávajících, tak zřízením nových odběrných míst. </w:t>
      </w:r>
      <w:r w:rsidR="00A52A1A">
        <w:rPr>
          <w:rFonts w:ascii="Gill Sans MT" w:hAnsi="Gill Sans MT"/>
          <w:color w:val="000000"/>
          <w:sz w:val="22"/>
          <w:szCs w:val="22"/>
        </w:rPr>
        <w:t xml:space="preserve">Obchodník </w:t>
      </w:r>
      <w:r w:rsidRPr="00606152">
        <w:rPr>
          <w:rFonts w:ascii="Gill Sans MT" w:hAnsi="Gill Sans MT"/>
          <w:color w:val="000000"/>
          <w:sz w:val="22"/>
          <w:szCs w:val="22"/>
        </w:rPr>
        <w:lastRenderedPageBreak/>
        <w:t>bude i pro tyto případy garantovat nabídnuté jednotkové ceny a neprodleně po oznámení o zřízení nového odběrného místa zahájí dodávku sdružených služeb i prostřednictvím tohoto odběrného místa za podmínek sjednaných v rámci předmětné veřejné zakázky</w:t>
      </w:r>
      <w:r w:rsidR="00A52A1A">
        <w:rPr>
          <w:rFonts w:ascii="Gill Sans MT" w:hAnsi="Gill Sans MT"/>
          <w:color w:val="000000"/>
          <w:sz w:val="22"/>
          <w:szCs w:val="22"/>
        </w:rPr>
        <w:t>.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098A8F72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23ADC64F" w14:textId="77777777" w:rsidR="00A52A1A" w:rsidRDefault="00A52A1A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poskytne po skončení období plnění této veřejné zakázky </w:t>
      </w:r>
      <w:r>
        <w:rPr>
          <w:rFonts w:ascii="Gill Sans MT" w:hAnsi="Gill Sans MT"/>
          <w:color w:val="000000"/>
          <w:sz w:val="22"/>
          <w:szCs w:val="22"/>
        </w:rPr>
        <w:t xml:space="preserve">Zákazníkovi 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na základě jeho požadavku soubor dat v elektronické podobě, obsahující kompletní údaje o realizované dodávce zemního plynu v rozsahu fakturačních dokladů za celé období dodávky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14:paraId="5C9D7986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204BE5B2" w14:textId="77777777" w:rsidR="00A52A1A" w:rsidRDefault="00A52A1A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si nebude nárokovat jakékoli sankce za překročení či neodebrání předpokládaného množství odběru </w:t>
      </w:r>
      <w:r w:rsidR="008921F8">
        <w:rPr>
          <w:rFonts w:ascii="Gill Sans MT" w:hAnsi="Gill Sans MT"/>
          <w:color w:val="000000"/>
          <w:sz w:val="22"/>
          <w:szCs w:val="22"/>
        </w:rPr>
        <w:t>zemního plynu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. Předpokládané množství </w:t>
      </w:r>
      <w:r w:rsidR="008921F8">
        <w:rPr>
          <w:rFonts w:ascii="Gill Sans MT" w:hAnsi="Gill Sans MT"/>
          <w:color w:val="000000"/>
          <w:sz w:val="22"/>
          <w:szCs w:val="22"/>
        </w:rPr>
        <w:t>zemního plynu</w:t>
      </w:r>
      <w:r w:rsidR="00605331">
        <w:rPr>
          <w:rFonts w:ascii="Gill Sans MT" w:hAnsi="Gill Sans MT"/>
          <w:color w:val="000000"/>
          <w:sz w:val="22"/>
          <w:szCs w:val="22"/>
        </w:rPr>
        <w:t xml:space="preserve"> 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nemusí být </w:t>
      </w:r>
      <w:r>
        <w:rPr>
          <w:rFonts w:ascii="Gill Sans MT" w:hAnsi="Gill Sans MT"/>
          <w:color w:val="000000"/>
          <w:sz w:val="22"/>
          <w:szCs w:val="22"/>
        </w:rPr>
        <w:t>Zákazníkem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skutečně odebráno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14:paraId="1AB7933E" w14:textId="77777777" w:rsidR="00A52A1A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en</w:t>
      </w:r>
      <w:r>
        <w:rPr>
          <w:rFonts w:ascii="Gill Sans MT" w:hAnsi="Gill Sans MT"/>
          <w:color w:val="000000"/>
          <w:sz w:val="22"/>
          <w:szCs w:val="22"/>
        </w:rPr>
        <w:t>a sjednaná ve Smlouvě je cenou fixní po celou dobu trvání S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mlouvy a nelze je měnit</w:t>
      </w:r>
      <w:r w:rsidR="00A52A1A">
        <w:rPr>
          <w:rFonts w:ascii="Gill Sans MT" w:hAnsi="Gill Sans MT"/>
          <w:color w:val="000000"/>
          <w:sz w:val="22"/>
          <w:szCs w:val="22"/>
        </w:rPr>
        <w:t>.</w:t>
      </w:r>
    </w:p>
    <w:p w14:paraId="0F986022" w14:textId="77777777"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63ACAB13" w14:textId="77777777" w:rsidR="00606152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Zákazník může S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mlouvu písemně vypovědět, pokud </w:t>
      </w:r>
      <w:r>
        <w:rPr>
          <w:rFonts w:ascii="Gill Sans MT" w:hAnsi="Gill Sans MT"/>
          <w:color w:val="000000"/>
          <w:sz w:val="22"/>
          <w:szCs w:val="22"/>
        </w:rPr>
        <w:t>Obchodník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neplní povinnos</w:t>
      </w:r>
      <w:r>
        <w:rPr>
          <w:rFonts w:ascii="Gill Sans MT" w:hAnsi="Gill Sans MT"/>
          <w:color w:val="000000"/>
          <w:sz w:val="22"/>
          <w:szCs w:val="22"/>
        </w:rPr>
        <w:t>ti, které pro něj vyplývají ze S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mlouvy. Výpovědní lhůta se upravuje na 3 měsíce počínaje prvním dnem měsíce následujícího po měsíci doručení výpovědi </w:t>
      </w:r>
      <w:r>
        <w:rPr>
          <w:rFonts w:ascii="Gill Sans MT" w:hAnsi="Gill Sans MT"/>
          <w:color w:val="000000"/>
          <w:sz w:val="22"/>
          <w:szCs w:val="22"/>
        </w:rPr>
        <w:t>Obchodníkovi.</w:t>
      </w:r>
    </w:p>
    <w:p w14:paraId="722BF6FA" w14:textId="77777777" w:rsidR="00606152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ěcná a místní příslušnost soudu se řídí příslušnými ustanoveními zákona č. 99/1963 Sb., občanský soudní řád.</w:t>
      </w:r>
    </w:p>
    <w:p w14:paraId="1BAED76C" w14:textId="77777777" w:rsidR="00606152" w:rsidRDefault="00606152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1D8B14CA" w14:textId="77777777"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14:paraId="7BA958F4" w14:textId="77777777"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2AC68519" w14:textId="77777777"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1CECDEAF" w14:textId="77777777" w:rsidR="006F2A7B" w:rsidRPr="00E844AF" w:rsidRDefault="006F2A7B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4627A7CE" w14:textId="77777777" w:rsidR="006F2A7B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 ……………………. d</w:t>
      </w:r>
      <w:r w:rsidR="006F2A7B">
        <w:rPr>
          <w:rFonts w:ascii="Gill Sans MT" w:hAnsi="Gill Sans MT" w:cstheme="minorHAnsi"/>
          <w:sz w:val="22"/>
          <w:szCs w:val="22"/>
        </w:rPr>
        <w:t>ne…………..                                 V Praze dne</w:t>
      </w:r>
      <w:r>
        <w:rPr>
          <w:rFonts w:ascii="Gill Sans MT" w:hAnsi="Gill Sans MT" w:cstheme="minorHAnsi"/>
          <w:sz w:val="22"/>
          <w:szCs w:val="22"/>
        </w:rPr>
        <w:t xml:space="preserve"> </w:t>
      </w:r>
    </w:p>
    <w:p w14:paraId="7A5D6791" w14:textId="77777777" w:rsidR="00E00F1F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6C5B2ECB" w14:textId="77777777" w:rsidR="00E00F1F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011F0B2D" w14:textId="77777777" w:rsidR="00E00F1F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1EFC6057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5308BCC7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113EF51A" w14:textId="77777777"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14:paraId="374D974D" w14:textId="77777777" w:rsidR="00F416B0" w:rsidRPr="00E844AF" w:rsidRDefault="00F416B0" w:rsidP="00FF211F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36B228EF" w14:textId="77777777"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p w14:paraId="6BD928FF" w14:textId="77777777" w:rsidR="0069248F" w:rsidRPr="00E844AF" w:rsidRDefault="00AE2549" w:rsidP="00F416B0">
      <w:pPr>
        <w:ind w:left="-426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 xml:space="preserve"> </w:t>
      </w:r>
    </w:p>
    <w:sectPr w:rsidR="0069248F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36CA" w14:textId="77777777" w:rsidR="00ED590E" w:rsidRDefault="00ED590E">
      <w:r>
        <w:separator/>
      </w:r>
    </w:p>
  </w:endnote>
  <w:endnote w:type="continuationSeparator" w:id="0">
    <w:p w14:paraId="2C62F7EE" w14:textId="77777777" w:rsidR="00ED590E" w:rsidRDefault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CA548" w14:textId="77777777"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3D7CB8" w14:textId="77777777"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C783" w14:textId="77777777"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61351E">
      <w:rPr>
        <w:rStyle w:val="slostrnky"/>
        <w:rFonts w:ascii="Gill Sans MT" w:hAnsi="Gill Sans MT"/>
        <w:noProof/>
      </w:rPr>
      <w:t>2</w:t>
    </w:r>
    <w:r w:rsidRPr="00D207E3">
      <w:rPr>
        <w:rStyle w:val="slostrnky"/>
        <w:rFonts w:ascii="Gill Sans MT" w:hAnsi="Gill Sans MT"/>
      </w:rPr>
      <w:fldChar w:fldCharType="end"/>
    </w:r>
  </w:p>
  <w:p w14:paraId="175FDAF6" w14:textId="77777777"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12BB" w14:textId="77777777" w:rsidR="00ED590E" w:rsidRDefault="00ED590E">
      <w:r>
        <w:separator/>
      </w:r>
    </w:p>
  </w:footnote>
  <w:footnote w:type="continuationSeparator" w:id="0">
    <w:p w14:paraId="3AB92639" w14:textId="77777777" w:rsidR="00ED590E" w:rsidRDefault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25975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35CFC"/>
    <w:rsid w:val="00140192"/>
    <w:rsid w:val="001421F2"/>
    <w:rsid w:val="00142268"/>
    <w:rsid w:val="00142CBE"/>
    <w:rsid w:val="001441B7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6602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0B75"/>
    <w:rsid w:val="001C1901"/>
    <w:rsid w:val="001C2405"/>
    <w:rsid w:val="001C4C47"/>
    <w:rsid w:val="001C4E01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0BB1"/>
    <w:rsid w:val="002C262B"/>
    <w:rsid w:val="002C5673"/>
    <w:rsid w:val="002C7673"/>
    <w:rsid w:val="002C78B1"/>
    <w:rsid w:val="002D1F0D"/>
    <w:rsid w:val="002D4393"/>
    <w:rsid w:val="002D4540"/>
    <w:rsid w:val="002D5A1E"/>
    <w:rsid w:val="002D6146"/>
    <w:rsid w:val="002D648F"/>
    <w:rsid w:val="002D7195"/>
    <w:rsid w:val="002E3CFB"/>
    <w:rsid w:val="002E58D1"/>
    <w:rsid w:val="002E7AF6"/>
    <w:rsid w:val="002F028A"/>
    <w:rsid w:val="002F0BA2"/>
    <w:rsid w:val="002F136D"/>
    <w:rsid w:val="002F1AD4"/>
    <w:rsid w:val="00300E71"/>
    <w:rsid w:val="00301CBF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64D53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974B1"/>
    <w:rsid w:val="003A0D59"/>
    <w:rsid w:val="003A415C"/>
    <w:rsid w:val="003A5C24"/>
    <w:rsid w:val="003A5C4D"/>
    <w:rsid w:val="003B2833"/>
    <w:rsid w:val="003B2D92"/>
    <w:rsid w:val="003C07E1"/>
    <w:rsid w:val="003C4287"/>
    <w:rsid w:val="003C5FD3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3368"/>
    <w:rsid w:val="00444081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4915"/>
    <w:rsid w:val="004951E3"/>
    <w:rsid w:val="00497CC0"/>
    <w:rsid w:val="004A1715"/>
    <w:rsid w:val="004A772B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37D6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127B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05331"/>
    <w:rsid w:val="00606152"/>
    <w:rsid w:val="00610047"/>
    <w:rsid w:val="00610B19"/>
    <w:rsid w:val="00610CCE"/>
    <w:rsid w:val="0061155D"/>
    <w:rsid w:val="006116EC"/>
    <w:rsid w:val="006122EF"/>
    <w:rsid w:val="0061351E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959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E16D5"/>
    <w:rsid w:val="006F1E9E"/>
    <w:rsid w:val="006F2A7B"/>
    <w:rsid w:val="006F54D7"/>
    <w:rsid w:val="006F5B72"/>
    <w:rsid w:val="006F640B"/>
    <w:rsid w:val="006F708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195B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2D46"/>
    <w:rsid w:val="007B474B"/>
    <w:rsid w:val="007B666D"/>
    <w:rsid w:val="007B6B3E"/>
    <w:rsid w:val="007B7283"/>
    <w:rsid w:val="007C3BDA"/>
    <w:rsid w:val="007C3D21"/>
    <w:rsid w:val="007D0479"/>
    <w:rsid w:val="007D078A"/>
    <w:rsid w:val="007D4E6D"/>
    <w:rsid w:val="007D53A5"/>
    <w:rsid w:val="007D55EC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4B83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25B"/>
    <w:rsid w:val="00890F51"/>
    <w:rsid w:val="008921F8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600E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44410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86DD2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2A1A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7284"/>
    <w:rsid w:val="00AD3CE5"/>
    <w:rsid w:val="00AD6D54"/>
    <w:rsid w:val="00AE251A"/>
    <w:rsid w:val="00AE2549"/>
    <w:rsid w:val="00AE38C0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669B4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35B3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155B"/>
    <w:rsid w:val="00C62A45"/>
    <w:rsid w:val="00C648E8"/>
    <w:rsid w:val="00C64E41"/>
    <w:rsid w:val="00C6534C"/>
    <w:rsid w:val="00C65D07"/>
    <w:rsid w:val="00C7166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4B3E"/>
    <w:rsid w:val="00CB6D20"/>
    <w:rsid w:val="00CC1D5D"/>
    <w:rsid w:val="00CC3C5C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891"/>
    <w:rsid w:val="00DE29F9"/>
    <w:rsid w:val="00DE37C2"/>
    <w:rsid w:val="00DE6202"/>
    <w:rsid w:val="00DF354E"/>
    <w:rsid w:val="00DF3635"/>
    <w:rsid w:val="00DF4E75"/>
    <w:rsid w:val="00DF6138"/>
    <w:rsid w:val="00DF716A"/>
    <w:rsid w:val="00DF7CC4"/>
    <w:rsid w:val="00E00F1F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16D3"/>
    <w:rsid w:val="00E62833"/>
    <w:rsid w:val="00E63C82"/>
    <w:rsid w:val="00E67562"/>
    <w:rsid w:val="00E67D7D"/>
    <w:rsid w:val="00E73D8A"/>
    <w:rsid w:val="00E75AC2"/>
    <w:rsid w:val="00E75B65"/>
    <w:rsid w:val="00E764BC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A7806"/>
    <w:rsid w:val="00EB565A"/>
    <w:rsid w:val="00EB5C9D"/>
    <w:rsid w:val="00EC277E"/>
    <w:rsid w:val="00EC4778"/>
    <w:rsid w:val="00EC4A8D"/>
    <w:rsid w:val="00ED3A12"/>
    <w:rsid w:val="00ED43D7"/>
    <w:rsid w:val="00ED590E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4297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E63D0"/>
  <w15:docId w15:val="{C168779B-8C9F-4C5B-B901-4485177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janackova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3C81-DC0C-4600-AEF2-E51929C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MS Janackova</cp:lastModifiedBy>
  <cp:revision>3</cp:revision>
  <cp:lastPrinted>2019-12-04T14:24:00Z</cp:lastPrinted>
  <dcterms:created xsi:type="dcterms:W3CDTF">2019-12-11T07:48:00Z</dcterms:created>
  <dcterms:modified xsi:type="dcterms:W3CDTF">2019-12-11T08:05:00Z</dcterms:modified>
</cp:coreProperties>
</file>