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9-652/M6600/19/RS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PENS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Křenova 438/7, Praha 6-Veleslavín, 16200Praha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28900022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CZ28900022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2019,2020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13.11.2019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akce:1/1/M66/00</w:t>
            </w:r>
          </w:p>
          <w:p w:rsidR="002D1CE2" w:rsidRDefault="00142F32">
            <w:r>
              <w:t>Název akce:Rekonstrukce kanalizace, ul. Šermířská, P6</w:t>
            </w:r>
          </w:p>
          <w:p w:rsidR="002D1CE2" w:rsidRDefault="00142F32">
            <w:r>
              <w:t>Objednáváme u Vás činnost koordinátora BOZP na staveništi.</w:t>
            </w:r>
          </w:p>
          <w:p w:rsidR="002D1CE2" w:rsidRDefault="00142F32">
            <w:r>
              <w:t xml:space="preserve">Smluvní cena: 289 </w:t>
            </w:r>
            <w:r>
              <w:t>560,-Kč (k uvedené ceně bude připočtena příslušná sazba DPH)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42F32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D1CE2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35D6-80DD-48A8-A524-50B9592C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2019-12-10T14:01:00Z</dcterms:created>
  <dcterms:modified xsi:type="dcterms:W3CDTF">2019-12-10T14:01:00Z</dcterms:modified>
</cp:coreProperties>
</file>