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8B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bookmarkStart w:id="0" w:name="_GoBack"/>
      <w:bookmarkEnd w:id="0"/>
      <w:r>
        <w:rPr>
          <w:rFonts w:ascii="CIDFont+F1" w:hAnsi="CIDFont+F1" w:cs="CIDFont+F1"/>
          <w:sz w:val="36"/>
          <w:szCs w:val="36"/>
        </w:rPr>
        <w:t>Příloha ke smlouvě</w:t>
      </w:r>
    </w:p>
    <w:p w:rsidR="0019493F" w:rsidRDefault="0019493F" w:rsidP="00290B8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</w:p>
    <w:p w:rsidR="00290B8B" w:rsidRPr="0019493F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19493F">
        <w:rPr>
          <w:rFonts w:ascii="CIDFont+F2" w:hAnsi="CIDFont+F2" w:cs="CIDFont+F2"/>
          <w:b/>
          <w:sz w:val="24"/>
          <w:szCs w:val="24"/>
        </w:rPr>
        <w:t>1) Hlavní vchod</w:t>
      </w:r>
    </w:p>
    <w:p w:rsidR="00290B8B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19493F">
        <w:rPr>
          <w:rFonts w:ascii="CIDFont+F3" w:hAnsi="CIDFont+F3" w:cs="CIDFont+F3"/>
          <w:sz w:val="24"/>
          <w:szCs w:val="24"/>
          <w:u w:val="single"/>
        </w:rPr>
        <w:t xml:space="preserve">Hardware </w:t>
      </w:r>
      <w:r w:rsidR="0019493F">
        <w:rPr>
          <w:rFonts w:ascii="CIDFont+F3" w:hAnsi="CIDFont+F3" w:cs="CIDFont+F3"/>
          <w:sz w:val="24"/>
          <w:szCs w:val="24"/>
        </w:rPr>
        <w:tab/>
      </w:r>
      <w:r w:rsidR="0019493F">
        <w:rPr>
          <w:rFonts w:ascii="CIDFont+F3" w:hAnsi="CIDFont+F3" w:cs="CIDFont+F3"/>
          <w:sz w:val="24"/>
          <w:szCs w:val="24"/>
        </w:rPr>
        <w:tab/>
      </w:r>
      <w:r>
        <w:rPr>
          <w:rFonts w:ascii="CIDFont+F3" w:hAnsi="CIDFont+F3" w:cs="CIDFont+F3"/>
        </w:rPr>
        <w:t>Dotykový docházkový terminál EM-</w:t>
      </w:r>
      <w:proofErr w:type="spellStart"/>
      <w:r>
        <w:rPr>
          <w:rFonts w:ascii="CIDFont+F3" w:hAnsi="CIDFont+F3" w:cs="CIDFont+F3"/>
        </w:rPr>
        <w:t>marine</w:t>
      </w:r>
      <w:proofErr w:type="spellEnd"/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2124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Záložní zdroj pro případ výpadků el. </w:t>
      </w:r>
      <w:proofErr w:type="gramStart"/>
      <w:r>
        <w:rPr>
          <w:rFonts w:ascii="CIDFont+F3" w:hAnsi="CIDFont+F3" w:cs="CIDFont+F3"/>
        </w:rPr>
        <w:t>proudu</w:t>
      </w:r>
      <w:proofErr w:type="gramEnd"/>
      <w:r>
        <w:rPr>
          <w:rFonts w:ascii="CIDFont+F3" w:hAnsi="CIDFont+F3" w:cs="CIDFont+F3"/>
        </w:rPr>
        <w:t xml:space="preserve">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Dveřní čtečka příchodová EM-</w:t>
      </w:r>
      <w:proofErr w:type="spellStart"/>
      <w:r>
        <w:rPr>
          <w:rFonts w:ascii="CIDFont+F3" w:hAnsi="CIDFont+F3" w:cs="CIDFont+F3"/>
        </w:rPr>
        <w:t>marine</w:t>
      </w:r>
      <w:proofErr w:type="spellEnd"/>
      <w:r>
        <w:rPr>
          <w:rFonts w:ascii="CIDFont+F3" w:hAnsi="CIDFont+F3" w:cs="CIDFont+F3"/>
        </w:rPr>
        <w:t xml:space="preserve">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Evidenční čtečka příchodová EM-</w:t>
      </w:r>
      <w:proofErr w:type="spellStart"/>
      <w:r>
        <w:rPr>
          <w:rFonts w:ascii="CIDFont+F3" w:hAnsi="CIDFont+F3" w:cs="CIDFont+F3"/>
        </w:rPr>
        <w:t>marine</w:t>
      </w:r>
      <w:proofErr w:type="spellEnd"/>
      <w:r>
        <w:rPr>
          <w:rFonts w:ascii="CIDFont+F3" w:hAnsi="CIDFont+F3" w:cs="CIDFont+F3"/>
        </w:rPr>
        <w:t xml:space="preserve">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2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Evidenční čtečka odchodová EM-</w:t>
      </w:r>
      <w:proofErr w:type="spellStart"/>
      <w:r>
        <w:rPr>
          <w:rFonts w:ascii="CIDFont+F3" w:hAnsi="CIDFont+F3" w:cs="CIDFont+F3"/>
        </w:rPr>
        <w:t>marine</w:t>
      </w:r>
      <w:proofErr w:type="spellEnd"/>
      <w:r>
        <w:rPr>
          <w:rFonts w:ascii="CIDFont+F3" w:hAnsi="CIDFont+F3" w:cs="CIDFont+F3"/>
        </w:rPr>
        <w:t xml:space="preserve">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Komunikační prvek VOS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2 ks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Elektromagnetický zámek standard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Pr="0019493F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19493F">
        <w:rPr>
          <w:rFonts w:ascii="CIDFont+F2" w:hAnsi="CIDFont+F2" w:cs="CIDFont+F2"/>
          <w:b/>
          <w:sz w:val="24"/>
          <w:szCs w:val="24"/>
        </w:rPr>
        <w:t>2) Software, služby a další hardware</w:t>
      </w:r>
    </w:p>
    <w:p w:rsidR="00290B8B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19493F">
        <w:rPr>
          <w:rFonts w:ascii="CIDFont+F3" w:hAnsi="CIDFont+F3" w:cs="CIDFont+F3"/>
          <w:sz w:val="24"/>
          <w:szCs w:val="24"/>
          <w:u w:val="single"/>
        </w:rPr>
        <w:t>Software</w:t>
      </w:r>
      <w:r>
        <w:rPr>
          <w:rFonts w:ascii="CIDFont+F3" w:hAnsi="CIDFont+F3" w:cs="CIDFont+F3"/>
          <w:sz w:val="24"/>
          <w:szCs w:val="24"/>
        </w:rPr>
        <w:t xml:space="preserve"> </w:t>
      </w:r>
      <w:r w:rsidR="0019493F">
        <w:rPr>
          <w:rFonts w:ascii="CIDFont+F3" w:hAnsi="CIDFont+F3" w:cs="CIDFont+F3"/>
          <w:sz w:val="24"/>
          <w:szCs w:val="24"/>
        </w:rPr>
        <w:tab/>
      </w:r>
      <w:r w:rsidR="0019493F">
        <w:rPr>
          <w:rFonts w:ascii="CIDFont+F3" w:hAnsi="CIDFont+F3" w:cs="CIDFont+F3"/>
          <w:sz w:val="24"/>
          <w:szCs w:val="24"/>
        </w:rPr>
        <w:tab/>
      </w:r>
      <w:r>
        <w:rPr>
          <w:rFonts w:ascii="CIDFont+F3" w:hAnsi="CIDFont+F3" w:cs="CIDFont+F3"/>
        </w:rPr>
        <w:t xml:space="preserve">Docházkový a přístupový SW </w:t>
      </w:r>
      <w:proofErr w:type="gramStart"/>
      <w:r>
        <w:rPr>
          <w:rFonts w:ascii="CIDFont+F3" w:hAnsi="CIDFont+F3" w:cs="CIDFont+F3"/>
        </w:rPr>
        <w:t>M.S.</w:t>
      </w:r>
      <w:proofErr w:type="gramEnd"/>
      <w:r>
        <w:rPr>
          <w:rFonts w:ascii="CIDFont+F3" w:hAnsi="CIDFont+F3" w:cs="CIDFont+F3"/>
        </w:rPr>
        <w:t>O. - multilicence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Vazba na program Bakaláři vč. </w:t>
      </w:r>
      <w:proofErr w:type="spellStart"/>
      <w:r>
        <w:rPr>
          <w:rFonts w:ascii="CIDFont+F3" w:hAnsi="CIDFont+F3" w:cs="CIDFont+F3"/>
        </w:rPr>
        <w:t>autoimportu</w:t>
      </w:r>
      <w:proofErr w:type="spellEnd"/>
      <w:r>
        <w:rPr>
          <w:rFonts w:ascii="CIDFont+F3" w:hAnsi="CIDFont+F3" w:cs="CIDFont+F3"/>
        </w:rPr>
        <w:t xml:space="preserve"> osob a třídní knihy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Komunikační skript pro připojení docházkového terminálu</w:t>
      </w:r>
    </w:p>
    <w:p w:rsidR="00290B8B" w:rsidRPr="0019493F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u w:val="single"/>
        </w:rPr>
      </w:pPr>
      <w:r w:rsidRPr="0019493F">
        <w:rPr>
          <w:rFonts w:ascii="CIDFont+F3" w:hAnsi="CIDFont+F3" w:cs="CIDFont+F3"/>
          <w:sz w:val="24"/>
          <w:szCs w:val="24"/>
          <w:u w:val="single"/>
        </w:rPr>
        <w:t>Další hardware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USB čtečka EM-</w:t>
      </w:r>
      <w:proofErr w:type="spellStart"/>
      <w:r>
        <w:rPr>
          <w:rFonts w:ascii="CIDFont+F3" w:hAnsi="CIDFont+F3" w:cs="CIDFont+F3"/>
        </w:rPr>
        <w:t>marine</w:t>
      </w:r>
      <w:proofErr w:type="spellEnd"/>
      <w:r>
        <w:rPr>
          <w:rFonts w:ascii="CIDFont+F3" w:hAnsi="CIDFont+F3" w:cs="CIDFont+F3"/>
        </w:rPr>
        <w:t xml:space="preserve"> </w:t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 w:rsidR="0019493F">
        <w:rPr>
          <w:rFonts w:ascii="CIDFont+F3" w:hAnsi="CIDFont+F3" w:cs="CIDFont+F3"/>
        </w:rPr>
        <w:tab/>
      </w:r>
      <w:r>
        <w:rPr>
          <w:rFonts w:ascii="CIDFont+F3" w:hAnsi="CIDFont+F3" w:cs="CIDFont+F3"/>
        </w:rPr>
        <w:t>1 ks</w:t>
      </w:r>
    </w:p>
    <w:p w:rsidR="00290B8B" w:rsidRPr="0019493F" w:rsidRDefault="00290B8B" w:rsidP="00290B8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u w:val="single"/>
        </w:rPr>
      </w:pPr>
      <w:r w:rsidRPr="0019493F">
        <w:rPr>
          <w:rFonts w:ascii="CIDFont+F3" w:hAnsi="CIDFont+F3" w:cs="CIDFont+F3"/>
          <w:sz w:val="24"/>
          <w:szCs w:val="24"/>
          <w:u w:val="single"/>
        </w:rPr>
        <w:t>Služby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Školení odpovědných pracovníků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Oživení, konfigurace a celková integrace systému</w:t>
      </w:r>
    </w:p>
    <w:p w:rsidR="00290B8B" w:rsidRDefault="00290B8B" w:rsidP="001949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3" w:hAnsi="CIDFont+F3" w:cs="CIDFont+F3"/>
        </w:rPr>
      </w:pPr>
      <w:r>
        <w:rPr>
          <w:rFonts w:ascii="CIDFont+F3" w:hAnsi="CIDFont+F3" w:cs="CIDFont+F3"/>
        </w:rPr>
        <w:t>Montáž, rozvody kabeláže vč. materiálu</w:t>
      </w:r>
    </w:p>
    <w:p w:rsidR="00F16588" w:rsidRDefault="00290B8B" w:rsidP="0019493F">
      <w:pPr>
        <w:ind w:left="1416" w:firstLine="708"/>
      </w:pPr>
      <w:r>
        <w:rPr>
          <w:rFonts w:ascii="CIDFont+F3" w:hAnsi="CIDFont+F3" w:cs="CIDFont+F3"/>
        </w:rPr>
        <w:t>Cestovní náklady</w:t>
      </w:r>
    </w:p>
    <w:sectPr w:rsidR="00F1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8B"/>
    <w:rsid w:val="0019493F"/>
    <w:rsid w:val="00290B8B"/>
    <w:rsid w:val="00825F7F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7681-790D-4D3E-BD47-38DDEC5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Hlinovský</dc:creator>
  <cp:keywords/>
  <dc:description/>
  <cp:lastModifiedBy>Jiřka</cp:lastModifiedBy>
  <cp:revision>2</cp:revision>
  <dcterms:created xsi:type="dcterms:W3CDTF">2019-12-10T07:20:00Z</dcterms:created>
  <dcterms:modified xsi:type="dcterms:W3CDTF">2019-12-10T07:20:00Z</dcterms:modified>
</cp:coreProperties>
</file>