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CD" w:rsidRPr="009A4BCD" w:rsidRDefault="00EB5547" w:rsidP="009A4BCD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</w:pPr>
      <w:bookmarkStart w:id="0" w:name="_GoBack"/>
      <w:bookmarkEnd w:id="0"/>
      <w:r w:rsidRPr="00EB5547">
        <w:rPr>
          <w:b/>
          <w:sz w:val="28"/>
          <w:szCs w:val="28"/>
        </w:rPr>
        <w:t>KUPNÍ SMLOUVA č.:</w:t>
      </w:r>
      <w:r w:rsidR="00565F9F">
        <w:rPr>
          <w:b/>
          <w:sz w:val="28"/>
          <w:szCs w:val="28"/>
        </w:rPr>
        <w:t xml:space="preserve"> </w:t>
      </w:r>
      <w:r w:rsidR="0098291F"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  <w:t>S</w:t>
      </w:r>
      <w:r w:rsidR="009F5B06"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  <w:t>8005122019</w:t>
      </w:r>
    </w:p>
    <w:p w:rsidR="00EB5547" w:rsidRDefault="00EB5547">
      <w:pPr>
        <w:rPr>
          <w:b/>
          <w:sz w:val="28"/>
          <w:szCs w:val="28"/>
        </w:rPr>
      </w:pPr>
    </w:p>
    <w:p w:rsidR="00EB5547" w:rsidRPr="00EB5547" w:rsidRDefault="00EB5547">
      <w:pPr>
        <w:rPr>
          <w:b/>
        </w:rPr>
      </w:pPr>
    </w:p>
    <w:p w:rsidR="00EB5547" w:rsidRDefault="008E75EE">
      <w:r>
        <w:t>KUPUJÍCÍ</w:t>
      </w:r>
      <w:r w:rsidR="00EB5547">
        <w:t>:</w:t>
      </w:r>
    </w:p>
    <w:p w:rsidR="00247B89" w:rsidRDefault="00F03872" w:rsidP="00247B89">
      <w:pPr>
        <w:rPr>
          <w:sz w:val="24"/>
          <w:szCs w:val="24"/>
        </w:rPr>
      </w:pPr>
      <w:r>
        <w:rPr>
          <w:sz w:val="24"/>
          <w:szCs w:val="24"/>
        </w:rPr>
        <w:t>Linhartová Ivana s.r.o.</w:t>
      </w:r>
    </w:p>
    <w:p w:rsidR="00247B89" w:rsidRDefault="00247B89" w:rsidP="00247B89">
      <w:pPr>
        <w:rPr>
          <w:sz w:val="24"/>
          <w:szCs w:val="24"/>
        </w:rPr>
      </w:pPr>
      <w:r>
        <w:rPr>
          <w:sz w:val="24"/>
          <w:szCs w:val="24"/>
        </w:rPr>
        <w:t>277 38 MĚLNICKÉ VTELNO 10</w:t>
      </w:r>
    </w:p>
    <w:p w:rsidR="00247B89" w:rsidRDefault="00F03872" w:rsidP="00247B89">
      <w:pPr>
        <w:rPr>
          <w:sz w:val="24"/>
          <w:szCs w:val="24"/>
        </w:rPr>
      </w:pPr>
      <w:r>
        <w:rPr>
          <w:sz w:val="24"/>
          <w:szCs w:val="24"/>
        </w:rPr>
        <w:t>IČ: 06009808</w:t>
      </w:r>
    </w:p>
    <w:p w:rsidR="00574F0C" w:rsidRDefault="00574F0C" w:rsidP="00247B89">
      <w:pPr>
        <w:rPr>
          <w:sz w:val="24"/>
          <w:szCs w:val="24"/>
        </w:rPr>
      </w:pPr>
      <w:r>
        <w:rPr>
          <w:sz w:val="24"/>
          <w:szCs w:val="24"/>
        </w:rPr>
        <w:t>DIČ:</w:t>
      </w:r>
      <w:r w:rsidR="00F03872">
        <w:rPr>
          <w:sz w:val="24"/>
          <w:szCs w:val="24"/>
        </w:rPr>
        <w:t xml:space="preserve"> CZ06009808</w:t>
      </w:r>
    </w:p>
    <w:p w:rsidR="00B53B92" w:rsidRDefault="00290A2A">
      <w:r>
        <w:t>zapsaná v obchodním rejstříku u Městského soudu v Praze, oddíl C, vložka 274502</w:t>
      </w:r>
    </w:p>
    <w:p w:rsidR="00290A2A" w:rsidRDefault="00290A2A"/>
    <w:p w:rsidR="00EB5547" w:rsidRDefault="008E75EE">
      <w:r>
        <w:t>PROD</w:t>
      </w:r>
      <w:r w:rsidR="009524B5">
        <w:t>ÁVAJÍCÍ</w:t>
      </w:r>
      <w:r w:rsidR="00EB5547">
        <w:t>:</w:t>
      </w:r>
    </w:p>
    <w:p w:rsidR="00C215C6" w:rsidRDefault="00AC3FF0" w:rsidP="00C215C6">
      <w:pPr>
        <w:rPr>
          <w:sz w:val="24"/>
          <w:szCs w:val="24"/>
        </w:rPr>
      </w:pPr>
      <w:r>
        <w:rPr>
          <w:sz w:val="24"/>
          <w:szCs w:val="24"/>
        </w:rPr>
        <w:t>Školní statek Středočeského kraje, příspěvková org.</w:t>
      </w:r>
    </w:p>
    <w:p w:rsidR="00C215C6" w:rsidRDefault="00AC3FF0" w:rsidP="00C215C6">
      <w:pPr>
        <w:rPr>
          <w:sz w:val="24"/>
          <w:szCs w:val="24"/>
        </w:rPr>
      </w:pPr>
      <w:r>
        <w:rPr>
          <w:sz w:val="24"/>
          <w:szCs w:val="24"/>
        </w:rPr>
        <w:t>Hlavní 169</w:t>
      </w:r>
    </w:p>
    <w:p w:rsidR="00C215C6" w:rsidRDefault="00AC3FF0" w:rsidP="00C215C6">
      <w:pPr>
        <w:rPr>
          <w:sz w:val="24"/>
          <w:szCs w:val="24"/>
        </w:rPr>
      </w:pPr>
      <w:r>
        <w:rPr>
          <w:sz w:val="24"/>
          <w:szCs w:val="24"/>
        </w:rPr>
        <w:t>250 89 Lázně Toušeň</w:t>
      </w:r>
    </w:p>
    <w:p w:rsidR="00C215C6" w:rsidRDefault="00AC3FF0" w:rsidP="00C215C6">
      <w:pPr>
        <w:rPr>
          <w:sz w:val="24"/>
          <w:szCs w:val="24"/>
        </w:rPr>
      </w:pPr>
      <w:r>
        <w:rPr>
          <w:sz w:val="24"/>
          <w:szCs w:val="24"/>
        </w:rPr>
        <w:t>IČ: 72081368</w:t>
      </w:r>
    </w:p>
    <w:p w:rsidR="00C215C6" w:rsidRDefault="00AC3FF0" w:rsidP="00C215C6">
      <w:pPr>
        <w:rPr>
          <w:sz w:val="24"/>
          <w:szCs w:val="24"/>
        </w:rPr>
      </w:pPr>
      <w:r>
        <w:rPr>
          <w:sz w:val="24"/>
          <w:szCs w:val="24"/>
        </w:rPr>
        <w:t>DIČ: CZ72081368</w:t>
      </w:r>
    </w:p>
    <w:p w:rsidR="00695995" w:rsidRDefault="00695995"/>
    <w:p w:rsidR="00290F5B" w:rsidRDefault="00290F5B" w:rsidP="00290F5B">
      <w:r>
        <w:t>ZBOŽÍ: Pšenice potravinářská – volně ložená</w:t>
      </w:r>
      <w:r w:rsidR="00D654D0">
        <w:t>, sklizeň 201</w:t>
      </w:r>
      <w:r w:rsidR="009F5B06">
        <w:t>9</w:t>
      </w:r>
    </w:p>
    <w:p w:rsidR="00290F5B" w:rsidRDefault="00290F5B" w:rsidP="00290F5B">
      <w:r>
        <w:t>JAKOST:</w:t>
      </w:r>
    </w:p>
    <w:p w:rsidR="00290F5B" w:rsidRDefault="00290F5B" w:rsidP="00290F5B">
      <w:r>
        <w:t>POTRAVINÁŘSKÁ PŠENICE:</w:t>
      </w:r>
    </w:p>
    <w:p w:rsidR="00290F5B" w:rsidRDefault="00D654D0" w:rsidP="00290F5B">
      <w:r>
        <w:t>1</w:t>
      </w:r>
      <w:r w:rsidR="00290F5B">
        <w:t xml:space="preserve">. </w:t>
      </w:r>
    </w:p>
    <w:p w:rsidR="00F808C6" w:rsidRDefault="00F808C6" w:rsidP="00F808C6">
      <w:r>
        <w:t>Dusíkaté látky: min. 14%</w:t>
      </w:r>
    </w:p>
    <w:p w:rsidR="00F808C6" w:rsidRDefault="00F808C6" w:rsidP="00F808C6">
      <w:r>
        <w:t>Objemová hmotnost: min. 77 kg/hl</w:t>
      </w:r>
    </w:p>
    <w:p w:rsidR="00F808C6" w:rsidRDefault="00F808C6" w:rsidP="00F808C6">
      <w:r>
        <w:t>Pádové číslo: min. 250 s</w:t>
      </w:r>
    </w:p>
    <w:p w:rsidR="00F808C6" w:rsidRDefault="00F808C6" w:rsidP="00F808C6">
      <w:r>
        <w:t>Vlhkost: max. 14,5 %</w:t>
      </w:r>
    </w:p>
    <w:p w:rsidR="00F808C6" w:rsidRDefault="00F808C6" w:rsidP="00F808C6">
      <w:r>
        <w:t>Příměsi: max. 2%</w:t>
      </w:r>
    </w:p>
    <w:p w:rsidR="00F808C6" w:rsidRDefault="00F808C6" w:rsidP="00F808C6">
      <w:r>
        <w:t>Sedimentace: min. 55 ml</w:t>
      </w:r>
    </w:p>
    <w:p w:rsidR="00F808C6" w:rsidRDefault="00F808C6" w:rsidP="00F808C6">
      <w:r>
        <w:t>DON: max. 700 ppb. ZEA MAX. 50 PPB.</w:t>
      </w:r>
    </w:p>
    <w:p w:rsidR="00F808C6" w:rsidRDefault="00F808C6" w:rsidP="00F808C6">
      <w:r>
        <w:t xml:space="preserve">CENA: </w:t>
      </w:r>
      <w:r w:rsidR="003A521A">
        <w:t>3.950</w:t>
      </w:r>
      <w:r>
        <w:t xml:space="preserve"> KČ/MT</w:t>
      </w:r>
    </w:p>
    <w:p w:rsidR="00F808C6" w:rsidRDefault="00F808C6" w:rsidP="00F808C6"/>
    <w:p w:rsidR="00290F5B" w:rsidRDefault="00D654D0" w:rsidP="00290F5B">
      <w:r>
        <w:t>2</w:t>
      </w:r>
      <w:r w:rsidR="00290F5B">
        <w:t xml:space="preserve">. </w:t>
      </w:r>
    </w:p>
    <w:p w:rsidR="00F808C6" w:rsidRDefault="00F808C6" w:rsidP="00F808C6">
      <w:r>
        <w:t>Dusíkaté látky: min. 15,00%</w:t>
      </w:r>
    </w:p>
    <w:p w:rsidR="00F808C6" w:rsidRDefault="00F808C6" w:rsidP="00F808C6">
      <w:r>
        <w:t>Objemová hmotnost: min. 78 kg/hl</w:t>
      </w:r>
    </w:p>
    <w:p w:rsidR="00F808C6" w:rsidRDefault="00F808C6" w:rsidP="00F808C6">
      <w:r>
        <w:t>Pádové číslo: min. 275 s</w:t>
      </w:r>
    </w:p>
    <w:p w:rsidR="00F808C6" w:rsidRDefault="00F808C6" w:rsidP="00F808C6">
      <w:r>
        <w:t>Vlhkost: max. 14,5 %</w:t>
      </w:r>
    </w:p>
    <w:p w:rsidR="00F808C6" w:rsidRDefault="00F808C6" w:rsidP="00F808C6">
      <w:r>
        <w:t>Příměsi: max. 2%</w:t>
      </w:r>
    </w:p>
    <w:p w:rsidR="00F808C6" w:rsidRDefault="00F808C6" w:rsidP="00F808C6">
      <w:r>
        <w:t>Sedimentace: min. 55 ml</w:t>
      </w:r>
    </w:p>
    <w:p w:rsidR="00F808C6" w:rsidRDefault="00F808C6" w:rsidP="00F808C6">
      <w:r>
        <w:t>DON: max. 700 ppb. ZEA MAX. 50 PPB.</w:t>
      </w:r>
    </w:p>
    <w:p w:rsidR="00F808C6" w:rsidRDefault="00F808C6" w:rsidP="00F808C6">
      <w:r>
        <w:t>CENA: 4.</w:t>
      </w:r>
      <w:r w:rsidR="003A521A">
        <w:t>000</w:t>
      </w:r>
      <w:r>
        <w:t xml:space="preserve"> KČ/MT</w:t>
      </w:r>
    </w:p>
    <w:p w:rsidR="009F5B06" w:rsidRDefault="009F5B06" w:rsidP="00290F5B"/>
    <w:p w:rsidR="00695995" w:rsidRDefault="00695995" w:rsidP="00695995">
      <w:r>
        <w:t>MNOŽST</w:t>
      </w:r>
      <w:r w:rsidR="0098291F">
        <w:t xml:space="preserve">VÍ: </w:t>
      </w:r>
      <w:r w:rsidR="009F5B06">
        <w:t>1</w:t>
      </w:r>
      <w:r w:rsidR="0098291F">
        <w:t xml:space="preserve">00 </w:t>
      </w:r>
      <w:r>
        <w:t>T</w:t>
      </w:r>
    </w:p>
    <w:p w:rsidR="00695995" w:rsidRDefault="00695995" w:rsidP="00695995"/>
    <w:p w:rsidR="00695995" w:rsidRDefault="00AC3FF0" w:rsidP="00695995">
      <w:r>
        <w:t>MÍ</w:t>
      </w:r>
      <w:r w:rsidR="008D6F86">
        <w:t>STO A PODMÍNKY DODÁNÍ: Husova 1</w:t>
      </w:r>
      <w:r>
        <w:t xml:space="preserve"> , Poděbrady</w:t>
      </w:r>
      <w:r w:rsidR="008D6F86">
        <w:t xml:space="preserve"> 290 01</w:t>
      </w:r>
    </w:p>
    <w:p w:rsidR="00695995" w:rsidRDefault="00695995" w:rsidP="00695995">
      <w:pPr>
        <w:rPr>
          <w:b/>
          <w:sz w:val="24"/>
          <w:szCs w:val="24"/>
        </w:rPr>
      </w:pPr>
    </w:p>
    <w:p w:rsidR="00695995" w:rsidRPr="00BF42E4" w:rsidRDefault="00695995" w:rsidP="00695995">
      <w:pPr>
        <w:rPr>
          <w:b/>
          <w:sz w:val="24"/>
          <w:szCs w:val="24"/>
        </w:rPr>
      </w:pPr>
      <w:r w:rsidRPr="00BF42E4">
        <w:rPr>
          <w:b/>
          <w:sz w:val="24"/>
          <w:szCs w:val="24"/>
        </w:rPr>
        <w:t xml:space="preserve">DODACÍ LHŮTA: </w:t>
      </w:r>
      <w:r w:rsidR="009F5B06">
        <w:rPr>
          <w:b/>
          <w:sz w:val="24"/>
          <w:szCs w:val="24"/>
        </w:rPr>
        <w:t>leden 2020</w:t>
      </w:r>
    </w:p>
    <w:p w:rsidR="00695995" w:rsidRDefault="00695995" w:rsidP="00695995">
      <w:pPr>
        <w:jc w:val="both"/>
      </w:pPr>
    </w:p>
    <w:p w:rsidR="00695995" w:rsidRDefault="00695995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 xml:space="preserve">Prodávající se zavazuje </w:t>
      </w:r>
      <w:r w:rsidR="00BA31ED">
        <w:t xml:space="preserve">ve sjednaném místě dodání odevzdat </w:t>
      </w:r>
      <w:r>
        <w:t>zboží v množství a kvalitě uvedené v této smlouvě a kupující se zavazuje zaplatit kupní cenu sjednanou v této smlouvě.</w:t>
      </w:r>
      <w:r w:rsidR="00BA31ED">
        <w:t xml:space="preserve"> Termín odevzdání zboží určí kupující</w:t>
      </w:r>
      <w:r w:rsidR="00116E73">
        <w:t xml:space="preserve"> v rámci dodací lhůty uvedené v této smlouvě</w:t>
      </w:r>
      <w:r w:rsidR="00BA31ED">
        <w:t>.</w:t>
      </w:r>
    </w:p>
    <w:p w:rsidR="00695995" w:rsidRDefault="00695995" w:rsidP="00695995">
      <w:pPr>
        <w:jc w:val="both"/>
      </w:pPr>
    </w:p>
    <w:p w:rsidR="00290F5B" w:rsidRDefault="00290F5B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lastRenderedPageBreak/>
        <w:t>Zboží musí být zdravé, obchodovatelné, prosté cizího pachu, živých a mrtvých škůdců v jakémkoliv stádiu vývoje, vhodné pro potravinářské účely.</w:t>
      </w:r>
    </w:p>
    <w:p w:rsidR="00695995" w:rsidRDefault="00695995" w:rsidP="00695995">
      <w:pPr>
        <w:jc w:val="both"/>
      </w:pPr>
    </w:p>
    <w:p w:rsidR="00290F5B" w:rsidRDefault="004465AC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Hmotnost a kvalita zboží se bude zjišťovat při vykládce</w:t>
      </w:r>
      <w:r w:rsidR="00290F5B">
        <w:t xml:space="preserve"> u příjemce.</w:t>
      </w:r>
    </w:p>
    <w:p w:rsidR="00695995" w:rsidRDefault="00695995" w:rsidP="00695995">
      <w:pPr>
        <w:jc w:val="both"/>
      </w:pPr>
    </w:p>
    <w:p w:rsidR="004465AC" w:rsidRDefault="004465AC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 xml:space="preserve">Kamionovou dopravu </w:t>
      </w:r>
      <w:r w:rsidR="00695995">
        <w:t xml:space="preserve">zboží </w:t>
      </w:r>
      <w:r>
        <w:t>z místa dodání zajistí kupující</w:t>
      </w:r>
      <w:r w:rsidR="00BA31ED">
        <w:t xml:space="preserve">, nakládku </w:t>
      </w:r>
      <w:r w:rsidR="00A615C7">
        <w:t xml:space="preserve">v místě dodání </w:t>
      </w:r>
      <w:r w:rsidR="00BA31ED">
        <w:t xml:space="preserve">zajistí </w:t>
      </w:r>
      <w:r w:rsidR="009C0602">
        <w:t>prodávající</w:t>
      </w:r>
      <w:r w:rsidR="00BA31ED">
        <w:t>.</w:t>
      </w:r>
    </w:p>
    <w:p w:rsidR="00A615C7" w:rsidRDefault="00A615C7" w:rsidP="00116E73">
      <w:pPr>
        <w:jc w:val="both"/>
      </w:pPr>
    </w:p>
    <w:p w:rsidR="00116E73" w:rsidRDefault="00116E73" w:rsidP="00116E73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Kupní cena je splatná na základě dodavatelské faktury se splatností 21 dní od vystavení.</w:t>
      </w:r>
    </w:p>
    <w:p w:rsidR="00290F5B" w:rsidRDefault="00290F5B" w:rsidP="00695995">
      <w:pPr>
        <w:jc w:val="both"/>
      </w:pPr>
    </w:p>
    <w:p w:rsidR="00290F5B" w:rsidRDefault="00290F5B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Smluvní strany se dohodly, že pokládají za podstatné porušení smlouvy:</w:t>
      </w:r>
    </w:p>
    <w:p w:rsidR="00290F5B" w:rsidRDefault="00290F5B" w:rsidP="00695995">
      <w:pPr>
        <w:jc w:val="both"/>
      </w:pPr>
      <w:r>
        <w:t>a. nedodržení množství zboží potvrzeného v této kupní smlouvě</w:t>
      </w:r>
    </w:p>
    <w:p w:rsidR="00290F5B" w:rsidRDefault="00290F5B" w:rsidP="00695995">
      <w:pPr>
        <w:jc w:val="both"/>
      </w:pPr>
      <w:r>
        <w:t>b. nedodržení kvality potvrzené v této kupní smlouvě</w:t>
      </w:r>
    </w:p>
    <w:p w:rsidR="00E308DD" w:rsidRDefault="00E308DD" w:rsidP="00695995">
      <w:pPr>
        <w:jc w:val="both"/>
      </w:pPr>
    </w:p>
    <w:p w:rsidR="005B592A" w:rsidRDefault="005B592A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V případě, že prodávající nedodá kupujícímu zboží v množství a čase sjednaném v této smlouvě, je povinen zaplatit kupujícímu smluvní pokutu ve výši vícenákladů na pořízení náhradního zboží.</w:t>
      </w:r>
    </w:p>
    <w:p w:rsidR="005B592A" w:rsidRDefault="005B592A" w:rsidP="00695995">
      <w:pPr>
        <w:jc w:val="both"/>
      </w:pPr>
      <w:r>
        <w:t>Vícenáklady na pořízení náhradního zboží se pro účely stanovení výše smluvní pokuty vypočtou jako rozdíl mezi kupní cenou skutečně zaplacenou kupujícím za náhradní zboží v množství nedodaném prodávajícím a kupní cenou zboží sjednanou v této smlouvě pro shodné množství a shodnou kvalitu zboží, v jaké bylo kupujícím nakoupeno náhradní zboží. Shodnou kvalitou zboží se pro tento účel rozumí shodný obsah dusíkatých látek.</w:t>
      </w:r>
    </w:p>
    <w:p w:rsidR="004465AC" w:rsidRDefault="004465AC" w:rsidP="00695995">
      <w:pPr>
        <w:jc w:val="both"/>
      </w:pPr>
    </w:p>
    <w:p w:rsidR="005B592A" w:rsidRDefault="005B592A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Smluvní strany tímto výslovně vylučují aplikaci § 1765 a 1766 zák. č. 89/2012 Sb., občanský zákoník.</w:t>
      </w:r>
    </w:p>
    <w:p w:rsidR="00290F5B" w:rsidRDefault="00290F5B" w:rsidP="00695995">
      <w:pPr>
        <w:jc w:val="both"/>
      </w:pPr>
    </w:p>
    <w:p w:rsidR="00290F5B" w:rsidRDefault="00290F5B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Tato smlouva může být měněna pouze písemnou formou označenou jako dodatek k této kupní smlouvě</w:t>
      </w:r>
      <w:r w:rsidR="00E308DD">
        <w:t>.</w:t>
      </w:r>
    </w:p>
    <w:p w:rsidR="00695995" w:rsidRDefault="00695995" w:rsidP="00695995">
      <w:pPr>
        <w:jc w:val="both"/>
      </w:pPr>
    </w:p>
    <w:p w:rsidR="00695995" w:rsidRDefault="00695995" w:rsidP="00695995">
      <w:pPr>
        <w:pStyle w:val="Odstavecseseznamem"/>
        <w:numPr>
          <w:ilvl w:val="0"/>
          <w:numId w:val="1"/>
        </w:numPr>
        <w:ind w:left="357" w:hanging="357"/>
        <w:jc w:val="both"/>
      </w:pPr>
      <w:r>
        <w:t>Záležitosti výslovně neupravené v této smlouvě se řídí zákonem č. 89/2012 Sb., občanský zákoník.</w:t>
      </w:r>
    </w:p>
    <w:p w:rsidR="00E308DD" w:rsidRDefault="00E308DD" w:rsidP="00695995">
      <w:pPr>
        <w:jc w:val="both"/>
      </w:pPr>
    </w:p>
    <w:p w:rsidR="00290F5B" w:rsidRDefault="00290F5B" w:rsidP="00695995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 xml:space="preserve">Tato smlouva je vystavena ve dvou originálech, z nichž jeden náleží </w:t>
      </w:r>
      <w:r w:rsidR="00E308DD">
        <w:t>kupujícímu a jeden prodávajícím.</w:t>
      </w:r>
    </w:p>
    <w:p w:rsidR="00E308DD" w:rsidRDefault="00E308DD" w:rsidP="00695995">
      <w:pPr>
        <w:jc w:val="both"/>
      </w:pPr>
    </w:p>
    <w:p w:rsidR="004465AC" w:rsidRDefault="00290F5B" w:rsidP="00E308DD">
      <w:pPr>
        <w:pStyle w:val="Odstavecseseznamem"/>
        <w:numPr>
          <w:ilvl w:val="0"/>
          <w:numId w:val="1"/>
        </w:numPr>
        <w:tabs>
          <w:tab w:val="left" w:pos="357"/>
        </w:tabs>
        <w:ind w:left="0" w:firstLine="0"/>
        <w:jc w:val="both"/>
      </w:pPr>
      <w:r>
        <w:t>Smluvní strany prohlašují, že smlouvu uzavřely na základě svobodné vůle.</w:t>
      </w:r>
    </w:p>
    <w:p w:rsidR="00FF6B88" w:rsidRDefault="00B97A06" w:rsidP="00AC3FF0">
      <w:pPr>
        <w:jc w:val="both"/>
      </w:pPr>
      <w:r>
        <w:t xml:space="preserve">V Mělnickém Vtelně, dne </w:t>
      </w:r>
      <w:r w:rsidR="009F5B06">
        <w:t>05</w:t>
      </w:r>
      <w:r w:rsidR="0098291F">
        <w:t>/</w:t>
      </w:r>
      <w:r w:rsidR="009F5B06">
        <w:t>12</w:t>
      </w:r>
      <w:r w:rsidR="00325325">
        <w:t>/201</w:t>
      </w:r>
      <w:r w:rsidR="009F5B06">
        <w:t>9</w:t>
      </w:r>
    </w:p>
    <w:p w:rsidR="00AC3FF0" w:rsidRDefault="00AC3FF0" w:rsidP="00AC3FF0">
      <w:pPr>
        <w:jc w:val="both"/>
      </w:pPr>
    </w:p>
    <w:p w:rsidR="00AC3FF0" w:rsidRDefault="00290F5B" w:rsidP="00290F5B">
      <w:r>
        <w:t>PRODÁVAJÍCÍ:…</w:t>
      </w:r>
      <w:r w:rsidR="00AC3FF0">
        <w:t>……………………………………………………………………………</w:t>
      </w:r>
    </w:p>
    <w:p w:rsidR="00AC3FF0" w:rsidRDefault="00AC3FF0" w:rsidP="00290F5B"/>
    <w:p w:rsidR="00AC3FF0" w:rsidRDefault="00AC3FF0" w:rsidP="00290F5B"/>
    <w:p w:rsidR="00AC3FF0" w:rsidRDefault="00AC3FF0" w:rsidP="00290F5B"/>
    <w:p w:rsidR="00290F5B" w:rsidRDefault="00AC3FF0" w:rsidP="00AC3FF0">
      <w:r>
        <w:t>KUPUJÍCÍ:</w:t>
      </w:r>
      <w:r w:rsidR="00290F5B">
        <w:t>………………………………………………………………………………………</w:t>
      </w:r>
    </w:p>
    <w:p w:rsidR="00290F5B" w:rsidRDefault="00290F5B" w:rsidP="00290F5B"/>
    <w:p w:rsidR="009907A3" w:rsidRDefault="009907A3" w:rsidP="00290F5B"/>
    <w:sectPr w:rsidR="009907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E4" w:rsidRDefault="00091DE4" w:rsidP="00C120D1">
      <w:r>
        <w:separator/>
      </w:r>
    </w:p>
  </w:endnote>
  <w:endnote w:type="continuationSeparator" w:id="0">
    <w:p w:rsidR="00091DE4" w:rsidRDefault="00091DE4" w:rsidP="00C1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D1" w:rsidRDefault="009F5B06">
    <w:pPr>
      <w:pStyle w:val="Zpat"/>
    </w:pPr>
    <w:r w:rsidRPr="009F5B06">
      <w:t>S8005122019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E4" w:rsidRDefault="00091DE4" w:rsidP="00C120D1">
      <w:r>
        <w:separator/>
      </w:r>
    </w:p>
  </w:footnote>
  <w:footnote w:type="continuationSeparator" w:id="0">
    <w:p w:rsidR="00091DE4" w:rsidRDefault="00091DE4" w:rsidP="00C1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15717"/>
      <w:docPartObj>
        <w:docPartGallery w:val="Page Numbers (Top of Page)"/>
        <w:docPartUnique/>
      </w:docPartObj>
    </w:sdtPr>
    <w:sdtEndPr/>
    <w:sdtContent>
      <w:p w:rsidR="00B8576A" w:rsidRDefault="00602D02">
        <w:pPr>
          <w:pStyle w:val="Zhlav"/>
          <w:jc w:val="center"/>
        </w:pPr>
        <w:r>
          <w:t xml:space="preserve">                                                                         </w:t>
        </w:r>
        <w:r w:rsidR="00B8576A">
          <w:t>[</w:t>
        </w:r>
        <w:r w:rsidR="00B8576A">
          <w:fldChar w:fldCharType="begin"/>
        </w:r>
        <w:r w:rsidR="00B8576A">
          <w:instrText>PAGE   \* MERGEFORMAT</w:instrText>
        </w:r>
        <w:r w:rsidR="00B8576A">
          <w:fldChar w:fldCharType="separate"/>
        </w:r>
        <w:r>
          <w:rPr>
            <w:noProof/>
          </w:rPr>
          <w:t>2</w:t>
        </w:r>
        <w:r w:rsidR="00B8576A">
          <w:fldChar w:fldCharType="end"/>
        </w:r>
        <w:r w:rsidR="00B8576A">
          <w:t>]</w:t>
        </w:r>
        <w:r>
          <w:t xml:space="preserve">                 33/10/72081368/2019</w:t>
        </w:r>
      </w:p>
    </w:sdtContent>
  </w:sdt>
  <w:p w:rsidR="00B8576A" w:rsidRDefault="00B857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0F35"/>
    <w:multiLevelType w:val="hybridMultilevel"/>
    <w:tmpl w:val="C7DA875E"/>
    <w:lvl w:ilvl="0" w:tplc="6EA070D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C"/>
    <w:rsid w:val="00001EF1"/>
    <w:rsid w:val="000053F7"/>
    <w:rsid w:val="000345A4"/>
    <w:rsid w:val="0006241A"/>
    <w:rsid w:val="0006733F"/>
    <w:rsid w:val="00073E69"/>
    <w:rsid w:val="00091DE4"/>
    <w:rsid w:val="000F164D"/>
    <w:rsid w:val="001033E7"/>
    <w:rsid w:val="00116E73"/>
    <w:rsid w:val="001363EA"/>
    <w:rsid w:val="00143727"/>
    <w:rsid w:val="00152779"/>
    <w:rsid w:val="00161CAD"/>
    <w:rsid w:val="00164FCC"/>
    <w:rsid w:val="00183C1A"/>
    <w:rsid w:val="001A3F42"/>
    <w:rsid w:val="001A51C5"/>
    <w:rsid w:val="001B67F2"/>
    <w:rsid w:val="001E49B6"/>
    <w:rsid w:val="00205BD9"/>
    <w:rsid w:val="00205D92"/>
    <w:rsid w:val="00243FB6"/>
    <w:rsid w:val="0024567A"/>
    <w:rsid w:val="0024690F"/>
    <w:rsid w:val="00247B89"/>
    <w:rsid w:val="00262B04"/>
    <w:rsid w:val="00287FAD"/>
    <w:rsid w:val="00290A2A"/>
    <w:rsid w:val="00290F5B"/>
    <w:rsid w:val="00294171"/>
    <w:rsid w:val="002A5C24"/>
    <w:rsid w:val="002B079C"/>
    <w:rsid w:val="002B0BA2"/>
    <w:rsid w:val="002B402B"/>
    <w:rsid w:val="002B7348"/>
    <w:rsid w:val="002C34C2"/>
    <w:rsid w:val="002C63C4"/>
    <w:rsid w:val="002D51ED"/>
    <w:rsid w:val="00310C7D"/>
    <w:rsid w:val="00314C29"/>
    <w:rsid w:val="003150C5"/>
    <w:rsid w:val="00317DE7"/>
    <w:rsid w:val="00325325"/>
    <w:rsid w:val="0032554E"/>
    <w:rsid w:val="003667B9"/>
    <w:rsid w:val="00380A4E"/>
    <w:rsid w:val="00394F02"/>
    <w:rsid w:val="003A521A"/>
    <w:rsid w:val="003C4AAA"/>
    <w:rsid w:val="003C76BC"/>
    <w:rsid w:val="003D2702"/>
    <w:rsid w:val="003D64A6"/>
    <w:rsid w:val="003F6D9D"/>
    <w:rsid w:val="0040613A"/>
    <w:rsid w:val="00417223"/>
    <w:rsid w:val="00436DD3"/>
    <w:rsid w:val="00437A8E"/>
    <w:rsid w:val="004465AC"/>
    <w:rsid w:val="00467557"/>
    <w:rsid w:val="004C6EB9"/>
    <w:rsid w:val="004F20D8"/>
    <w:rsid w:val="00504441"/>
    <w:rsid w:val="00514F7A"/>
    <w:rsid w:val="00517C47"/>
    <w:rsid w:val="005248DF"/>
    <w:rsid w:val="00562091"/>
    <w:rsid w:val="00565F9F"/>
    <w:rsid w:val="00574F0C"/>
    <w:rsid w:val="005751C4"/>
    <w:rsid w:val="005A091C"/>
    <w:rsid w:val="005B41DD"/>
    <w:rsid w:val="005B592A"/>
    <w:rsid w:val="005E5B3D"/>
    <w:rsid w:val="005F6279"/>
    <w:rsid w:val="00602D02"/>
    <w:rsid w:val="0060431F"/>
    <w:rsid w:val="0067452F"/>
    <w:rsid w:val="00677806"/>
    <w:rsid w:val="0068281A"/>
    <w:rsid w:val="00693BC1"/>
    <w:rsid w:val="00695995"/>
    <w:rsid w:val="006A68E4"/>
    <w:rsid w:val="006B2F3B"/>
    <w:rsid w:val="006B3E6B"/>
    <w:rsid w:val="006C1FEF"/>
    <w:rsid w:val="006E2DDC"/>
    <w:rsid w:val="006F4067"/>
    <w:rsid w:val="007116FC"/>
    <w:rsid w:val="00740A83"/>
    <w:rsid w:val="007529B8"/>
    <w:rsid w:val="00762298"/>
    <w:rsid w:val="00786D10"/>
    <w:rsid w:val="00792496"/>
    <w:rsid w:val="007A16C0"/>
    <w:rsid w:val="007B3198"/>
    <w:rsid w:val="007D6FC4"/>
    <w:rsid w:val="007F66B5"/>
    <w:rsid w:val="00811A87"/>
    <w:rsid w:val="00812454"/>
    <w:rsid w:val="0081515B"/>
    <w:rsid w:val="0083058B"/>
    <w:rsid w:val="008552B4"/>
    <w:rsid w:val="00864A1F"/>
    <w:rsid w:val="008709EA"/>
    <w:rsid w:val="00887EDD"/>
    <w:rsid w:val="00897501"/>
    <w:rsid w:val="008977FC"/>
    <w:rsid w:val="008A2CFD"/>
    <w:rsid w:val="008D6F86"/>
    <w:rsid w:val="008E286D"/>
    <w:rsid w:val="008E75EE"/>
    <w:rsid w:val="009023EC"/>
    <w:rsid w:val="00927F4B"/>
    <w:rsid w:val="0094033D"/>
    <w:rsid w:val="009518D5"/>
    <w:rsid w:val="009524B5"/>
    <w:rsid w:val="0098291F"/>
    <w:rsid w:val="00983BA5"/>
    <w:rsid w:val="009840EE"/>
    <w:rsid w:val="009907A3"/>
    <w:rsid w:val="009A4BCD"/>
    <w:rsid w:val="009C0602"/>
    <w:rsid w:val="009F5B06"/>
    <w:rsid w:val="009F626D"/>
    <w:rsid w:val="00A02FF5"/>
    <w:rsid w:val="00A13E6F"/>
    <w:rsid w:val="00A4606A"/>
    <w:rsid w:val="00A475C8"/>
    <w:rsid w:val="00A615C7"/>
    <w:rsid w:val="00A87168"/>
    <w:rsid w:val="00AB4A29"/>
    <w:rsid w:val="00AB4C74"/>
    <w:rsid w:val="00AC3FF0"/>
    <w:rsid w:val="00AC5E3A"/>
    <w:rsid w:val="00B123F2"/>
    <w:rsid w:val="00B24739"/>
    <w:rsid w:val="00B44C91"/>
    <w:rsid w:val="00B53B92"/>
    <w:rsid w:val="00B8576A"/>
    <w:rsid w:val="00B91ED8"/>
    <w:rsid w:val="00B9268E"/>
    <w:rsid w:val="00B943C3"/>
    <w:rsid w:val="00B97A06"/>
    <w:rsid w:val="00BA31ED"/>
    <w:rsid w:val="00BA329F"/>
    <w:rsid w:val="00BA69AC"/>
    <w:rsid w:val="00BB4FDB"/>
    <w:rsid w:val="00BF3456"/>
    <w:rsid w:val="00C1203D"/>
    <w:rsid w:val="00C120D1"/>
    <w:rsid w:val="00C215C6"/>
    <w:rsid w:val="00C6434C"/>
    <w:rsid w:val="00C67B40"/>
    <w:rsid w:val="00C74D28"/>
    <w:rsid w:val="00C97798"/>
    <w:rsid w:val="00CA3D00"/>
    <w:rsid w:val="00CA781B"/>
    <w:rsid w:val="00CD38CD"/>
    <w:rsid w:val="00D02DD0"/>
    <w:rsid w:val="00D150AB"/>
    <w:rsid w:val="00D233A7"/>
    <w:rsid w:val="00D34FE3"/>
    <w:rsid w:val="00D41AF1"/>
    <w:rsid w:val="00D461C6"/>
    <w:rsid w:val="00D53470"/>
    <w:rsid w:val="00D53FDF"/>
    <w:rsid w:val="00D62551"/>
    <w:rsid w:val="00D63D81"/>
    <w:rsid w:val="00D654D0"/>
    <w:rsid w:val="00D76B0D"/>
    <w:rsid w:val="00DC62E4"/>
    <w:rsid w:val="00DF5E1C"/>
    <w:rsid w:val="00E23787"/>
    <w:rsid w:val="00E256A3"/>
    <w:rsid w:val="00E308DD"/>
    <w:rsid w:val="00E53191"/>
    <w:rsid w:val="00E57D06"/>
    <w:rsid w:val="00E7393F"/>
    <w:rsid w:val="00E861D4"/>
    <w:rsid w:val="00E87FF8"/>
    <w:rsid w:val="00E965C3"/>
    <w:rsid w:val="00EA41F9"/>
    <w:rsid w:val="00EB2C66"/>
    <w:rsid w:val="00EB4A99"/>
    <w:rsid w:val="00EB5547"/>
    <w:rsid w:val="00EB69A9"/>
    <w:rsid w:val="00EF3139"/>
    <w:rsid w:val="00F03872"/>
    <w:rsid w:val="00F475D2"/>
    <w:rsid w:val="00F661D0"/>
    <w:rsid w:val="00F808C6"/>
    <w:rsid w:val="00F97F5F"/>
    <w:rsid w:val="00FB0428"/>
    <w:rsid w:val="00FB403A"/>
    <w:rsid w:val="00FD3423"/>
    <w:rsid w:val="00FF6B8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6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12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0D1"/>
  </w:style>
  <w:style w:type="paragraph" w:styleId="Zpat">
    <w:name w:val="footer"/>
    <w:basedOn w:val="Normln"/>
    <w:link w:val="ZpatChar"/>
    <w:uiPriority w:val="99"/>
    <w:unhideWhenUsed/>
    <w:rsid w:val="00C120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0D1"/>
  </w:style>
  <w:style w:type="paragraph" w:styleId="Odstavecseseznamem">
    <w:name w:val="List Paragraph"/>
    <w:basedOn w:val="Normln"/>
    <w:uiPriority w:val="34"/>
    <w:qFormat/>
    <w:rsid w:val="0069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6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12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0D1"/>
  </w:style>
  <w:style w:type="paragraph" w:styleId="Zpat">
    <w:name w:val="footer"/>
    <w:basedOn w:val="Normln"/>
    <w:link w:val="ZpatChar"/>
    <w:uiPriority w:val="99"/>
    <w:unhideWhenUsed/>
    <w:rsid w:val="00C120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0D1"/>
  </w:style>
  <w:style w:type="paragraph" w:styleId="Odstavecseseznamem">
    <w:name w:val="List Paragraph"/>
    <w:basedOn w:val="Normln"/>
    <w:uiPriority w:val="34"/>
    <w:qFormat/>
    <w:rsid w:val="0069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Linhartová</dc:creator>
  <cp:lastModifiedBy>Kocman</cp:lastModifiedBy>
  <cp:revision>4</cp:revision>
  <cp:lastPrinted>2017-07-18T08:31:00Z</cp:lastPrinted>
  <dcterms:created xsi:type="dcterms:W3CDTF">2019-12-09T13:37:00Z</dcterms:created>
  <dcterms:modified xsi:type="dcterms:W3CDTF">2019-12-10T08:43:00Z</dcterms:modified>
</cp:coreProperties>
</file>