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BA" w:rsidRDefault="00BC11BA" w:rsidP="00BC11BA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ObjednavkyDia, Prague &lt;prague.objednavkydia@roche.com&gt;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December</w:t>
      </w:r>
      <w:proofErr w:type="spellEnd"/>
      <w:r>
        <w:rPr>
          <w:rFonts w:eastAsia="Times New Roman"/>
        </w:rPr>
        <w:t xml:space="preserve"> 09, 2019 11:06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vydaná VO-2019-230-000428</w:t>
      </w:r>
    </w:p>
    <w:p w:rsidR="00BC11BA" w:rsidRDefault="00BC11BA" w:rsidP="00BC11BA"/>
    <w:p w:rsidR="00BC11BA" w:rsidRDefault="00BC11BA" w:rsidP="00BC11BA">
      <w:r>
        <w:rPr>
          <w:sz w:val="19"/>
          <w:szCs w:val="19"/>
        </w:rPr>
        <w:t>Dobrý den,</w:t>
      </w:r>
    </w:p>
    <w:p w:rsidR="00BC11BA" w:rsidRDefault="00BC11BA" w:rsidP="00BC11BA">
      <w:pPr>
        <w:rPr>
          <w:sz w:val="19"/>
          <w:szCs w:val="19"/>
        </w:rPr>
      </w:pPr>
    </w:p>
    <w:p w:rsidR="00BC11BA" w:rsidRDefault="00BC11BA" w:rsidP="00BC11BA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84.708,88 Kč bez DPH.</w:t>
      </w:r>
    </w:p>
    <w:p w:rsidR="00BC11BA" w:rsidRDefault="00BC11BA" w:rsidP="00BC11BA">
      <w:pPr>
        <w:rPr>
          <w:sz w:val="19"/>
          <w:szCs w:val="19"/>
        </w:rPr>
      </w:pPr>
    </w:p>
    <w:p w:rsidR="00BC11BA" w:rsidRDefault="00BC11BA" w:rsidP="00BC11BA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BC11BA" w:rsidRDefault="00BC11BA" w:rsidP="00BC11BA">
      <w:bookmarkStart w:id="0" w:name="_GoBack"/>
      <w:bookmarkEnd w:id="0"/>
      <w:proofErr w:type="spellStart"/>
      <w:r>
        <w:t>Order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rPr>
          <w:i/>
          <w:iCs/>
        </w:rPr>
        <w:t> </w:t>
      </w:r>
    </w:p>
    <w:p w:rsidR="00BC11BA" w:rsidRDefault="00BC11BA" w:rsidP="00BC11BA"/>
    <w:p w:rsidR="00BC11BA" w:rsidRDefault="00BC11BA" w:rsidP="00BC11BA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:rsidR="00BC11BA" w:rsidRDefault="00BC11BA" w:rsidP="00BC11BA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:rsidR="0047090D" w:rsidRDefault="0047090D"/>
    <w:sectPr w:rsidR="0047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BA"/>
    <w:rsid w:val="0047090D"/>
    <w:rsid w:val="00B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5F4A-3C71-46C0-8E78-1730FD2D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1B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1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Hurtíková</dc:creator>
  <cp:keywords/>
  <dc:description/>
  <cp:lastModifiedBy>Petra Hurtíková</cp:lastModifiedBy>
  <cp:revision>1</cp:revision>
  <dcterms:created xsi:type="dcterms:W3CDTF">2019-12-09T21:17:00Z</dcterms:created>
  <dcterms:modified xsi:type="dcterms:W3CDTF">2019-12-09T21:18:00Z</dcterms:modified>
</cp:coreProperties>
</file>