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 w:rsidRPr="00A35BB9">
        <w:rPr>
          <w:rStyle w:val="tsubjname"/>
          <w:sz w:val="22"/>
          <w:szCs w:val="22"/>
        </w:rPr>
        <w:t>zast</w:t>
      </w:r>
      <w:proofErr w:type="spellEnd"/>
      <w:r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Pr="00A35BB9">
        <w:rPr>
          <w:rStyle w:val="tsubjname"/>
          <w:sz w:val="22"/>
          <w:szCs w:val="22"/>
        </w:rPr>
        <w:t xml:space="preserve"> jednatelem</w:t>
      </w:r>
      <w:r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:rsidR="004C5A12" w:rsidRPr="000108AA" w:rsidRDefault="004C5A12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zapsána v obchodním rejstříku vedeném Městským soudem v Praze  oddíl C., vložka 130151</w:t>
      </w:r>
    </w:p>
    <w:p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:rsidR="00FE51C1" w:rsidRDefault="009B69E1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COMPAG MLADÁ BOLESLAV s.r.o.</w:t>
      </w:r>
    </w:p>
    <w:p w:rsidR="00FD5FF1" w:rsidRPr="00FD5FF1" w:rsidRDefault="00FD5FF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FD5FF1">
        <w:rPr>
          <w:sz w:val="22"/>
          <w:szCs w:val="22"/>
        </w:rPr>
        <w:t xml:space="preserve">e sídlem </w:t>
      </w:r>
      <w:r w:rsidR="009B69E1">
        <w:rPr>
          <w:sz w:val="22"/>
          <w:szCs w:val="22"/>
        </w:rPr>
        <w:t>Vančurova 1425</w:t>
      </w:r>
      <w:r w:rsidR="000B7206">
        <w:rPr>
          <w:sz w:val="22"/>
          <w:szCs w:val="22"/>
        </w:rPr>
        <w:t xml:space="preserve">, </w:t>
      </w:r>
      <w:r w:rsidR="009B69E1">
        <w:rPr>
          <w:sz w:val="22"/>
          <w:szCs w:val="22"/>
        </w:rPr>
        <w:t>Mladá Boleslav, PSČ: 293 01</w:t>
      </w:r>
    </w:p>
    <w:p w:rsidR="00FE51C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9B69E1">
        <w:rPr>
          <w:sz w:val="22"/>
          <w:szCs w:val="22"/>
        </w:rPr>
        <w:t>47551984</w:t>
      </w:r>
      <w:r>
        <w:rPr>
          <w:sz w:val="22"/>
          <w:szCs w:val="22"/>
        </w:rPr>
        <w:tab/>
        <w:t xml:space="preserve"> DIČ: CZ</w:t>
      </w:r>
      <w:r w:rsidR="009B69E1">
        <w:rPr>
          <w:sz w:val="22"/>
          <w:szCs w:val="22"/>
        </w:rPr>
        <w:t>47551984</w:t>
      </w:r>
    </w:p>
    <w:p w:rsidR="00CC3B79" w:rsidRPr="00FE51C1" w:rsidRDefault="00CC3B79" w:rsidP="004C5A12">
      <w:pPr>
        <w:tabs>
          <w:tab w:val="left" w:pos="2340"/>
        </w:tabs>
        <w:rPr>
          <w:b/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50514F">
        <w:rPr>
          <w:b/>
          <w:sz w:val="32"/>
          <w:szCs w:val="22"/>
        </w:rPr>
        <w:t>1</w:t>
      </w:r>
    </w:p>
    <w:p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 xml:space="preserve">e Smlouvě </w:t>
      </w:r>
      <w:r w:rsidR="009B69E1">
        <w:rPr>
          <w:b/>
          <w:sz w:val="22"/>
          <w:szCs w:val="22"/>
        </w:rPr>
        <w:t>OLO18190001</w:t>
      </w:r>
    </w:p>
    <w:p w:rsidR="004C5A12" w:rsidRPr="000108AA" w:rsidRDefault="004C5A12" w:rsidP="004C5A12">
      <w:pPr>
        <w:jc w:val="center"/>
        <w:rPr>
          <w:sz w:val="22"/>
          <w:szCs w:val="22"/>
        </w:rPr>
      </w:pPr>
    </w:p>
    <w:p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:rsidR="004C5A12" w:rsidRDefault="004C5A12" w:rsidP="004C5A12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016B3D">
        <w:rPr>
          <w:rStyle w:val="tsubjname"/>
          <w:sz w:val="22"/>
          <w:szCs w:val="22"/>
        </w:rPr>
        <w:t xml:space="preserve">smlouvu </w:t>
      </w:r>
      <w:r w:rsidR="0050514F">
        <w:rPr>
          <w:rStyle w:val="tsubjname"/>
          <w:sz w:val="22"/>
          <w:szCs w:val="22"/>
        </w:rPr>
        <w:t>o</w:t>
      </w:r>
      <w:r w:rsidR="00AE05A9">
        <w:rPr>
          <w:rStyle w:val="tsubjname"/>
          <w:sz w:val="22"/>
          <w:szCs w:val="22"/>
        </w:rPr>
        <w:t xml:space="preserve"> </w:t>
      </w:r>
      <w:r w:rsidR="009B69E1">
        <w:rPr>
          <w:rStyle w:val="tsubjname"/>
          <w:sz w:val="22"/>
          <w:szCs w:val="22"/>
        </w:rPr>
        <w:t xml:space="preserve">demolici kluboven Loděnice v Mladé Boleslavi, Na </w:t>
      </w:r>
      <w:proofErr w:type="spellStart"/>
      <w:r w:rsidR="009B69E1">
        <w:rPr>
          <w:rStyle w:val="tsubjname"/>
          <w:sz w:val="22"/>
          <w:szCs w:val="22"/>
        </w:rPr>
        <w:t>Ptácké</w:t>
      </w:r>
      <w:proofErr w:type="spellEnd"/>
      <w:r w:rsidR="009B69E1">
        <w:rPr>
          <w:rStyle w:val="tsubjname"/>
          <w:sz w:val="22"/>
          <w:szCs w:val="22"/>
        </w:rPr>
        <w:t xml:space="preserve"> ulici, </w:t>
      </w:r>
      <w:r w:rsidR="0050514F">
        <w:rPr>
          <w:rStyle w:val="tsubjname"/>
          <w:sz w:val="22"/>
          <w:szCs w:val="22"/>
        </w:rPr>
        <w:t xml:space="preserve">293 01 Mladá Boleslav, </w:t>
      </w:r>
      <w:r w:rsidRPr="000108AA">
        <w:rPr>
          <w:rStyle w:val="tsubjname"/>
          <w:sz w:val="22"/>
          <w:szCs w:val="22"/>
        </w:rPr>
        <w:t>ze dne</w:t>
      </w:r>
      <w:r w:rsidR="009B69E1">
        <w:rPr>
          <w:rStyle w:val="tsubjname"/>
          <w:sz w:val="22"/>
          <w:szCs w:val="22"/>
        </w:rPr>
        <w:t xml:space="preserve"> 7</w:t>
      </w:r>
      <w:r w:rsidR="00163C7A">
        <w:rPr>
          <w:rStyle w:val="tsubjname"/>
          <w:sz w:val="22"/>
          <w:szCs w:val="22"/>
        </w:rPr>
        <w:t>.</w:t>
      </w:r>
      <w:r w:rsidR="009B69E1">
        <w:rPr>
          <w:rStyle w:val="tsubjname"/>
          <w:sz w:val="22"/>
          <w:szCs w:val="22"/>
        </w:rPr>
        <w:t>6</w:t>
      </w:r>
      <w:r w:rsidR="00163C7A">
        <w:rPr>
          <w:rStyle w:val="tsubjname"/>
          <w:sz w:val="22"/>
          <w:szCs w:val="22"/>
        </w:rPr>
        <w:t>.2018</w:t>
      </w:r>
      <w:r w:rsidRPr="000108AA">
        <w:rPr>
          <w:rStyle w:val="tsubjname"/>
          <w:sz w:val="22"/>
          <w:szCs w:val="22"/>
        </w:rPr>
        <w:t>, jejímž předmětem je</w:t>
      </w:r>
      <w:r w:rsidR="00E101C5">
        <w:rPr>
          <w:rStyle w:val="tsubjname"/>
          <w:sz w:val="22"/>
          <w:szCs w:val="22"/>
        </w:rPr>
        <w:t xml:space="preserve"> </w:t>
      </w:r>
      <w:r w:rsidR="009B69E1">
        <w:rPr>
          <w:rStyle w:val="tsubjname"/>
          <w:sz w:val="22"/>
          <w:szCs w:val="22"/>
        </w:rPr>
        <w:t>demolice st</w:t>
      </w:r>
      <w:r w:rsidR="00C636D5">
        <w:rPr>
          <w:rStyle w:val="tsubjname"/>
          <w:sz w:val="22"/>
          <w:szCs w:val="22"/>
        </w:rPr>
        <w:t>a</w:t>
      </w:r>
      <w:r w:rsidR="009B69E1">
        <w:rPr>
          <w:rStyle w:val="tsubjname"/>
          <w:sz w:val="22"/>
          <w:szCs w:val="22"/>
        </w:rPr>
        <w:t>ré Loděnice</w:t>
      </w:r>
      <w:r w:rsidR="00CC3B79">
        <w:rPr>
          <w:rStyle w:val="tsubjname"/>
          <w:sz w:val="22"/>
          <w:szCs w:val="22"/>
        </w:rPr>
        <w:t>.</w:t>
      </w:r>
    </w:p>
    <w:p w:rsidR="00C636D5" w:rsidRPr="000108AA" w:rsidRDefault="00C636D5" w:rsidP="004C5A12">
      <w:pPr>
        <w:jc w:val="both"/>
        <w:rPr>
          <w:rStyle w:val="tsubjname"/>
          <w:sz w:val="22"/>
          <w:szCs w:val="22"/>
        </w:rPr>
      </w:pPr>
    </w:p>
    <w:p w:rsidR="004C5A12" w:rsidRPr="003768C9" w:rsidRDefault="004C5A12" w:rsidP="004C5A12">
      <w:pPr>
        <w:tabs>
          <w:tab w:val="left" w:pos="1440"/>
        </w:tabs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II.</w:t>
      </w:r>
    </w:p>
    <w:p w:rsidR="004C5A12" w:rsidRPr="000108AA" w:rsidRDefault="004C5A12" w:rsidP="004C5A12">
      <w:pPr>
        <w:rPr>
          <w:rStyle w:val="tsubjname"/>
          <w:sz w:val="22"/>
          <w:szCs w:val="22"/>
        </w:rPr>
      </w:pPr>
    </w:p>
    <w:p w:rsidR="00D856FD" w:rsidRDefault="00985FC1" w:rsidP="000108AA">
      <w:pPr>
        <w:jc w:val="both"/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rekreační areály, s.r.o. </w:t>
      </w:r>
      <w:r w:rsidR="004223FA" w:rsidRPr="000108AA">
        <w:rPr>
          <w:rStyle w:val="tsubjname"/>
          <w:sz w:val="22"/>
          <w:szCs w:val="22"/>
        </w:rPr>
        <w:t xml:space="preserve">(dále též „společnost“) </w:t>
      </w:r>
      <w:r w:rsidRPr="000108AA">
        <w:rPr>
          <w:rStyle w:val="tsubjname"/>
          <w:sz w:val="22"/>
          <w:szCs w:val="22"/>
        </w:rPr>
        <w:t>je subjektem, na který dopadá povinnost zveřejnit smlouv</w:t>
      </w:r>
      <w:r w:rsidR="004223FA" w:rsidRPr="000108AA">
        <w:rPr>
          <w:rStyle w:val="tsubjname"/>
          <w:sz w:val="22"/>
          <w:szCs w:val="22"/>
        </w:rPr>
        <w:t>u</w:t>
      </w:r>
      <w:r w:rsidRPr="000108AA">
        <w:rPr>
          <w:rStyle w:val="tsubjname"/>
          <w:sz w:val="22"/>
          <w:szCs w:val="22"/>
        </w:rPr>
        <w:t xml:space="preserve"> v registru smluv dle </w:t>
      </w:r>
      <w:r w:rsidRPr="000108AA">
        <w:rPr>
          <w:sz w:val="22"/>
          <w:szCs w:val="22"/>
        </w:rPr>
        <w:t>zákona č. 340/2015 Sb., o registru smluv, v platném znění</w:t>
      </w:r>
      <w:r w:rsidR="007E4F31" w:rsidRPr="000108AA">
        <w:rPr>
          <w:sz w:val="22"/>
          <w:szCs w:val="22"/>
        </w:rPr>
        <w:t xml:space="preserve"> (dále jen „zákon“)</w:t>
      </w:r>
      <w:r w:rsidR="004223FA" w:rsidRPr="000108AA">
        <w:rPr>
          <w:sz w:val="22"/>
          <w:szCs w:val="22"/>
        </w:rPr>
        <w:t>, pokud se nejedná o smlouvu uzavřenou touto společností v běžném obchodním styku v rozsahu předmětu podnikání společnosti.</w:t>
      </w:r>
      <w:r w:rsidR="007E4F31" w:rsidRPr="000108AA">
        <w:rPr>
          <w:sz w:val="22"/>
          <w:szCs w:val="22"/>
        </w:rPr>
        <w:t xml:space="preserve"> V daném případě smlouvy specifikované v čl. I. tohoto dodatku se nejednalo o takovou smlouvu, která by byla vyloučena z povinnosti zveřejnění v registru smluv, ale ke zveřejnění došlo v rozporu s povinností danou §5 odst. 2 zákona </w:t>
      </w:r>
      <w:r w:rsidR="00D856FD">
        <w:rPr>
          <w:sz w:val="22"/>
          <w:szCs w:val="22"/>
        </w:rPr>
        <w:t xml:space="preserve">(neúčinnost smlouvy) </w:t>
      </w:r>
      <w:r w:rsidR="007E4F31" w:rsidRPr="000108AA">
        <w:rPr>
          <w:sz w:val="22"/>
          <w:szCs w:val="22"/>
        </w:rPr>
        <w:t>a ke zveřejnění nedošlo ani ve lhůtě 3 měsíců od uzavření smlouvy, kdy dle §7 odst. 1 zákona dochází uplynutím této lhůty k</w:t>
      </w:r>
      <w:r w:rsidR="00BA3B5C" w:rsidRPr="000108AA">
        <w:rPr>
          <w:sz w:val="22"/>
          <w:szCs w:val="22"/>
        </w:rPr>
        <w:t xml:space="preserve">e zrušení smlouvy. </w:t>
      </w:r>
      <w:r w:rsidR="007E4F31" w:rsidRPr="000108AA">
        <w:rPr>
          <w:sz w:val="22"/>
          <w:szCs w:val="22"/>
        </w:rPr>
        <w:t xml:space="preserve">  </w:t>
      </w:r>
    </w:p>
    <w:p w:rsidR="00D856FD" w:rsidRDefault="00D856FD" w:rsidP="000108AA">
      <w:pPr>
        <w:jc w:val="both"/>
        <w:rPr>
          <w:sz w:val="22"/>
          <w:szCs w:val="22"/>
        </w:rPr>
      </w:pPr>
    </w:p>
    <w:p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:rsidR="00D856FD" w:rsidRDefault="00D856FD" w:rsidP="004C5A12">
      <w:pPr>
        <w:rPr>
          <w:rStyle w:val="tsubjname"/>
          <w:sz w:val="22"/>
          <w:szCs w:val="22"/>
        </w:rPr>
      </w:pPr>
    </w:p>
    <w:p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smlouvy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>dohodly se smluvní strany na zhojení relativní neplatnosti uzavřené smlouvy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smlouva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>opětovným zveřejněním a uzavřením tohoto dodatku ke smlouvě, který bude zveřejněn spolu s uzavřenou smlouvo</w:t>
      </w:r>
      <w:r w:rsidR="007624BF">
        <w:rPr>
          <w:rStyle w:val="tsubjname"/>
          <w:sz w:val="22"/>
          <w:szCs w:val="22"/>
        </w:rPr>
        <w:t>u</w:t>
      </w:r>
      <w:r w:rsidR="003768C9">
        <w:rPr>
          <w:rStyle w:val="tsubjname"/>
          <w:sz w:val="22"/>
          <w:szCs w:val="22"/>
        </w:rPr>
        <w:t xml:space="preserve">. </w:t>
      </w:r>
    </w:p>
    <w:p w:rsidR="00D856FD" w:rsidRPr="000108AA" w:rsidRDefault="00D856FD" w:rsidP="004C5A12">
      <w:pPr>
        <w:rPr>
          <w:rStyle w:val="tsubjname"/>
          <w:sz w:val="22"/>
          <w:szCs w:val="22"/>
        </w:rPr>
      </w:pPr>
    </w:p>
    <w:p w:rsidR="004C5A12" w:rsidRPr="000108AA" w:rsidRDefault="004C5A12" w:rsidP="004C5A12">
      <w:pPr>
        <w:jc w:val="center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III.</w:t>
      </w:r>
    </w:p>
    <w:p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>Veškerá ujednání Smlouvy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:rsidR="00751F25" w:rsidRDefault="004C5A12" w:rsidP="00751F25">
      <w:pPr>
        <w:tabs>
          <w:tab w:val="left" w:pos="2340"/>
        </w:tabs>
        <w:rPr>
          <w:b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</w:t>
      </w:r>
      <w:r w:rsidRPr="000108AA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bookmarkStart w:id="0" w:name="_GoBack"/>
      <w:r w:rsidR="00751F25" w:rsidRPr="00751F25">
        <w:rPr>
          <w:sz w:val="22"/>
          <w:szCs w:val="22"/>
        </w:rPr>
        <w:t>COMPAG MLADÁ BOLESLAV s.r.o.</w:t>
      </w:r>
      <w:bookmarkEnd w:id="0"/>
    </w:p>
    <w:p w:rsidR="004C5A12" w:rsidRPr="000108AA" w:rsidRDefault="004C5A12" w:rsidP="00751F25">
      <w:pPr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>rekreační areály, s.r.o.</w:t>
      </w:r>
    </w:p>
    <w:p w:rsidR="00230305" w:rsidRPr="000108AA" w:rsidRDefault="00230305">
      <w:pPr>
        <w:rPr>
          <w:sz w:val="22"/>
          <w:szCs w:val="22"/>
        </w:rPr>
      </w:pPr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6B3D"/>
    <w:rsid w:val="00045A95"/>
    <w:rsid w:val="000B7206"/>
    <w:rsid w:val="001239CC"/>
    <w:rsid w:val="00163C7A"/>
    <w:rsid w:val="001F7B45"/>
    <w:rsid w:val="00230305"/>
    <w:rsid w:val="002D18F7"/>
    <w:rsid w:val="003768C9"/>
    <w:rsid w:val="00422013"/>
    <w:rsid w:val="004223FA"/>
    <w:rsid w:val="004B0271"/>
    <w:rsid w:val="004C5A12"/>
    <w:rsid w:val="0050514F"/>
    <w:rsid w:val="005B06C0"/>
    <w:rsid w:val="00606E28"/>
    <w:rsid w:val="007361FF"/>
    <w:rsid w:val="00751F25"/>
    <w:rsid w:val="007624BF"/>
    <w:rsid w:val="007E4F31"/>
    <w:rsid w:val="0083448B"/>
    <w:rsid w:val="008840EE"/>
    <w:rsid w:val="008B5C8A"/>
    <w:rsid w:val="008D50EE"/>
    <w:rsid w:val="00985FC1"/>
    <w:rsid w:val="009B69E1"/>
    <w:rsid w:val="00A35BB9"/>
    <w:rsid w:val="00A672E5"/>
    <w:rsid w:val="00AE05A9"/>
    <w:rsid w:val="00B14CFA"/>
    <w:rsid w:val="00BA3B5C"/>
    <w:rsid w:val="00C636D5"/>
    <w:rsid w:val="00CC3B79"/>
    <w:rsid w:val="00CF2750"/>
    <w:rsid w:val="00D856FD"/>
    <w:rsid w:val="00E101C5"/>
    <w:rsid w:val="00FD47D6"/>
    <w:rsid w:val="00FD5FF1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3871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Marketa</cp:lastModifiedBy>
  <cp:revision>4</cp:revision>
  <dcterms:created xsi:type="dcterms:W3CDTF">2019-04-16T08:04:00Z</dcterms:created>
  <dcterms:modified xsi:type="dcterms:W3CDTF">2019-05-07T10:13:00Z</dcterms:modified>
</cp:coreProperties>
</file>