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9-662/G5700/19/RS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ARCHAIA Praha z.ú.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Vratislavova 22/20, Praha 2-Vyšehrad, 128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26701227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CZ26701227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60 týdnů od předání staveniště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22.11.2019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akce:1/1/G57/00 Název akce:Posílení ČSOV Slaviborské náměstí (090) a výstavba druhého výtlaku, P18</w:t>
            </w:r>
          </w:p>
          <w:p w:rsidR="00EA49B5" w:rsidRDefault="006E78CF">
            <w:r>
              <w:t xml:space="preserve">Objednáváme u Vás </w:t>
            </w:r>
            <w:r>
              <w:t>realizaci záchranného archeologického výzkumu prováděného formou dohledu v průběhu realizace zemních prací na výše uvedené stavbě.</w:t>
            </w:r>
          </w:p>
          <w:p w:rsidR="00EA49B5" w:rsidRDefault="00EA49B5"/>
          <w:p w:rsidR="00EA49B5" w:rsidRDefault="006E78CF">
            <w:r>
              <w:t>Celková cena je odsouhlasena v souladu s cenovou nabídkou ze dne 13.11.2019, nepřesáhne 120.840,-Kč 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6E78CF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A49B5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9E21-7969-4556-84DA-C05F7EF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2019-12-09T12:58:00Z</dcterms:created>
  <dcterms:modified xsi:type="dcterms:W3CDTF">2019-12-09T12:58:00Z</dcterms:modified>
</cp:coreProperties>
</file>