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C0" w:rsidRPr="00C45416" w:rsidRDefault="00D73FC0" w:rsidP="00D73FC0">
      <w:pPr>
        <w:pStyle w:val="Nadpis1"/>
        <w:jc w:val="center"/>
        <w:rPr>
          <w:bCs/>
          <w:szCs w:val="24"/>
        </w:rPr>
      </w:pPr>
      <w:r>
        <w:rPr>
          <w:sz w:val="32"/>
          <w:szCs w:val="32"/>
        </w:rPr>
        <w:t>Dodatek č.1 ke smlouvě o dílo</w:t>
      </w:r>
      <w:r w:rsidRPr="00C45416">
        <w:rPr>
          <w:sz w:val="32"/>
          <w:szCs w:val="32"/>
        </w:rPr>
        <w:t xml:space="preserve"> </w:t>
      </w:r>
      <w:r>
        <w:rPr>
          <w:sz w:val="32"/>
          <w:szCs w:val="32"/>
        </w:rPr>
        <w:t>č</w:t>
      </w:r>
      <w:r w:rsidR="001D4D50">
        <w:rPr>
          <w:sz w:val="32"/>
          <w:szCs w:val="32"/>
        </w:rPr>
        <w:t>. 18/06/2019</w:t>
      </w:r>
    </w:p>
    <w:p w:rsidR="00D73FC0" w:rsidRPr="00C45416" w:rsidRDefault="00D73FC0" w:rsidP="00D73FC0">
      <w:pPr>
        <w:pStyle w:val="dka"/>
        <w:jc w:val="both"/>
        <w:outlineLvl w:val="0"/>
        <w:rPr>
          <w:rFonts w:ascii="Calibri" w:hAnsi="Calibri"/>
          <w:bCs/>
          <w:color w:val="auto"/>
          <w:szCs w:val="24"/>
        </w:rPr>
      </w:pPr>
      <w:r w:rsidRPr="00C45416">
        <w:rPr>
          <w:rFonts w:ascii="Calibri" w:hAnsi="Calibri"/>
          <w:bCs/>
          <w:color w:val="auto"/>
          <w:szCs w:val="24"/>
        </w:rPr>
        <w:t>uzavřen</w:t>
      </w:r>
      <w:r>
        <w:rPr>
          <w:rFonts w:ascii="Calibri" w:hAnsi="Calibri"/>
          <w:bCs/>
          <w:color w:val="auto"/>
          <w:szCs w:val="24"/>
        </w:rPr>
        <w:t>á</w:t>
      </w:r>
      <w:r w:rsidRPr="00C45416">
        <w:rPr>
          <w:rFonts w:ascii="Calibri" w:hAnsi="Calibri"/>
          <w:bCs/>
          <w:color w:val="auto"/>
          <w:szCs w:val="24"/>
        </w:rPr>
        <w:t xml:space="preserve"> ve smyslu ustanovení § 2586 a násl. zákona č. 89/2012 Sb., občanského zákoníku, v platném a účinném znění (dále jen „občanský zákoník“)</w:t>
      </w:r>
    </w:p>
    <w:p w:rsidR="004E42F7" w:rsidRDefault="004E42F7"/>
    <w:p w:rsidR="00B96708" w:rsidRDefault="00D73FC0" w:rsidP="00B96708">
      <w:pPr>
        <w:pStyle w:val="Bezmezer"/>
      </w:pPr>
      <w:r>
        <w:t xml:space="preserve">Předmětem této smlouvy jsou  </w:t>
      </w:r>
      <w:r>
        <w:rPr>
          <w:b/>
        </w:rPr>
        <w:t>„</w:t>
      </w:r>
      <w:r w:rsidRPr="00C757E9">
        <w:rPr>
          <w:b/>
          <w:iCs/>
        </w:rPr>
        <w:t>Stavební úpravy křížové chodby</w:t>
      </w:r>
      <w:r w:rsidRPr="00A4628E">
        <w:rPr>
          <w:b/>
        </w:rPr>
        <w:t>“</w:t>
      </w:r>
      <w:r>
        <w:rPr>
          <w:b/>
        </w:rPr>
        <w:t xml:space="preserve"> </w:t>
      </w:r>
      <w:r w:rsidRPr="006B5046">
        <w:t xml:space="preserve">františkánského kláštera </w:t>
      </w:r>
    </w:p>
    <w:p w:rsidR="00D73FC0" w:rsidRDefault="00D73FC0" w:rsidP="00B96708">
      <w:pPr>
        <w:pStyle w:val="Bezmezer"/>
      </w:pPr>
      <w:r w:rsidRPr="006B5046">
        <w:t>v Tachově</w:t>
      </w:r>
      <w:r w:rsidRPr="00A4628E">
        <w:t>,</w:t>
      </w:r>
      <w:r>
        <w:t xml:space="preserve"> </w:t>
      </w:r>
      <w:r w:rsidRPr="00F02BFA">
        <w:t xml:space="preserve">na pozemku </w:t>
      </w:r>
      <w:r w:rsidRPr="00F02BFA">
        <w:rPr>
          <w:rFonts w:ascii="Arial" w:eastAsia="Calibri" w:hAnsi="Arial" w:cs="Arial"/>
          <w:sz w:val="20"/>
          <w:szCs w:val="20"/>
        </w:rPr>
        <w:t>p.č. 434, k.ú. Tachov [764914]</w:t>
      </w:r>
      <w:r w:rsidRPr="00F02BFA">
        <w:t>, na adrese:</w:t>
      </w:r>
      <w:r w:rsidRPr="00DE6781">
        <w:rPr>
          <w:b/>
          <w:color w:val="FF0000"/>
        </w:rPr>
        <w:t xml:space="preserve"> </w:t>
      </w:r>
      <w:r w:rsidRPr="00F02BFA">
        <w:t>Třída Míru 447, 347 01 Tachov</w:t>
      </w:r>
    </w:p>
    <w:p w:rsidR="00D73FC0" w:rsidRDefault="00D73FC0" w:rsidP="00B96708">
      <w:pPr>
        <w:pStyle w:val="Bezmezer"/>
      </w:pPr>
    </w:p>
    <w:p w:rsidR="00D73FC0" w:rsidRDefault="00D73FC0" w:rsidP="00D73FC0">
      <w:pPr>
        <w:pStyle w:val="Zkladntext"/>
        <w:numPr>
          <w:ilvl w:val="0"/>
          <w:numId w:val="2"/>
        </w:num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SMLUVNÍ STRANY </w:t>
      </w:r>
    </w:p>
    <w:p w:rsidR="00D73FC0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1080"/>
        <w:jc w:val="left"/>
        <w:outlineLvl w:val="0"/>
        <w:rPr>
          <w:rFonts w:ascii="Calibri" w:hAnsi="Calibri"/>
          <w:sz w:val="24"/>
        </w:rPr>
      </w:pPr>
    </w:p>
    <w:p w:rsidR="00D73FC0" w:rsidRPr="00400ADA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outlineLvl w:val="0"/>
        <w:rPr>
          <w:rFonts w:ascii="Calibri" w:hAnsi="Calibri"/>
          <w:sz w:val="24"/>
        </w:rPr>
      </w:pPr>
      <w:r w:rsidRPr="00C45416">
        <w:rPr>
          <w:rFonts w:ascii="Calibri" w:hAnsi="Calibri"/>
          <w:sz w:val="24"/>
        </w:rPr>
        <w:t>OBJEDNATEL</w:t>
      </w:r>
      <w:r w:rsidRPr="00C45416">
        <w:rPr>
          <w:rFonts w:ascii="Calibri" w:hAnsi="Calibri"/>
          <w:sz w:val="24"/>
        </w:rPr>
        <w:tab/>
      </w:r>
      <w:r w:rsidRPr="00C4541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>Muzeum českého lesa v Tachově, p.o.</w:t>
      </w:r>
    </w:p>
    <w:p w:rsidR="00D73FC0" w:rsidRPr="00084A57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C45416">
        <w:rPr>
          <w:rFonts w:ascii="Calibri" w:hAnsi="Calibri"/>
          <w:b w:val="0"/>
          <w:sz w:val="22"/>
          <w:szCs w:val="22"/>
        </w:rPr>
        <w:t>se sídlem:</w:t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>Třída Míru 447, 347 01 Tachov</w:t>
      </w:r>
    </w:p>
    <w:p w:rsidR="00D73FC0" w:rsidRPr="00084A57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C45416">
        <w:rPr>
          <w:rFonts w:ascii="Calibri" w:hAnsi="Calibri"/>
          <w:b w:val="0"/>
          <w:sz w:val="22"/>
          <w:szCs w:val="22"/>
        </w:rPr>
        <w:t>IČ:</w:t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>00076716</w:t>
      </w:r>
    </w:p>
    <w:p w:rsidR="00D73FC0" w:rsidRPr="00084A57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C45416">
        <w:rPr>
          <w:rFonts w:ascii="Calibri" w:hAnsi="Calibri"/>
          <w:b w:val="0"/>
          <w:sz w:val="22"/>
          <w:szCs w:val="22"/>
        </w:rPr>
        <w:t xml:space="preserve">DIČ: </w:t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>CZ00076716</w:t>
      </w:r>
    </w:p>
    <w:p w:rsidR="00D73FC0" w:rsidRPr="00C45416" w:rsidRDefault="00D73FC0" w:rsidP="00D73FC0">
      <w:pPr>
        <w:spacing w:after="0" w:line="360" w:lineRule="auto"/>
        <w:rPr>
          <w:rFonts w:ascii="Calibri" w:eastAsia="Calibri" w:hAnsi="Calibri" w:cs="Calibri"/>
        </w:rPr>
      </w:pPr>
      <w:r w:rsidRPr="00C45416">
        <w:rPr>
          <w:rFonts w:ascii="Calibri" w:eastAsia="Calibri" w:hAnsi="Calibri" w:cs="Times New Roman"/>
        </w:rPr>
        <w:t>zastoupený:</w:t>
      </w:r>
      <w:r w:rsidRPr="00C45416">
        <w:rPr>
          <w:rFonts w:ascii="Calibri" w:eastAsia="Calibri" w:hAnsi="Calibri" w:cs="Times New Roman"/>
        </w:rPr>
        <w:tab/>
      </w:r>
      <w:r w:rsidRPr="00C45416">
        <w:rPr>
          <w:rFonts w:ascii="Calibri" w:eastAsia="Calibri" w:hAnsi="Calibri" w:cs="Times New Roman"/>
          <w:b/>
        </w:rPr>
        <w:tab/>
      </w:r>
      <w:r w:rsidRPr="00C45416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</w:rPr>
        <w:t>PhDr. Janou Hutníkovou, ředitelkou</w:t>
      </w:r>
    </w:p>
    <w:p w:rsidR="00D73FC0" w:rsidRPr="00F9371D" w:rsidRDefault="00D73FC0" w:rsidP="00D73FC0">
      <w:pPr>
        <w:rPr>
          <w:rFonts w:ascii="Calibri" w:eastAsia="Calibri" w:hAnsi="Calibri" w:cs="Calibri"/>
        </w:rPr>
      </w:pPr>
      <w:r w:rsidRPr="00F9371D">
        <w:rPr>
          <w:rFonts w:ascii="Calibri" w:eastAsia="Calibri" w:hAnsi="Calibri" w:cs="Calibri"/>
        </w:rPr>
        <w:t xml:space="preserve">K podpisu smlouvy oprávněn: </w:t>
      </w:r>
      <w:r>
        <w:rPr>
          <w:rFonts w:ascii="Calibri" w:eastAsia="Calibri" w:hAnsi="Calibri" w:cs="Calibri"/>
        </w:rPr>
        <w:tab/>
        <w:t>PhDr. Jana Hutníková</w:t>
      </w:r>
      <w:r w:rsidRPr="00F9371D">
        <w:rPr>
          <w:rFonts w:ascii="Calibri" w:eastAsia="Calibri" w:hAnsi="Calibri" w:cs="Calibri"/>
        </w:rPr>
        <w:t>, ředitel</w:t>
      </w:r>
      <w:r>
        <w:rPr>
          <w:rFonts w:ascii="Calibri" w:eastAsia="Calibri" w:hAnsi="Calibri" w:cs="Calibri"/>
        </w:rPr>
        <w:t>ka</w:t>
      </w:r>
    </w:p>
    <w:p w:rsidR="00D73FC0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bankovní spojení: 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  <w:t>3238401/0100, KB</w:t>
      </w:r>
      <w:r w:rsidRPr="00084A57" w:rsidDel="00C45416">
        <w:rPr>
          <w:rFonts w:ascii="Calibri" w:hAnsi="Calibri"/>
          <w:b w:val="0"/>
          <w:color w:val="FF0000"/>
          <w:sz w:val="22"/>
          <w:szCs w:val="22"/>
        </w:rPr>
        <w:t xml:space="preserve"> </w:t>
      </w:r>
    </w:p>
    <w:p w:rsidR="00D73FC0" w:rsidRDefault="00D73FC0" w:rsidP="00D73FC0">
      <w:pPr>
        <w:pStyle w:val="Zkladntext"/>
        <w:ind w:left="396" w:hanging="396"/>
        <w:jc w:val="both"/>
        <w:rPr>
          <w:rFonts w:ascii="Calibri" w:hAnsi="Calibri"/>
          <w:sz w:val="24"/>
        </w:rPr>
      </w:pPr>
      <w:r w:rsidRPr="00C45416">
        <w:rPr>
          <w:rFonts w:ascii="Calibri" w:hAnsi="Calibri"/>
          <w:b w:val="0"/>
          <w:sz w:val="24"/>
        </w:rPr>
        <w:t xml:space="preserve">dále jen </w:t>
      </w:r>
      <w:r w:rsidRPr="00C45416">
        <w:rPr>
          <w:rFonts w:ascii="Calibri" w:hAnsi="Calibri"/>
          <w:sz w:val="24"/>
        </w:rPr>
        <w:t>(„objednatel“)</w:t>
      </w:r>
    </w:p>
    <w:p w:rsidR="00D73FC0" w:rsidRDefault="00D73FC0" w:rsidP="00D73FC0">
      <w:pPr>
        <w:pStyle w:val="Zkladntext"/>
        <w:ind w:left="396" w:hanging="396"/>
        <w:jc w:val="both"/>
        <w:rPr>
          <w:rFonts w:ascii="Calibri" w:hAnsi="Calibri"/>
          <w:sz w:val="24"/>
        </w:rPr>
      </w:pPr>
    </w:p>
    <w:p w:rsidR="00D73FC0" w:rsidRPr="00C45416" w:rsidRDefault="00D73FC0" w:rsidP="00D73FC0">
      <w:pPr>
        <w:pStyle w:val="Zkladntext"/>
        <w:spacing w:line="240" w:lineRule="atLeast"/>
        <w:ind w:left="396" w:hanging="396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>a</w:t>
      </w:r>
    </w:p>
    <w:p w:rsidR="00D73FC0" w:rsidRPr="00C45416" w:rsidRDefault="00D73FC0" w:rsidP="00D73FC0">
      <w:pPr>
        <w:pStyle w:val="Zkladntext"/>
        <w:spacing w:line="240" w:lineRule="atLeast"/>
        <w:ind w:left="396" w:hanging="396"/>
        <w:jc w:val="both"/>
        <w:rPr>
          <w:rFonts w:ascii="Calibri" w:hAnsi="Calibri"/>
          <w:b w:val="0"/>
          <w:sz w:val="24"/>
        </w:rPr>
      </w:pPr>
    </w:p>
    <w:p w:rsidR="00D73FC0" w:rsidRPr="00C45416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sz w:val="24"/>
        </w:rPr>
      </w:pPr>
      <w:r w:rsidRPr="00C45416">
        <w:rPr>
          <w:rFonts w:ascii="Calibri" w:hAnsi="Calibri"/>
          <w:sz w:val="24"/>
        </w:rPr>
        <w:t>ZHOTOVITEL</w:t>
      </w:r>
      <w:r w:rsidRPr="00C45416">
        <w:rPr>
          <w:rFonts w:ascii="Calibri" w:hAnsi="Calibri"/>
          <w:sz w:val="24"/>
        </w:rPr>
        <w:tab/>
      </w:r>
      <w:r w:rsidRPr="00C4541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Stucco TM – Město Touškov s.r.o.</w:t>
      </w:r>
    </w:p>
    <w:p w:rsidR="00D73FC0" w:rsidRPr="00C45416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 xml:space="preserve">zapsaný v OR vedeném krajským soudem v Plzni, oddíl </w:t>
      </w:r>
      <w:r>
        <w:rPr>
          <w:rFonts w:ascii="Calibri" w:hAnsi="Calibri"/>
          <w:b w:val="0"/>
          <w:sz w:val="24"/>
        </w:rPr>
        <w:t>32413</w:t>
      </w:r>
      <w:r w:rsidRPr="00C45416">
        <w:rPr>
          <w:rFonts w:ascii="Calibri" w:hAnsi="Calibri"/>
          <w:b w:val="0"/>
          <w:sz w:val="24"/>
        </w:rPr>
        <w:t xml:space="preserve">, vložka </w:t>
      </w:r>
      <w:r>
        <w:rPr>
          <w:rFonts w:ascii="Calibri" w:hAnsi="Calibri"/>
          <w:b w:val="0"/>
          <w:sz w:val="24"/>
        </w:rPr>
        <w:t>C</w:t>
      </w:r>
    </w:p>
    <w:p w:rsidR="00D73FC0" w:rsidRPr="00C45416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>se sídlem</w:t>
      </w:r>
      <w:r>
        <w:rPr>
          <w:rFonts w:ascii="Calibri" w:hAnsi="Calibri"/>
          <w:b w:val="0"/>
          <w:sz w:val="24"/>
        </w:rPr>
        <w:t>: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>
        <w:rPr>
          <w:rFonts w:ascii="Calibri" w:hAnsi="Calibri"/>
          <w:b w:val="0"/>
          <w:sz w:val="24"/>
        </w:rPr>
        <w:t>Újezdská 82, Město Touškov 330 33</w:t>
      </w:r>
    </w:p>
    <w:p w:rsidR="00D73FC0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 xml:space="preserve">zastoupený:                            </w:t>
      </w:r>
      <w:r>
        <w:rPr>
          <w:rFonts w:ascii="Calibri" w:hAnsi="Calibri"/>
          <w:b w:val="0"/>
          <w:sz w:val="24"/>
        </w:rPr>
        <w:t xml:space="preserve">   Petrem Tomanem</w:t>
      </w:r>
    </w:p>
    <w:p w:rsidR="00D73FC0" w:rsidRPr="00C45416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 xml:space="preserve">IČ: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>
        <w:rPr>
          <w:rFonts w:ascii="Calibri" w:hAnsi="Calibri"/>
          <w:b w:val="0"/>
          <w:sz w:val="24"/>
        </w:rPr>
        <w:t>04874391</w:t>
      </w:r>
      <w:r w:rsidRPr="00C45416">
        <w:rPr>
          <w:rFonts w:ascii="Calibri" w:hAnsi="Calibri"/>
          <w:b w:val="0"/>
          <w:sz w:val="24"/>
        </w:rPr>
        <w:tab/>
      </w:r>
    </w:p>
    <w:p w:rsidR="00D73FC0" w:rsidRPr="00C45416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 xml:space="preserve">DIČ: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>
        <w:rPr>
          <w:rFonts w:ascii="Calibri" w:hAnsi="Calibri"/>
          <w:b w:val="0"/>
          <w:sz w:val="24"/>
        </w:rPr>
        <w:tab/>
        <w:t>CZ04874391</w:t>
      </w:r>
    </w:p>
    <w:p w:rsidR="00D73FC0" w:rsidRPr="00C45416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 xml:space="preserve">bankovní spojení: 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>
        <w:rPr>
          <w:rFonts w:ascii="Calibri" w:hAnsi="Calibri"/>
          <w:b w:val="0"/>
          <w:sz w:val="24"/>
        </w:rPr>
        <w:t>115-2071320297/0100</w:t>
      </w:r>
    </w:p>
    <w:p w:rsidR="00D73FC0" w:rsidRPr="00C45416" w:rsidRDefault="00D73FC0" w:rsidP="00D73FC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sz w:val="24"/>
        </w:rPr>
      </w:pPr>
      <w:r w:rsidRPr="00C45416">
        <w:rPr>
          <w:rFonts w:ascii="Calibri" w:hAnsi="Calibri"/>
          <w:b w:val="0"/>
          <w:sz w:val="24"/>
        </w:rPr>
        <w:t xml:space="preserve">dále jen </w:t>
      </w:r>
      <w:r w:rsidRPr="00C45416">
        <w:rPr>
          <w:rFonts w:ascii="Calibri" w:hAnsi="Calibri"/>
          <w:sz w:val="24"/>
        </w:rPr>
        <w:t>(„zhotovitel“)</w:t>
      </w:r>
      <w:r w:rsidRPr="00C45416">
        <w:rPr>
          <w:rFonts w:ascii="Calibri" w:hAnsi="Calibri"/>
          <w:b w:val="0"/>
          <w:sz w:val="24"/>
        </w:rPr>
        <w:t xml:space="preserve">                              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sz w:val="24"/>
        </w:rPr>
        <w:t xml:space="preserve"> </w:t>
      </w:r>
    </w:p>
    <w:p w:rsidR="00D73FC0" w:rsidRDefault="00D73FC0" w:rsidP="00D73FC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sz w:val="24"/>
        </w:rPr>
      </w:pPr>
      <w:r w:rsidRPr="00C45416">
        <w:rPr>
          <w:rFonts w:ascii="Calibri" w:hAnsi="Calibri"/>
          <w:sz w:val="24"/>
        </w:rPr>
        <w:tab/>
      </w:r>
    </w:p>
    <w:p w:rsidR="00D73FC0" w:rsidRDefault="00D73FC0" w:rsidP="00D73FC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sz w:val="24"/>
        </w:rPr>
      </w:pPr>
    </w:p>
    <w:p w:rsidR="00D73FC0" w:rsidRPr="00D73FC0" w:rsidRDefault="00D73FC0" w:rsidP="00D73FC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b w:val="0"/>
          <w:caps/>
          <w:sz w:val="24"/>
        </w:rPr>
      </w:pPr>
    </w:p>
    <w:p w:rsidR="00D73FC0" w:rsidRPr="00C45416" w:rsidRDefault="00D73FC0" w:rsidP="00D73FC0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caps/>
          <w:sz w:val="24"/>
        </w:rPr>
      </w:pPr>
      <w:r w:rsidRPr="001C29B6">
        <w:rPr>
          <w:rFonts w:ascii="Calibri" w:hAnsi="Calibri"/>
          <w:sz w:val="24"/>
        </w:rPr>
        <w:t xml:space="preserve">uzavírají na základě vzájemné shody tento dodatek, ve kterém se oproti smlouvě o dílo mění:                          </w:t>
      </w:r>
      <w:r w:rsidRPr="001C29B6">
        <w:rPr>
          <w:rFonts w:ascii="Calibri" w:hAnsi="Calibri"/>
          <w:sz w:val="24"/>
        </w:rPr>
        <w:tab/>
        <w:t xml:space="preserve"> </w:t>
      </w:r>
      <w:r w:rsidRPr="00C45416">
        <w:rPr>
          <w:rFonts w:ascii="Calibri" w:hAnsi="Calibri"/>
          <w:sz w:val="24"/>
        </w:rPr>
        <w:tab/>
      </w:r>
    </w:p>
    <w:p w:rsidR="00D73FC0" w:rsidRPr="00B37726" w:rsidRDefault="00D73FC0" w:rsidP="00D73FC0">
      <w:pPr>
        <w:pStyle w:val="Nadpis4"/>
        <w:keepLines w:val="0"/>
        <w:numPr>
          <w:ilvl w:val="0"/>
          <w:numId w:val="1"/>
        </w:numPr>
        <w:spacing w:before="120" w:after="240" w:line="240" w:lineRule="auto"/>
        <w:ind w:left="714" w:hanging="357"/>
        <w:jc w:val="center"/>
        <w:rPr>
          <w:rFonts w:asciiTheme="minorHAnsi" w:eastAsia="Times New Roman" w:hAnsiTheme="minorHAnsi" w:cstheme="minorHAnsi"/>
          <w:i w:val="0"/>
          <w:color w:val="000000"/>
        </w:rPr>
      </w:pPr>
      <w:r w:rsidRPr="00B37726">
        <w:rPr>
          <w:rFonts w:asciiTheme="minorHAnsi" w:eastAsia="Times New Roman" w:hAnsiTheme="minorHAnsi" w:cstheme="minorHAnsi"/>
          <w:i w:val="0"/>
          <w:color w:val="000000"/>
        </w:rPr>
        <w:lastRenderedPageBreak/>
        <w:t>TERMÍNY PLNĚNÍ - PŘEDÁNÍ STAVENIŠTĚ, DOKONČENÍ A PŘEDÁNÍ DÍLA</w:t>
      </w:r>
    </w:p>
    <w:p w:rsidR="00B37726" w:rsidRDefault="00D73FC0" w:rsidP="00D73FC0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V souladu s článkem 6.3 Smlouvy o dílo se po vzájemné dohodě stanovila změna termínu plnění provedení díla. Důvodem je v zadávací dokumentaci nepředvídaný</w:t>
      </w:r>
      <w:r w:rsidR="00525519">
        <w:rPr>
          <w:rFonts w:ascii="Calibri" w:hAnsi="Calibri"/>
        </w:rPr>
        <w:t xml:space="preserve"> rozsah restaurátorských z</w:t>
      </w:r>
      <w:r w:rsidR="00B37726">
        <w:rPr>
          <w:rFonts w:ascii="Calibri" w:hAnsi="Calibri"/>
        </w:rPr>
        <w:t>ásahů na odkryté původní dlažbě, dokumentace nálezové situace po odkrytí původní dlažby v rámci zjišťovacího průzkumu.</w:t>
      </w:r>
      <w:r w:rsidR="00525519">
        <w:rPr>
          <w:rFonts w:ascii="Calibri" w:hAnsi="Calibri"/>
        </w:rPr>
        <w:t xml:space="preserve"> Změna termínu se nepromítá do hodnoty díla</w:t>
      </w:r>
      <w:r w:rsidR="00B37726">
        <w:rPr>
          <w:rFonts w:ascii="Calibri" w:hAnsi="Calibri"/>
        </w:rPr>
        <w:t>.</w:t>
      </w:r>
    </w:p>
    <w:p w:rsidR="00525519" w:rsidRDefault="00525519" w:rsidP="00D73FC0">
      <w:pPr>
        <w:spacing w:after="120" w:line="240" w:lineRule="auto"/>
        <w:jc w:val="both"/>
        <w:rPr>
          <w:b/>
          <w:u w:val="single"/>
        </w:rPr>
      </w:pPr>
      <w:r w:rsidRPr="002870B2">
        <w:rPr>
          <w:rFonts w:ascii="Calibri" w:eastAsia="Calibri" w:hAnsi="Calibri" w:cs="Times New Roman"/>
          <w:b/>
          <w:u w:val="single"/>
        </w:rPr>
        <w:t>Dokončení stavebních prací:</w:t>
      </w:r>
      <w:r w:rsidRPr="00977E24">
        <w:rPr>
          <w:rFonts w:ascii="Calibri" w:eastAsia="Calibri" w:hAnsi="Calibri" w:cs="Times New Roman"/>
          <w:b/>
        </w:rPr>
        <w:tab/>
      </w:r>
      <w:r w:rsidRPr="002870B2">
        <w:rPr>
          <w:rFonts w:ascii="Calibri" w:eastAsia="Calibri" w:hAnsi="Calibri" w:cs="Times New Roman"/>
          <w:b/>
          <w:u w:val="single"/>
        </w:rPr>
        <w:t>nejpozději do</w:t>
      </w:r>
      <w:r>
        <w:rPr>
          <w:b/>
          <w:u w:val="single"/>
        </w:rPr>
        <w:t xml:space="preserve"> 20.12.2019</w:t>
      </w:r>
    </w:p>
    <w:p w:rsidR="00B37726" w:rsidRDefault="00B37726" w:rsidP="00D73FC0">
      <w:pPr>
        <w:spacing w:after="120" w:line="240" w:lineRule="auto"/>
        <w:jc w:val="both"/>
        <w:rPr>
          <w:b/>
          <w:u w:val="single"/>
        </w:rPr>
      </w:pPr>
    </w:p>
    <w:p w:rsidR="00B37726" w:rsidRDefault="00B37726" w:rsidP="00B37726">
      <w:pPr>
        <w:spacing w:after="12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II.</w:t>
      </w:r>
      <w:r w:rsidRPr="00B37726">
        <w:rPr>
          <w:rFonts w:ascii="Calibri" w:hAnsi="Calibri"/>
          <w:b/>
        </w:rPr>
        <w:t xml:space="preserve">ZÁVĚREČNÁ UJEDNÁNÍ </w:t>
      </w:r>
    </w:p>
    <w:p w:rsidR="00B37726" w:rsidRPr="00B37726" w:rsidRDefault="00B37726" w:rsidP="00B37726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Smluvní strany této smlouvy prohlašují, že si tento dodatek smlouvu před jejím podpisem přečetly, že představuje projev jejich pravé a svobodné vůle, na důkaz čehož připojují své podpisy</w:t>
      </w:r>
    </w:p>
    <w:p w:rsidR="00B37726" w:rsidRPr="00B37726" w:rsidRDefault="00B37726" w:rsidP="00B37726">
      <w:pPr>
        <w:pStyle w:val="Odstavecseseznamem"/>
        <w:spacing w:after="120" w:line="240" w:lineRule="auto"/>
        <w:ind w:left="4613"/>
        <w:jc w:val="both"/>
        <w:rPr>
          <w:rFonts w:ascii="Calibri" w:hAnsi="Calibri"/>
          <w:b/>
        </w:rPr>
      </w:pPr>
    </w:p>
    <w:p w:rsidR="00D73FC0" w:rsidRPr="00D73FC0" w:rsidRDefault="00D73FC0" w:rsidP="00D73FC0">
      <w:pPr>
        <w:pStyle w:val="Zkladntext"/>
        <w:ind w:left="396" w:hanging="396"/>
        <w:jc w:val="both"/>
        <w:rPr>
          <w:rFonts w:ascii="Calibri" w:hAnsi="Calibri"/>
          <w:b w:val="0"/>
          <w:sz w:val="24"/>
        </w:rPr>
      </w:pPr>
    </w:p>
    <w:p w:rsidR="00D73FC0" w:rsidRDefault="00525519">
      <w:r>
        <w:t>V Tachově dne 29.11.2019                                                                V Tachově dne 29.1102019</w:t>
      </w:r>
    </w:p>
    <w:p w:rsidR="00525519" w:rsidRDefault="00525519">
      <w:r>
        <w:t>Za objednatele                                                                                      za zhotovitele</w:t>
      </w:r>
    </w:p>
    <w:p w:rsidR="00B37726" w:rsidRDefault="00B37726"/>
    <w:p w:rsidR="00B37726" w:rsidRDefault="00B37726" w:rsidP="00B37726">
      <w:pPr>
        <w:pStyle w:val="Bezmezer"/>
      </w:pPr>
      <w:r>
        <w:t>PhDr. Jana Hutníková                                                                             Petr Toman</w:t>
      </w:r>
    </w:p>
    <w:p w:rsidR="00B37726" w:rsidRDefault="00B37726" w:rsidP="00B37726">
      <w:pPr>
        <w:pStyle w:val="Bezmezer"/>
      </w:pPr>
      <w:r>
        <w:t>Ředitelka                                                                                                   jednatel</w:t>
      </w:r>
    </w:p>
    <w:p w:rsidR="00B37726" w:rsidRDefault="00B37726" w:rsidP="00B37726">
      <w:pPr>
        <w:pStyle w:val="Bezmezer"/>
      </w:pPr>
      <w:r>
        <w:t>Muzeum Českého lesa v Tachově, p.o.                                                Stucco TM – Město Touškov s.r.o.</w:t>
      </w:r>
    </w:p>
    <w:p w:rsidR="00B37726" w:rsidRDefault="00B37726"/>
    <w:sectPr w:rsidR="00B37726" w:rsidSect="004E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A4C"/>
    <w:multiLevelType w:val="hybridMultilevel"/>
    <w:tmpl w:val="19121666"/>
    <w:lvl w:ilvl="0" w:tplc="B5D43ED0">
      <w:start w:val="1"/>
      <w:numFmt w:val="decimal"/>
      <w:lvlText w:val="6.%1"/>
      <w:lvlJc w:val="left"/>
      <w:pPr>
        <w:ind w:left="1004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9B86D5E"/>
    <w:multiLevelType w:val="hybridMultilevel"/>
    <w:tmpl w:val="DEFE3396"/>
    <w:lvl w:ilvl="0" w:tplc="6A2C8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D2D96"/>
    <w:multiLevelType w:val="hybridMultilevel"/>
    <w:tmpl w:val="6974232C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1E9486EA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3FC0"/>
    <w:rsid w:val="001D4D50"/>
    <w:rsid w:val="003C05C9"/>
    <w:rsid w:val="004E42F7"/>
    <w:rsid w:val="00525519"/>
    <w:rsid w:val="00897763"/>
    <w:rsid w:val="00B37726"/>
    <w:rsid w:val="00B96708"/>
    <w:rsid w:val="00D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F7"/>
  </w:style>
  <w:style w:type="paragraph" w:styleId="Nadpis1">
    <w:name w:val="heading 1"/>
    <w:basedOn w:val="Normln"/>
    <w:next w:val="Normln"/>
    <w:link w:val="Nadpis1Char"/>
    <w:qFormat/>
    <w:rsid w:val="00D73FC0"/>
    <w:pPr>
      <w:keepNext/>
      <w:spacing w:after="240" w:line="240" w:lineRule="auto"/>
      <w:jc w:val="both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F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3FC0"/>
    <w:rPr>
      <w:rFonts w:ascii="Calibri" w:eastAsia="Times New Roman" w:hAnsi="Calibri" w:cs="Times New Roman"/>
      <w:b/>
      <w:szCs w:val="20"/>
      <w:lang w:eastAsia="cs-CZ"/>
    </w:rPr>
  </w:style>
  <w:style w:type="paragraph" w:customStyle="1" w:styleId="dka">
    <w:name w:val="Řádka"/>
    <w:rsid w:val="00D73FC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">
    <w:name w:val="Body Text"/>
    <w:basedOn w:val="Normln"/>
    <w:link w:val="ZkladntextChar"/>
    <w:semiHidden/>
    <w:rsid w:val="00D73FC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73FC0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Bezmezer">
    <w:name w:val="No Spacing"/>
    <w:uiPriority w:val="1"/>
    <w:qFormat/>
    <w:rsid w:val="00B9670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37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dcterms:created xsi:type="dcterms:W3CDTF">2019-12-09T10:49:00Z</dcterms:created>
  <dcterms:modified xsi:type="dcterms:W3CDTF">2019-12-09T10:51:00Z</dcterms:modified>
</cp:coreProperties>
</file>