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998" w:rsidRDefault="00752706">
      <w:pPr>
        <w:pStyle w:val="Nadpis10"/>
        <w:keepNext/>
        <w:keepLines/>
        <w:shd w:val="clear" w:color="auto" w:fill="auto"/>
        <w:spacing w:after="240"/>
      </w:pPr>
      <w:bookmarkStart w:id="0" w:name="bookmark0"/>
      <w:r>
        <w:t>Dodatek č. 01/2019</w:t>
      </w:r>
      <w:bookmarkEnd w:id="0"/>
    </w:p>
    <w:p w:rsidR="00880998" w:rsidRDefault="00752706">
      <w:pPr>
        <w:pStyle w:val="Nadpis10"/>
        <w:keepNext/>
        <w:keepLines/>
        <w:shd w:val="clear" w:color="auto" w:fill="auto"/>
        <w:spacing w:after="560"/>
      </w:pPr>
      <w:bookmarkStart w:id="1" w:name="bookmark1"/>
      <w:r>
        <w:t xml:space="preserve">k Servisní smlouvě č. DSSKM01/2016 ze dne </w:t>
      </w:r>
      <w:proofErr w:type="gramStart"/>
      <w:r>
        <w:t>7.12. 2016</w:t>
      </w:r>
      <w:bookmarkEnd w:id="1"/>
      <w:proofErr w:type="gramEnd"/>
    </w:p>
    <w:p w:rsidR="00880998" w:rsidRDefault="00752706">
      <w:pPr>
        <w:pStyle w:val="Nadpis30"/>
        <w:keepNext/>
        <w:keepLines/>
        <w:shd w:val="clear" w:color="auto" w:fill="auto"/>
        <w:ind w:left="760" w:hanging="340"/>
        <w:jc w:val="both"/>
        <w:rPr>
          <w:sz w:val="18"/>
          <w:szCs w:val="18"/>
        </w:rPr>
      </w:pPr>
      <w:bookmarkStart w:id="2" w:name="bookmark2"/>
      <w:r>
        <w:rPr>
          <w:rFonts w:ascii="Calibri" w:eastAsia="Calibri" w:hAnsi="Calibri" w:cs="Calibri"/>
          <w:b/>
          <w:bCs/>
          <w:sz w:val="18"/>
          <w:szCs w:val="18"/>
        </w:rPr>
        <w:t xml:space="preserve">1. </w:t>
      </w:r>
      <w:proofErr w:type="spellStart"/>
      <w:r>
        <w:rPr>
          <w:rFonts w:ascii="Calibri" w:eastAsia="Calibri" w:hAnsi="Calibri" w:cs="Calibri"/>
          <w:b/>
          <w:bCs/>
          <w:sz w:val="18"/>
          <w:szCs w:val="18"/>
        </w:rPr>
        <w:t>LINETspol</w:t>
      </w:r>
      <w:proofErr w:type="spellEnd"/>
      <w:r>
        <w:rPr>
          <w:rFonts w:ascii="Calibri" w:eastAsia="Calibri" w:hAnsi="Calibri" w:cs="Calibri"/>
          <w:b/>
          <w:bCs/>
          <w:sz w:val="18"/>
          <w:szCs w:val="18"/>
        </w:rPr>
        <w:t xml:space="preserve">. </w:t>
      </w:r>
      <w:proofErr w:type="spellStart"/>
      <w:proofErr w:type="gramStart"/>
      <w:r>
        <w:rPr>
          <w:rFonts w:ascii="Calibri" w:eastAsia="Calibri" w:hAnsi="Calibri" w:cs="Calibri"/>
          <w:b/>
          <w:bCs/>
          <w:sz w:val="18"/>
          <w:szCs w:val="18"/>
        </w:rPr>
        <w:t>sr.o</w:t>
      </w:r>
      <w:proofErr w:type="spellEnd"/>
      <w:r>
        <w:rPr>
          <w:rFonts w:ascii="Calibri" w:eastAsia="Calibri" w:hAnsi="Calibri" w:cs="Calibri"/>
          <w:b/>
          <w:bCs/>
          <w:sz w:val="18"/>
          <w:szCs w:val="18"/>
        </w:rPr>
        <w:t>.</w:t>
      </w:r>
      <w:bookmarkEnd w:id="2"/>
      <w:proofErr w:type="gramEnd"/>
    </w:p>
    <w:p w:rsidR="00880998" w:rsidRDefault="00752706">
      <w:pPr>
        <w:pStyle w:val="Zkladntext1"/>
        <w:shd w:val="clear" w:color="auto" w:fill="auto"/>
        <w:tabs>
          <w:tab w:val="left" w:pos="2160"/>
        </w:tabs>
        <w:spacing w:after="0"/>
        <w:ind w:left="760"/>
      </w:pPr>
      <w:r>
        <w:t>se sídlem:</w:t>
      </w:r>
      <w:r>
        <w:tab/>
      </w:r>
      <w:proofErr w:type="spellStart"/>
      <w:r>
        <w:t>Želevčice</w:t>
      </w:r>
      <w:proofErr w:type="spellEnd"/>
      <w:r>
        <w:t xml:space="preserve"> 5, 274 01 Slaný</w:t>
      </w:r>
    </w:p>
    <w:p w:rsidR="00880998" w:rsidRDefault="00752706">
      <w:pPr>
        <w:pStyle w:val="Zkladntext1"/>
        <w:shd w:val="clear" w:color="auto" w:fill="auto"/>
        <w:tabs>
          <w:tab w:val="left" w:pos="2160"/>
        </w:tabs>
        <w:spacing w:after="0"/>
        <w:ind w:left="760"/>
      </w:pPr>
      <w:r>
        <w:t>zastoupen:</w:t>
      </w:r>
      <w:r>
        <w:tab/>
        <w:t>Ing. Zbyňkem Frolíkem, Ing. Tomášem Kolářem MBA, Ing. Jaroslavem Chvoj</w:t>
      </w:r>
      <w:r>
        <w:rPr>
          <w:i/>
          <w:iCs/>
        </w:rPr>
        <w:t>kou, jednateli společnosti</w:t>
      </w:r>
    </w:p>
    <w:p w:rsidR="00880998" w:rsidRDefault="00752706">
      <w:pPr>
        <w:pStyle w:val="Zkladntext1"/>
        <w:shd w:val="clear" w:color="auto" w:fill="auto"/>
        <w:spacing w:after="0"/>
        <w:ind w:left="2200" w:firstLine="0"/>
        <w:jc w:val="left"/>
      </w:pPr>
      <w:r>
        <w:t xml:space="preserve">Ing. Pavlem </w:t>
      </w:r>
      <w:proofErr w:type="spellStart"/>
      <w:r>
        <w:t>Chýňavou</w:t>
      </w:r>
      <w:proofErr w:type="spellEnd"/>
      <w:r>
        <w:t xml:space="preserve">, </w:t>
      </w:r>
      <w:r>
        <w:rPr>
          <w:i/>
          <w:iCs/>
        </w:rPr>
        <w:t>prokuristou</w:t>
      </w:r>
    </w:p>
    <w:p w:rsidR="00880998" w:rsidRDefault="00752706">
      <w:pPr>
        <w:pStyle w:val="Zkladntext1"/>
        <w:shd w:val="clear" w:color="auto" w:fill="auto"/>
        <w:tabs>
          <w:tab w:val="left" w:pos="2160"/>
        </w:tabs>
        <w:spacing w:after="0"/>
        <w:ind w:left="760"/>
      </w:pPr>
      <w:r>
        <w:t>IČO:</w:t>
      </w:r>
      <w:r>
        <w:tab/>
        <w:t>00507814</w:t>
      </w:r>
    </w:p>
    <w:p w:rsidR="00880998" w:rsidRDefault="00752706">
      <w:pPr>
        <w:pStyle w:val="Zkladntext1"/>
        <w:shd w:val="clear" w:color="auto" w:fill="auto"/>
        <w:tabs>
          <w:tab w:val="left" w:pos="2160"/>
        </w:tabs>
        <w:spacing w:after="0"/>
        <w:ind w:left="760"/>
      </w:pPr>
      <w:r>
        <w:t>DIČ:</w:t>
      </w:r>
      <w:r>
        <w:tab/>
        <w:t>CZ-00507814</w:t>
      </w:r>
    </w:p>
    <w:p w:rsidR="00880998" w:rsidRDefault="00752706">
      <w:pPr>
        <w:pStyle w:val="Zkladntext1"/>
        <w:shd w:val="clear" w:color="auto" w:fill="auto"/>
        <w:spacing w:after="200"/>
        <w:ind w:left="760" w:right="3320"/>
        <w:jc w:val="left"/>
      </w:pPr>
      <w:r>
        <w:t>zapsaný v obchodním rejstříku vedeném Městským soudem v Praze, oddíl C, vložka 163 Bankovní spojení: KB Kladno, pobočka Slaný; číslo účtu: 58242141/0100</w:t>
      </w:r>
    </w:p>
    <w:p w:rsidR="00880998" w:rsidRDefault="00752706">
      <w:pPr>
        <w:pStyle w:val="Zkladntext1"/>
        <w:shd w:val="clear" w:color="auto" w:fill="auto"/>
        <w:spacing w:after="200"/>
        <w:ind w:left="760"/>
      </w:pPr>
      <w:r>
        <w:t xml:space="preserve">dále též jen jako </w:t>
      </w:r>
      <w:r>
        <w:rPr>
          <w:b/>
          <w:bCs/>
        </w:rPr>
        <w:t xml:space="preserve">zhotovitel </w:t>
      </w:r>
      <w:r>
        <w:t>na straně</w:t>
      </w:r>
      <w:r>
        <w:t xml:space="preserve"> jedné</w:t>
      </w:r>
    </w:p>
    <w:p w:rsidR="00880998" w:rsidRDefault="00752706">
      <w:pPr>
        <w:pStyle w:val="Zkladntext1"/>
        <w:shd w:val="clear" w:color="auto" w:fill="auto"/>
        <w:spacing w:after="200"/>
        <w:ind w:left="760"/>
      </w:pPr>
      <w:r>
        <w:t>a</w:t>
      </w:r>
    </w:p>
    <w:p w:rsidR="00880998" w:rsidRDefault="00752706">
      <w:pPr>
        <w:pStyle w:val="Nadpis30"/>
        <w:keepNext/>
        <w:keepLines/>
        <w:shd w:val="clear" w:color="auto" w:fill="auto"/>
        <w:ind w:left="760" w:hanging="340"/>
        <w:jc w:val="both"/>
        <w:rPr>
          <w:sz w:val="18"/>
          <w:szCs w:val="18"/>
        </w:rPr>
      </w:pPr>
      <w:bookmarkStart w:id="3" w:name="bookmark3"/>
      <w:r>
        <w:rPr>
          <w:rFonts w:ascii="Calibri" w:eastAsia="Calibri" w:hAnsi="Calibri" w:cs="Calibri"/>
          <w:b/>
          <w:bCs/>
          <w:sz w:val="18"/>
          <w:szCs w:val="18"/>
        </w:rPr>
        <w:t xml:space="preserve">2. Domovy sociálních služeb Kadaň a Mašťov </w:t>
      </w:r>
      <w:proofErr w:type="spellStart"/>
      <w:proofErr w:type="gramStart"/>
      <w:r>
        <w:rPr>
          <w:rFonts w:ascii="Calibri" w:eastAsia="Calibri" w:hAnsi="Calibri" w:cs="Calibri"/>
          <w:b/>
          <w:bCs/>
          <w:sz w:val="18"/>
          <w:szCs w:val="18"/>
        </w:rPr>
        <w:t>p.o</w:t>
      </w:r>
      <w:proofErr w:type="spellEnd"/>
      <w:r>
        <w:rPr>
          <w:rFonts w:ascii="Calibri" w:eastAsia="Calibri" w:hAnsi="Calibri" w:cs="Calibri"/>
          <w:b/>
          <w:bCs/>
          <w:sz w:val="18"/>
          <w:szCs w:val="18"/>
        </w:rPr>
        <w:t>.</w:t>
      </w:r>
      <w:bookmarkEnd w:id="3"/>
      <w:proofErr w:type="gramEnd"/>
    </w:p>
    <w:p w:rsidR="00880998" w:rsidRDefault="00752706">
      <w:pPr>
        <w:pStyle w:val="Zkladntext1"/>
        <w:shd w:val="clear" w:color="auto" w:fill="auto"/>
        <w:tabs>
          <w:tab w:val="left" w:pos="1461"/>
        </w:tabs>
        <w:spacing w:after="0"/>
        <w:ind w:left="760" w:right="6760"/>
      </w:pPr>
      <w:r>
        <w:t xml:space="preserve">se sídlem: Březinova 1093, 432 01 Kadaň zastoupen: Ing. Lenkou </w:t>
      </w:r>
      <w:proofErr w:type="spellStart"/>
      <w:r>
        <w:t>Milákovou</w:t>
      </w:r>
      <w:proofErr w:type="spellEnd"/>
      <w:r>
        <w:t>, MBA IČO:</w:t>
      </w:r>
      <w:r>
        <w:tab/>
        <w:t>46789910</w:t>
      </w:r>
    </w:p>
    <w:p w:rsidR="00880998" w:rsidRDefault="00752706" w:rsidP="006628CF">
      <w:pPr>
        <w:pStyle w:val="Zkladntext1"/>
        <w:shd w:val="clear" w:color="auto" w:fill="auto"/>
        <w:spacing w:after="420"/>
        <w:ind w:left="760" w:right="6340"/>
        <w:jc w:val="left"/>
      </w:pPr>
      <w:r>
        <w:t xml:space="preserve">Bankovní spojení: Komerční banka Chomutov Č. účtu: 33938441/010 fax/tel.: </w:t>
      </w:r>
      <w:proofErr w:type="gramStart"/>
      <w:r w:rsidR="006628CF">
        <w:t>XXXXXXX   e</w:t>
      </w:r>
      <w:r>
        <w:t>mail</w:t>
      </w:r>
      <w:proofErr w:type="gramEnd"/>
      <w:r>
        <w:t xml:space="preserve">: </w:t>
      </w:r>
      <w:hyperlink r:id="rId6" w:history="1">
        <w:r w:rsidR="006628CF" w:rsidRPr="00D44138">
          <w:rPr>
            <w:rStyle w:val="Hypertextovodkaz"/>
            <w:lang w:val="en-US" w:eastAsia="en-US" w:bidi="en-US"/>
          </w:rPr>
          <w:t>XXXX@XXXX.cz</w:t>
        </w:r>
      </w:hyperlink>
    </w:p>
    <w:p w:rsidR="00880998" w:rsidRDefault="00752706">
      <w:pPr>
        <w:pStyle w:val="Zkladntext1"/>
        <w:shd w:val="clear" w:color="auto" w:fill="auto"/>
        <w:spacing w:after="360"/>
        <w:ind w:left="760"/>
      </w:pPr>
      <w:r>
        <w:t xml:space="preserve">dále též jen jako </w:t>
      </w:r>
      <w:r>
        <w:rPr>
          <w:b/>
          <w:bCs/>
        </w:rPr>
        <w:t xml:space="preserve">objednatel </w:t>
      </w:r>
      <w:r>
        <w:t>na straně druhé</w:t>
      </w:r>
    </w:p>
    <w:p w:rsidR="00880998" w:rsidRDefault="00752706">
      <w:pPr>
        <w:pStyle w:val="Zkladntext1"/>
        <w:shd w:val="clear" w:color="auto" w:fill="auto"/>
        <w:spacing w:after="460"/>
        <w:ind w:left="760"/>
      </w:pPr>
      <w:r>
        <w:t>uzavírají níže uvedeného dne, měsíce a roku tento</w:t>
      </w:r>
    </w:p>
    <w:p w:rsidR="00880998" w:rsidRDefault="00752706">
      <w:pPr>
        <w:pStyle w:val="Nadpis20"/>
        <w:keepNext/>
        <w:keepLines/>
        <w:shd w:val="clear" w:color="auto" w:fill="auto"/>
        <w:spacing w:after="360"/>
        <w:ind w:left="0" w:firstLine="0"/>
        <w:jc w:val="center"/>
        <w:rPr>
          <w:sz w:val="22"/>
          <w:szCs w:val="22"/>
        </w:rPr>
      </w:pPr>
      <w:bookmarkStart w:id="4" w:name="bookmark4"/>
      <w:r>
        <w:rPr>
          <w:rFonts w:ascii="Arial" w:eastAsia="Arial" w:hAnsi="Arial" w:cs="Arial"/>
          <w:sz w:val="22"/>
          <w:szCs w:val="22"/>
        </w:rPr>
        <w:t xml:space="preserve">Dodatek č. 01/2019 k Servisní smlouvě ze dne </w:t>
      </w:r>
      <w:proofErr w:type="gramStart"/>
      <w:r>
        <w:rPr>
          <w:rFonts w:ascii="Arial" w:eastAsia="Arial" w:hAnsi="Arial" w:cs="Arial"/>
          <w:sz w:val="22"/>
          <w:szCs w:val="22"/>
        </w:rPr>
        <w:t>7.12. 2016</w:t>
      </w:r>
      <w:bookmarkEnd w:id="4"/>
      <w:proofErr w:type="gramEnd"/>
    </w:p>
    <w:p w:rsidR="00880998" w:rsidRDefault="00752706">
      <w:pPr>
        <w:pStyle w:val="Zkladntext1"/>
        <w:shd w:val="clear" w:color="auto" w:fill="auto"/>
        <w:spacing w:after="420"/>
        <w:ind w:firstLine="0"/>
        <w:jc w:val="left"/>
      </w:pPr>
      <w:r>
        <w:t xml:space="preserve">I. Servisní smlouva ze dne </w:t>
      </w:r>
      <w:proofErr w:type="gramStart"/>
      <w:r>
        <w:t>7.12. 2016</w:t>
      </w:r>
      <w:proofErr w:type="gramEnd"/>
      <w:r>
        <w:t xml:space="preserve"> (dále též jen jako </w:t>
      </w:r>
      <w:r>
        <w:t>smlouva) se mění následovně:</w:t>
      </w:r>
    </w:p>
    <w:p w:rsidR="00880998" w:rsidRDefault="00752706">
      <w:pPr>
        <w:pStyle w:val="Nadpis20"/>
        <w:keepNext/>
        <w:keepLines/>
        <w:shd w:val="clear" w:color="auto" w:fill="auto"/>
        <w:spacing w:after="200"/>
        <w:ind w:left="0" w:firstLine="0"/>
        <w:jc w:val="center"/>
        <w:rPr>
          <w:sz w:val="24"/>
          <w:szCs w:val="24"/>
        </w:rPr>
      </w:pPr>
      <w:bookmarkStart w:id="5" w:name="bookmark5"/>
      <w:r>
        <w:rPr>
          <w:rFonts w:ascii="Arial" w:eastAsia="Arial" w:hAnsi="Arial" w:cs="Arial"/>
          <w:sz w:val="24"/>
          <w:szCs w:val="24"/>
        </w:rPr>
        <w:t>a) Článek IV. (Cena a platební podmínky), odst. 4 nově zní takto:</w:t>
      </w:r>
      <w:bookmarkEnd w:id="5"/>
    </w:p>
    <w:p w:rsidR="00880998" w:rsidRDefault="00752706">
      <w:pPr>
        <w:pStyle w:val="Zkladntext1"/>
        <w:shd w:val="clear" w:color="auto" w:fill="auto"/>
        <w:spacing w:after="420"/>
        <w:ind w:left="760" w:hanging="340"/>
      </w:pPr>
      <w:r>
        <w:rPr>
          <w:i/>
          <w:iCs/>
        </w:rPr>
        <w:t>„4. Materiál, náhradní díly jsou kalkulovány za ceny stanovené výrobcem, dovozcem nebo prodejcem náhradních dílů zdravotnické techniky, zvýšené o náklady na jeji</w:t>
      </w:r>
      <w:r>
        <w:rPr>
          <w:i/>
          <w:iCs/>
        </w:rPr>
        <w:t xml:space="preserve">ch pořízení-za ceny podle aktuálního Ceníku náhradních dílů zhotovitele. Zhotovitel se na základě této uzavřené servisní smlouvy zavazuje poskytovat objednateli slevu ve výši </w:t>
      </w:r>
      <w:r>
        <w:rPr>
          <w:rFonts w:ascii="Times New Roman" w:eastAsia="Times New Roman" w:hAnsi="Times New Roman" w:cs="Times New Roman"/>
          <w:b/>
          <w:bCs/>
          <w:i/>
          <w:iCs/>
          <w:sz w:val="17"/>
          <w:szCs w:val="17"/>
        </w:rPr>
        <w:t xml:space="preserve">20% </w:t>
      </w:r>
      <w:r>
        <w:rPr>
          <w:i/>
          <w:iCs/>
        </w:rPr>
        <w:t>z cen aktuálního ceníku náhradních dílů zhotovitele (na materiál i na náhradn</w:t>
      </w:r>
      <w:r>
        <w:rPr>
          <w:i/>
          <w:iCs/>
        </w:rPr>
        <w:t>í díly), a to po dobu trvání smluvního vztahu založeného touto smlouvou. Aktuální informace o cenách náhradních dílů poskytne zhotovitel objednateli na vyžádání."</w:t>
      </w:r>
    </w:p>
    <w:p w:rsidR="00880998" w:rsidRDefault="00752706">
      <w:pPr>
        <w:pStyle w:val="Zkladntext1"/>
        <w:shd w:val="clear" w:color="auto" w:fill="auto"/>
        <w:spacing w:after="460"/>
        <w:ind w:firstLine="0"/>
        <w:jc w:val="left"/>
      </w:pPr>
      <w:r>
        <w:t>II. Ostatní ujednání smlouvy zůstávají beze změn.</w:t>
      </w:r>
    </w:p>
    <w:p w:rsidR="00880998" w:rsidRDefault="00752706">
      <w:pPr>
        <w:pStyle w:val="Nadpis30"/>
        <w:keepNext/>
        <w:keepLines/>
        <w:shd w:val="clear" w:color="auto" w:fill="auto"/>
        <w:spacing w:after="360"/>
        <w:rPr>
          <w:sz w:val="18"/>
          <w:szCs w:val="18"/>
        </w:rPr>
      </w:pPr>
      <w:r>
        <w:rPr>
          <w:rFonts w:ascii="Calibri" w:eastAsia="Calibri" w:hAnsi="Calibri" w:cs="Calibri"/>
          <w:noProof/>
          <w:sz w:val="18"/>
          <w:szCs w:val="18"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3557905</wp:posOffset>
                </wp:positionH>
                <wp:positionV relativeFrom="paragraph">
                  <wp:posOffset>12700</wp:posOffset>
                </wp:positionV>
                <wp:extent cx="908050" cy="16446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8050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80998" w:rsidRDefault="00752706">
                            <w:pPr>
                              <w:pStyle w:val="Zkladntext1"/>
                              <w:shd w:val="clear" w:color="auto" w:fill="auto"/>
                              <w:spacing w:after="0"/>
                              <w:ind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V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Želevčicích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dne: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280.15pt;margin-top:1pt;width:71.5pt;height:12.9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" filled="f" stroked="f">
                <v:textbox style="mso-fit-shape-to-text:t" inset="0,0,0,0">
                  <w:txbxContent>
                    <w:p w:rsidR="00880998" w:rsidRDefault="00752706">
                      <w:pPr>
                        <w:pStyle w:val="Zkladntext1"/>
                        <w:shd w:val="clear" w:color="auto" w:fill="auto"/>
                        <w:spacing w:after="0"/>
                        <w:ind w:firstLine="0"/>
                        <w:jc w:val="left"/>
                      </w:pPr>
                      <w:r>
                        <w:rPr>
                          <w:b/>
                          <w:bCs/>
                        </w:rPr>
                        <w:t xml:space="preserve">V </w:t>
                      </w:r>
                      <w:proofErr w:type="spellStart"/>
                      <w:r>
                        <w:rPr>
                          <w:b/>
                          <w:bCs/>
                        </w:rPr>
                        <w:t>Želevčicích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 dne: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6" w:name="bookmark6"/>
      <w:r>
        <w:rPr>
          <w:rFonts w:ascii="Calibri" w:eastAsia="Calibri" w:hAnsi="Calibri" w:cs="Calibri"/>
          <w:b/>
          <w:bCs/>
          <w:sz w:val="18"/>
          <w:szCs w:val="18"/>
        </w:rPr>
        <w:t xml:space="preserve">V Kadani dne: </w:t>
      </w:r>
      <w:bookmarkStart w:id="7" w:name="_GoBack"/>
      <w:bookmarkEnd w:id="6"/>
      <w:bookmarkEnd w:id="7"/>
    </w:p>
    <w:p w:rsidR="00880998" w:rsidRDefault="006628CF" w:rsidP="006628CF">
      <w:pPr>
        <w:pStyle w:val="Titulekobrzku0"/>
        <w:shd w:val="clear" w:color="auto" w:fill="auto"/>
        <w:spacing w:after="100" w:line="360" w:lineRule="auto"/>
        <w:ind w:right="4080"/>
      </w:pPr>
      <w:r>
        <w:t>Za objednatele</w:t>
      </w:r>
      <w:r>
        <w:tab/>
      </w:r>
      <w:r>
        <w:tab/>
      </w:r>
      <w:r>
        <w:tab/>
      </w:r>
      <w:r>
        <w:tab/>
      </w:r>
      <w:r>
        <w:tab/>
      </w:r>
      <w:r w:rsidR="00752706">
        <w:t>zhotovitele: Šárka Ničová</w:t>
      </w:r>
    </w:p>
    <w:p w:rsidR="00880998" w:rsidRDefault="006628CF" w:rsidP="006628CF">
      <w:pPr>
        <w:pStyle w:val="Titulekobrzku0"/>
        <w:shd w:val="clear" w:color="auto" w:fill="auto"/>
        <w:spacing w:after="460" w:line="240" w:lineRule="auto"/>
      </w:pPr>
      <w:proofErr w:type="spellStart"/>
      <w:r>
        <w:rPr>
          <w:lang w:val="en-US" w:eastAsia="en-US" w:bidi="en-US"/>
        </w:rPr>
        <w:t>Ředitelka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organizace</w:t>
      </w:r>
      <w:proofErr w:type="spellEnd"/>
      <w:r>
        <w:rPr>
          <w:lang w:val="en-US" w:eastAsia="en-US" w:bidi="en-US"/>
        </w:rPr>
        <w:tab/>
      </w:r>
      <w:r>
        <w:rPr>
          <w:lang w:val="en-US" w:eastAsia="en-US" w:bidi="en-US"/>
        </w:rPr>
        <w:tab/>
      </w:r>
      <w:r>
        <w:rPr>
          <w:lang w:val="en-US" w:eastAsia="en-US" w:bidi="en-US"/>
        </w:rPr>
        <w:tab/>
      </w:r>
      <w:r>
        <w:rPr>
          <w:lang w:val="en-US" w:eastAsia="en-US" w:bidi="en-US"/>
        </w:rPr>
        <w:tab/>
      </w:r>
      <w:r w:rsidR="00752706">
        <w:rPr>
          <w:lang w:val="en-US" w:eastAsia="en-US" w:bidi="en-US"/>
        </w:rPr>
        <w:t xml:space="preserve">Area Sales </w:t>
      </w:r>
      <w:proofErr w:type="spellStart"/>
      <w:r w:rsidR="00752706">
        <w:t>Managé</w:t>
      </w:r>
      <w:proofErr w:type="spellEnd"/>
    </w:p>
    <w:p w:rsidR="00880998" w:rsidRDefault="006628CF" w:rsidP="006628CF">
      <w:pPr>
        <w:pStyle w:val="Titulekobrzku0"/>
        <w:shd w:val="clear" w:color="auto" w:fill="auto"/>
        <w:spacing w:line="228" w:lineRule="auto"/>
        <w:ind w:left="4245" w:right="3500" w:hanging="4245"/>
      </w:pPr>
      <w:r>
        <w:t xml:space="preserve">Ing. </w:t>
      </w:r>
      <w:proofErr w:type="spellStart"/>
      <w:r>
        <w:t>Milaková</w:t>
      </w:r>
      <w:proofErr w:type="spellEnd"/>
      <w:r>
        <w:t xml:space="preserve"> Lenka, MBA</w:t>
      </w:r>
      <w:r>
        <w:tab/>
      </w:r>
      <w:r>
        <w:tab/>
      </w:r>
      <w:r w:rsidR="00752706">
        <w:t xml:space="preserve">Petr Smetana </w:t>
      </w:r>
      <w:r w:rsidR="00752706">
        <w:rPr>
          <w:lang w:val="en-US" w:eastAsia="en-US" w:bidi="en-US"/>
        </w:rPr>
        <w:t xml:space="preserve">Customer </w:t>
      </w:r>
      <w:proofErr w:type="spellStart"/>
      <w:r w:rsidR="00752706">
        <w:t>Service</w:t>
      </w:r>
      <w:proofErr w:type="spellEnd"/>
      <w:r w:rsidR="00752706">
        <w:t xml:space="preserve"> </w:t>
      </w:r>
      <w:proofErr w:type="spellStart"/>
      <w:r w:rsidR="00752706">
        <w:t>manager</w:t>
      </w:r>
      <w:proofErr w:type="spellEnd"/>
    </w:p>
    <w:sectPr w:rsidR="00880998">
      <w:footerReference w:type="default" r:id="rId7"/>
      <w:pgSz w:w="11900" w:h="16840"/>
      <w:pgMar w:top="921" w:right="725" w:bottom="1323" w:left="66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2706" w:rsidRDefault="00752706">
      <w:r>
        <w:separator/>
      </w:r>
    </w:p>
  </w:endnote>
  <w:endnote w:type="continuationSeparator" w:id="0">
    <w:p w:rsidR="00752706" w:rsidRDefault="00752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998" w:rsidRDefault="00752706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3756025</wp:posOffset>
              </wp:positionH>
              <wp:positionV relativeFrom="page">
                <wp:posOffset>9853930</wp:posOffset>
              </wp:positionV>
              <wp:extent cx="39370" cy="10350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370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80998" w:rsidRDefault="00752706">
                          <w:pPr>
                            <w:pStyle w:val="Zhlavnebozpat0"/>
                            <w:shd w:val="clear" w:color="auto" w:fill="auto"/>
                          </w:pPr>
                          <w: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295.75pt;margin-top:775.9pt;width:3.1pt;height:8.1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" filled="f" stroked="f">
              <v:textbox style="mso-fit-shape-to-text:t" inset="0,0,0,0">
                <w:txbxContent>
                  <w:p w:rsidR="00880998" w:rsidRDefault="00752706">
                    <w:pPr>
                      <w:pStyle w:val="Zhlavnebozpat0"/>
                      <w:shd w:val="clear" w:color="auto" w:fill="auto"/>
                    </w:pPr>
                    <w: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2706" w:rsidRDefault="00752706"/>
  </w:footnote>
  <w:footnote w:type="continuationSeparator" w:id="0">
    <w:p w:rsidR="00752706" w:rsidRDefault="0075270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998"/>
    <w:rsid w:val="006628CF"/>
    <w:rsid w:val="00752706"/>
    <w:rsid w:val="00880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B6EBDF-7447-48A8-981C-B01FB5996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70"/>
      <w:ind w:firstLine="20"/>
      <w:jc w:val="both"/>
    </w:pPr>
    <w:rPr>
      <w:rFonts w:ascii="Calibri" w:eastAsia="Calibri" w:hAnsi="Calibri" w:cs="Calibri"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00"/>
      <w:jc w:val="center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</w:pPr>
    <w:rPr>
      <w:rFonts w:ascii="Arial" w:eastAsia="Arial" w:hAnsi="Arial" w:cs="Arial"/>
      <w:sz w:val="12"/>
      <w:szCs w:val="12"/>
    </w:rPr>
  </w:style>
  <w:style w:type="paragraph" w:customStyle="1" w:styleId="Nadpis30">
    <w:name w:val="Nadpis #3"/>
    <w:basedOn w:val="Normln"/>
    <w:link w:val="Nadpis3"/>
    <w:pPr>
      <w:shd w:val="clear" w:color="auto" w:fill="FFFFFF"/>
      <w:outlineLvl w:val="2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ind w:left="1060" w:hanging="340"/>
      <w:jc w:val="both"/>
      <w:outlineLvl w:val="1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300" w:lineRule="auto"/>
    </w:pPr>
    <w:rPr>
      <w:rFonts w:ascii="Calibri" w:eastAsia="Calibri" w:hAnsi="Calibri" w:cs="Calibr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6628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XXX@XXXX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272</Words>
  <Characters>1610</Characters>
  <Application>Microsoft Office Word</Application>
  <DocSecurity>0</DocSecurity>
  <Lines>13</Lines>
  <Paragraphs>3</Paragraphs>
  <ScaleCrop>false</ScaleCrop>
  <Company/>
  <LinksUpToDate>false</LinksUpToDate>
  <CharactersWithSpaces>1879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KMbhC224e-dsskm-20191206154034</dc:title>
  <dc:subject/>
  <dc:creator>Markéta Bílková</dc:creator>
  <cp:keywords/>
  <cp:lastModifiedBy>Markéta Bílková</cp:lastModifiedBy>
  <cp:revision>2</cp:revision>
  <dcterms:created xsi:type="dcterms:W3CDTF">2019-12-06T13:22:00Z</dcterms:created>
  <dcterms:modified xsi:type="dcterms:W3CDTF">2019-12-06T13:26:00Z</dcterms:modified>
</cp:coreProperties>
</file>