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4B38E" w14:textId="77777777" w:rsidR="00EF7AE6" w:rsidRPr="009D3DA8" w:rsidRDefault="00EF7AE6" w:rsidP="00C65B69">
      <w:pPr>
        <w:ind w:right="424"/>
        <w:rPr>
          <w:lang w:val="en-US"/>
        </w:rPr>
      </w:pPr>
    </w:p>
    <w:p w14:paraId="588935D6" w14:textId="77777777" w:rsidR="006B1342" w:rsidRPr="009D4DFC" w:rsidRDefault="006B1342" w:rsidP="00C65B69">
      <w:pPr>
        <w:ind w:right="424"/>
        <w:rPr>
          <w:rFonts w:asciiTheme="minorHAnsi" w:hAnsiTheme="minorHAnsi"/>
        </w:rPr>
      </w:pPr>
    </w:p>
    <w:p w14:paraId="22E3381F" w14:textId="77777777" w:rsidR="006B1342" w:rsidRPr="009D4DFC" w:rsidRDefault="006B1342" w:rsidP="00C65B69">
      <w:pPr>
        <w:ind w:right="424"/>
        <w:rPr>
          <w:rFonts w:asciiTheme="minorHAnsi" w:hAnsiTheme="minorHAnsi"/>
        </w:rPr>
      </w:pPr>
    </w:p>
    <w:p w14:paraId="01ECCDE4" w14:textId="4661C161" w:rsidR="006B1342" w:rsidRPr="009D4DFC" w:rsidRDefault="006B1342" w:rsidP="00C65B69">
      <w:pPr>
        <w:ind w:right="424"/>
        <w:rPr>
          <w:rFonts w:asciiTheme="minorHAnsi" w:hAnsiTheme="minorHAnsi"/>
          <w:b/>
          <w:sz w:val="28"/>
          <w:szCs w:val="28"/>
        </w:rPr>
      </w:pPr>
      <w:r w:rsidRPr="009D4DFC">
        <w:rPr>
          <w:rFonts w:asciiTheme="minorHAnsi" w:hAnsiTheme="minorHAnsi"/>
          <w:b/>
          <w:sz w:val="28"/>
          <w:szCs w:val="28"/>
        </w:rPr>
        <w:t xml:space="preserve">Objednávka č. </w:t>
      </w:r>
      <w:bookmarkStart w:id="0" w:name="OLE_LINK11"/>
      <w:bookmarkStart w:id="1" w:name="OLE_LINK12"/>
      <w:r w:rsidR="009D4DFC" w:rsidRPr="009D4DFC">
        <w:rPr>
          <w:rFonts w:asciiTheme="minorHAnsi" w:hAnsiTheme="minorHAnsi"/>
          <w:b/>
          <w:sz w:val="28"/>
          <w:szCs w:val="28"/>
        </w:rPr>
        <w:t>2019/</w:t>
      </w:r>
      <w:r w:rsidRPr="009D4DFC">
        <w:rPr>
          <w:rFonts w:asciiTheme="minorHAnsi" w:hAnsiTheme="minorHAnsi"/>
          <w:b/>
          <w:sz w:val="28"/>
          <w:szCs w:val="28"/>
        </w:rPr>
        <w:t>44</w:t>
      </w:r>
      <w:r w:rsidR="001C5D9D" w:rsidRPr="009D4DFC">
        <w:rPr>
          <w:rFonts w:asciiTheme="minorHAnsi" w:hAnsiTheme="minorHAnsi"/>
          <w:b/>
          <w:sz w:val="28"/>
          <w:szCs w:val="28"/>
        </w:rPr>
        <w:t>01</w:t>
      </w:r>
      <w:r w:rsidR="00773DD0" w:rsidRPr="009D4DFC">
        <w:rPr>
          <w:rFonts w:asciiTheme="minorHAnsi" w:hAnsiTheme="minorHAnsi"/>
          <w:b/>
          <w:sz w:val="28"/>
          <w:szCs w:val="28"/>
        </w:rPr>
        <w:t>01</w:t>
      </w:r>
    </w:p>
    <w:bookmarkEnd w:id="0"/>
    <w:bookmarkEnd w:id="1"/>
    <w:p w14:paraId="74A34205" w14:textId="77777777" w:rsidR="006B1342" w:rsidRPr="009D4DFC" w:rsidRDefault="006B1342" w:rsidP="00C65B69">
      <w:pPr>
        <w:ind w:right="424"/>
        <w:rPr>
          <w:rFonts w:asciiTheme="minorHAnsi" w:hAnsiTheme="minorHAnsi"/>
          <w:sz w:val="24"/>
          <w:szCs w:val="24"/>
        </w:rPr>
      </w:pPr>
    </w:p>
    <w:p w14:paraId="3628C1BD" w14:textId="77777777" w:rsidR="006B1342" w:rsidRPr="009D4DFC" w:rsidRDefault="006B1342" w:rsidP="00C65B69">
      <w:pPr>
        <w:ind w:right="424"/>
        <w:rPr>
          <w:rFonts w:asciiTheme="minorHAnsi" w:hAnsiTheme="minorHAnsi"/>
          <w:sz w:val="24"/>
          <w:szCs w:val="24"/>
        </w:rPr>
      </w:pPr>
    </w:p>
    <w:p w14:paraId="2DB60668" w14:textId="290070D5" w:rsidR="00773DD0" w:rsidRPr="009D4DFC" w:rsidRDefault="006B1342" w:rsidP="00C65B69">
      <w:pPr>
        <w:ind w:right="424"/>
        <w:rPr>
          <w:rFonts w:asciiTheme="minorHAnsi" w:hAnsiTheme="minorHAnsi"/>
          <w:bCs/>
          <w:sz w:val="24"/>
          <w:szCs w:val="24"/>
        </w:rPr>
      </w:pPr>
      <w:r w:rsidRPr="009D4DFC">
        <w:rPr>
          <w:rFonts w:asciiTheme="minorHAnsi" w:hAnsiTheme="minorHAnsi"/>
          <w:sz w:val="24"/>
          <w:szCs w:val="24"/>
        </w:rPr>
        <w:t>Dodavatel:</w:t>
      </w:r>
      <w:r w:rsidRPr="009D4DFC">
        <w:rPr>
          <w:rFonts w:asciiTheme="minorHAnsi" w:hAnsiTheme="minorHAnsi"/>
          <w:sz w:val="24"/>
          <w:szCs w:val="24"/>
        </w:rPr>
        <w:tab/>
      </w:r>
      <w:r w:rsidRPr="009D4DFC">
        <w:rPr>
          <w:rFonts w:asciiTheme="minorHAnsi" w:hAnsiTheme="minorHAnsi"/>
          <w:b/>
          <w:sz w:val="24"/>
          <w:szCs w:val="24"/>
        </w:rPr>
        <w:t>J</w:t>
      </w:r>
      <w:r w:rsidR="005F77D0" w:rsidRPr="009D4DFC">
        <w:rPr>
          <w:rFonts w:asciiTheme="minorHAnsi" w:hAnsiTheme="minorHAnsi"/>
          <w:b/>
          <w:sz w:val="24"/>
          <w:szCs w:val="24"/>
        </w:rPr>
        <w:t>méno:</w:t>
      </w:r>
      <w:r w:rsidR="005F77D0" w:rsidRPr="009D4DFC">
        <w:rPr>
          <w:rFonts w:asciiTheme="minorHAnsi" w:hAnsiTheme="minorHAnsi"/>
          <w:b/>
          <w:sz w:val="24"/>
          <w:szCs w:val="24"/>
        </w:rPr>
        <w:tab/>
      </w:r>
      <w:r w:rsidR="005F77D0" w:rsidRPr="009D4DFC">
        <w:rPr>
          <w:rFonts w:asciiTheme="minorHAnsi" w:hAnsiTheme="minorHAnsi"/>
          <w:b/>
          <w:sz w:val="24"/>
          <w:szCs w:val="24"/>
        </w:rPr>
        <w:tab/>
      </w:r>
      <w:r w:rsidR="000900C5" w:rsidRPr="009D4DFC">
        <w:rPr>
          <w:rFonts w:asciiTheme="minorHAnsi" w:hAnsiTheme="minorHAnsi"/>
          <w:bCs/>
          <w:sz w:val="24"/>
          <w:szCs w:val="24"/>
        </w:rPr>
        <w:t>Richard Tlaskal</w:t>
      </w:r>
    </w:p>
    <w:p w14:paraId="549D4D3F" w14:textId="3EDC8A64" w:rsidR="00EF7AE6" w:rsidRPr="009D4DFC" w:rsidRDefault="00D61C4A" w:rsidP="00773DD0">
      <w:pPr>
        <w:ind w:left="2880" w:right="424" w:firstLine="720"/>
        <w:rPr>
          <w:rFonts w:asciiTheme="minorHAnsi" w:hAnsiTheme="minorHAnsi"/>
          <w:color w:val="FF0000"/>
          <w:sz w:val="24"/>
          <w:szCs w:val="24"/>
        </w:rPr>
      </w:pPr>
      <w:r w:rsidRPr="009D4DFC">
        <w:rPr>
          <w:rFonts w:asciiTheme="minorHAnsi" w:eastAsiaTheme="minorEastAsia" w:hAnsiTheme="minorHAnsi" w:cs="TT38o00"/>
          <w:sz w:val="20"/>
          <w:szCs w:val="20"/>
          <w:lang w:eastAsia="ja-JP"/>
        </w:rPr>
        <w:t xml:space="preserve">Art </w:t>
      </w:r>
      <w:proofErr w:type="spellStart"/>
      <w:r w:rsidRPr="009D4DFC">
        <w:rPr>
          <w:rFonts w:asciiTheme="minorHAnsi" w:eastAsiaTheme="minorEastAsia" w:hAnsiTheme="minorHAnsi" w:cs="TT38o00"/>
          <w:sz w:val="20"/>
          <w:szCs w:val="20"/>
          <w:lang w:eastAsia="ja-JP"/>
        </w:rPr>
        <w:t>Lighting</w:t>
      </w:r>
      <w:proofErr w:type="spellEnd"/>
      <w:r w:rsidRPr="009D4DFC">
        <w:rPr>
          <w:rFonts w:asciiTheme="minorHAnsi" w:eastAsiaTheme="minorEastAsia" w:hAnsiTheme="minorHAnsi" w:cs="TT38o00"/>
          <w:sz w:val="20"/>
          <w:szCs w:val="20"/>
          <w:lang w:eastAsia="ja-JP"/>
        </w:rPr>
        <w:t xml:space="preserve"> </w:t>
      </w:r>
      <w:proofErr w:type="spellStart"/>
      <w:r w:rsidRPr="009D4DFC">
        <w:rPr>
          <w:rFonts w:asciiTheme="minorHAnsi" w:eastAsiaTheme="minorEastAsia" w:hAnsiTheme="minorHAnsi" w:cs="TT38o00"/>
          <w:sz w:val="20"/>
          <w:szCs w:val="20"/>
          <w:lang w:eastAsia="ja-JP"/>
        </w:rPr>
        <w:t>Production</w:t>
      </w:r>
      <w:proofErr w:type="spellEnd"/>
      <w:r w:rsidRPr="009D4DFC">
        <w:rPr>
          <w:rFonts w:asciiTheme="minorHAnsi" w:eastAsiaTheme="minorEastAsia" w:hAnsiTheme="minorHAnsi" w:cs="TT38o00"/>
          <w:sz w:val="20"/>
          <w:szCs w:val="20"/>
          <w:lang w:eastAsia="ja-JP"/>
        </w:rPr>
        <w:t xml:space="preserve"> </w:t>
      </w:r>
      <w:proofErr w:type="spellStart"/>
      <w:r w:rsidRPr="009D4DFC">
        <w:rPr>
          <w:rFonts w:asciiTheme="minorHAnsi" w:eastAsiaTheme="minorEastAsia" w:hAnsiTheme="minorHAnsi" w:cs="TT38o00"/>
          <w:sz w:val="20"/>
          <w:szCs w:val="20"/>
          <w:lang w:eastAsia="ja-JP"/>
        </w:rPr>
        <w:t>s.r.</w:t>
      </w:r>
      <w:proofErr w:type="gramStart"/>
      <w:r w:rsidRPr="009D4DFC">
        <w:rPr>
          <w:rFonts w:asciiTheme="minorHAnsi" w:eastAsiaTheme="minorEastAsia" w:hAnsiTheme="minorHAnsi" w:cs="TT38o00"/>
          <w:sz w:val="20"/>
          <w:szCs w:val="20"/>
          <w:lang w:eastAsia="ja-JP"/>
        </w:rPr>
        <w:t>o.,Újezd</w:t>
      </w:r>
      <w:proofErr w:type="spellEnd"/>
      <w:proofErr w:type="gramEnd"/>
      <w:r w:rsidRPr="009D4DFC">
        <w:rPr>
          <w:rFonts w:asciiTheme="minorHAnsi" w:eastAsiaTheme="minorEastAsia" w:hAnsiTheme="minorHAnsi" w:cs="TT38o00"/>
          <w:sz w:val="20"/>
          <w:szCs w:val="20"/>
          <w:lang w:eastAsia="ja-JP"/>
        </w:rPr>
        <w:t xml:space="preserve"> u Brna</w:t>
      </w:r>
    </w:p>
    <w:p w14:paraId="31A93EB5" w14:textId="77777777" w:rsidR="00EB58B1" w:rsidRPr="009D4DFC" w:rsidRDefault="006B1342" w:rsidP="00C65B69">
      <w:pPr>
        <w:ind w:right="424"/>
        <w:rPr>
          <w:rFonts w:asciiTheme="minorHAnsi" w:hAnsiTheme="minorHAnsi"/>
          <w:color w:val="FF0000"/>
          <w:sz w:val="24"/>
          <w:szCs w:val="24"/>
        </w:rPr>
      </w:pPr>
      <w:r w:rsidRPr="009D4DFC">
        <w:rPr>
          <w:rFonts w:asciiTheme="minorHAnsi" w:hAnsiTheme="minorHAnsi"/>
          <w:sz w:val="24"/>
          <w:szCs w:val="24"/>
        </w:rPr>
        <w:tab/>
      </w:r>
      <w:r w:rsidRPr="009D4DFC">
        <w:rPr>
          <w:rFonts w:asciiTheme="minorHAnsi" w:hAnsiTheme="minorHAnsi"/>
          <w:sz w:val="24"/>
          <w:szCs w:val="24"/>
        </w:rPr>
        <w:tab/>
        <w:t xml:space="preserve">Adresa: </w:t>
      </w:r>
      <w:r w:rsidRPr="009D4DFC">
        <w:rPr>
          <w:rFonts w:asciiTheme="minorHAnsi" w:hAnsiTheme="minorHAnsi"/>
          <w:sz w:val="24"/>
          <w:szCs w:val="24"/>
        </w:rPr>
        <w:tab/>
      </w:r>
      <w:r w:rsidR="005F77D0" w:rsidRPr="009D4DFC">
        <w:rPr>
          <w:rFonts w:asciiTheme="minorHAnsi" w:hAnsiTheme="minorHAnsi"/>
          <w:sz w:val="24"/>
          <w:szCs w:val="24"/>
        </w:rPr>
        <w:tab/>
      </w:r>
      <w:r w:rsidR="00D61C4A" w:rsidRPr="009D4DFC">
        <w:rPr>
          <w:rFonts w:asciiTheme="minorHAnsi" w:eastAsiaTheme="minorEastAsia" w:hAnsiTheme="minorHAnsi" w:cs="TT38o00"/>
          <w:sz w:val="20"/>
          <w:szCs w:val="20"/>
          <w:lang w:eastAsia="ja-JP"/>
        </w:rPr>
        <w:t>Komenského 427</w:t>
      </w:r>
      <w:r w:rsidR="00136987" w:rsidRPr="009D4DFC">
        <w:rPr>
          <w:rFonts w:asciiTheme="minorHAnsi" w:eastAsiaTheme="minorEastAsia" w:hAnsiTheme="minorHAnsi" w:cs="TT38o00"/>
          <w:sz w:val="20"/>
          <w:szCs w:val="20"/>
          <w:lang w:eastAsia="ja-JP"/>
        </w:rPr>
        <w:t>,664 53</w:t>
      </w:r>
    </w:p>
    <w:p w14:paraId="44D770E8" w14:textId="13BDCD2F" w:rsidR="00EF7AE6" w:rsidRPr="009D4DFC" w:rsidRDefault="006B1342" w:rsidP="00C65B69">
      <w:pPr>
        <w:ind w:right="424"/>
        <w:rPr>
          <w:rFonts w:asciiTheme="minorHAnsi" w:hAnsiTheme="minorHAnsi"/>
          <w:sz w:val="24"/>
          <w:szCs w:val="24"/>
        </w:rPr>
      </w:pPr>
      <w:r w:rsidRPr="009D4DFC">
        <w:rPr>
          <w:rFonts w:asciiTheme="minorHAnsi" w:hAnsiTheme="minorHAnsi"/>
          <w:sz w:val="24"/>
          <w:szCs w:val="24"/>
        </w:rPr>
        <w:tab/>
      </w:r>
      <w:r w:rsidRPr="009D4DFC">
        <w:rPr>
          <w:rFonts w:asciiTheme="minorHAnsi" w:hAnsiTheme="minorHAnsi"/>
          <w:sz w:val="24"/>
          <w:szCs w:val="24"/>
        </w:rPr>
        <w:tab/>
        <w:t>Tel.:</w:t>
      </w:r>
      <w:r w:rsidRPr="009D4DFC">
        <w:rPr>
          <w:rFonts w:asciiTheme="minorHAnsi" w:hAnsiTheme="minorHAnsi"/>
          <w:sz w:val="24"/>
          <w:szCs w:val="24"/>
        </w:rPr>
        <w:tab/>
      </w:r>
      <w:r w:rsidRPr="009D4DFC">
        <w:rPr>
          <w:rFonts w:asciiTheme="minorHAnsi" w:hAnsiTheme="minorHAnsi"/>
          <w:sz w:val="24"/>
          <w:szCs w:val="24"/>
        </w:rPr>
        <w:tab/>
      </w:r>
      <w:r w:rsidRPr="009D4DFC">
        <w:rPr>
          <w:rFonts w:asciiTheme="minorHAnsi" w:hAnsiTheme="minorHAnsi"/>
          <w:sz w:val="24"/>
          <w:szCs w:val="24"/>
        </w:rPr>
        <w:tab/>
      </w:r>
    </w:p>
    <w:p w14:paraId="1813553E" w14:textId="3A025E12" w:rsidR="00D61C4A" w:rsidRPr="009D4DFC" w:rsidRDefault="006B1342" w:rsidP="00C65B69">
      <w:pPr>
        <w:ind w:right="424"/>
        <w:rPr>
          <w:rFonts w:asciiTheme="minorHAnsi" w:eastAsiaTheme="minorEastAsia" w:hAnsiTheme="minorHAnsi" w:cs="TT3Ao00"/>
          <w:sz w:val="18"/>
          <w:szCs w:val="18"/>
          <w:lang w:eastAsia="ja-JP"/>
        </w:rPr>
      </w:pPr>
      <w:r w:rsidRPr="009D4DFC">
        <w:rPr>
          <w:rFonts w:asciiTheme="minorHAnsi" w:hAnsiTheme="minorHAnsi"/>
          <w:sz w:val="24"/>
          <w:szCs w:val="24"/>
        </w:rPr>
        <w:tab/>
      </w:r>
      <w:r w:rsidRPr="009D4DFC">
        <w:rPr>
          <w:rFonts w:asciiTheme="minorHAnsi" w:hAnsiTheme="minorHAnsi"/>
          <w:sz w:val="24"/>
          <w:szCs w:val="24"/>
        </w:rPr>
        <w:tab/>
        <w:t>E-mail:</w:t>
      </w:r>
      <w:r w:rsidRPr="009D4DFC">
        <w:rPr>
          <w:rFonts w:asciiTheme="minorHAnsi" w:hAnsiTheme="minorHAnsi"/>
          <w:sz w:val="24"/>
          <w:szCs w:val="24"/>
        </w:rPr>
        <w:tab/>
      </w:r>
      <w:r w:rsidRPr="009D4DFC">
        <w:rPr>
          <w:rFonts w:asciiTheme="minorHAnsi" w:hAnsiTheme="minorHAnsi"/>
          <w:sz w:val="24"/>
          <w:szCs w:val="24"/>
        </w:rPr>
        <w:tab/>
      </w:r>
      <w:hyperlink r:id="rId8" w:history="1">
        <w:r w:rsidR="00D61C4A" w:rsidRPr="009D4DFC">
          <w:rPr>
            <w:rStyle w:val="Hypertextovodkaz"/>
            <w:rFonts w:asciiTheme="minorHAnsi" w:eastAsiaTheme="minorEastAsia" w:hAnsiTheme="minorHAnsi" w:cs="TT3Ao00"/>
            <w:sz w:val="18"/>
            <w:szCs w:val="18"/>
            <w:lang w:eastAsia="ja-JP"/>
          </w:rPr>
          <w:t>www.artlighting.cz</w:t>
        </w:r>
      </w:hyperlink>
    </w:p>
    <w:p w14:paraId="38B9E0A6" w14:textId="5C6A6D14" w:rsidR="00EE19B4" w:rsidRPr="009D4DFC" w:rsidRDefault="00EE19B4" w:rsidP="00C65B69">
      <w:pPr>
        <w:ind w:right="424"/>
        <w:rPr>
          <w:rFonts w:asciiTheme="minorHAnsi" w:eastAsiaTheme="minorEastAsia" w:hAnsiTheme="minorHAnsi" w:cs="TT3Ao00"/>
          <w:color w:val="548DD4" w:themeColor="text2" w:themeTint="99"/>
          <w:sz w:val="18"/>
          <w:szCs w:val="18"/>
          <w:lang w:eastAsia="ja-JP"/>
        </w:rPr>
      </w:pPr>
      <w:r w:rsidRPr="009D4DFC">
        <w:rPr>
          <w:rFonts w:asciiTheme="minorHAnsi" w:eastAsiaTheme="minorEastAsia" w:hAnsiTheme="minorHAnsi" w:cs="TT3Ao00"/>
          <w:sz w:val="18"/>
          <w:szCs w:val="18"/>
          <w:lang w:eastAsia="ja-JP"/>
        </w:rPr>
        <w:tab/>
      </w:r>
      <w:r w:rsidRPr="009D4DFC">
        <w:rPr>
          <w:rFonts w:asciiTheme="minorHAnsi" w:eastAsiaTheme="minorEastAsia" w:hAnsiTheme="minorHAnsi" w:cs="TT3Ao00"/>
          <w:sz w:val="18"/>
          <w:szCs w:val="18"/>
          <w:lang w:eastAsia="ja-JP"/>
        </w:rPr>
        <w:tab/>
      </w:r>
      <w:r w:rsidRPr="009D4DFC">
        <w:rPr>
          <w:rFonts w:asciiTheme="minorHAnsi" w:eastAsiaTheme="minorEastAsia" w:hAnsiTheme="minorHAnsi" w:cs="TT3Ao00"/>
          <w:sz w:val="18"/>
          <w:szCs w:val="18"/>
          <w:lang w:eastAsia="ja-JP"/>
        </w:rPr>
        <w:tab/>
      </w:r>
      <w:r w:rsidRPr="009D4DFC">
        <w:rPr>
          <w:rFonts w:asciiTheme="minorHAnsi" w:eastAsiaTheme="minorEastAsia" w:hAnsiTheme="minorHAnsi" w:cs="TT3Ao00"/>
          <w:sz w:val="18"/>
          <w:szCs w:val="18"/>
          <w:lang w:eastAsia="ja-JP"/>
        </w:rPr>
        <w:tab/>
      </w:r>
      <w:r w:rsidRPr="009D4DFC">
        <w:rPr>
          <w:rFonts w:asciiTheme="minorHAnsi" w:eastAsiaTheme="minorEastAsia" w:hAnsiTheme="minorHAnsi" w:cs="TT3Ao00"/>
          <w:sz w:val="18"/>
          <w:szCs w:val="18"/>
          <w:lang w:eastAsia="ja-JP"/>
        </w:rPr>
        <w:tab/>
      </w:r>
    </w:p>
    <w:p w14:paraId="4DEC11D3" w14:textId="77777777" w:rsidR="00D61C4A" w:rsidRPr="009D4DFC" w:rsidRDefault="00746923" w:rsidP="00EB58B1">
      <w:pPr>
        <w:ind w:left="720" w:right="424" w:firstLine="720"/>
        <w:rPr>
          <w:rFonts w:asciiTheme="minorHAnsi" w:eastAsiaTheme="minorEastAsia" w:hAnsiTheme="minorHAnsi" w:cs="TitilliumWeb-Regular"/>
          <w:color w:val="000000" w:themeColor="text1"/>
          <w:sz w:val="18"/>
          <w:szCs w:val="18"/>
          <w:lang w:eastAsia="ja-JP"/>
        </w:rPr>
      </w:pPr>
      <w:r w:rsidRPr="009D4DFC">
        <w:rPr>
          <w:rFonts w:asciiTheme="minorHAnsi" w:hAnsiTheme="minorHAnsi"/>
          <w:sz w:val="24"/>
          <w:szCs w:val="24"/>
        </w:rPr>
        <w:t>IČ</w:t>
      </w:r>
      <w:r w:rsidR="006B1342" w:rsidRPr="009D4DFC">
        <w:rPr>
          <w:rFonts w:asciiTheme="minorHAnsi" w:hAnsiTheme="minorHAnsi"/>
          <w:sz w:val="24"/>
          <w:szCs w:val="24"/>
        </w:rPr>
        <w:t>:</w:t>
      </w:r>
      <w:r w:rsidR="006B1342" w:rsidRPr="009D4DFC">
        <w:rPr>
          <w:rFonts w:asciiTheme="minorHAnsi" w:hAnsiTheme="minorHAnsi"/>
          <w:sz w:val="24"/>
          <w:szCs w:val="24"/>
        </w:rPr>
        <w:tab/>
      </w:r>
      <w:r w:rsidR="006B1342" w:rsidRPr="009D4DFC">
        <w:rPr>
          <w:rFonts w:asciiTheme="minorHAnsi" w:hAnsiTheme="minorHAnsi"/>
          <w:sz w:val="24"/>
          <w:szCs w:val="24"/>
        </w:rPr>
        <w:tab/>
      </w:r>
      <w:r w:rsidR="006B1342" w:rsidRPr="009D4DFC">
        <w:rPr>
          <w:rFonts w:asciiTheme="minorHAnsi" w:hAnsiTheme="minorHAnsi"/>
          <w:sz w:val="24"/>
          <w:szCs w:val="24"/>
        </w:rPr>
        <w:tab/>
      </w:r>
      <w:r w:rsidR="00D61C4A" w:rsidRPr="009D4DFC">
        <w:rPr>
          <w:rFonts w:asciiTheme="minorHAnsi" w:eastAsiaTheme="minorEastAsia" w:hAnsiTheme="minorHAnsi" w:cs="TitilliumWeb-Regular"/>
          <w:color w:val="000000" w:themeColor="text1"/>
          <w:sz w:val="18"/>
          <w:szCs w:val="18"/>
          <w:lang w:eastAsia="ja-JP"/>
        </w:rPr>
        <w:t>25569627</w:t>
      </w:r>
    </w:p>
    <w:p w14:paraId="7474BD77" w14:textId="77777777" w:rsidR="006B1342" w:rsidRPr="009D4DFC" w:rsidRDefault="006B1342" w:rsidP="00D61C4A">
      <w:pPr>
        <w:ind w:left="720" w:right="424" w:firstLine="720"/>
        <w:rPr>
          <w:rFonts w:asciiTheme="minorHAnsi" w:hAnsiTheme="minorHAnsi"/>
          <w:color w:val="000000" w:themeColor="text1"/>
          <w:sz w:val="18"/>
          <w:szCs w:val="18"/>
        </w:rPr>
      </w:pPr>
      <w:r w:rsidRPr="009D4DFC">
        <w:rPr>
          <w:rFonts w:asciiTheme="minorHAnsi" w:hAnsiTheme="minorHAnsi"/>
          <w:sz w:val="24"/>
          <w:szCs w:val="24"/>
        </w:rPr>
        <w:t>DIČ:</w:t>
      </w:r>
      <w:r w:rsidRPr="009D4DFC">
        <w:rPr>
          <w:rFonts w:asciiTheme="minorHAnsi" w:hAnsiTheme="minorHAnsi"/>
          <w:sz w:val="24"/>
          <w:szCs w:val="24"/>
        </w:rPr>
        <w:tab/>
      </w:r>
      <w:r w:rsidRPr="009D4DFC">
        <w:rPr>
          <w:rFonts w:asciiTheme="minorHAnsi" w:hAnsiTheme="minorHAnsi"/>
          <w:sz w:val="24"/>
          <w:szCs w:val="24"/>
        </w:rPr>
        <w:tab/>
      </w:r>
      <w:r w:rsidRPr="009D4DFC">
        <w:rPr>
          <w:rFonts w:asciiTheme="minorHAnsi" w:hAnsiTheme="minorHAnsi"/>
          <w:sz w:val="24"/>
          <w:szCs w:val="24"/>
        </w:rPr>
        <w:tab/>
      </w:r>
      <w:r w:rsidR="00D61C4A" w:rsidRPr="009D4DFC">
        <w:rPr>
          <w:rFonts w:asciiTheme="minorHAnsi" w:hAnsiTheme="minorHAnsi"/>
          <w:color w:val="000000" w:themeColor="text1"/>
          <w:sz w:val="18"/>
          <w:szCs w:val="18"/>
        </w:rPr>
        <w:t>CZ</w:t>
      </w:r>
      <w:r w:rsidR="00D61C4A" w:rsidRPr="009D4DFC">
        <w:rPr>
          <w:rFonts w:asciiTheme="minorHAnsi" w:eastAsiaTheme="minorEastAsia" w:hAnsiTheme="minorHAnsi"/>
          <w:color w:val="000000" w:themeColor="text1"/>
          <w:sz w:val="18"/>
          <w:szCs w:val="18"/>
          <w:lang w:eastAsia="ja-JP"/>
        </w:rPr>
        <w:t>25569627</w:t>
      </w:r>
    </w:p>
    <w:p w14:paraId="3D957B10" w14:textId="77777777" w:rsidR="006B1342" w:rsidRPr="009D4DFC" w:rsidRDefault="006B1342" w:rsidP="006B1342">
      <w:pPr>
        <w:ind w:right="424"/>
        <w:rPr>
          <w:rFonts w:asciiTheme="minorHAnsi" w:hAnsiTheme="minorHAnsi"/>
          <w:sz w:val="24"/>
          <w:szCs w:val="24"/>
        </w:rPr>
      </w:pPr>
    </w:p>
    <w:p w14:paraId="2A9EDFF8" w14:textId="77777777" w:rsidR="006B1342" w:rsidRPr="009D4DFC" w:rsidRDefault="006B1342" w:rsidP="006B1342">
      <w:pPr>
        <w:ind w:right="424"/>
        <w:rPr>
          <w:rFonts w:asciiTheme="minorHAnsi" w:hAnsiTheme="minorHAnsi"/>
          <w:sz w:val="24"/>
          <w:szCs w:val="24"/>
        </w:rPr>
      </w:pPr>
    </w:p>
    <w:p w14:paraId="2C02E7B0" w14:textId="77777777" w:rsidR="006B1342" w:rsidRPr="009D4DFC" w:rsidRDefault="006B1342" w:rsidP="006B1342">
      <w:pPr>
        <w:ind w:right="424"/>
        <w:rPr>
          <w:rFonts w:asciiTheme="minorHAnsi" w:hAnsiTheme="minorHAnsi"/>
          <w:sz w:val="24"/>
          <w:szCs w:val="24"/>
        </w:rPr>
      </w:pPr>
      <w:r w:rsidRPr="009D4DFC">
        <w:rPr>
          <w:rFonts w:asciiTheme="minorHAnsi" w:hAnsiTheme="minorHAnsi"/>
          <w:sz w:val="24"/>
          <w:szCs w:val="24"/>
        </w:rPr>
        <w:tab/>
      </w:r>
    </w:p>
    <w:p w14:paraId="067F266E" w14:textId="77777777" w:rsidR="00791E0A" w:rsidRPr="009D4DFC" w:rsidRDefault="00F17225" w:rsidP="006B1342">
      <w:pPr>
        <w:ind w:right="424"/>
        <w:rPr>
          <w:rFonts w:asciiTheme="minorHAnsi" w:eastAsiaTheme="minorEastAsia" w:hAnsiTheme="minorHAnsi"/>
          <w:b/>
          <w:sz w:val="24"/>
          <w:szCs w:val="24"/>
          <w:lang w:eastAsia="ja-JP"/>
        </w:rPr>
      </w:pPr>
      <w:bookmarkStart w:id="2" w:name="OLE_LINK4"/>
      <w:bookmarkStart w:id="3" w:name="OLE_LINK5"/>
      <w:bookmarkStart w:id="4" w:name="OLE_LINK6"/>
      <w:bookmarkStart w:id="5" w:name="OLE_LINK7"/>
      <w:r w:rsidRPr="009D4DFC">
        <w:rPr>
          <w:rFonts w:asciiTheme="minorHAnsi" w:eastAsiaTheme="minorEastAsia" w:hAnsiTheme="minorHAnsi"/>
          <w:b/>
          <w:sz w:val="24"/>
          <w:szCs w:val="24"/>
          <w:lang w:eastAsia="ja-JP"/>
        </w:rPr>
        <w:t>O</w:t>
      </w:r>
      <w:r w:rsidR="00791E0A" w:rsidRPr="009D4DFC">
        <w:rPr>
          <w:rFonts w:asciiTheme="minorHAnsi" w:eastAsiaTheme="minorEastAsia" w:hAnsiTheme="minorHAnsi"/>
          <w:b/>
          <w:sz w:val="24"/>
          <w:szCs w:val="24"/>
          <w:lang w:eastAsia="ja-JP"/>
        </w:rPr>
        <w:t>bjednáváme u vás:</w:t>
      </w:r>
    </w:p>
    <w:bookmarkEnd w:id="2"/>
    <w:bookmarkEnd w:id="3"/>
    <w:bookmarkEnd w:id="4"/>
    <w:bookmarkEnd w:id="5"/>
    <w:p w14:paraId="56F1F51E" w14:textId="77777777" w:rsidR="00791E0A" w:rsidRPr="009D4DFC" w:rsidRDefault="00791E0A" w:rsidP="006B1342">
      <w:pPr>
        <w:ind w:right="424"/>
        <w:rPr>
          <w:rFonts w:asciiTheme="minorHAnsi" w:eastAsiaTheme="minorEastAsia" w:hAnsiTheme="minorHAnsi"/>
          <w:sz w:val="20"/>
          <w:szCs w:val="20"/>
          <w:lang w:eastAsia="ja-JP"/>
        </w:rPr>
      </w:pPr>
    </w:p>
    <w:p w14:paraId="1B5571B8" w14:textId="29A5FD9D" w:rsidR="00F57A98" w:rsidRPr="009D4DFC" w:rsidRDefault="00C610E9" w:rsidP="006B1342">
      <w:pPr>
        <w:ind w:right="424"/>
        <w:rPr>
          <w:rFonts w:asciiTheme="minorHAnsi" w:hAnsiTheme="minorHAnsi"/>
          <w:sz w:val="24"/>
          <w:szCs w:val="24"/>
        </w:rPr>
      </w:pPr>
      <w:r w:rsidRPr="009D4DFC">
        <w:rPr>
          <w:rFonts w:asciiTheme="minorHAnsi" w:hAnsiTheme="minorHAnsi"/>
          <w:sz w:val="24"/>
          <w:szCs w:val="24"/>
        </w:rPr>
        <w:t>2</w:t>
      </w:r>
      <w:r w:rsidR="00A56EA6" w:rsidRPr="009D4DFC">
        <w:rPr>
          <w:rFonts w:asciiTheme="minorHAnsi" w:hAnsiTheme="minorHAnsi"/>
          <w:sz w:val="24"/>
          <w:szCs w:val="24"/>
        </w:rPr>
        <w:t>k</w:t>
      </w:r>
      <w:r w:rsidR="00D62498" w:rsidRPr="009D4DFC">
        <w:rPr>
          <w:rFonts w:asciiTheme="minorHAnsi" w:hAnsiTheme="minorHAnsi"/>
          <w:sz w:val="24"/>
          <w:szCs w:val="24"/>
        </w:rPr>
        <w:t xml:space="preserve">s </w:t>
      </w:r>
      <w:r w:rsidRPr="009D4DFC">
        <w:rPr>
          <w:rFonts w:asciiTheme="minorHAnsi" w:hAnsiTheme="minorHAnsi"/>
          <w:sz w:val="24"/>
          <w:szCs w:val="24"/>
        </w:rPr>
        <w:t xml:space="preserve"> transportních beden</w:t>
      </w:r>
      <w:r w:rsidR="00B44210" w:rsidRPr="009D4DFC">
        <w:rPr>
          <w:rFonts w:asciiTheme="minorHAnsi" w:hAnsiTheme="minorHAnsi"/>
          <w:sz w:val="24"/>
          <w:szCs w:val="24"/>
        </w:rPr>
        <w:t xml:space="preserve"> na kostýmy specifikovaných dle nákresu</w:t>
      </w:r>
      <w:r w:rsidR="00590108" w:rsidRPr="009D4DFC">
        <w:rPr>
          <w:rFonts w:asciiTheme="minorHAnsi" w:hAnsiTheme="minorHAnsi"/>
          <w:sz w:val="24"/>
          <w:szCs w:val="24"/>
        </w:rPr>
        <w:t>,</w:t>
      </w:r>
      <w:r w:rsidR="009D4DFC">
        <w:rPr>
          <w:rFonts w:asciiTheme="minorHAnsi" w:hAnsiTheme="minorHAnsi"/>
          <w:sz w:val="24"/>
          <w:szCs w:val="24"/>
        </w:rPr>
        <w:t xml:space="preserve"> </w:t>
      </w:r>
      <w:r w:rsidR="00590108" w:rsidRPr="009D4DFC">
        <w:rPr>
          <w:rFonts w:asciiTheme="minorHAnsi" w:hAnsiTheme="minorHAnsi"/>
          <w:sz w:val="24"/>
          <w:szCs w:val="24"/>
        </w:rPr>
        <w:t>rozměru:</w:t>
      </w:r>
      <w:r w:rsidR="00135EA6" w:rsidRPr="009D4DFC">
        <w:rPr>
          <w:rFonts w:asciiTheme="minorHAnsi" w:hAnsiTheme="minorHAnsi"/>
          <w:sz w:val="24"/>
          <w:szCs w:val="24"/>
        </w:rPr>
        <w:t>180x70x80cm včetně koleček</w:t>
      </w:r>
      <w:r w:rsidR="00D435B7" w:rsidRPr="009D4DFC">
        <w:rPr>
          <w:rFonts w:asciiTheme="minorHAnsi" w:hAnsiTheme="minorHAnsi"/>
          <w:sz w:val="24"/>
          <w:szCs w:val="24"/>
        </w:rPr>
        <w:t xml:space="preserve"> s brzdou</w:t>
      </w:r>
    </w:p>
    <w:p w14:paraId="3B725C0D" w14:textId="5FFF36EA" w:rsidR="00BD49BD" w:rsidRPr="009D4DFC" w:rsidRDefault="000D6830" w:rsidP="006B1342">
      <w:pPr>
        <w:ind w:right="424"/>
        <w:rPr>
          <w:rFonts w:asciiTheme="minorHAnsi" w:hAnsiTheme="minorHAnsi"/>
          <w:sz w:val="24"/>
          <w:szCs w:val="24"/>
        </w:rPr>
      </w:pPr>
      <w:r w:rsidRPr="009D4DFC">
        <w:rPr>
          <w:rFonts w:asciiTheme="minorHAnsi" w:hAnsiTheme="minorHAnsi"/>
          <w:sz w:val="24"/>
          <w:szCs w:val="24"/>
        </w:rPr>
        <w:t>1ks transportní bedna na kostýmy specifikovaná dle nákresu</w:t>
      </w:r>
      <w:r w:rsidR="004001AE" w:rsidRPr="009D4DFC">
        <w:rPr>
          <w:rFonts w:asciiTheme="minorHAnsi" w:hAnsiTheme="minorHAnsi"/>
          <w:sz w:val="24"/>
          <w:szCs w:val="24"/>
        </w:rPr>
        <w:t>,</w:t>
      </w:r>
      <w:r w:rsidR="009D4DFC">
        <w:rPr>
          <w:rFonts w:asciiTheme="minorHAnsi" w:hAnsiTheme="minorHAnsi"/>
          <w:sz w:val="24"/>
          <w:szCs w:val="24"/>
        </w:rPr>
        <w:t xml:space="preserve"> </w:t>
      </w:r>
      <w:r w:rsidR="004001AE" w:rsidRPr="009D4DFC">
        <w:rPr>
          <w:rFonts w:asciiTheme="minorHAnsi" w:hAnsiTheme="minorHAnsi"/>
          <w:sz w:val="24"/>
          <w:szCs w:val="24"/>
        </w:rPr>
        <w:t>rozměru:180x70</w:t>
      </w:r>
      <w:r w:rsidR="00D435B7" w:rsidRPr="009D4DFC">
        <w:rPr>
          <w:rFonts w:asciiTheme="minorHAnsi" w:hAnsiTheme="minorHAnsi"/>
          <w:sz w:val="24"/>
          <w:szCs w:val="24"/>
        </w:rPr>
        <w:t>x1000cm včetně koleček s</w:t>
      </w:r>
      <w:r w:rsidR="009D4DFC" w:rsidRPr="009D4DFC">
        <w:rPr>
          <w:rFonts w:asciiTheme="minorHAnsi" w:hAnsiTheme="minorHAnsi"/>
          <w:sz w:val="24"/>
          <w:szCs w:val="24"/>
        </w:rPr>
        <w:t> </w:t>
      </w:r>
      <w:r w:rsidR="00D435B7" w:rsidRPr="009D4DFC">
        <w:rPr>
          <w:rFonts w:asciiTheme="minorHAnsi" w:hAnsiTheme="minorHAnsi"/>
          <w:sz w:val="24"/>
          <w:szCs w:val="24"/>
        </w:rPr>
        <w:t>brzdou</w:t>
      </w:r>
      <w:r w:rsidR="009D4DFC" w:rsidRPr="009D4DFC">
        <w:rPr>
          <w:rFonts w:asciiTheme="minorHAnsi" w:hAnsiTheme="minorHAnsi"/>
          <w:sz w:val="24"/>
          <w:szCs w:val="24"/>
        </w:rPr>
        <w:t xml:space="preserve">. </w:t>
      </w:r>
      <w:r w:rsidR="00BD49BD" w:rsidRPr="009D4DFC">
        <w:rPr>
          <w:rFonts w:asciiTheme="minorHAnsi" w:hAnsiTheme="minorHAnsi"/>
          <w:sz w:val="24"/>
          <w:szCs w:val="24"/>
        </w:rPr>
        <w:t xml:space="preserve">Tato bedna má </w:t>
      </w:r>
      <w:r w:rsidR="007F1D82" w:rsidRPr="009D4DFC">
        <w:rPr>
          <w:rFonts w:asciiTheme="minorHAnsi" w:hAnsiTheme="minorHAnsi"/>
          <w:sz w:val="24"/>
          <w:szCs w:val="24"/>
        </w:rPr>
        <w:t>schránku na klobouky</w:t>
      </w:r>
      <w:r w:rsidR="009D4DFC" w:rsidRPr="009D4DFC">
        <w:rPr>
          <w:rFonts w:asciiTheme="minorHAnsi" w:hAnsiTheme="minorHAnsi"/>
          <w:sz w:val="24"/>
          <w:szCs w:val="24"/>
        </w:rPr>
        <w:t>.</w:t>
      </w:r>
    </w:p>
    <w:p w14:paraId="37F84FF3" w14:textId="787AC2AE" w:rsidR="00F57A98" w:rsidRPr="009D4DFC" w:rsidRDefault="00F57A98" w:rsidP="006B1342">
      <w:pPr>
        <w:ind w:right="424"/>
        <w:rPr>
          <w:rFonts w:asciiTheme="minorHAnsi" w:hAnsiTheme="minorHAnsi"/>
          <w:sz w:val="24"/>
          <w:szCs w:val="24"/>
        </w:rPr>
      </w:pPr>
    </w:p>
    <w:p w14:paraId="4C1FE848" w14:textId="77777777" w:rsidR="00B85DF7" w:rsidRPr="009D4DFC" w:rsidRDefault="00B85DF7" w:rsidP="006B1342">
      <w:pPr>
        <w:ind w:right="424"/>
        <w:rPr>
          <w:rFonts w:asciiTheme="minorHAnsi" w:hAnsiTheme="minorHAnsi"/>
          <w:sz w:val="24"/>
          <w:szCs w:val="24"/>
        </w:rPr>
      </w:pPr>
    </w:p>
    <w:p w14:paraId="7F1EE52C" w14:textId="5CEAA8C4" w:rsidR="00B85DF7" w:rsidRPr="009D4DFC" w:rsidRDefault="00B85DF7" w:rsidP="006B1342">
      <w:pPr>
        <w:ind w:right="424"/>
        <w:rPr>
          <w:rFonts w:asciiTheme="minorHAnsi" w:hAnsiTheme="minorHAnsi"/>
          <w:sz w:val="24"/>
          <w:szCs w:val="24"/>
        </w:rPr>
      </w:pPr>
      <w:r w:rsidRPr="009D4DFC">
        <w:rPr>
          <w:rFonts w:asciiTheme="minorHAnsi" w:hAnsiTheme="minorHAnsi"/>
          <w:sz w:val="24"/>
          <w:szCs w:val="24"/>
        </w:rPr>
        <w:t xml:space="preserve">Celková cena nepřesáhne </w:t>
      </w:r>
      <w:r w:rsidR="006A2CEA" w:rsidRPr="009D4DFC">
        <w:rPr>
          <w:rFonts w:asciiTheme="minorHAnsi" w:hAnsiTheme="minorHAnsi"/>
          <w:sz w:val="24"/>
          <w:szCs w:val="24"/>
        </w:rPr>
        <w:t>62000</w:t>
      </w:r>
      <w:r w:rsidRPr="009D4DFC">
        <w:rPr>
          <w:rFonts w:asciiTheme="minorHAnsi" w:hAnsiTheme="minorHAnsi"/>
          <w:sz w:val="24"/>
          <w:szCs w:val="24"/>
        </w:rPr>
        <w:t xml:space="preserve">,-Kč </w:t>
      </w:r>
      <w:r w:rsidR="006A2CEA" w:rsidRPr="009D4DFC">
        <w:rPr>
          <w:rFonts w:asciiTheme="minorHAnsi" w:hAnsiTheme="minorHAnsi"/>
          <w:sz w:val="24"/>
          <w:szCs w:val="24"/>
        </w:rPr>
        <w:t>bez DPH</w:t>
      </w:r>
      <w:r w:rsidR="009D4DFC">
        <w:rPr>
          <w:rFonts w:asciiTheme="minorHAnsi" w:hAnsiTheme="minorHAnsi"/>
          <w:sz w:val="24"/>
          <w:szCs w:val="24"/>
        </w:rPr>
        <w:t>.</w:t>
      </w:r>
    </w:p>
    <w:p w14:paraId="5F4AD313" w14:textId="77777777" w:rsidR="00F57A98" w:rsidRPr="009D4DFC" w:rsidRDefault="00F57A98" w:rsidP="006B1342">
      <w:pPr>
        <w:ind w:right="424"/>
        <w:rPr>
          <w:rFonts w:asciiTheme="minorHAnsi" w:hAnsiTheme="minorHAnsi"/>
          <w:sz w:val="24"/>
          <w:szCs w:val="24"/>
        </w:rPr>
      </w:pPr>
    </w:p>
    <w:p w14:paraId="5490771D" w14:textId="77777777" w:rsidR="00F57A98" w:rsidRPr="009D4DFC" w:rsidRDefault="00F57A98" w:rsidP="006B1342">
      <w:pPr>
        <w:ind w:right="424"/>
        <w:rPr>
          <w:rFonts w:asciiTheme="minorHAnsi" w:hAnsiTheme="minorHAnsi"/>
          <w:sz w:val="24"/>
          <w:szCs w:val="24"/>
        </w:rPr>
      </w:pPr>
    </w:p>
    <w:p w14:paraId="45366D00" w14:textId="3CD75A05" w:rsidR="006B1342" w:rsidRPr="009D4DFC" w:rsidRDefault="006B1342" w:rsidP="006B1342">
      <w:pPr>
        <w:ind w:right="424"/>
        <w:rPr>
          <w:rFonts w:asciiTheme="minorHAnsi" w:hAnsiTheme="minorHAnsi"/>
          <w:sz w:val="24"/>
          <w:szCs w:val="24"/>
        </w:rPr>
      </w:pPr>
      <w:r w:rsidRPr="009D4DFC">
        <w:rPr>
          <w:rFonts w:asciiTheme="minorHAnsi" w:hAnsiTheme="minorHAnsi"/>
          <w:sz w:val="24"/>
          <w:szCs w:val="24"/>
        </w:rPr>
        <w:t xml:space="preserve">V Praze </w:t>
      </w:r>
      <w:proofErr w:type="gramStart"/>
      <w:r w:rsidR="00F70E0E" w:rsidRPr="009D4DFC">
        <w:rPr>
          <w:rFonts w:asciiTheme="minorHAnsi" w:hAnsiTheme="minorHAnsi"/>
          <w:sz w:val="24"/>
          <w:szCs w:val="24"/>
        </w:rPr>
        <w:t>9.7.2019</w:t>
      </w:r>
      <w:proofErr w:type="gramEnd"/>
    </w:p>
    <w:p w14:paraId="54006E31" w14:textId="77777777" w:rsidR="005F77D0" w:rsidRPr="009D4DFC" w:rsidRDefault="005F77D0" w:rsidP="006B1342">
      <w:pPr>
        <w:ind w:right="424"/>
        <w:rPr>
          <w:rFonts w:asciiTheme="minorHAnsi" w:hAnsiTheme="minorHAnsi"/>
          <w:color w:val="FF0000"/>
          <w:sz w:val="24"/>
          <w:szCs w:val="24"/>
        </w:rPr>
      </w:pPr>
    </w:p>
    <w:p w14:paraId="2F903BCC" w14:textId="77777777" w:rsidR="00266165" w:rsidRPr="009D4DFC" w:rsidRDefault="00266165" w:rsidP="006B1342">
      <w:pPr>
        <w:ind w:right="424"/>
        <w:rPr>
          <w:rFonts w:asciiTheme="minorHAnsi" w:hAnsiTheme="minorHAnsi"/>
          <w:color w:val="FF0000"/>
          <w:sz w:val="24"/>
          <w:szCs w:val="24"/>
        </w:rPr>
      </w:pPr>
    </w:p>
    <w:p w14:paraId="4B52CD76" w14:textId="77777777" w:rsidR="005F77D0" w:rsidRPr="009D4DFC" w:rsidRDefault="005F77D0" w:rsidP="006B1342">
      <w:pPr>
        <w:ind w:right="424"/>
        <w:rPr>
          <w:rFonts w:asciiTheme="minorHAnsi" w:hAnsiTheme="minorHAnsi"/>
          <w:sz w:val="24"/>
          <w:szCs w:val="24"/>
        </w:rPr>
      </w:pPr>
    </w:p>
    <w:p w14:paraId="42A1053A" w14:textId="1A106C2B" w:rsidR="00266165" w:rsidRPr="009D4DFC" w:rsidRDefault="00266165" w:rsidP="00266165">
      <w:pPr>
        <w:ind w:right="424"/>
        <w:rPr>
          <w:rFonts w:asciiTheme="minorHAnsi" w:hAnsiTheme="minorHAnsi"/>
          <w:sz w:val="24"/>
          <w:szCs w:val="24"/>
        </w:rPr>
      </w:pPr>
      <w:r w:rsidRPr="009D4DFC">
        <w:rPr>
          <w:rFonts w:asciiTheme="minorHAnsi" w:hAnsiTheme="minorHAnsi"/>
          <w:sz w:val="24"/>
          <w:szCs w:val="24"/>
        </w:rPr>
        <w:tab/>
      </w:r>
      <w:r w:rsidRPr="009D4DFC">
        <w:rPr>
          <w:rFonts w:asciiTheme="minorHAnsi" w:hAnsiTheme="minorHAnsi"/>
          <w:sz w:val="24"/>
          <w:szCs w:val="24"/>
        </w:rPr>
        <w:tab/>
      </w:r>
      <w:r w:rsidR="000546C2" w:rsidRPr="009D4DFC">
        <w:rPr>
          <w:rFonts w:asciiTheme="minorHAnsi" w:hAnsiTheme="minorHAnsi"/>
          <w:sz w:val="24"/>
          <w:szCs w:val="24"/>
        </w:rPr>
        <w:tab/>
      </w:r>
      <w:r w:rsidR="000546C2" w:rsidRPr="009D4DFC">
        <w:rPr>
          <w:rFonts w:asciiTheme="minorHAnsi" w:hAnsiTheme="minorHAnsi"/>
          <w:sz w:val="24"/>
          <w:szCs w:val="24"/>
        </w:rPr>
        <w:tab/>
      </w:r>
      <w:r w:rsidR="000546C2" w:rsidRPr="009D4DFC">
        <w:rPr>
          <w:rFonts w:asciiTheme="minorHAnsi" w:hAnsiTheme="minorHAnsi"/>
          <w:sz w:val="24"/>
          <w:szCs w:val="24"/>
        </w:rPr>
        <w:tab/>
      </w:r>
      <w:r w:rsidR="000546C2" w:rsidRPr="009D4DFC">
        <w:rPr>
          <w:rFonts w:asciiTheme="minorHAnsi" w:hAnsiTheme="minorHAnsi"/>
          <w:sz w:val="24"/>
          <w:szCs w:val="24"/>
        </w:rPr>
        <w:tab/>
        <w:t xml:space="preserve">             </w:t>
      </w:r>
      <w:bookmarkStart w:id="6" w:name="_GoBack"/>
      <w:r w:rsidR="00F70E0E" w:rsidRPr="009D4DFC">
        <w:rPr>
          <w:rFonts w:asciiTheme="minorHAnsi" w:hAnsiTheme="minorHAnsi"/>
          <w:sz w:val="24"/>
          <w:szCs w:val="24"/>
        </w:rPr>
        <w:t>Jana Fajkusová</w:t>
      </w:r>
      <w:bookmarkEnd w:id="6"/>
      <w:r w:rsidR="00F70E0E" w:rsidRPr="009D4DFC">
        <w:rPr>
          <w:rFonts w:asciiTheme="minorHAnsi" w:hAnsiTheme="minorHAnsi"/>
          <w:sz w:val="24"/>
          <w:szCs w:val="24"/>
        </w:rPr>
        <w:t>,</w:t>
      </w:r>
      <w:r w:rsidR="00451C09">
        <w:rPr>
          <w:rFonts w:asciiTheme="minorHAnsi" w:hAnsiTheme="minorHAnsi"/>
          <w:sz w:val="24"/>
          <w:szCs w:val="24"/>
        </w:rPr>
        <w:t xml:space="preserve"> vedoucí </w:t>
      </w:r>
      <w:r w:rsidR="00F70E0E" w:rsidRPr="009D4DFC">
        <w:rPr>
          <w:rFonts w:asciiTheme="minorHAnsi" w:hAnsiTheme="minorHAnsi"/>
          <w:sz w:val="24"/>
          <w:szCs w:val="24"/>
        </w:rPr>
        <w:t>garderoby</w:t>
      </w:r>
      <w:r w:rsidR="00451C09">
        <w:rPr>
          <w:rFonts w:asciiTheme="minorHAnsi" w:hAnsiTheme="minorHAnsi"/>
          <w:sz w:val="24"/>
          <w:szCs w:val="24"/>
        </w:rPr>
        <w:t xml:space="preserve"> </w:t>
      </w:r>
    </w:p>
    <w:p w14:paraId="36526859" w14:textId="79E775ED" w:rsidR="00746923" w:rsidRPr="009D4DFC" w:rsidRDefault="009B6D23" w:rsidP="00F57A98">
      <w:pPr>
        <w:ind w:left="4320" w:right="424" w:firstLine="720"/>
        <w:rPr>
          <w:rFonts w:asciiTheme="minorHAnsi" w:hAnsiTheme="minorHAnsi"/>
          <w:sz w:val="24"/>
          <w:szCs w:val="24"/>
        </w:rPr>
      </w:pPr>
      <w:r w:rsidRPr="009D4DFC">
        <w:rPr>
          <w:rFonts w:asciiTheme="minorHAnsi" w:hAnsiTheme="minorHAnsi"/>
          <w:sz w:val="24"/>
          <w:szCs w:val="24"/>
        </w:rPr>
        <w:t xml:space="preserve"> </w:t>
      </w:r>
      <w:r w:rsidR="00266165" w:rsidRPr="009D4DFC">
        <w:rPr>
          <w:rFonts w:asciiTheme="minorHAnsi" w:hAnsiTheme="minorHAnsi"/>
          <w:sz w:val="24"/>
          <w:szCs w:val="24"/>
        </w:rPr>
        <w:t xml:space="preserve">Tel.: </w:t>
      </w:r>
    </w:p>
    <w:p w14:paraId="1279F5DA" w14:textId="77777777" w:rsidR="009F2C0A" w:rsidRPr="009D4DFC" w:rsidRDefault="009F2C0A" w:rsidP="000C0200">
      <w:pPr>
        <w:ind w:right="424"/>
        <w:rPr>
          <w:rFonts w:asciiTheme="minorHAnsi" w:hAnsiTheme="minorHAnsi"/>
          <w:sz w:val="24"/>
          <w:szCs w:val="24"/>
        </w:rPr>
      </w:pPr>
    </w:p>
    <w:p w14:paraId="6BD965AA" w14:textId="77777777" w:rsidR="009F2C0A" w:rsidRPr="009D4DFC" w:rsidRDefault="009F2C0A" w:rsidP="000C0200">
      <w:pPr>
        <w:ind w:right="424"/>
        <w:rPr>
          <w:rFonts w:asciiTheme="minorHAnsi" w:hAnsiTheme="minorHAnsi"/>
          <w:sz w:val="24"/>
          <w:szCs w:val="24"/>
        </w:rPr>
      </w:pPr>
    </w:p>
    <w:p w14:paraId="0E1E10D0" w14:textId="77777777" w:rsidR="009F2C0A" w:rsidRPr="009D4DFC" w:rsidRDefault="009F2C0A" w:rsidP="000C0200">
      <w:pPr>
        <w:ind w:right="424"/>
        <w:rPr>
          <w:rFonts w:asciiTheme="minorHAnsi" w:hAnsiTheme="minorHAnsi"/>
          <w:sz w:val="24"/>
          <w:szCs w:val="24"/>
        </w:rPr>
      </w:pPr>
    </w:p>
    <w:p w14:paraId="3277BE53" w14:textId="77777777" w:rsidR="00F57A98" w:rsidRPr="009D4DFC" w:rsidRDefault="00F57A98" w:rsidP="000C0200">
      <w:pPr>
        <w:ind w:right="424"/>
        <w:rPr>
          <w:rFonts w:asciiTheme="minorHAnsi" w:hAnsiTheme="minorHAnsi"/>
          <w:sz w:val="24"/>
          <w:szCs w:val="24"/>
        </w:rPr>
      </w:pPr>
    </w:p>
    <w:p w14:paraId="36CD49EC" w14:textId="77777777" w:rsidR="00F57A98" w:rsidRDefault="00F57A98" w:rsidP="000C0200">
      <w:pPr>
        <w:ind w:right="424"/>
        <w:rPr>
          <w:rFonts w:ascii="Times New Roman" w:hAnsi="Times New Roman"/>
          <w:sz w:val="24"/>
          <w:szCs w:val="24"/>
        </w:rPr>
      </w:pPr>
    </w:p>
    <w:sectPr w:rsidR="00F57A98" w:rsidSect="009F1DC1">
      <w:headerReference w:type="default" r:id="rId9"/>
      <w:footerReference w:type="default" r:id="rId10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4CE84" w14:textId="77777777" w:rsidR="004C6C2A" w:rsidRDefault="004C6C2A" w:rsidP="00E727CA">
      <w:r>
        <w:separator/>
      </w:r>
    </w:p>
  </w:endnote>
  <w:endnote w:type="continuationSeparator" w:id="0">
    <w:p w14:paraId="1CD6B153" w14:textId="77777777" w:rsidR="004C6C2A" w:rsidRDefault="004C6C2A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38o00">
    <w:altName w:val="Calibri"/>
    <w:charset w:val="EE"/>
    <w:family w:val="auto"/>
    <w:pitch w:val="default"/>
    <w:sig w:usb0="00000005" w:usb1="00000000" w:usb2="00000000" w:usb3="00000000" w:csb0="00000002" w:csb1="00000000"/>
  </w:font>
  <w:font w:name="TT3Ao00">
    <w:altName w:val="Calibri"/>
    <w:charset w:val="EE"/>
    <w:family w:val="auto"/>
    <w:pitch w:val="default"/>
    <w:sig w:usb0="00000005" w:usb1="00000000" w:usb2="00000000" w:usb3="00000000" w:csb0="00000002" w:csb1="00000000"/>
  </w:font>
  <w:font w:name="TitilliumWeb-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18D68" w14:textId="5D79779E" w:rsidR="009F2C0A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  u</w:t>
    </w:r>
    <w:r w:rsidR="000C0200" w:rsidRPr="009B6D23">
      <w:rPr>
        <w:rFonts w:ascii="Times New Roman" w:hAnsi="Times New Roman"/>
        <w:sz w:val="22"/>
        <w:szCs w:val="22"/>
      </w:rPr>
      <w:t>pozorňujeme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 </w:t>
    </w:r>
  </w:p>
  <w:p w14:paraId="20DA9EE2" w14:textId="4CE13B7B" w:rsidR="001F6580" w:rsidRPr="009B6D23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</w:t>
    </w:r>
    <w:r w:rsidR="00451C09">
      <w:rPr>
        <w:rFonts w:ascii="Times New Roman" w:hAnsi="Times New Roman"/>
        <w:sz w:val="22"/>
        <w:szCs w:val="22"/>
      </w:rPr>
      <w:t xml:space="preserve"> dle zákona č. 340/2015 Sb.</w:t>
    </w:r>
  </w:p>
  <w:p w14:paraId="7E0DFE3E" w14:textId="77777777"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14:paraId="79DF8EED" w14:textId="77777777"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B7111" w14:textId="77777777" w:rsidR="004C6C2A" w:rsidRDefault="004C6C2A" w:rsidP="00E727CA">
      <w:r>
        <w:separator/>
      </w:r>
    </w:p>
  </w:footnote>
  <w:footnote w:type="continuationSeparator" w:id="0">
    <w:p w14:paraId="5F25B9E2" w14:textId="77777777" w:rsidR="004C6C2A" w:rsidRDefault="004C6C2A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B424F" w14:textId="77777777" w:rsidR="009B6D23" w:rsidRPr="009B6D23" w:rsidRDefault="009B6D23" w:rsidP="009B6D23">
    <w:pPr>
      <w:ind w:right="424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0C2422" wp14:editId="49D2D5C9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9B6D23">
      <w:rPr>
        <w:rFonts w:ascii="Times New Roman" w:hAnsi="Times New Roman"/>
        <w:b/>
      </w:rPr>
      <w:t>Divadlo v Dlouhé</w:t>
    </w:r>
  </w:p>
  <w:p w14:paraId="364BA96A" w14:textId="77777777"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14:paraId="0FAF23BF" w14:textId="77777777"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IČ:    00064343</w:t>
    </w:r>
  </w:p>
  <w:p w14:paraId="4CFB20DD" w14:textId="77777777"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14:paraId="5928AD41" w14:textId="77777777"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 xml:space="preserve">ID dat. </w:t>
    </w:r>
    <w:proofErr w:type="gramStart"/>
    <w:r w:rsidRPr="009B6D23">
      <w:rPr>
        <w:rFonts w:ascii="Times New Roman" w:hAnsi="Times New Roman"/>
      </w:rPr>
      <w:t>schránky</w:t>
    </w:r>
    <w:proofErr w:type="gramEnd"/>
    <w:r w:rsidRPr="009B6D23">
      <w:rPr>
        <w:rFonts w:ascii="Times New Roman" w:hAnsi="Times New Roman"/>
      </w:rPr>
      <w:t>: d5983un</w:t>
    </w:r>
  </w:p>
  <w:p w14:paraId="088B70D5" w14:textId="77777777"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546C2"/>
    <w:rsid w:val="000812AC"/>
    <w:rsid w:val="000900C5"/>
    <w:rsid w:val="0009516A"/>
    <w:rsid w:val="000A1FE3"/>
    <w:rsid w:val="000A5BC6"/>
    <w:rsid w:val="000C0200"/>
    <w:rsid w:val="000C7AB0"/>
    <w:rsid w:val="000D6830"/>
    <w:rsid w:val="000E5AA8"/>
    <w:rsid w:val="000F5100"/>
    <w:rsid w:val="00101003"/>
    <w:rsid w:val="00104A80"/>
    <w:rsid w:val="00135EA6"/>
    <w:rsid w:val="00136987"/>
    <w:rsid w:val="00177CAA"/>
    <w:rsid w:val="00181DB6"/>
    <w:rsid w:val="001B268E"/>
    <w:rsid w:val="001C5D9D"/>
    <w:rsid w:val="001F6580"/>
    <w:rsid w:val="00201B71"/>
    <w:rsid w:val="00254287"/>
    <w:rsid w:val="00266165"/>
    <w:rsid w:val="002B45D9"/>
    <w:rsid w:val="00332B33"/>
    <w:rsid w:val="00356EF8"/>
    <w:rsid w:val="003856CA"/>
    <w:rsid w:val="00397C31"/>
    <w:rsid w:val="003C6FEB"/>
    <w:rsid w:val="003E5210"/>
    <w:rsid w:val="003F0D8C"/>
    <w:rsid w:val="004001AE"/>
    <w:rsid w:val="00404ABE"/>
    <w:rsid w:val="0044307A"/>
    <w:rsid w:val="00451C09"/>
    <w:rsid w:val="00486C05"/>
    <w:rsid w:val="004A0A17"/>
    <w:rsid w:val="004C6C2A"/>
    <w:rsid w:val="004F1902"/>
    <w:rsid w:val="00501919"/>
    <w:rsid w:val="0052180C"/>
    <w:rsid w:val="00544063"/>
    <w:rsid w:val="0054781B"/>
    <w:rsid w:val="005654D6"/>
    <w:rsid w:val="005815B3"/>
    <w:rsid w:val="00584998"/>
    <w:rsid w:val="00590108"/>
    <w:rsid w:val="005D0707"/>
    <w:rsid w:val="005F77D0"/>
    <w:rsid w:val="00604EB2"/>
    <w:rsid w:val="00611D0B"/>
    <w:rsid w:val="00616748"/>
    <w:rsid w:val="006842BD"/>
    <w:rsid w:val="006A2CEA"/>
    <w:rsid w:val="006B1342"/>
    <w:rsid w:val="006B5867"/>
    <w:rsid w:val="00723EEA"/>
    <w:rsid w:val="00726D56"/>
    <w:rsid w:val="00743331"/>
    <w:rsid w:val="00746923"/>
    <w:rsid w:val="00765A93"/>
    <w:rsid w:val="00773DD0"/>
    <w:rsid w:val="00791E0A"/>
    <w:rsid w:val="007A4E3D"/>
    <w:rsid w:val="007E567C"/>
    <w:rsid w:val="007F07BE"/>
    <w:rsid w:val="007F1D82"/>
    <w:rsid w:val="007F5A5E"/>
    <w:rsid w:val="008225D6"/>
    <w:rsid w:val="00832E2F"/>
    <w:rsid w:val="00874579"/>
    <w:rsid w:val="00882881"/>
    <w:rsid w:val="008C585A"/>
    <w:rsid w:val="0097468C"/>
    <w:rsid w:val="00986628"/>
    <w:rsid w:val="009B6D23"/>
    <w:rsid w:val="009D3DA8"/>
    <w:rsid w:val="009D4DFC"/>
    <w:rsid w:val="009F1DC1"/>
    <w:rsid w:val="009F2C0A"/>
    <w:rsid w:val="009F4D67"/>
    <w:rsid w:val="00A44671"/>
    <w:rsid w:val="00A5117C"/>
    <w:rsid w:val="00A56EA6"/>
    <w:rsid w:val="00B44210"/>
    <w:rsid w:val="00B84DE4"/>
    <w:rsid w:val="00B85DF7"/>
    <w:rsid w:val="00B95002"/>
    <w:rsid w:val="00BD2AAE"/>
    <w:rsid w:val="00BD49BD"/>
    <w:rsid w:val="00BE7477"/>
    <w:rsid w:val="00C610E9"/>
    <w:rsid w:val="00C65B69"/>
    <w:rsid w:val="00C8052E"/>
    <w:rsid w:val="00CD603C"/>
    <w:rsid w:val="00D06C25"/>
    <w:rsid w:val="00D21A0A"/>
    <w:rsid w:val="00D21B82"/>
    <w:rsid w:val="00D2704E"/>
    <w:rsid w:val="00D435B7"/>
    <w:rsid w:val="00D61C4A"/>
    <w:rsid w:val="00D62498"/>
    <w:rsid w:val="00D91DD7"/>
    <w:rsid w:val="00DC2235"/>
    <w:rsid w:val="00E1125A"/>
    <w:rsid w:val="00E26904"/>
    <w:rsid w:val="00E727CA"/>
    <w:rsid w:val="00E941AF"/>
    <w:rsid w:val="00E9509F"/>
    <w:rsid w:val="00EB2595"/>
    <w:rsid w:val="00EB58B1"/>
    <w:rsid w:val="00EE19B4"/>
    <w:rsid w:val="00EE1CFF"/>
    <w:rsid w:val="00EF7AE6"/>
    <w:rsid w:val="00F03C9E"/>
    <w:rsid w:val="00F17225"/>
    <w:rsid w:val="00F21ECF"/>
    <w:rsid w:val="00F23235"/>
    <w:rsid w:val="00F33D99"/>
    <w:rsid w:val="00F57A98"/>
    <w:rsid w:val="00F70E0E"/>
    <w:rsid w:val="00F8526B"/>
    <w:rsid w:val="00FF0B88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F66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lighting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40DEF-26DC-4D6F-8935-B197BD41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4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2</cp:revision>
  <cp:lastPrinted>2016-10-04T10:15:00Z</cp:lastPrinted>
  <dcterms:created xsi:type="dcterms:W3CDTF">2019-12-05T10:20:00Z</dcterms:created>
  <dcterms:modified xsi:type="dcterms:W3CDTF">2019-12-05T10:20:00Z</dcterms:modified>
</cp:coreProperties>
</file>