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E4" w:rsidRDefault="00E96FE4" w:rsidP="00E96FE4">
      <w:pPr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ge">
                  <wp:posOffset>1047750</wp:posOffset>
                </wp:positionV>
                <wp:extent cx="5480685" cy="1609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FE4" w:rsidRDefault="00E96FE4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ACARE, s.r.o.</w:t>
                            </w:r>
                          </w:p>
                          <w:p w:rsidR="00E96FE4" w:rsidRDefault="00E96FE4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Hilleho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E96FE4" w:rsidRDefault="00E96FE4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:rsidR="00E96FE4" w:rsidRDefault="00693524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IČ: 49974386</w:t>
                            </w:r>
                          </w:p>
                          <w:p w:rsidR="00E96FE4" w:rsidRDefault="00E96FE4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E96FE4" w:rsidRDefault="008C06C5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 Brně dne 14</w:t>
                            </w:r>
                            <w:r w:rsidR="00E96FE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 9. 2016</w:t>
                            </w:r>
                          </w:p>
                          <w:p w:rsidR="00E96FE4" w:rsidRDefault="008C06C5" w:rsidP="00E96FE4">
                            <w:pPr>
                              <w:pStyle w:val="Tex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Č. objednávky: 402</w:t>
                            </w:r>
                            <w:r w:rsidR="00E96FE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/2016/MG</w:t>
                            </w:r>
                          </w:p>
                          <w:p w:rsidR="00E96FE4" w:rsidRDefault="00E96FE4" w:rsidP="00E96FE4">
                            <w:pPr>
                              <w:pStyle w:val="Text"/>
                            </w:pPr>
                          </w:p>
                          <w:p w:rsidR="00E96FE4" w:rsidRDefault="00E96FE4" w:rsidP="00E96FE4">
                            <w:pPr>
                              <w:pStyle w:val="Text"/>
                              <w:rPr>
                                <w:sz w:val="18"/>
                              </w:rPr>
                            </w:pPr>
                          </w:p>
                          <w:p w:rsidR="00E96FE4" w:rsidRDefault="00E96FE4" w:rsidP="00E96FE4">
                            <w:pPr>
                              <w:pStyle w:val="Text"/>
                            </w:pPr>
                          </w:p>
                          <w:p w:rsidR="00E96FE4" w:rsidRDefault="00E96FE4" w:rsidP="00E96FE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96FE4" w:rsidRDefault="00E96FE4" w:rsidP="00E96FE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96FE4" w:rsidRDefault="00E96FE4" w:rsidP="00E96FE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6.5pt;margin-top:82.5pt;width:431.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3szQIAAOAFAAAOAAAAZHJzL2Uyb0RvYy54bWysVP9u0zAQ/h+Jd7D8f5akOG1SLZ22pkFI&#10;44e08QBu4jQWiW1st+lAPBDPwYtxdtquG0JCQCtFtu/83X13n+/yat93aMe04VLkOL6IMGKikjUX&#10;mxx/vC+DFCNjqahpJwXL8QMz+Grx8sXloOZsIlvZ1UwjABFmPqgct9aqeRiaqmU9NRdSMQHGRuqe&#10;WtjqTVhrOgB634WTKJqGg9S10rJixsBpMRrxwuM3Davs+6YxzKIux5Cb9V/tv2v3DReXdL7RVLW8&#10;OqRB/yKLnnIBQU9QBbUUbTX/BarnlZZGNvaikn0om4ZXzHMANnH0jM1dSxXzXKA4Rp3KZP4fbPVu&#10;90EjXkPvMBK0hxbds72Vux/fkZIdQ7Er0aDMHDzvFPja/Y3cO3dH16hbWX0ySMhlS8WGXWsth5bR&#10;GlL0N8OzqyOOcSDr4a2sIRbdWumB9o3uHSBUBAE6tOrh1B7IB1VwmJA0mqYJRhXY4mmUzSaJyy6k&#10;8+N1pY19zWSP3CLHGvrv4enu1tjR9ejioglZ8q7zGujEkwPAHE8gOFx1NpeGb+nXLMpW6SolAZlM&#10;VwGJiiK4LpckmJbxLCleFctlEX9zcWMyb3ldM+HCHOUVkz9r30HoozBOAjOy47WDcykZvVkvO412&#10;FORd+t9It1MtHU+TCH6HKh3cfcXOcMKneXozkH3GOZ6Q6GaSBeU0nQWkJEmQzaI0iOLsJptGJCNF&#10;+ZTzLRfs3zmjIcdZAo32fH9Lfhm5/5HnuVvPLUyYjvc5Tl0tDm/eiXQlat97S3k3rs9K4dJ/LAXo&#10;4agEL2mn4lHPdr/eA4rT+VrWDyBuLUF6oGAYi7Bopf6C0QAjJsfm85ZqhlH3RsADyWJC3EzyG5LM&#10;JrDR55b1uYWKCqBybDEal0s7zrGt0nzTQqTxSQp5DY+q4V7uj1kBFbeBMeJJHUaem1Pne+/1OJgX&#10;PwEAAP//AwBQSwMEFAAGAAgAAAAhAEdHiprgAAAADAEAAA8AAABkcnMvZG93bnJldi54bWxMj8FO&#10;wzAQRO9I/IO1SNyo45aGKo1TVSDEDUrphZsTb+OI2I7sbRr4etwT3HY0o9k35WayPRsxxM47CWKW&#10;AUPXeN25VsLh4/luBSySclr13qGEb4ywqa6vSlVof3bvOO6pZanExUJJMERDwXlsDFoVZ35Al7yj&#10;D1ZRkqHlOqhzKrc9n2dZzq3qXPpg1ICPBpuv/clKeH0jcXh5wmByPm5r9dN+7mgn5e3NtF0DI5zo&#10;LwwX/IQOVWKq/cnpyHoJ84dF2kLJyJfpuCTEIhfAagn3YrUEXpX8/4jqFwAA//8DAFBLAQItABQA&#10;BgAIAAAAIQC2gziS/gAAAOEBAAATAAAAAAAAAAAAAAAAAAAAAABbQ29udGVudF9UeXBlc10ueG1s&#10;UEsBAi0AFAAGAAgAAAAhADj9If/WAAAAlAEAAAsAAAAAAAAAAAAAAAAALwEAAF9yZWxzLy5yZWxz&#10;UEsBAi0AFAAGAAgAAAAhAMDJrezNAgAA4AUAAA4AAAAAAAAAAAAAAAAALgIAAGRycy9lMm9Eb2Mu&#10;eG1sUEsBAi0AFAAGAAgAAAAhAEdHiprgAAAADAEAAA8AAAAAAAAAAAAAAAAAJwUAAGRycy9kb3du&#10;cmV2LnhtbFBLBQYAAAAABAAEAPMAAAA0BgAAAAA=&#10;" filled="f" stroked="f" strokecolor="silver">
                <v:fill opacity="32896f"/>
                <v:textbox>
                  <w:txbxContent>
                    <w:p w:rsidR="00E96FE4" w:rsidRDefault="00E96FE4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ACARE, s.r.o.</w:t>
                      </w:r>
                    </w:p>
                    <w:p w:rsidR="00E96FE4" w:rsidRDefault="00E96FE4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Hilleho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5</w:t>
                      </w:r>
                    </w:p>
                    <w:p w:rsidR="00E96FE4" w:rsidRDefault="00E96FE4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602 00 Brno</w:t>
                      </w:r>
                    </w:p>
                    <w:p w:rsidR="00E96FE4" w:rsidRDefault="00693524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IČ: 49974386</w:t>
                      </w:r>
                    </w:p>
                    <w:p w:rsidR="00E96FE4" w:rsidRDefault="00E96FE4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E96FE4" w:rsidRDefault="008C06C5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V Brně dne 14</w:t>
                      </w:r>
                      <w:r w:rsidR="00E96FE4">
                        <w:rPr>
                          <w:rFonts w:ascii="Arial Narrow" w:hAnsi="Arial Narrow"/>
                          <w:sz w:val="24"/>
                          <w:szCs w:val="24"/>
                        </w:rPr>
                        <w:t>. 9. 2016</w:t>
                      </w:r>
                    </w:p>
                    <w:p w:rsidR="00E96FE4" w:rsidRDefault="008C06C5" w:rsidP="00E96FE4">
                      <w:pPr>
                        <w:pStyle w:val="Text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Č. objednávky: 402</w:t>
                      </w:r>
                      <w:r w:rsidR="00E96FE4">
                        <w:rPr>
                          <w:rFonts w:ascii="Arial Narrow" w:hAnsi="Arial Narrow"/>
                          <w:sz w:val="24"/>
                          <w:szCs w:val="24"/>
                        </w:rPr>
                        <w:t>/2016/MG</w:t>
                      </w:r>
                    </w:p>
                    <w:p w:rsidR="00E96FE4" w:rsidRDefault="00E96FE4" w:rsidP="00E96FE4">
                      <w:pPr>
                        <w:pStyle w:val="Text"/>
                      </w:pPr>
                    </w:p>
                    <w:p w:rsidR="00E96FE4" w:rsidRDefault="00E96FE4" w:rsidP="00E96FE4">
                      <w:pPr>
                        <w:pStyle w:val="Text"/>
                        <w:rPr>
                          <w:sz w:val="18"/>
                        </w:rPr>
                      </w:pPr>
                    </w:p>
                    <w:p w:rsidR="00E96FE4" w:rsidRDefault="00E96FE4" w:rsidP="00E96FE4">
                      <w:pPr>
                        <w:pStyle w:val="Text"/>
                      </w:pPr>
                    </w:p>
                    <w:p w:rsidR="00E96FE4" w:rsidRDefault="00E96FE4" w:rsidP="00E96FE4">
                      <w:pPr>
                        <w:rPr>
                          <w:rFonts w:ascii="Arial Narrow" w:hAnsi="Arial Narrow"/>
                        </w:rPr>
                      </w:pPr>
                    </w:p>
                    <w:p w:rsidR="00E96FE4" w:rsidRDefault="00E96FE4" w:rsidP="00E96FE4">
                      <w:pPr>
                        <w:rPr>
                          <w:rFonts w:ascii="Arial Narrow" w:hAnsi="Arial Narrow"/>
                        </w:rPr>
                      </w:pPr>
                    </w:p>
                    <w:p w:rsidR="00E96FE4" w:rsidRDefault="00E96FE4" w:rsidP="00E96FE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tabs>
          <w:tab w:val="left" w:pos="1418"/>
        </w:tabs>
        <w:rPr>
          <w:rFonts w:ascii="Arial Narrow" w:hAnsi="Arial Narrow"/>
          <w:sz w:val="20"/>
          <w:szCs w:val="20"/>
        </w:rPr>
      </w:pPr>
    </w:p>
    <w:p w:rsidR="00E96FE4" w:rsidRDefault="00E96FE4" w:rsidP="00E96FE4">
      <w:pPr>
        <w:pStyle w:val="Nadpis1"/>
        <w:rPr>
          <w:sz w:val="20"/>
          <w:szCs w:val="20"/>
        </w:rPr>
      </w:pPr>
    </w:p>
    <w:p w:rsidR="00E96FE4" w:rsidRDefault="00E96FE4" w:rsidP="00E96FE4">
      <w:pPr>
        <w:pStyle w:val="Nadpis1"/>
        <w:ind w:left="1440"/>
        <w:rPr>
          <w:sz w:val="20"/>
          <w:szCs w:val="20"/>
        </w:rPr>
      </w:pPr>
    </w:p>
    <w:p w:rsidR="00E96FE4" w:rsidRDefault="00E96FE4" w:rsidP="00E96FE4">
      <w:pPr>
        <w:pStyle w:val="Textvbloku"/>
        <w:rPr>
          <w:sz w:val="14"/>
        </w:rPr>
      </w:pPr>
      <w:r>
        <w:rPr>
          <w:u w:val="single"/>
        </w:rPr>
        <w:t xml:space="preserve">Objednávka </w:t>
      </w:r>
      <w:r w:rsidR="008C06C5">
        <w:rPr>
          <w:u w:val="single"/>
        </w:rPr>
        <w:t>servisní prohlídky</w:t>
      </w:r>
      <w:r>
        <w:rPr>
          <w:u w:val="single"/>
        </w:rPr>
        <w:t xml:space="preserve"> </w:t>
      </w:r>
      <w:r>
        <w:br/>
      </w:r>
    </w:p>
    <w:p w:rsidR="008C06C5" w:rsidRDefault="00E96FE4" w:rsidP="00E96FE4">
      <w:pPr>
        <w:pStyle w:val="Textvbloku"/>
      </w:pPr>
      <w:r>
        <w:t>Na základ</w:t>
      </w:r>
      <w:r>
        <w:rPr>
          <w:rFonts w:cs="Arial"/>
        </w:rPr>
        <w:t>ě</w:t>
      </w:r>
      <w:r>
        <w:t xml:space="preserve"> Smlouvy č. A033-02/MG</w:t>
      </w:r>
      <w:r w:rsidR="008C06C5">
        <w:t xml:space="preserve"> a Dodatku č. 1 této smlouvy </w:t>
      </w:r>
      <w:r>
        <w:t>u Vás objednáváme</w:t>
      </w:r>
      <w:r w:rsidR="008C06C5">
        <w:t xml:space="preserve"> servisní prohlídku 27 kusů přesných klimatizačních jednotek </w:t>
      </w:r>
      <w:proofErr w:type="spellStart"/>
      <w:r w:rsidR="008C06C5">
        <w:t>Carrier</w:t>
      </w:r>
      <w:proofErr w:type="spellEnd"/>
      <w:r w:rsidR="008C06C5">
        <w:t xml:space="preserve"> MC07 CU, včetně výměny filtrů, výměny zvlhčovacích nádob (válců zvlhčovacího zařízení) a chemického vyčištění, v objektu Uměleckoprůmyslového muzea (Husova 14, Brno)</w:t>
      </w:r>
      <w:r>
        <w:t>.</w:t>
      </w:r>
    </w:p>
    <w:p w:rsidR="008C06C5" w:rsidRDefault="008C06C5" w:rsidP="00E96FE4">
      <w:pPr>
        <w:pStyle w:val="Textvbloku"/>
      </w:pPr>
    </w:p>
    <w:p w:rsidR="00E96FE4" w:rsidRDefault="008C06C5" w:rsidP="00E96FE4">
      <w:pPr>
        <w:pStyle w:val="Textvbloku"/>
        <w:rPr>
          <w:b/>
        </w:rPr>
      </w:pPr>
      <w:r>
        <w:t>Kontaktní osoba: správce objektu Tomáš Filka, T: 725 935 045</w:t>
      </w:r>
      <w:r w:rsidR="00E96FE4">
        <w:t xml:space="preserve"> </w:t>
      </w:r>
    </w:p>
    <w:p w:rsidR="00E96FE4" w:rsidRDefault="00E96FE4" w:rsidP="00E96FE4">
      <w:pPr>
        <w:pStyle w:val="Textvbloku"/>
        <w:tabs>
          <w:tab w:val="left" w:pos="7500"/>
        </w:tabs>
      </w:pPr>
      <w:r>
        <w:tab/>
      </w:r>
    </w:p>
    <w:p w:rsidR="00E96FE4" w:rsidRDefault="00E96FE4" w:rsidP="00E96FE4">
      <w:pPr>
        <w:pStyle w:val="Textvbloku"/>
        <w:ind w:left="1416"/>
        <w:rPr>
          <w:sz w:val="14"/>
        </w:rPr>
      </w:pPr>
      <w:r>
        <w:t xml:space="preserve">Termín zhotovení: Nejpozději do </w:t>
      </w:r>
      <w:proofErr w:type="gramStart"/>
      <w:r w:rsidR="008C06C5">
        <w:t>13.10.2016</w:t>
      </w:r>
      <w:proofErr w:type="gramEnd"/>
      <w:r>
        <w:br/>
      </w:r>
    </w:p>
    <w:p w:rsidR="00E96FE4" w:rsidRDefault="00E96FE4" w:rsidP="00E96FE4">
      <w:pPr>
        <w:pStyle w:val="Textvbloku"/>
      </w:pPr>
      <w:r>
        <w:t>Fakturujte prosím na adresu Moravské galerie v Brn</w:t>
      </w:r>
      <w:r>
        <w:rPr>
          <w:rFonts w:cs="Arial"/>
        </w:rPr>
        <w:t>ě</w:t>
      </w:r>
      <w:r>
        <w:t xml:space="preserve"> (Husova 18, 662 26, Brn</w:t>
      </w:r>
      <w:bookmarkStart w:id="0" w:name="_GoBack"/>
      <w:bookmarkEnd w:id="0"/>
      <w:r>
        <w:t>o), k rukám Ing. Zbyňka Kroče</w:t>
      </w:r>
    </w:p>
    <w:p w:rsidR="00E96FE4" w:rsidRDefault="00E96FE4" w:rsidP="00E96FE4">
      <w:pPr>
        <w:ind w:left="1440"/>
        <w:rPr>
          <w:rFonts w:ascii="Arial Narrow" w:hAnsi="Arial Narrow"/>
          <w:sz w:val="14"/>
        </w:rPr>
      </w:pPr>
    </w:p>
    <w:p w:rsidR="00E96FE4" w:rsidRDefault="00E96FE4" w:rsidP="00E96FE4">
      <w:pPr>
        <w:ind w:left="708" w:firstLine="708"/>
        <w:rPr>
          <w:rFonts w:ascii="Arial Narrow" w:hAnsi="Arial Narrow"/>
        </w:rPr>
      </w:pPr>
      <w:r>
        <w:rPr>
          <w:rFonts w:ascii="Arial Narrow" w:eastAsia="Geneva" w:hAnsi="Arial Narrow"/>
        </w:rPr>
        <w:t>Dohodnutý cenový limit bez DPH činí:</w:t>
      </w:r>
      <w:r>
        <w:rPr>
          <w:rFonts w:ascii="Arial Narrow" w:hAnsi="Arial Narrow"/>
        </w:rPr>
        <w:t xml:space="preserve"> </w:t>
      </w:r>
      <w:r w:rsidR="008C06C5">
        <w:rPr>
          <w:rFonts w:ascii="Arial Narrow" w:hAnsi="Arial Narrow"/>
        </w:rPr>
        <w:t>188.0</w:t>
      </w:r>
      <w:r>
        <w:rPr>
          <w:rFonts w:ascii="Arial Narrow" w:hAnsi="Arial Narrow"/>
        </w:rPr>
        <w:t>00,- Kč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(+21% DPH)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</w:rPr>
        <w:t>platba fakturou</w:t>
      </w:r>
    </w:p>
    <w:p w:rsidR="00E96FE4" w:rsidRDefault="00E96FE4" w:rsidP="00E96FE4">
      <w:pPr>
        <w:pStyle w:val="Text"/>
        <w:rPr>
          <w:rFonts w:ascii="Arial Narrow" w:hAnsi="Arial Narrow"/>
          <w:sz w:val="1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Organizace je plátcem DPH</w:t>
      </w: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 w:cs="Arial"/>
          <w:sz w:val="24"/>
          <w:szCs w:val="24"/>
        </w:rPr>
        <w:t>Č</w:t>
      </w:r>
      <w:r>
        <w:rPr>
          <w:rFonts w:ascii="Arial Narrow" w:hAnsi="Arial Narrow"/>
          <w:sz w:val="24"/>
          <w:szCs w:val="24"/>
        </w:rPr>
        <w:t xml:space="preserve"> CZ00094871</w:t>
      </w: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faktury 30 dní.</w:t>
      </w:r>
    </w:p>
    <w:p w:rsidR="00E96FE4" w:rsidRDefault="00E96FE4" w:rsidP="00E96FE4">
      <w:pPr>
        <w:pStyle w:val="Text"/>
        <w:rPr>
          <w:rFonts w:ascii="Arial Narrow" w:hAnsi="Arial Narrow"/>
          <w:sz w:val="14"/>
          <w:szCs w:val="24"/>
        </w:rPr>
      </w:pP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 pozdravem</w:t>
      </w:r>
    </w:p>
    <w:p w:rsidR="00E96FE4" w:rsidRDefault="00E96FE4" w:rsidP="00E96FE4">
      <w:pPr>
        <w:pStyle w:val="Text"/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E96FE4" w:rsidRDefault="00E96FE4" w:rsidP="00E96FE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tabs>
          <w:tab w:val="left" w:pos="2490"/>
        </w:tabs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rPr>
          <w:rFonts w:ascii="Arial Narrow" w:hAnsi="Arial Narrow"/>
          <w:sz w:val="24"/>
          <w:szCs w:val="24"/>
        </w:rPr>
      </w:pP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Jan Press</w:t>
      </w:r>
    </w:p>
    <w:p w:rsidR="00E96FE4" w:rsidRDefault="00E96FE4" w:rsidP="00E96FE4">
      <w:pPr>
        <w:pStyle w:val="Text"/>
        <w:ind w:left="70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ředitel Moravská galerie v Brn</w:t>
      </w:r>
      <w:r>
        <w:rPr>
          <w:rFonts w:ascii="Arial Narrow" w:hAnsi="Arial Narrow" w:cs="Arial"/>
          <w:sz w:val="24"/>
          <w:szCs w:val="24"/>
        </w:rPr>
        <w:t>ě</w:t>
      </w:r>
    </w:p>
    <w:p w:rsidR="00E96FE4" w:rsidRDefault="00E96FE4" w:rsidP="00E96FE4"/>
    <w:p w:rsidR="00E96FE4" w:rsidRDefault="00E96FE4" w:rsidP="00E96FE4"/>
    <w:p w:rsidR="00E96FE4" w:rsidRDefault="00E96FE4" w:rsidP="00E96FE4"/>
    <w:p w:rsidR="00E96FE4" w:rsidRDefault="00E96FE4" w:rsidP="00E96FE4"/>
    <w:p w:rsidR="00E96FE4" w:rsidRDefault="00E96FE4" w:rsidP="00E96FE4"/>
    <w:p w:rsidR="00E8557A" w:rsidRDefault="00E8557A"/>
    <w:sectPr w:rsidR="00E855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16" w:rsidRDefault="00F56716" w:rsidP="008C06C5">
      <w:r>
        <w:separator/>
      </w:r>
    </w:p>
  </w:endnote>
  <w:endnote w:type="continuationSeparator" w:id="0">
    <w:p w:rsidR="00F56716" w:rsidRDefault="00F56716" w:rsidP="008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C5" w:rsidRPr="008C06C5" w:rsidRDefault="008C06C5" w:rsidP="008C06C5">
    <w:pPr>
      <w:pStyle w:val="Zpat"/>
      <w:rPr>
        <w:rFonts w:ascii="Arial Narrow" w:hAnsi="Arial Narrow"/>
      </w:rPr>
    </w:pPr>
    <w:r>
      <w:t xml:space="preserve">                 </w:t>
    </w:r>
    <w:r w:rsidRPr="008C06C5">
      <w:rPr>
        <w:rFonts w:ascii="Arial Narrow" w:hAnsi="Arial Narrow"/>
      </w:rPr>
      <w:t xml:space="preserve">Vyřizuje: Pavlína Groligová, T: 773 072 311, </w:t>
    </w:r>
  </w:p>
  <w:p w:rsidR="008C06C5" w:rsidRPr="008C06C5" w:rsidRDefault="008C06C5" w:rsidP="008C06C5">
    <w:pPr>
      <w:pStyle w:val="Zpat"/>
      <w:rPr>
        <w:rFonts w:ascii="Arial Narrow" w:hAnsi="Arial Narrow"/>
      </w:rPr>
    </w:pPr>
    <w:r w:rsidRPr="008C06C5">
      <w:rPr>
        <w:rFonts w:ascii="Arial Narrow" w:hAnsi="Arial Narrow"/>
      </w:rPr>
      <w:t xml:space="preserve">                                 </w:t>
    </w:r>
    <w:r w:rsidRPr="008C06C5">
      <w:rPr>
        <w:rFonts w:ascii="Arial Narrow" w:hAnsi="Arial Narrow"/>
      </w:rPr>
      <w:t>email: pavlina.groligova@moravska-galerie.cz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16" w:rsidRDefault="00F56716" w:rsidP="008C06C5">
      <w:r>
        <w:separator/>
      </w:r>
    </w:p>
  </w:footnote>
  <w:footnote w:type="continuationSeparator" w:id="0">
    <w:p w:rsidR="00F56716" w:rsidRDefault="00F56716" w:rsidP="008C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4"/>
    <w:rsid w:val="00693524"/>
    <w:rsid w:val="008C06C5"/>
    <w:rsid w:val="00E8557A"/>
    <w:rsid w:val="00E96FE4"/>
    <w:rsid w:val="00F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FE4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FE4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E96FE4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E96FE4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C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FE4"/>
    <w:pPr>
      <w:keepNext/>
      <w:outlineLvl w:val="0"/>
    </w:pPr>
    <w:rPr>
      <w:rFonts w:ascii="Arial Narrow" w:hAnsi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FE4"/>
    <w:rPr>
      <w:rFonts w:ascii="Arial Narrow" w:eastAsia="Times New Roman" w:hAnsi="Arial Narrow" w:cs="Times New Roman"/>
      <w:sz w:val="24"/>
      <w:szCs w:val="24"/>
      <w:u w:val="single"/>
      <w:lang w:eastAsia="cs-CZ"/>
    </w:rPr>
  </w:style>
  <w:style w:type="paragraph" w:styleId="Textvbloku">
    <w:name w:val="Block Text"/>
    <w:basedOn w:val="Normln"/>
    <w:semiHidden/>
    <w:unhideWhenUsed/>
    <w:rsid w:val="00E96FE4"/>
    <w:pPr>
      <w:ind w:left="1440" w:right="-288"/>
    </w:pPr>
    <w:rPr>
      <w:rFonts w:ascii="Arial Narrow" w:hAnsi="Arial Narrow"/>
    </w:rPr>
  </w:style>
  <w:style w:type="paragraph" w:customStyle="1" w:styleId="Text">
    <w:name w:val="Text"/>
    <w:basedOn w:val="Normln"/>
    <w:autoRedefine/>
    <w:rsid w:val="00E96FE4"/>
    <w:pPr>
      <w:spacing w:line="280" w:lineRule="atLeast"/>
    </w:pPr>
    <w:rPr>
      <w:rFonts w:ascii="SwitzerlandCondensed" w:eastAsia="Geneva" w:hAnsi="SwitzerlandCondensed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C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6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2</cp:revision>
  <dcterms:created xsi:type="dcterms:W3CDTF">2016-11-01T07:33:00Z</dcterms:created>
  <dcterms:modified xsi:type="dcterms:W3CDTF">2016-11-01T07:59:00Z</dcterms:modified>
</cp:coreProperties>
</file>