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93" w:rsidRPr="003D4E3A" w:rsidRDefault="00632FAF" w:rsidP="003D4E3A">
      <w:pPr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>Smlouva</w:t>
      </w:r>
    </w:p>
    <w:p w:rsidR="00632FAF" w:rsidRPr="003D4E3A" w:rsidRDefault="00632FAF" w:rsidP="003D4E3A">
      <w:pPr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>o zabe</w:t>
      </w:r>
      <w:r w:rsidR="00D55563" w:rsidRPr="003D4E3A">
        <w:rPr>
          <w:b/>
          <w:sz w:val="36"/>
          <w:szCs w:val="36"/>
        </w:rPr>
        <w:t>zpečení závodního stravování</w:t>
      </w:r>
    </w:p>
    <w:p w:rsidR="00632FAF" w:rsidRPr="003D4E3A" w:rsidRDefault="00632FAF" w:rsidP="003D4E3A">
      <w:pPr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 xml:space="preserve">č. </w:t>
      </w:r>
      <w:r w:rsidR="00D80428">
        <w:rPr>
          <w:b/>
          <w:sz w:val="36"/>
          <w:szCs w:val="36"/>
        </w:rPr>
        <w:t>1/2019</w:t>
      </w:r>
    </w:p>
    <w:p w:rsidR="00632FAF" w:rsidRDefault="00632FAF"/>
    <w:p w:rsidR="00632FAF" w:rsidRPr="003D4E3A" w:rsidRDefault="00632FAF">
      <w:pPr>
        <w:rPr>
          <w:b/>
        </w:rPr>
      </w:pPr>
      <w:r w:rsidRPr="003D4E3A">
        <w:rPr>
          <w:b/>
        </w:rPr>
        <w:t>Smluvní strany:</w:t>
      </w:r>
    </w:p>
    <w:p w:rsidR="00632FAF" w:rsidRPr="00F726D6" w:rsidRDefault="00D80428">
      <w:pPr>
        <w:rPr>
          <w:b/>
        </w:rPr>
      </w:pPr>
      <w:r>
        <w:rPr>
          <w:b/>
        </w:rPr>
        <w:t>Základní škola, Praha 8, Libčická 10</w:t>
      </w:r>
    </w:p>
    <w:p w:rsidR="00632FAF" w:rsidRDefault="00F726D6">
      <w:r>
        <w:t xml:space="preserve">se sídlem: </w:t>
      </w:r>
      <w:r w:rsidR="00D80428">
        <w:t>Libčická</w:t>
      </w:r>
      <w:r w:rsidR="00632FAF">
        <w:t xml:space="preserve"> </w:t>
      </w:r>
      <w:r w:rsidR="00D80428">
        <w:t>10</w:t>
      </w:r>
      <w:r w:rsidR="00632FAF">
        <w:t>, 1</w:t>
      </w:r>
      <w:r w:rsidR="00D80428">
        <w:t>81</w:t>
      </w:r>
      <w:r w:rsidR="00632FAF">
        <w:t xml:space="preserve"> 00 Praha </w:t>
      </w:r>
      <w:r w:rsidR="00D80428">
        <w:t>8 - Čimice</w:t>
      </w:r>
    </w:p>
    <w:p w:rsidR="00D80428" w:rsidRDefault="00D80428">
      <w:r>
        <w:t>Zastoupená: Mgr. Štěpánkou Sýkorovou, ředitelkou školy</w:t>
      </w:r>
    </w:p>
    <w:p w:rsidR="00632FAF" w:rsidRDefault="00D80428">
      <w:r>
        <w:t>IČ: 60461811</w:t>
      </w:r>
    </w:p>
    <w:p w:rsidR="00632FAF" w:rsidRDefault="00D80428">
      <w:r>
        <w:t>DIČ: CZ60461811</w:t>
      </w:r>
    </w:p>
    <w:p w:rsidR="00632FAF" w:rsidRDefault="00632FAF">
      <w:r>
        <w:t>(dále jen dodavatel)</w:t>
      </w:r>
    </w:p>
    <w:p w:rsidR="00632FAF" w:rsidRDefault="00632FAF">
      <w:r>
        <w:t>a</w:t>
      </w:r>
    </w:p>
    <w:p w:rsidR="00632FAF" w:rsidRDefault="00632FAF"/>
    <w:p w:rsidR="00632FAF" w:rsidRPr="003D4E3A" w:rsidRDefault="00632FAF">
      <w:pPr>
        <w:rPr>
          <w:b/>
        </w:rPr>
      </w:pPr>
      <w:r w:rsidRPr="003D4E3A">
        <w:rPr>
          <w:b/>
        </w:rPr>
        <w:t xml:space="preserve">Základní škola </w:t>
      </w:r>
      <w:r w:rsidR="00D80428">
        <w:rPr>
          <w:b/>
        </w:rPr>
        <w:t>LOPES Čimice, Praha 8, Libčická 399</w:t>
      </w:r>
    </w:p>
    <w:p w:rsidR="00632FAF" w:rsidRDefault="00632FAF">
      <w:r>
        <w:t xml:space="preserve">se </w:t>
      </w:r>
      <w:r w:rsidR="00D80428">
        <w:t>sídlem: Libčická 399/8, 181 00 Praha 8 - Čimice</w:t>
      </w:r>
    </w:p>
    <w:p w:rsidR="00632FAF" w:rsidRDefault="00632FAF">
      <w:r>
        <w:t>Zast</w:t>
      </w:r>
      <w:r w:rsidR="00D80428">
        <w:t xml:space="preserve">oupená: Mgr. Stanislavem Horáčkem, ředitelem </w:t>
      </w:r>
      <w:r>
        <w:t>školy</w:t>
      </w:r>
    </w:p>
    <w:p w:rsidR="00632FAF" w:rsidRDefault="00D80428">
      <w:r>
        <w:t>IČ: 61387479</w:t>
      </w:r>
    </w:p>
    <w:p w:rsidR="00632FAF" w:rsidRDefault="00632FAF">
      <w:r>
        <w:t>(dále jen odběratel)</w:t>
      </w:r>
    </w:p>
    <w:p w:rsidR="00632FAF" w:rsidRDefault="00632FAF"/>
    <w:p w:rsidR="00632FAF" w:rsidRDefault="00632FAF" w:rsidP="003D4E3A">
      <w:pPr>
        <w:jc w:val="both"/>
      </w:pPr>
      <w:r>
        <w:t xml:space="preserve">uzavřeli níže uvedeného dne, měsíce a roku v souladu s vyhláškou </w:t>
      </w:r>
      <w:r w:rsidR="00D55563">
        <w:t>MFČR</w:t>
      </w:r>
      <w:r>
        <w:t xml:space="preserve"> č. </w:t>
      </w:r>
      <w:r w:rsidR="00D55563">
        <w:t>84/</w:t>
      </w:r>
      <w:r>
        <w:t>2005 Sb.</w:t>
      </w:r>
      <w:r w:rsidR="00D55563">
        <w:t xml:space="preserve"> a č. 94/2006 tuto smlouvu o zajištění závodního stravování zaměstnanců odběratele</w:t>
      </w:r>
      <w:r>
        <w:t xml:space="preserve"> (dále i smlouva):</w:t>
      </w:r>
    </w:p>
    <w:p w:rsidR="00632FAF" w:rsidRDefault="00632FAF"/>
    <w:p w:rsidR="00632FAF" w:rsidRDefault="00632FAF" w:rsidP="003D4E3A">
      <w:pPr>
        <w:jc w:val="center"/>
      </w:pPr>
      <w:r>
        <w:t>I.</w:t>
      </w:r>
    </w:p>
    <w:p w:rsidR="00632FAF" w:rsidRDefault="00632FAF" w:rsidP="003D4E3A">
      <w:pPr>
        <w:jc w:val="center"/>
      </w:pPr>
      <w:r>
        <w:t>Předmět smlouvy</w:t>
      </w:r>
    </w:p>
    <w:p w:rsidR="00632FAF" w:rsidRDefault="00632FAF"/>
    <w:p w:rsidR="00D55563" w:rsidRDefault="00632FAF" w:rsidP="003D4E3A">
      <w:pPr>
        <w:pStyle w:val="Odstavecseseznamem"/>
        <w:numPr>
          <w:ilvl w:val="1"/>
          <w:numId w:val="1"/>
        </w:numPr>
        <w:jc w:val="both"/>
      </w:pPr>
      <w:r>
        <w:t>Předmětem smlouvy je zabezpeč</w:t>
      </w:r>
      <w:r w:rsidR="00D55563">
        <w:t>e</w:t>
      </w:r>
      <w:r>
        <w:t xml:space="preserve">ní stravování </w:t>
      </w:r>
      <w:r w:rsidR="00D55563">
        <w:t>zaměstnanců</w:t>
      </w:r>
      <w:r>
        <w:t xml:space="preserve"> odběratele </w:t>
      </w:r>
      <w:r w:rsidR="00D55563">
        <w:t>ve smyslu § 4 vyhlášky MF ČR č. 84/2005 Sb., o nákladech na závodní stravování a jejich úhradě v příspěvkových organizacích zřízených územními samosprávnými celky, v platném znění (dále jen vyhláška).</w:t>
      </w:r>
    </w:p>
    <w:p w:rsidR="00632FAF" w:rsidRDefault="00632FAF" w:rsidP="003D4E3A">
      <w:pPr>
        <w:pStyle w:val="Odstavecseseznamem"/>
        <w:numPr>
          <w:ilvl w:val="1"/>
          <w:numId w:val="1"/>
        </w:numPr>
        <w:jc w:val="both"/>
      </w:pPr>
      <w:r>
        <w:t xml:space="preserve">Dodavatel se zavazuje touto smlouvou zajišťovat stravování </w:t>
      </w:r>
      <w:r w:rsidR="00D55563">
        <w:t>zaměstnanců</w:t>
      </w:r>
      <w:r>
        <w:t xml:space="preserve"> odběratele podle vyhlášky a dalších předpisů, týkajících se stravování</w:t>
      </w:r>
      <w:r w:rsidR="00D55563">
        <w:t xml:space="preserve"> zaměstnanců</w:t>
      </w:r>
      <w:r>
        <w:t>.</w:t>
      </w:r>
    </w:p>
    <w:p w:rsidR="00632FAF" w:rsidRDefault="00632FAF" w:rsidP="003D4E3A">
      <w:pPr>
        <w:jc w:val="both"/>
      </w:pPr>
    </w:p>
    <w:p w:rsidR="003D4E3A" w:rsidRDefault="003D4E3A" w:rsidP="003D4E3A">
      <w:pPr>
        <w:jc w:val="both"/>
      </w:pPr>
    </w:p>
    <w:p w:rsidR="00632FAF" w:rsidRDefault="00632FAF" w:rsidP="003D4E3A">
      <w:pPr>
        <w:jc w:val="center"/>
      </w:pPr>
      <w:r>
        <w:t>II.</w:t>
      </w:r>
    </w:p>
    <w:p w:rsidR="00632FAF" w:rsidRDefault="00632FAF" w:rsidP="003D4E3A">
      <w:pPr>
        <w:jc w:val="center"/>
      </w:pPr>
      <w:r>
        <w:t>Práva a povinnosti smluvních stran</w:t>
      </w:r>
    </w:p>
    <w:p w:rsidR="00664A8E" w:rsidRDefault="00664A8E" w:rsidP="003D4E3A">
      <w:pPr>
        <w:jc w:val="center"/>
      </w:pPr>
    </w:p>
    <w:p w:rsidR="00632FAF" w:rsidRDefault="00632FAF" w:rsidP="00632FAF">
      <w:r>
        <w:t>2.1</w:t>
      </w:r>
      <w:r>
        <w:tab/>
        <w:t>Dodavatel se zavazuje:</w:t>
      </w:r>
    </w:p>
    <w:p w:rsidR="006F1C95" w:rsidRDefault="006F1C95" w:rsidP="003D4E3A">
      <w:pPr>
        <w:pStyle w:val="Odstavecseseznamem"/>
        <w:numPr>
          <w:ilvl w:val="0"/>
          <w:numId w:val="2"/>
        </w:numPr>
        <w:jc w:val="both"/>
      </w:pPr>
      <w:r>
        <w:t xml:space="preserve">zajistit při přípravě a výdeji stravy dodržování platných hygienických předpisů pro oblast školního stravování, především zákona č. </w:t>
      </w:r>
      <w:r w:rsidR="00F266CA">
        <w:t>267</w:t>
      </w:r>
      <w:r>
        <w:t>/20</w:t>
      </w:r>
      <w:r w:rsidR="00F266CA">
        <w:t>15</w:t>
      </w:r>
      <w:r>
        <w:t xml:space="preserve"> Sb., o ochraně veřejného zdraví a o změně některých souvisejících zákonů ve znění pozdějších předpisů a vyhlášky č. 137/2004 Sb., o hygienických požadavcích na st</w:t>
      </w:r>
      <w:r w:rsidR="00F266CA">
        <w:t>r</w:t>
      </w:r>
      <w:r>
        <w:t>avovací slu</w:t>
      </w:r>
      <w:r w:rsidR="00F266CA">
        <w:t>žby a o zásadách osobní a provo</w:t>
      </w:r>
      <w:r>
        <w:t>zní hygieny při činnostech epidemiologicky závažných v platném znění vyhlášky č. 602/2005 Sb., kterou se tato vyhláška mění.</w:t>
      </w:r>
    </w:p>
    <w:p w:rsidR="006F1C95" w:rsidRDefault="006F1C95" w:rsidP="006F1C95">
      <w:r>
        <w:t>2.2</w:t>
      </w:r>
      <w:r>
        <w:tab/>
        <w:t>Odběratel se zavazuje:</w:t>
      </w:r>
    </w:p>
    <w:p w:rsidR="00D80428" w:rsidRDefault="006F1C95" w:rsidP="003D4E3A">
      <w:pPr>
        <w:pStyle w:val="Odstavecseseznamem"/>
        <w:numPr>
          <w:ilvl w:val="0"/>
          <w:numId w:val="3"/>
        </w:numPr>
        <w:jc w:val="both"/>
      </w:pPr>
      <w:r>
        <w:t>dodržovat časový</w:t>
      </w:r>
      <w:r w:rsidR="00865BA3">
        <w:t xml:space="preserve"> harmonogram při odběru stravy 11:45 hod – 14:00 hod</w:t>
      </w:r>
    </w:p>
    <w:p w:rsidR="006F1C95" w:rsidRDefault="006F1C95" w:rsidP="003D4E3A">
      <w:pPr>
        <w:pStyle w:val="Odstavecseseznamem"/>
        <w:numPr>
          <w:ilvl w:val="0"/>
          <w:numId w:val="3"/>
        </w:numPr>
        <w:jc w:val="both"/>
      </w:pPr>
      <w:r>
        <w:t xml:space="preserve">hradit náklady na stravování podle čl. III </w:t>
      </w:r>
      <w:proofErr w:type="gramStart"/>
      <w:r>
        <w:t>této</w:t>
      </w:r>
      <w:proofErr w:type="gramEnd"/>
      <w:r>
        <w:t xml:space="preserve"> smlouvy</w:t>
      </w:r>
    </w:p>
    <w:p w:rsidR="006F1C95" w:rsidRDefault="006F1C95" w:rsidP="006F1C95"/>
    <w:p w:rsidR="006F1C95" w:rsidRDefault="006F1C95" w:rsidP="003D4E3A">
      <w:pPr>
        <w:jc w:val="center"/>
      </w:pPr>
      <w:r>
        <w:t>III.</w:t>
      </w:r>
    </w:p>
    <w:p w:rsidR="006F1C95" w:rsidRDefault="006F1C95" w:rsidP="003D4E3A">
      <w:pPr>
        <w:jc w:val="center"/>
      </w:pPr>
      <w:r>
        <w:t>Náklady na stravování</w:t>
      </w:r>
    </w:p>
    <w:p w:rsidR="00664A8E" w:rsidRDefault="00664A8E" w:rsidP="003D4E3A">
      <w:pPr>
        <w:jc w:val="center"/>
      </w:pPr>
    </w:p>
    <w:p w:rsidR="00B36508" w:rsidRDefault="006F1C95" w:rsidP="003D4E3A">
      <w:pPr>
        <w:ind w:left="705" w:hanging="705"/>
        <w:jc w:val="both"/>
      </w:pPr>
      <w:r>
        <w:t>3.1</w:t>
      </w:r>
      <w:r>
        <w:tab/>
      </w:r>
      <w:r w:rsidR="00D55563">
        <w:t xml:space="preserve">Cena za jídlo se sjednává dohodou v souladu s § 4 vyhlášky. </w:t>
      </w:r>
      <w:r w:rsidR="00D80428">
        <w:t xml:space="preserve">Obě strany se dohodly na ceně ve výši 76 Kč včetně 15% DPH. </w:t>
      </w:r>
      <w:r w:rsidR="00B36508">
        <w:t xml:space="preserve">Strávník uhradí </w:t>
      </w:r>
      <w:r w:rsidR="007040E5">
        <w:t>41,- Kč</w:t>
      </w:r>
      <w:r w:rsidR="00B36508">
        <w:t xml:space="preserve"> za 1 jídlo, odběratel se zavazuje uhradit </w:t>
      </w:r>
      <w:r w:rsidR="007040E5">
        <w:t>35,- Kč za 1 jídlo (29,- Kč FKSP a 6,- Kč režie)</w:t>
      </w:r>
    </w:p>
    <w:p w:rsidR="00865BA3" w:rsidRDefault="006F1C95" w:rsidP="003D4E3A">
      <w:pPr>
        <w:ind w:left="705" w:hanging="705"/>
        <w:jc w:val="both"/>
      </w:pPr>
      <w:r>
        <w:t>3.2</w:t>
      </w:r>
      <w:r>
        <w:tab/>
        <w:t xml:space="preserve">Odběratel uvedené náklady uhradí dodavateli po obdržení daňového dokladu (faktury) vystavené dodavatelem. Lhůta splatnosti se sjednává na 10 kalendářních dnů od data vystavení daňového dokladu. </w:t>
      </w:r>
    </w:p>
    <w:p w:rsidR="002473B3" w:rsidRDefault="002473B3" w:rsidP="003D4E3A">
      <w:pPr>
        <w:ind w:left="705" w:hanging="705"/>
        <w:jc w:val="both"/>
      </w:pPr>
      <w:r>
        <w:t>3.</w:t>
      </w:r>
      <w:r w:rsidR="00865BA3">
        <w:t>3</w:t>
      </w:r>
      <w:r>
        <w:tab/>
        <w:t>Pokud dojde v průběhu platnosti této smlouvy ke zvýšení režijních nákladů na přípravu poskytované stravy, bude věc řešena písemným dodatkem k této smlouvě po vzájemném projednání smluvních stran.</w:t>
      </w:r>
    </w:p>
    <w:p w:rsidR="002473B3" w:rsidRDefault="002473B3" w:rsidP="006F1C95">
      <w:pPr>
        <w:ind w:left="705" w:hanging="705"/>
      </w:pPr>
    </w:p>
    <w:p w:rsidR="00664A8E" w:rsidRDefault="00664A8E" w:rsidP="006F1C95">
      <w:pPr>
        <w:ind w:left="705" w:hanging="705"/>
      </w:pPr>
    </w:p>
    <w:p w:rsidR="00664A8E" w:rsidRDefault="00664A8E" w:rsidP="006F1C95">
      <w:pPr>
        <w:ind w:left="705" w:hanging="705"/>
      </w:pPr>
    </w:p>
    <w:p w:rsidR="00737865" w:rsidRDefault="00737865" w:rsidP="006F1C95">
      <w:pPr>
        <w:ind w:left="705" w:hanging="705"/>
      </w:pPr>
    </w:p>
    <w:p w:rsidR="00737865" w:rsidRDefault="00737865" w:rsidP="006F1C95">
      <w:pPr>
        <w:ind w:left="705" w:hanging="705"/>
      </w:pPr>
    </w:p>
    <w:p w:rsidR="00737865" w:rsidRDefault="00737865" w:rsidP="006F1C95">
      <w:pPr>
        <w:ind w:left="705" w:hanging="705"/>
      </w:pPr>
    </w:p>
    <w:p w:rsidR="00737865" w:rsidRDefault="00737865" w:rsidP="006F1C95">
      <w:pPr>
        <w:ind w:left="705" w:hanging="705"/>
      </w:pPr>
    </w:p>
    <w:p w:rsidR="00737865" w:rsidRDefault="00737865" w:rsidP="006F1C95">
      <w:pPr>
        <w:ind w:left="705" w:hanging="705"/>
      </w:pPr>
    </w:p>
    <w:p w:rsidR="00664A8E" w:rsidRDefault="00664A8E" w:rsidP="006F1C95">
      <w:pPr>
        <w:ind w:left="705" w:hanging="705"/>
      </w:pPr>
    </w:p>
    <w:p w:rsidR="002473B3" w:rsidRDefault="002473B3" w:rsidP="003D4E3A">
      <w:pPr>
        <w:ind w:left="705" w:hanging="705"/>
        <w:jc w:val="center"/>
      </w:pPr>
      <w:r>
        <w:t>IV.</w:t>
      </w:r>
    </w:p>
    <w:p w:rsidR="002473B3" w:rsidRDefault="002473B3" w:rsidP="003D4E3A">
      <w:pPr>
        <w:ind w:left="705" w:hanging="705"/>
        <w:jc w:val="center"/>
      </w:pPr>
      <w:r>
        <w:t>Ostatní ujednání</w:t>
      </w:r>
    </w:p>
    <w:p w:rsidR="00664A8E" w:rsidRDefault="00664A8E" w:rsidP="003D4E3A">
      <w:pPr>
        <w:ind w:left="705" w:hanging="705"/>
        <w:jc w:val="center"/>
      </w:pPr>
    </w:p>
    <w:p w:rsidR="002473B3" w:rsidRDefault="002473B3" w:rsidP="006F1C95">
      <w:pPr>
        <w:ind w:left="705" w:hanging="705"/>
      </w:pPr>
      <w:r>
        <w:t>4.1</w:t>
      </w:r>
      <w:r>
        <w:tab/>
        <w:t xml:space="preserve">Tato smlouva </w:t>
      </w:r>
      <w:r w:rsidR="00D01E6B">
        <w:t xml:space="preserve">nabývá platnost od 1. 12. 2019 a </w:t>
      </w:r>
      <w:r>
        <w:t>uzavírá</w:t>
      </w:r>
      <w:r w:rsidR="00D01E6B">
        <w:t xml:space="preserve"> se</w:t>
      </w:r>
      <w:r>
        <w:t xml:space="preserve"> na dobu </w:t>
      </w:r>
      <w:r w:rsidR="00865BA3">
        <w:t>ne</w:t>
      </w:r>
      <w:r>
        <w:t>určitou</w:t>
      </w:r>
      <w:r w:rsidR="00865BA3">
        <w:t>.</w:t>
      </w:r>
    </w:p>
    <w:p w:rsidR="002473B3" w:rsidRDefault="002473B3" w:rsidP="003D4E3A">
      <w:pPr>
        <w:ind w:left="705" w:hanging="705"/>
        <w:jc w:val="both"/>
      </w:pPr>
      <w:r>
        <w:t>4.2</w:t>
      </w:r>
      <w:r>
        <w:tab/>
        <w:t>Změny a doplňky smlouvy jsou možné pouze písemnými dodatky, potvrzenými oběma smluvními stranami.</w:t>
      </w:r>
    </w:p>
    <w:p w:rsidR="002473B3" w:rsidRDefault="002473B3" w:rsidP="003D4E3A">
      <w:pPr>
        <w:ind w:left="705" w:hanging="705"/>
        <w:jc w:val="both"/>
      </w:pPr>
      <w:r>
        <w:t>4.3</w:t>
      </w:r>
      <w:r>
        <w:tab/>
        <w:t>Smlouvu je možné vypovědět v případě hrubého porušení jednotlivých ustanovení této smlouvy. V tomto případě činí výpovědní lhůta jeden měsíc a počítá se od prvního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3625B6" w:rsidRDefault="003625B6" w:rsidP="006F1C95">
      <w:pPr>
        <w:ind w:left="705" w:hanging="705"/>
      </w:pPr>
      <w:r>
        <w:t>4.4</w:t>
      </w:r>
      <w:r>
        <w:tab/>
        <w:t>Smlouvu lze též ukončit písemnou dohodou smluvních stran.</w:t>
      </w:r>
    </w:p>
    <w:p w:rsidR="003625B6" w:rsidRDefault="003625B6" w:rsidP="003D4E3A">
      <w:pPr>
        <w:ind w:left="705" w:hanging="705"/>
        <w:jc w:val="both"/>
      </w:pPr>
      <w:r>
        <w:t>4.5</w:t>
      </w:r>
      <w:r>
        <w:tab/>
        <w:t>Tuto smlouvu lze ukončit písemnou doh</w:t>
      </w:r>
      <w:r w:rsidR="00F266CA">
        <w:t>o</w:t>
      </w:r>
      <w:r>
        <w:t>dou také v případě, že by o stravování ze strany odběratele nebyl mezi strávníky zájem.</w:t>
      </w:r>
    </w:p>
    <w:p w:rsidR="003625B6" w:rsidRDefault="003625B6" w:rsidP="003D4E3A">
      <w:pPr>
        <w:ind w:left="705" w:hanging="705"/>
        <w:jc w:val="both"/>
      </w:pPr>
      <w:r>
        <w:t>4.6</w:t>
      </w:r>
      <w:r>
        <w:tab/>
        <w:t>Tato smlouva je vyhotovena ve dvou vyhotoveních, z nichž každá smluvní strana obdrží jedno vyhotovení.</w:t>
      </w:r>
    </w:p>
    <w:p w:rsidR="00016FE6" w:rsidRDefault="00016FE6" w:rsidP="003D4E3A">
      <w:pPr>
        <w:ind w:left="705" w:hanging="705"/>
        <w:jc w:val="both"/>
      </w:pPr>
      <w:r>
        <w:t>4.7</w:t>
      </w:r>
      <w:r>
        <w:tab/>
        <w:t>Smluvní strany se dohodly, že předchozí smlouva o zabezpečení závodního stravování se ukončuje k 30. 11. 2019.</w:t>
      </w:r>
    </w:p>
    <w:p w:rsidR="003625B6" w:rsidRDefault="00016FE6" w:rsidP="003D4E3A">
      <w:pPr>
        <w:ind w:left="705" w:hanging="705"/>
        <w:jc w:val="both"/>
      </w:pPr>
      <w:r>
        <w:t>4.8</w:t>
      </w:r>
      <w:r w:rsidR="003625B6">
        <w:tab/>
        <w:t>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016FE6" w:rsidRDefault="00016FE6" w:rsidP="003D4E3A">
      <w:pPr>
        <w:ind w:left="705" w:hanging="705"/>
        <w:jc w:val="both"/>
      </w:pPr>
    </w:p>
    <w:p w:rsidR="00300D93" w:rsidRDefault="00300D93" w:rsidP="00300D93"/>
    <w:p w:rsidR="00300D93" w:rsidRDefault="00300D93" w:rsidP="00300D93"/>
    <w:p w:rsidR="00300D93" w:rsidRDefault="00300D93" w:rsidP="00300D93">
      <w:r>
        <w:t xml:space="preserve">V Praze dne </w:t>
      </w:r>
      <w:r w:rsidR="00FD0873">
        <w:t>26</w:t>
      </w:r>
      <w:r>
        <w:t>.</w:t>
      </w:r>
      <w:r w:rsidR="00D55563">
        <w:t xml:space="preserve"> </w:t>
      </w:r>
      <w:r w:rsidR="00FD0873">
        <w:t>11</w:t>
      </w:r>
      <w:r>
        <w:t>.</w:t>
      </w:r>
      <w:r w:rsidR="00D55563">
        <w:t xml:space="preserve"> </w:t>
      </w:r>
      <w:r>
        <w:t>201</w:t>
      </w:r>
      <w:r w:rsidR="00865BA3">
        <w:t>9</w:t>
      </w:r>
    </w:p>
    <w:p w:rsidR="00300D93" w:rsidRDefault="00300D93" w:rsidP="00300D93"/>
    <w:p w:rsidR="00300D93" w:rsidRDefault="00300D93" w:rsidP="00300D93"/>
    <w:p w:rsidR="00300D93" w:rsidRDefault="00300D93" w:rsidP="00300D93"/>
    <w:p w:rsidR="00300D93" w:rsidRDefault="00300D93" w:rsidP="00300D93"/>
    <w:p w:rsidR="00300D93" w:rsidRDefault="00300D93" w:rsidP="00300D93">
      <w:r>
        <w:t>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----------------------------------------------</w:t>
      </w:r>
    </w:p>
    <w:p w:rsidR="00FD0873" w:rsidRDefault="00FD0873" w:rsidP="00300D93">
      <w:r>
        <w:t xml:space="preserve">      Mgr. Štěpánka Sýkorová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 Stanislav Horáček</w:t>
      </w:r>
    </w:p>
    <w:p w:rsidR="006F1C95" w:rsidRDefault="00FD0873" w:rsidP="00AA6F74">
      <w:pPr>
        <w:ind w:firstLine="708"/>
      </w:pPr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00D93">
        <w:t xml:space="preserve">    </w:t>
      </w:r>
      <w:r>
        <w:t xml:space="preserve">za </w:t>
      </w:r>
      <w:r w:rsidR="00300D93">
        <w:t>odběratel</w:t>
      </w:r>
      <w:r>
        <w:t>e</w:t>
      </w:r>
      <w:bookmarkStart w:id="0" w:name="_GoBack"/>
      <w:bookmarkEnd w:id="0"/>
    </w:p>
    <w:sectPr w:rsidR="006F1C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FD" w:rsidRDefault="007E65FD" w:rsidP="00664A8E">
      <w:pPr>
        <w:spacing w:after="0" w:line="240" w:lineRule="auto"/>
      </w:pPr>
      <w:r>
        <w:separator/>
      </w:r>
    </w:p>
  </w:endnote>
  <w:endnote w:type="continuationSeparator" w:id="0">
    <w:p w:rsidR="007E65FD" w:rsidRDefault="007E65FD" w:rsidP="0066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430153"/>
      <w:docPartObj>
        <w:docPartGallery w:val="Page Numbers (Bottom of Page)"/>
        <w:docPartUnique/>
      </w:docPartObj>
    </w:sdtPr>
    <w:sdtEndPr/>
    <w:sdtContent>
      <w:p w:rsidR="00664A8E" w:rsidRDefault="00664A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74">
          <w:rPr>
            <w:noProof/>
          </w:rPr>
          <w:t>3</w:t>
        </w:r>
        <w:r>
          <w:fldChar w:fldCharType="end"/>
        </w:r>
      </w:p>
    </w:sdtContent>
  </w:sdt>
  <w:p w:rsidR="00664A8E" w:rsidRDefault="00664A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FD" w:rsidRDefault="007E65FD" w:rsidP="00664A8E">
      <w:pPr>
        <w:spacing w:after="0" w:line="240" w:lineRule="auto"/>
      </w:pPr>
      <w:r>
        <w:separator/>
      </w:r>
    </w:p>
  </w:footnote>
  <w:footnote w:type="continuationSeparator" w:id="0">
    <w:p w:rsidR="007E65FD" w:rsidRDefault="007E65FD" w:rsidP="0066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B92"/>
    <w:multiLevelType w:val="hybridMultilevel"/>
    <w:tmpl w:val="610EB2A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C295B14"/>
    <w:multiLevelType w:val="hybridMultilevel"/>
    <w:tmpl w:val="90CEBD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D9D0FD2"/>
    <w:multiLevelType w:val="multilevel"/>
    <w:tmpl w:val="B4A476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6912071"/>
    <w:multiLevelType w:val="hybridMultilevel"/>
    <w:tmpl w:val="50727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AF"/>
    <w:rsid w:val="00016FE6"/>
    <w:rsid w:val="000A3815"/>
    <w:rsid w:val="00100B00"/>
    <w:rsid w:val="001A7793"/>
    <w:rsid w:val="002473B3"/>
    <w:rsid w:val="00300D93"/>
    <w:rsid w:val="003364DC"/>
    <w:rsid w:val="003625B6"/>
    <w:rsid w:val="003D4E3A"/>
    <w:rsid w:val="00632FAF"/>
    <w:rsid w:val="00664A8E"/>
    <w:rsid w:val="00696BFE"/>
    <w:rsid w:val="006D6AFB"/>
    <w:rsid w:val="006F1C95"/>
    <w:rsid w:val="007040E5"/>
    <w:rsid w:val="00737865"/>
    <w:rsid w:val="00741365"/>
    <w:rsid w:val="007E65FD"/>
    <w:rsid w:val="00865BA3"/>
    <w:rsid w:val="00A31B43"/>
    <w:rsid w:val="00AA6F74"/>
    <w:rsid w:val="00B36508"/>
    <w:rsid w:val="00D01E6B"/>
    <w:rsid w:val="00D55563"/>
    <w:rsid w:val="00D80428"/>
    <w:rsid w:val="00EB481E"/>
    <w:rsid w:val="00F266CA"/>
    <w:rsid w:val="00F726D6"/>
    <w:rsid w:val="00F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F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A8E"/>
  </w:style>
  <w:style w:type="paragraph" w:styleId="Zpat">
    <w:name w:val="footer"/>
    <w:basedOn w:val="Normln"/>
    <w:link w:val="Zpat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A8E"/>
  </w:style>
  <w:style w:type="paragraph" w:styleId="Textbubliny">
    <w:name w:val="Balloon Text"/>
    <w:basedOn w:val="Normln"/>
    <w:link w:val="TextbublinyChar"/>
    <w:uiPriority w:val="99"/>
    <w:semiHidden/>
    <w:unhideWhenUsed/>
    <w:rsid w:val="006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F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A8E"/>
  </w:style>
  <w:style w:type="paragraph" w:styleId="Zpat">
    <w:name w:val="footer"/>
    <w:basedOn w:val="Normln"/>
    <w:link w:val="Zpat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A8E"/>
  </w:style>
  <w:style w:type="paragraph" w:styleId="Textbubliny">
    <w:name w:val="Balloon Text"/>
    <w:basedOn w:val="Normln"/>
    <w:link w:val="TextbublinyChar"/>
    <w:uiPriority w:val="99"/>
    <w:semiHidden/>
    <w:unhideWhenUsed/>
    <w:rsid w:val="006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Štěpánka Sýkorová</cp:lastModifiedBy>
  <cp:revision>3</cp:revision>
  <cp:lastPrinted>2019-12-04T13:30:00Z</cp:lastPrinted>
  <dcterms:created xsi:type="dcterms:W3CDTF">2019-12-04T14:01:00Z</dcterms:created>
  <dcterms:modified xsi:type="dcterms:W3CDTF">2019-12-04T14:01:00Z</dcterms:modified>
</cp:coreProperties>
</file>