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BB" w:rsidRPr="009861BB" w:rsidRDefault="00CD64F6" w:rsidP="009861B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DAROVACÍ SMLOUVA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společnost: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b/>
          <w:sz w:val="24"/>
          <w:szCs w:val="24"/>
        </w:rPr>
        <w:t xml:space="preserve">Foxconn </w:t>
      </w:r>
      <w:proofErr w:type="spellStart"/>
      <w:r w:rsidRPr="009861BB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986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1BB">
        <w:rPr>
          <w:rFonts w:ascii="Times New Roman" w:hAnsi="Times New Roman" w:cs="Times New Roman"/>
          <w:b/>
          <w:sz w:val="24"/>
          <w:szCs w:val="24"/>
        </w:rPr>
        <w:t>Manufacturing</w:t>
      </w:r>
      <w:proofErr w:type="spellEnd"/>
      <w:r w:rsidRPr="00986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1BB">
        <w:rPr>
          <w:rFonts w:ascii="Times New Roman" w:hAnsi="Times New Roman" w:cs="Times New Roman"/>
          <w:b/>
          <w:sz w:val="24"/>
          <w:szCs w:val="24"/>
        </w:rPr>
        <w:t>Services</w:t>
      </w:r>
      <w:proofErr w:type="spellEnd"/>
      <w:r w:rsidRPr="009861BB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>U Zámečku 27, 530 03 Pardubice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>259 65 361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>CZ25965361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zápis: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 xml:space="preserve">obchodní rejstřík, </w:t>
      </w:r>
      <w:proofErr w:type="spellStart"/>
      <w:proofErr w:type="gramStart"/>
      <w:r w:rsidRPr="009861BB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Pr="00986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61BB">
        <w:rPr>
          <w:rFonts w:ascii="Times New Roman" w:hAnsi="Times New Roman" w:cs="Times New Roman"/>
          <w:sz w:val="24"/>
          <w:szCs w:val="24"/>
        </w:rPr>
        <w:t xml:space="preserve"> C 17934 vedená u Krajského soudu v Hradci Králové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zastoupení: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 xml:space="preserve">Nicolas </w:t>
      </w:r>
      <w:proofErr w:type="spellStart"/>
      <w:r w:rsidRPr="009861BB">
        <w:rPr>
          <w:rFonts w:ascii="Times New Roman" w:hAnsi="Times New Roman" w:cs="Times New Roman"/>
          <w:sz w:val="24"/>
          <w:szCs w:val="24"/>
        </w:rPr>
        <w:t>Monaghan</w:t>
      </w:r>
      <w:proofErr w:type="spellEnd"/>
      <w:r w:rsidRPr="009861BB">
        <w:rPr>
          <w:rFonts w:ascii="Times New Roman" w:hAnsi="Times New Roman" w:cs="Times New Roman"/>
          <w:sz w:val="24"/>
          <w:szCs w:val="24"/>
        </w:rPr>
        <w:t>, jednatel společnosti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 w:rsidRPr="009861BB"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1BB">
        <w:rPr>
          <w:rFonts w:ascii="Times New Roman" w:hAnsi="Times New Roman" w:cs="Times New Roman"/>
          <w:sz w:val="24"/>
          <w:szCs w:val="24"/>
        </w:rPr>
        <w:t>,,</w:t>
      </w:r>
      <w:r w:rsidRPr="009861BB">
        <w:rPr>
          <w:rFonts w:ascii="Times New Roman" w:hAnsi="Times New Roman" w:cs="Times New Roman"/>
          <w:b/>
          <w:sz w:val="24"/>
          <w:szCs w:val="24"/>
        </w:rPr>
        <w:t>společnost</w:t>
      </w:r>
      <w:proofErr w:type="gramEnd"/>
      <w:r w:rsidRPr="009861BB">
        <w:rPr>
          <w:rFonts w:ascii="Times New Roman" w:hAnsi="Times New Roman" w:cs="Times New Roman"/>
          <w:b/>
          <w:sz w:val="24"/>
          <w:szCs w:val="24"/>
        </w:rPr>
        <w:t xml:space="preserve"> Foxconn</w:t>
      </w:r>
      <w:r w:rsidRPr="009861BB">
        <w:rPr>
          <w:rFonts w:ascii="Times New Roman" w:hAnsi="Times New Roman" w:cs="Times New Roman"/>
          <w:sz w:val="24"/>
          <w:szCs w:val="24"/>
        </w:rPr>
        <w:t>")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>a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název: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b/>
          <w:sz w:val="24"/>
          <w:szCs w:val="24"/>
        </w:rPr>
        <w:t>Město Kutná Hora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  <w:t>Havlí</w:t>
      </w:r>
      <w:r w:rsidRPr="009861BB">
        <w:rPr>
          <w:rFonts w:ascii="Times New Roman" w:hAnsi="Times New Roman" w:cs="Times New Roman"/>
          <w:sz w:val="24"/>
          <w:szCs w:val="24"/>
        </w:rPr>
        <w:t>čkovo náměstí 552/1, 284 01 Kutná Hora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>00236195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>CZ00236195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zastoupení: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>Ing. Josef Viktora, starosta města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>bank.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1BB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9861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1BB">
        <w:rPr>
          <w:rFonts w:ascii="Times New Roman" w:hAnsi="Times New Roman" w:cs="Times New Roman"/>
          <w:sz w:val="24"/>
          <w:szCs w:val="24"/>
        </w:rPr>
        <w:t>účet č. 444212389/0800</w:t>
      </w:r>
    </w:p>
    <w:p w:rsidR="009861BB" w:rsidRPr="009861BB" w:rsidRDefault="009861BB" w:rsidP="00887754">
      <w:pPr>
        <w:tabs>
          <w:tab w:val="left" w:pos="1418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 w:rsidRPr="009861BB">
        <w:rPr>
          <w:rFonts w:ascii="Times New Roman" w:hAnsi="Times New Roman" w:cs="Times New Roman"/>
          <w:sz w:val="24"/>
          <w:szCs w:val="24"/>
        </w:rPr>
        <w:t>jen ,,</w:t>
      </w:r>
      <w:r w:rsidRPr="009861BB">
        <w:rPr>
          <w:rFonts w:ascii="Times New Roman" w:hAnsi="Times New Roman" w:cs="Times New Roman"/>
          <w:b/>
          <w:sz w:val="24"/>
          <w:szCs w:val="24"/>
        </w:rPr>
        <w:t>město</w:t>
      </w:r>
      <w:proofErr w:type="gramEnd"/>
      <w:r w:rsidRPr="009861BB">
        <w:rPr>
          <w:rFonts w:ascii="Times New Roman" w:hAnsi="Times New Roman" w:cs="Times New Roman"/>
          <w:b/>
          <w:sz w:val="24"/>
          <w:szCs w:val="24"/>
        </w:rPr>
        <w:t xml:space="preserve"> Kutná Hora</w:t>
      </w:r>
      <w:r w:rsidRPr="009861BB">
        <w:rPr>
          <w:rFonts w:ascii="Times New Roman" w:hAnsi="Times New Roman" w:cs="Times New Roman"/>
          <w:sz w:val="24"/>
          <w:szCs w:val="24"/>
        </w:rPr>
        <w:t>")</w:t>
      </w:r>
    </w:p>
    <w:p w:rsidR="009861BB" w:rsidRPr="009861BB" w:rsidRDefault="009861BB" w:rsidP="0088775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>uzavírají níže uvedeného dne, měsíce a roku tuto smlouvu:</w:t>
      </w:r>
    </w:p>
    <w:p w:rsidR="009861BB" w:rsidRPr="009861BB" w:rsidRDefault="009861BB" w:rsidP="0088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BB">
        <w:rPr>
          <w:rFonts w:ascii="Times New Roman" w:hAnsi="Times New Roman" w:cs="Times New Roman"/>
          <w:b/>
          <w:sz w:val="24"/>
          <w:szCs w:val="24"/>
        </w:rPr>
        <w:t>Článek I</w:t>
      </w:r>
    </w:p>
    <w:p w:rsidR="009861BB" w:rsidRPr="009861BB" w:rsidRDefault="009861BB" w:rsidP="0088775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B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861BB" w:rsidRPr="009861BB" w:rsidRDefault="009861BB" w:rsidP="008877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Město Kutná Hora má zájem na vybudování výklopného podzemního rozvaděče a příslušných elektrických rozvodů na Palackého náměstí v Kutné Hoře tak, jak je specifikováno v příloze č. l této smlouvy (dále </w:t>
      </w:r>
      <w:proofErr w:type="gramStart"/>
      <w:r w:rsidRPr="009861BB"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1BB">
        <w:rPr>
          <w:rFonts w:ascii="Times New Roman" w:hAnsi="Times New Roman" w:cs="Times New Roman"/>
          <w:sz w:val="24"/>
          <w:szCs w:val="24"/>
        </w:rPr>
        <w:t>,,</w:t>
      </w:r>
      <w:r w:rsidRPr="009861BB">
        <w:rPr>
          <w:rFonts w:ascii="Times New Roman" w:hAnsi="Times New Roman" w:cs="Times New Roman"/>
          <w:b/>
          <w:sz w:val="24"/>
          <w:szCs w:val="24"/>
        </w:rPr>
        <w:t>rozvaděč</w:t>
      </w:r>
      <w:proofErr w:type="gramEnd"/>
      <w:r w:rsidRPr="009861BB">
        <w:rPr>
          <w:rFonts w:ascii="Times New Roman" w:hAnsi="Times New Roman" w:cs="Times New Roman"/>
          <w:sz w:val="24"/>
          <w:szCs w:val="24"/>
        </w:rPr>
        <w:t>").</w:t>
      </w:r>
    </w:p>
    <w:p w:rsidR="009861BB" w:rsidRPr="009861BB" w:rsidRDefault="009861BB" w:rsidP="008877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Společnost Foxconn má zájem podílet se </w:t>
      </w:r>
      <w:r w:rsidR="00CE561E">
        <w:rPr>
          <w:rFonts w:ascii="Times New Roman" w:hAnsi="Times New Roman" w:cs="Times New Roman"/>
          <w:sz w:val="24"/>
          <w:szCs w:val="24"/>
        </w:rPr>
        <w:t xml:space="preserve">na </w:t>
      </w:r>
      <w:r w:rsidRPr="009861BB">
        <w:rPr>
          <w:rFonts w:ascii="Times New Roman" w:hAnsi="Times New Roman" w:cs="Times New Roman"/>
          <w:sz w:val="24"/>
          <w:szCs w:val="24"/>
        </w:rPr>
        <w:t xml:space="preserve">vybudování rozvaděče poskytnutím finančního </w:t>
      </w:r>
      <w:r w:rsidR="00CD64F6">
        <w:rPr>
          <w:rFonts w:ascii="Times New Roman" w:hAnsi="Times New Roman" w:cs="Times New Roman"/>
          <w:sz w:val="24"/>
          <w:szCs w:val="24"/>
        </w:rPr>
        <w:t>daru</w:t>
      </w:r>
      <w:r w:rsidRPr="009861BB">
        <w:rPr>
          <w:rFonts w:ascii="Times New Roman" w:hAnsi="Times New Roman" w:cs="Times New Roman"/>
          <w:sz w:val="24"/>
          <w:szCs w:val="24"/>
        </w:rPr>
        <w:t xml:space="preserve"> městu Kutná Hora ve výši </w:t>
      </w:r>
      <w:r w:rsidR="001A143E">
        <w:rPr>
          <w:rFonts w:ascii="Times New Roman" w:hAnsi="Times New Roman" w:cs="Times New Roman"/>
          <w:sz w:val="24"/>
          <w:szCs w:val="24"/>
        </w:rPr>
        <w:t>450.000 Kč</w:t>
      </w:r>
      <w:r w:rsidRPr="009861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1BB" w:rsidRPr="009861BB" w:rsidRDefault="009861BB" w:rsidP="0088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BB">
        <w:rPr>
          <w:rFonts w:ascii="Times New Roman" w:hAnsi="Times New Roman" w:cs="Times New Roman"/>
          <w:b/>
          <w:sz w:val="24"/>
          <w:szCs w:val="24"/>
        </w:rPr>
        <w:t>Článek II</w:t>
      </w:r>
    </w:p>
    <w:p w:rsidR="009861BB" w:rsidRPr="009861BB" w:rsidRDefault="009861BB" w:rsidP="0088775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BB">
        <w:rPr>
          <w:rFonts w:ascii="Times New Roman" w:hAnsi="Times New Roman" w:cs="Times New Roman"/>
          <w:b/>
          <w:sz w:val="24"/>
          <w:szCs w:val="24"/>
        </w:rPr>
        <w:t>Závazky smluvních stran</w:t>
      </w:r>
    </w:p>
    <w:p w:rsidR="009861BB" w:rsidRPr="009861BB" w:rsidRDefault="009861BB" w:rsidP="008877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>Společnost Foxconn se zavazuje</w:t>
      </w:r>
    </w:p>
    <w:p w:rsidR="009861BB" w:rsidRPr="009861BB" w:rsidRDefault="009861BB" w:rsidP="0088775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>poskytnout městu Kutná Hora</w:t>
      </w:r>
      <w:r w:rsidR="001A143E">
        <w:rPr>
          <w:rFonts w:ascii="Times New Roman" w:hAnsi="Times New Roman" w:cs="Times New Roman"/>
          <w:sz w:val="24"/>
          <w:szCs w:val="24"/>
        </w:rPr>
        <w:t xml:space="preserve"> za účelem vybudování rozvaděče finanční dar ve výši 450.000 Kč.</w:t>
      </w:r>
    </w:p>
    <w:p w:rsidR="009861BB" w:rsidRPr="009861BB" w:rsidRDefault="001A143E" w:rsidP="0088775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uvedený dar bude poskytnut bezhotovostním převodem na bankovní účet Města Kutná Hora č. 444212389/0800, a to nejpozději do 45 dnů ode dne podpisu této darovací smlouvy.</w:t>
      </w:r>
    </w:p>
    <w:p w:rsidR="009861BB" w:rsidRPr="009861BB" w:rsidRDefault="009861BB" w:rsidP="008877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>Město Kutná Hora se zavazuje:</w:t>
      </w:r>
    </w:p>
    <w:p w:rsidR="001A143E" w:rsidRDefault="001A143E" w:rsidP="0088775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přijmout;</w:t>
      </w:r>
    </w:p>
    <w:p w:rsidR="009861BB" w:rsidRDefault="009861BB" w:rsidP="0088775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umístit v souvislosti s vybudováním rozvaděče na Palackého </w:t>
      </w:r>
      <w:r>
        <w:rPr>
          <w:rFonts w:ascii="Times New Roman" w:hAnsi="Times New Roman" w:cs="Times New Roman"/>
          <w:sz w:val="24"/>
          <w:szCs w:val="24"/>
        </w:rPr>
        <w:t xml:space="preserve">náměstí v Kutné Hoře informační </w:t>
      </w:r>
      <w:r w:rsidRPr="009861BB">
        <w:rPr>
          <w:rFonts w:ascii="Times New Roman" w:hAnsi="Times New Roman" w:cs="Times New Roman"/>
          <w:sz w:val="24"/>
          <w:szCs w:val="24"/>
        </w:rPr>
        <w:t>tabuli s uvedením informace o partnerství (sponzorství) společno</w:t>
      </w:r>
      <w:r>
        <w:rPr>
          <w:rFonts w:ascii="Times New Roman" w:hAnsi="Times New Roman" w:cs="Times New Roman"/>
          <w:sz w:val="24"/>
          <w:szCs w:val="24"/>
        </w:rPr>
        <w:t>sti Foxconn a jejím logem;</w:t>
      </w:r>
    </w:p>
    <w:p w:rsidR="009861BB" w:rsidRDefault="009861BB" w:rsidP="0088775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>umožnit společnosti Foxconn prezentaci na Svatováclavských slavnostech dne 28. 9. 2019 od 13:00 konaných na Palackého náměstí v Kutné Hoře (slavnostní předání šeku zástupcem společnosti Foxconn vedení města Kutná Hora);</w:t>
      </w:r>
    </w:p>
    <w:p w:rsidR="009861BB" w:rsidRDefault="009861BB" w:rsidP="0088775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vydání zprávy o vybudování rozvaděče v tištěném i on-line zpravodaji města Kutná hora s uvedením informace o partnerství (s</w:t>
      </w:r>
      <w:r w:rsidR="001A143E">
        <w:rPr>
          <w:rFonts w:ascii="Times New Roman" w:hAnsi="Times New Roman" w:cs="Times New Roman"/>
          <w:sz w:val="24"/>
          <w:szCs w:val="24"/>
        </w:rPr>
        <w:t>ponzorství) společnosti Foxconn.</w:t>
      </w:r>
    </w:p>
    <w:p w:rsidR="001A143E" w:rsidRDefault="001A143E" w:rsidP="001A143E">
      <w:pPr>
        <w:pStyle w:val="Odstavecseseznamem"/>
        <w:autoSpaceDE w:val="0"/>
        <w:autoSpaceDN w:val="0"/>
        <w:adjustRightInd w:val="0"/>
        <w:spacing w:after="20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143E" w:rsidRDefault="001A143E" w:rsidP="0088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43E" w:rsidRDefault="001A143E" w:rsidP="0088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BB" w:rsidRPr="00A41A87" w:rsidRDefault="009861BB" w:rsidP="001A14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87">
        <w:rPr>
          <w:rFonts w:ascii="Times New Roman" w:hAnsi="Times New Roman" w:cs="Times New Roman"/>
          <w:b/>
          <w:sz w:val="24"/>
          <w:szCs w:val="24"/>
        </w:rPr>
        <w:t>Článek III</w:t>
      </w:r>
    </w:p>
    <w:p w:rsidR="001A143E" w:rsidRDefault="001A143E" w:rsidP="008877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Foxconn je oprávněna žádat od Města Kutná Hora předložení příslušných účetních dokladů prokazujících použití daru.</w:t>
      </w:r>
    </w:p>
    <w:p w:rsidR="001A143E" w:rsidRDefault="001A143E" w:rsidP="001A143E">
      <w:pPr>
        <w:pStyle w:val="Odstavecseseznamem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BB" w:rsidRPr="00A41A87" w:rsidRDefault="009861BB" w:rsidP="008877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87">
        <w:rPr>
          <w:rFonts w:ascii="Times New Roman" w:hAnsi="Times New Roman" w:cs="Times New Roman"/>
          <w:sz w:val="24"/>
          <w:szCs w:val="24"/>
        </w:rPr>
        <w:t>Město Kutná Hora je povin</w:t>
      </w:r>
      <w:r w:rsidR="00A41A87" w:rsidRPr="00A41A87">
        <w:rPr>
          <w:rFonts w:ascii="Times New Roman" w:hAnsi="Times New Roman" w:cs="Times New Roman"/>
          <w:sz w:val="24"/>
          <w:szCs w:val="24"/>
        </w:rPr>
        <w:t xml:space="preserve">no vrátit </w:t>
      </w:r>
      <w:r w:rsidR="00CD64F6">
        <w:rPr>
          <w:rFonts w:ascii="Times New Roman" w:hAnsi="Times New Roman" w:cs="Times New Roman"/>
          <w:sz w:val="24"/>
          <w:szCs w:val="24"/>
        </w:rPr>
        <w:t>poskytnutý dar</w:t>
      </w:r>
      <w:r w:rsidR="00A41A87" w:rsidRPr="00A41A87">
        <w:rPr>
          <w:rFonts w:ascii="Times New Roman" w:hAnsi="Times New Roman" w:cs="Times New Roman"/>
          <w:sz w:val="24"/>
          <w:szCs w:val="24"/>
        </w:rPr>
        <w:t xml:space="preserve"> společnosti Foxconn v případě</w:t>
      </w:r>
      <w:r w:rsidRPr="00A41A87">
        <w:rPr>
          <w:rFonts w:ascii="Times New Roman" w:hAnsi="Times New Roman" w:cs="Times New Roman"/>
          <w:sz w:val="24"/>
          <w:szCs w:val="24"/>
        </w:rPr>
        <w:t>, že vybudování</w:t>
      </w:r>
      <w:r w:rsidR="00A41A87">
        <w:rPr>
          <w:rFonts w:ascii="Times New Roman" w:hAnsi="Times New Roman" w:cs="Times New Roman"/>
          <w:sz w:val="24"/>
          <w:szCs w:val="24"/>
        </w:rPr>
        <w:t xml:space="preserve"> </w:t>
      </w:r>
      <w:r w:rsidRPr="00A41A87">
        <w:rPr>
          <w:rFonts w:ascii="Times New Roman" w:hAnsi="Times New Roman" w:cs="Times New Roman"/>
          <w:sz w:val="24"/>
          <w:szCs w:val="24"/>
        </w:rPr>
        <w:t>rozvaděče nebude realizováno nejpozději do l roku od uzavření této smlouvy.</w:t>
      </w:r>
    </w:p>
    <w:p w:rsidR="009861BB" w:rsidRPr="00A41A87" w:rsidRDefault="009861BB" w:rsidP="0088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87">
        <w:rPr>
          <w:rFonts w:ascii="Times New Roman" w:hAnsi="Times New Roman" w:cs="Times New Roman"/>
          <w:b/>
          <w:sz w:val="24"/>
          <w:szCs w:val="24"/>
        </w:rPr>
        <w:t>Článek IV</w:t>
      </w:r>
    </w:p>
    <w:p w:rsidR="009861BB" w:rsidRPr="00A41A87" w:rsidRDefault="009861BB" w:rsidP="0088775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8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861BB" w:rsidRPr="00CE561E" w:rsidRDefault="009861BB" w:rsidP="00887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61E">
        <w:rPr>
          <w:rFonts w:ascii="Times New Roman" w:hAnsi="Times New Roman" w:cs="Times New Roman"/>
          <w:sz w:val="24"/>
          <w:szCs w:val="24"/>
        </w:rPr>
        <w:t>Tuto smlouvu lze měnit pouze písemnou dohodou obou stran.</w:t>
      </w:r>
    </w:p>
    <w:p w:rsidR="009861BB" w:rsidRPr="00CE561E" w:rsidRDefault="009861BB" w:rsidP="00887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61E">
        <w:rPr>
          <w:rFonts w:ascii="Times New Roman" w:hAnsi="Times New Roman" w:cs="Times New Roman"/>
          <w:sz w:val="24"/>
          <w:szCs w:val="24"/>
        </w:rPr>
        <w:t>Smluvní strany prohlašují, že si smlouvu přečetly, souhlasí s jejím obsahem, že tato s</w:t>
      </w:r>
      <w:r w:rsidR="00CE561E" w:rsidRPr="00CE561E">
        <w:rPr>
          <w:rFonts w:ascii="Times New Roman" w:hAnsi="Times New Roman" w:cs="Times New Roman"/>
          <w:sz w:val="24"/>
          <w:szCs w:val="24"/>
        </w:rPr>
        <w:t>mlouva byla sep</w:t>
      </w:r>
      <w:r w:rsidRPr="00CE561E">
        <w:rPr>
          <w:rFonts w:ascii="Times New Roman" w:hAnsi="Times New Roman" w:cs="Times New Roman"/>
          <w:sz w:val="24"/>
          <w:szCs w:val="24"/>
        </w:rPr>
        <w:t>sána</w:t>
      </w:r>
      <w:r w:rsidR="00CE561E" w:rsidRPr="00CE561E">
        <w:rPr>
          <w:rFonts w:ascii="Times New Roman" w:hAnsi="Times New Roman" w:cs="Times New Roman"/>
          <w:sz w:val="24"/>
          <w:szCs w:val="24"/>
        </w:rPr>
        <w:t xml:space="preserve"> </w:t>
      </w:r>
      <w:r w:rsidRPr="00CE561E">
        <w:rPr>
          <w:rFonts w:ascii="Times New Roman" w:hAnsi="Times New Roman" w:cs="Times New Roman"/>
          <w:sz w:val="24"/>
          <w:szCs w:val="24"/>
        </w:rPr>
        <w:t>na základě pravdivých údajů, jejich pravé a svobodné</w:t>
      </w:r>
      <w:r w:rsidR="00CE561E" w:rsidRPr="00CE561E">
        <w:rPr>
          <w:rFonts w:ascii="Times New Roman" w:hAnsi="Times New Roman" w:cs="Times New Roman"/>
          <w:sz w:val="24"/>
          <w:szCs w:val="24"/>
        </w:rPr>
        <w:t xml:space="preserve"> vůle a nebyla ujednána ani v tí</w:t>
      </w:r>
      <w:r w:rsidRPr="00CE561E">
        <w:rPr>
          <w:rFonts w:ascii="Times New Roman" w:hAnsi="Times New Roman" w:cs="Times New Roman"/>
          <w:sz w:val="24"/>
          <w:szCs w:val="24"/>
        </w:rPr>
        <w:t>sni, ani za jinak</w:t>
      </w:r>
      <w:r w:rsidR="00CE561E">
        <w:rPr>
          <w:rFonts w:ascii="Times New Roman" w:hAnsi="Times New Roman" w:cs="Times New Roman"/>
          <w:sz w:val="24"/>
          <w:szCs w:val="24"/>
        </w:rPr>
        <w:t xml:space="preserve"> </w:t>
      </w:r>
      <w:r w:rsidRPr="00CE561E">
        <w:rPr>
          <w:rFonts w:ascii="Times New Roman" w:hAnsi="Times New Roman" w:cs="Times New Roman"/>
          <w:sz w:val="24"/>
          <w:szCs w:val="24"/>
        </w:rPr>
        <w:t>jednostranně nevýhodných podmínek.</w:t>
      </w:r>
    </w:p>
    <w:p w:rsidR="009861BB" w:rsidRPr="00CE561E" w:rsidRDefault="009861BB" w:rsidP="00887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61E">
        <w:rPr>
          <w:rFonts w:ascii="Times New Roman" w:hAnsi="Times New Roman" w:cs="Times New Roman"/>
          <w:sz w:val="24"/>
          <w:szCs w:val="24"/>
        </w:rPr>
        <w:t>Vztahy touto smlouvou neupravené se řídí zák. č. 89/2012 Sb. ve znění pozdějších předpisů.</w:t>
      </w:r>
    </w:p>
    <w:p w:rsidR="009861BB" w:rsidRPr="00CE561E" w:rsidRDefault="009861BB" w:rsidP="00887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61E"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stranami.</w:t>
      </w:r>
    </w:p>
    <w:p w:rsidR="009861BB" w:rsidRDefault="009861BB" w:rsidP="00887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61E">
        <w:rPr>
          <w:rFonts w:ascii="Times New Roman" w:hAnsi="Times New Roman" w:cs="Times New Roman"/>
          <w:sz w:val="24"/>
          <w:szCs w:val="24"/>
        </w:rPr>
        <w:t>Tato smlouva je vyhotovena ve dvou vyhotoveních, každá smluvní strana obdrží po jednom z nich.</w:t>
      </w:r>
    </w:p>
    <w:p w:rsidR="00460E3D" w:rsidRDefault="00460E3D" w:rsidP="00887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berou na vědomí, že tato smlouva bude zveřejněna v registru smluv podle zákona č. 340/2015 Sb., o zvláštních podmínkách účinnosti některých smluv, uveřejňování těchto smluv a o registru smluv (dále jen „</w:t>
      </w:r>
      <w:r w:rsidRPr="00460E3D">
        <w:rPr>
          <w:rFonts w:ascii="Times New Roman" w:hAnsi="Times New Roman" w:cs="Times New Roman"/>
          <w:b/>
          <w:sz w:val="24"/>
          <w:szCs w:val="24"/>
        </w:rPr>
        <w:t>zákon o re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60E3D">
        <w:rPr>
          <w:rFonts w:ascii="Times New Roman" w:hAnsi="Times New Roman" w:cs="Times New Roman"/>
          <w:b/>
          <w:sz w:val="24"/>
          <w:szCs w:val="24"/>
        </w:rPr>
        <w:t>istru smluv</w:t>
      </w:r>
      <w:r>
        <w:rPr>
          <w:rFonts w:ascii="Times New Roman" w:hAnsi="Times New Roman" w:cs="Times New Roman"/>
          <w:sz w:val="24"/>
          <w:szCs w:val="24"/>
        </w:rPr>
        <w:t>“).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zveřejnění, za zveřejnění neoznačených údajů podle předešlé věty nenese žádnou odpovědnost. Smlouva nabývá účinnosti nejdříve dnem uveřejnění v registru smluv v souladu s § 6 odst. 1 zákona o registru smluv.</w:t>
      </w:r>
    </w:p>
    <w:p w:rsidR="00460E3D" w:rsidRPr="00CE561E" w:rsidRDefault="001A143E" w:rsidP="00887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Přijetí daru a tato smlouva byly schváleny usnesením R</w:t>
      </w:r>
      <w:r w:rsidR="00460E3D">
        <w:rPr>
          <w:rFonts w:ascii="Times New Roman" w:hAnsi="Times New Roman" w:cs="Times New Roman"/>
          <w:sz w:val="24"/>
          <w:szCs w:val="24"/>
        </w:rPr>
        <w:t xml:space="preserve">ady města č. </w:t>
      </w:r>
      <w:r w:rsidR="00B01C74">
        <w:rPr>
          <w:rFonts w:ascii="Times New Roman" w:hAnsi="Times New Roman" w:cs="Times New Roman"/>
          <w:sz w:val="24"/>
          <w:szCs w:val="24"/>
        </w:rPr>
        <w:t>272/19 ze dne 27. 11. 2019.</w:t>
      </w:r>
    </w:p>
    <w:p w:rsidR="00460E3D" w:rsidRDefault="00460E3D" w:rsidP="0088775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BB" w:rsidRPr="009861BB" w:rsidRDefault="009861BB" w:rsidP="0088775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>V Kutné Hoře dne</w:t>
      </w:r>
      <w:r w:rsidR="00CE561E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CE561E" w:rsidRDefault="00CE561E" w:rsidP="0088775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1E" w:rsidRDefault="00CE561E" w:rsidP="00887754">
      <w:pPr>
        <w:tabs>
          <w:tab w:val="left" w:pos="567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E561E" w:rsidRPr="009861BB" w:rsidRDefault="009861BB" w:rsidP="0088775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BB">
        <w:rPr>
          <w:rFonts w:ascii="Times New Roman" w:hAnsi="Times New Roman" w:cs="Times New Roman"/>
          <w:sz w:val="24"/>
          <w:szCs w:val="24"/>
        </w:rPr>
        <w:t xml:space="preserve">Foxconn </w:t>
      </w:r>
      <w:proofErr w:type="spellStart"/>
      <w:r w:rsidRPr="009861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86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BB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986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BB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861BB">
        <w:rPr>
          <w:rFonts w:ascii="Times New Roman" w:hAnsi="Times New Roman" w:cs="Times New Roman"/>
          <w:sz w:val="24"/>
          <w:szCs w:val="24"/>
        </w:rPr>
        <w:t xml:space="preserve"> s.r.o.</w:t>
      </w:r>
      <w:r w:rsidR="00CE561E" w:rsidRPr="00CE561E">
        <w:rPr>
          <w:rFonts w:ascii="Times New Roman" w:hAnsi="Times New Roman" w:cs="Times New Roman"/>
          <w:sz w:val="24"/>
          <w:szCs w:val="24"/>
        </w:rPr>
        <w:t xml:space="preserve"> </w:t>
      </w:r>
      <w:r w:rsidR="00CE561E">
        <w:rPr>
          <w:rFonts w:ascii="Times New Roman" w:hAnsi="Times New Roman" w:cs="Times New Roman"/>
          <w:sz w:val="24"/>
          <w:szCs w:val="24"/>
        </w:rPr>
        <w:tab/>
      </w:r>
      <w:r w:rsidR="00CE561E" w:rsidRPr="009861BB">
        <w:rPr>
          <w:rFonts w:ascii="Times New Roman" w:hAnsi="Times New Roman" w:cs="Times New Roman"/>
          <w:sz w:val="24"/>
          <w:szCs w:val="24"/>
        </w:rPr>
        <w:t>Město Kutná Hora</w:t>
      </w:r>
    </w:p>
    <w:p w:rsidR="00CE561E" w:rsidRPr="009861BB" w:rsidRDefault="00B01C74" w:rsidP="00887754">
      <w:pPr>
        <w:tabs>
          <w:tab w:val="left" w:pos="567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 w:rsidR="009861BB" w:rsidRPr="009861BB">
        <w:rPr>
          <w:rFonts w:ascii="Times New Roman" w:hAnsi="Times New Roman" w:cs="Times New Roman"/>
          <w:sz w:val="24"/>
          <w:szCs w:val="24"/>
        </w:rPr>
        <w:t>, jednatel</w:t>
      </w:r>
      <w:r w:rsidR="00CE561E" w:rsidRPr="00CE561E">
        <w:rPr>
          <w:rFonts w:ascii="Times New Roman" w:hAnsi="Times New Roman" w:cs="Times New Roman"/>
          <w:sz w:val="24"/>
          <w:szCs w:val="24"/>
        </w:rPr>
        <w:t xml:space="preserve"> </w:t>
      </w:r>
      <w:r w:rsidR="00CE56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xxx</w:t>
      </w:r>
      <w:r w:rsidR="00CE561E" w:rsidRPr="009861BB">
        <w:rPr>
          <w:rFonts w:ascii="Times New Roman" w:hAnsi="Times New Roman" w:cs="Times New Roman"/>
          <w:sz w:val="24"/>
          <w:szCs w:val="24"/>
        </w:rPr>
        <w:t>, starosta</w:t>
      </w:r>
    </w:p>
    <w:p w:rsidR="009861BB" w:rsidRPr="009861BB" w:rsidRDefault="009861BB" w:rsidP="0088775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1E" w:rsidRPr="009861BB" w:rsidRDefault="00CE561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561E" w:rsidRPr="009861BB" w:rsidSect="00887754">
      <w:pgSz w:w="11906" w:h="16838"/>
      <w:pgMar w:top="851" w:right="991" w:bottom="1417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21" w:rsidRDefault="00A10021" w:rsidP="00887754">
      <w:pPr>
        <w:spacing w:after="0" w:line="240" w:lineRule="auto"/>
      </w:pPr>
      <w:r>
        <w:separator/>
      </w:r>
    </w:p>
  </w:endnote>
  <w:endnote w:type="continuationSeparator" w:id="0">
    <w:p w:rsidR="00A10021" w:rsidRDefault="00A10021" w:rsidP="0088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21" w:rsidRDefault="00A10021" w:rsidP="00887754">
      <w:pPr>
        <w:spacing w:after="0" w:line="240" w:lineRule="auto"/>
      </w:pPr>
      <w:r>
        <w:separator/>
      </w:r>
    </w:p>
  </w:footnote>
  <w:footnote w:type="continuationSeparator" w:id="0">
    <w:p w:rsidR="00A10021" w:rsidRDefault="00A10021" w:rsidP="00887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4D0"/>
    <w:multiLevelType w:val="hybridMultilevel"/>
    <w:tmpl w:val="E3AE0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4037"/>
    <w:multiLevelType w:val="hybridMultilevel"/>
    <w:tmpl w:val="A40A9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72CB"/>
    <w:multiLevelType w:val="hybridMultilevel"/>
    <w:tmpl w:val="2A3A6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4194D"/>
    <w:multiLevelType w:val="hybridMultilevel"/>
    <w:tmpl w:val="3C8C2F4A"/>
    <w:lvl w:ilvl="0" w:tplc="1B5E380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373A5"/>
    <w:multiLevelType w:val="hybridMultilevel"/>
    <w:tmpl w:val="DE00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EFF"/>
    <w:multiLevelType w:val="hybridMultilevel"/>
    <w:tmpl w:val="6A2EDC20"/>
    <w:lvl w:ilvl="0" w:tplc="1B5E380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F42DF"/>
    <w:multiLevelType w:val="hybridMultilevel"/>
    <w:tmpl w:val="3D82E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BB"/>
    <w:rsid w:val="001A143E"/>
    <w:rsid w:val="00225C6F"/>
    <w:rsid w:val="002904CE"/>
    <w:rsid w:val="00460E3D"/>
    <w:rsid w:val="0058627F"/>
    <w:rsid w:val="00877C83"/>
    <w:rsid w:val="00887754"/>
    <w:rsid w:val="009861BB"/>
    <w:rsid w:val="009F6C55"/>
    <w:rsid w:val="00A10021"/>
    <w:rsid w:val="00A41A87"/>
    <w:rsid w:val="00B01C74"/>
    <w:rsid w:val="00C707BA"/>
    <w:rsid w:val="00CD64F6"/>
    <w:rsid w:val="00C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1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754"/>
  </w:style>
  <w:style w:type="paragraph" w:styleId="Zpat">
    <w:name w:val="footer"/>
    <w:basedOn w:val="Normln"/>
    <w:link w:val="ZpatChar"/>
    <w:uiPriority w:val="99"/>
    <w:unhideWhenUsed/>
    <w:rsid w:val="0088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754"/>
  </w:style>
  <w:style w:type="paragraph" w:styleId="Textbubliny">
    <w:name w:val="Balloon Text"/>
    <w:basedOn w:val="Normln"/>
    <w:link w:val="TextbublinyChar"/>
    <w:uiPriority w:val="99"/>
    <w:semiHidden/>
    <w:unhideWhenUsed/>
    <w:rsid w:val="0088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7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1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754"/>
  </w:style>
  <w:style w:type="paragraph" w:styleId="Zpat">
    <w:name w:val="footer"/>
    <w:basedOn w:val="Normln"/>
    <w:link w:val="ZpatChar"/>
    <w:uiPriority w:val="99"/>
    <w:unhideWhenUsed/>
    <w:rsid w:val="0088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754"/>
  </w:style>
  <w:style w:type="paragraph" w:styleId="Textbubliny">
    <w:name w:val="Balloon Text"/>
    <w:basedOn w:val="Normln"/>
    <w:link w:val="TextbublinyChar"/>
    <w:uiPriority w:val="99"/>
    <w:semiHidden/>
    <w:unhideWhenUsed/>
    <w:rsid w:val="0088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Kloudová Adéla</dc:creator>
  <cp:lastModifiedBy>Bodišová Andrea</cp:lastModifiedBy>
  <cp:revision>3</cp:revision>
  <cp:lastPrinted>2019-09-30T10:24:00Z</cp:lastPrinted>
  <dcterms:created xsi:type="dcterms:W3CDTF">2019-12-04T13:42:00Z</dcterms:created>
  <dcterms:modified xsi:type="dcterms:W3CDTF">2019-12-04T13:43:00Z</dcterms:modified>
</cp:coreProperties>
</file>