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173BAA89" w:rsidR="00780343" w:rsidRPr="00995C7C" w:rsidRDefault="005F2BF7" w:rsidP="00512AAA">
      <w:pPr>
        <w:jc w:val="center"/>
        <w:rPr>
          <w:rFonts w:ascii="UnitPro-Light" w:hAnsi="UnitPro-Light" w:cs="UnitPro-Light"/>
          <w:b/>
          <w:sz w:val="24"/>
          <w:szCs w:val="20"/>
        </w:rPr>
      </w:pPr>
      <w:r w:rsidRPr="00995C7C">
        <w:rPr>
          <w:rFonts w:ascii="UnitPro-Light" w:hAnsi="UnitPro-Light" w:cs="UnitPro-Light"/>
          <w:b/>
          <w:sz w:val="24"/>
          <w:szCs w:val="20"/>
        </w:rPr>
        <w:t xml:space="preserve">Dodatek č. </w:t>
      </w:r>
      <w:r w:rsidR="009A338D" w:rsidRPr="00995C7C">
        <w:rPr>
          <w:rFonts w:ascii="UnitPro-Light" w:hAnsi="UnitPro-Light" w:cs="UnitPro-Light"/>
          <w:b/>
          <w:sz w:val="24"/>
          <w:szCs w:val="20"/>
        </w:rPr>
        <w:t>1</w:t>
      </w:r>
    </w:p>
    <w:p w14:paraId="2BF03212" w14:textId="30929E65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9A338D" w:rsidRPr="009A338D">
        <w:rPr>
          <w:rFonts w:ascii="UnitPro-Light" w:hAnsi="UnitPro-Light" w:cs="UnitPro-Light"/>
          <w:b/>
          <w:sz w:val="20"/>
          <w:szCs w:val="20"/>
        </w:rPr>
        <w:t>19-0293</w:t>
      </w:r>
      <w:r w:rsidR="00B03BDE" w:rsidRPr="009A338D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9A338D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9A338D" w:rsidRPr="009A338D">
        <w:rPr>
          <w:rFonts w:ascii="UnitPro-Light" w:hAnsi="UnitPro-Light" w:cs="UnitPro-Light"/>
          <w:b/>
          <w:sz w:val="20"/>
          <w:szCs w:val="20"/>
        </w:rPr>
        <w:t>2.10.</w:t>
      </w:r>
      <w:r w:rsidR="009A338D">
        <w:rPr>
          <w:rFonts w:ascii="UnitPro-Light" w:hAnsi="UnitPro-Light" w:cs="UnitPro-Light"/>
          <w:b/>
          <w:sz w:val="20"/>
          <w:szCs w:val="20"/>
        </w:rPr>
        <w:t>2019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9A338D">
        <w:rPr>
          <w:rFonts w:ascii="UnitPro-Light" w:hAnsi="UnitPro-Light" w:cs="UnitPro-Light"/>
          <w:b/>
          <w:sz w:val="20"/>
          <w:szCs w:val="20"/>
        </w:rPr>
        <w:t>Ověřovací ekonomická studie Pražské tržnice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08D02441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zastoupený:</w:t>
      </w:r>
      <w:r w:rsidR="00035F94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9A338D">
        <w:rPr>
          <w:rFonts w:ascii="UnitPro-Light" w:hAnsi="UnitPro-Light" w:cs="UnitPro-Light"/>
          <w:sz w:val="20"/>
          <w:szCs w:val="20"/>
        </w:rPr>
        <w:t xml:space="preserve">Mgr. </w:t>
      </w:r>
      <w:r w:rsidR="0026139E" w:rsidRPr="009A338D">
        <w:rPr>
          <w:rFonts w:ascii="UnitPro-Light" w:hAnsi="UnitPro-Light" w:cs="UnitPro-Light"/>
          <w:sz w:val="20"/>
          <w:szCs w:val="20"/>
        </w:rPr>
        <w:t>Martinem Červeným</w:t>
      </w:r>
      <w:r w:rsidRPr="009A338D">
        <w:rPr>
          <w:rFonts w:ascii="UnitPro-Light" w:hAnsi="UnitPro-Light" w:cs="UnitPro-Light"/>
          <w:sz w:val="20"/>
          <w:szCs w:val="20"/>
        </w:rPr>
        <w:t>,</w:t>
      </w:r>
      <w:r w:rsidR="006714D3" w:rsidRPr="009A338D">
        <w:rPr>
          <w:rFonts w:ascii="UnitPro-Light" w:hAnsi="UnitPro-Light" w:cs="UnitPro-Light"/>
          <w:sz w:val="20"/>
          <w:szCs w:val="20"/>
        </w:rPr>
        <w:t xml:space="preserve"> zástupcem</w:t>
      </w:r>
      <w:r w:rsidRPr="009A338D">
        <w:rPr>
          <w:rFonts w:ascii="UnitPro-Light" w:hAnsi="UnitPro-Light" w:cs="UnitPro-Light"/>
          <w:sz w:val="20"/>
          <w:szCs w:val="20"/>
        </w:rPr>
        <w:t xml:space="preserve"> </w:t>
      </w:r>
      <w:r w:rsidR="00B971C4" w:rsidRPr="009A338D">
        <w:rPr>
          <w:rFonts w:ascii="UnitPro-Light" w:hAnsi="UnitPro-Light" w:cs="UnitPro-Light"/>
          <w:sz w:val="20"/>
          <w:szCs w:val="20"/>
        </w:rPr>
        <w:t>ředitele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>chodním rejstříku, vedeném Městským soudem v Praze, oddíl Pr, vl.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452755F2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r w:rsidR="00793287">
        <w:rPr>
          <w:rFonts w:ascii="UnitPro-Light" w:hAnsi="UnitPro-Light" w:cs="UnitPro-Light"/>
          <w:sz w:val="20"/>
          <w:szCs w:val="20"/>
        </w:rPr>
        <w:t>xxxxxxxxxxx</w:t>
      </w:r>
    </w:p>
    <w:p w14:paraId="54BA1AF7" w14:textId="23F533AB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č.ú.: </w:t>
      </w:r>
      <w:r w:rsidR="00793287">
        <w:rPr>
          <w:rFonts w:ascii="UnitPro-Light" w:hAnsi="UnitPro-Light" w:cs="UnitPro-Light"/>
          <w:sz w:val="20"/>
          <w:szCs w:val="20"/>
        </w:rPr>
        <w:t>xxxxxxxxxxxxxx</w:t>
      </w:r>
      <w:bookmarkStart w:id="0" w:name="_GoBack"/>
      <w:bookmarkEnd w:id="0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A320BC8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b/>
          <w:sz w:val="20"/>
          <w:szCs w:val="20"/>
        </w:rPr>
        <w:t>4ct, s.r.o. a JONES LANG LASALLE, s.r.o.</w:t>
      </w:r>
      <w:r w:rsidRPr="00995C7C">
        <w:rPr>
          <w:rFonts w:ascii="UnitPro-Light" w:hAnsi="UnitPro-Light" w:cs="UnitPro-Light"/>
          <w:sz w:val="20"/>
          <w:szCs w:val="20"/>
        </w:rPr>
        <w:t xml:space="preserve"> jako společníci společnosti podle ust. § 2716 zákona č. 89/2012, občanský zákoník, v platném znění (Konsorcium)</w:t>
      </w:r>
    </w:p>
    <w:p w14:paraId="2CFAD505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2DCAE0BB" w14:textId="77777777" w:rsidR="009A338D" w:rsidRPr="00995C7C" w:rsidRDefault="009A338D" w:rsidP="009A338D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995C7C">
        <w:rPr>
          <w:rFonts w:ascii="UnitPro-Light" w:hAnsi="UnitPro-Light" w:cs="UnitPro-Light"/>
          <w:b/>
          <w:sz w:val="20"/>
          <w:szCs w:val="20"/>
        </w:rPr>
        <w:t>4ct, s.r.o.</w:t>
      </w:r>
    </w:p>
    <w:p w14:paraId="5B1C3D73" w14:textId="456C3E19" w:rsidR="009A338D" w:rsidRPr="00995C7C" w:rsidRDefault="00995C7C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zastoupený</w:t>
      </w:r>
      <w:r w:rsidR="009A338D" w:rsidRPr="00995C7C">
        <w:rPr>
          <w:rFonts w:ascii="UnitPro-Light" w:hAnsi="UnitPro-Light" w:cs="UnitPro-Light"/>
          <w:sz w:val="20"/>
          <w:szCs w:val="20"/>
        </w:rPr>
        <w:t>: Tomášem Ctiborem, jednatelem</w:t>
      </w:r>
    </w:p>
    <w:p w14:paraId="656E449C" w14:textId="27BFAFA8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sídlo: Krakovská  1256/24, </w:t>
      </w:r>
      <w:r w:rsidR="00995C7C" w:rsidRPr="00995C7C">
        <w:rPr>
          <w:rFonts w:ascii="UnitPro-Light" w:hAnsi="UnitPro-Light" w:cs="UnitPro-Light"/>
          <w:sz w:val="20"/>
          <w:szCs w:val="20"/>
        </w:rPr>
        <w:t>11</w:t>
      </w:r>
      <w:r w:rsidRPr="00995C7C">
        <w:rPr>
          <w:rFonts w:ascii="UnitPro-Light" w:hAnsi="UnitPro-Light" w:cs="UnitPro-Light"/>
          <w:sz w:val="20"/>
          <w:szCs w:val="20"/>
        </w:rPr>
        <w:t xml:space="preserve">O 00 Praha  </w:t>
      </w:r>
      <w:r w:rsidR="00995C7C" w:rsidRPr="00995C7C">
        <w:rPr>
          <w:rFonts w:ascii="UnitPro-Light" w:hAnsi="UnitPro-Light" w:cs="UnitPro-Light"/>
          <w:sz w:val="20"/>
          <w:szCs w:val="20"/>
        </w:rPr>
        <w:t>1</w:t>
      </w:r>
    </w:p>
    <w:p w14:paraId="6AF8923D" w14:textId="77777777" w:rsid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zapsaný: v obchodním rejstříku vedeném Městským soudem v Praze, oddíl C, vložka  193009 </w:t>
      </w:r>
    </w:p>
    <w:p w14:paraId="524AFAB9" w14:textId="08B971FD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bankovní spojení: </w:t>
      </w:r>
      <w:r w:rsidR="00793287">
        <w:rPr>
          <w:rFonts w:ascii="UnitPro-Light" w:hAnsi="UnitPro-Light" w:cs="UnitPro-Light"/>
          <w:sz w:val="20"/>
          <w:szCs w:val="20"/>
        </w:rPr>
        <w:t>xxxxxxxxxxx</w:t>
      </w:r>
    </w:p>
    <w:p w14:paraId="2181742F" w14:textId="3B7A73BA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číslo účtu: </w:t>
      </w:r>
      <w:r w:rsidR="00793287">
        <w:rPr>
          <w:rFonts w:ascii="UnitPro-Light" w:hAnsi="UnitPro-Light" w:cs="UnitPro-Light"/>
          <w:sz w:val="20"/>
          <w:szCs w:val="20"/>
        </w:rPr>
        <w:t>xxxxxxxxxxxxxx</w:t>
      </w:r>
    </w:p>
    <w:p w14:paraId="7E52F4E7" w14:textId="4178C45B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IČ:  2428761</w:t>
      </w:r>
      <w:r w:rsidR="00137CAC">
        <w:rPr>
          <w:rFonts w:ascii="UnitPro-Light" w:hAnsi="UnitPro-Light" w:cs="UnitPro-Light"/>
          <w:sz w:val="20"/>
          <w:szCs w:val="20"/>
        </w:rPr>
        <w:t>0</w:t>
      </w:r>
    </w:p>
    <w:p w14:paraId="4F8A4D36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DIČ: CZ24287610</w:t>
      </w:r>
    </w:p>
    <w:p w14:paraId="07C0DDDF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0D0C71E8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17A861B" w14:textId="77777777" w:rsidR="009A338D" w:rsidRPr="00995C7C" w:rsidRDefault="009A338D" w:rsidP="009A338D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995C7C">
        <w:rPr>
          <w:rFonts w:ascii="UnitPro-Light" w:hAnsi="UnitPro-Light" w:cs="UnitPro-Light"/>
          <w:b/>
          <w:sz w:val="20"/>
          <w:szCs w:val="20"/>
        </w:rPr>
        <w:t>JONES LANG LASALLE , s.r.o.</w:t>
      </w:r>
    </w:p>
    <w:p w14:paraId="739E74FE" w14:textId="0A447714" w:rsidR="00995C7C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zastoupený : Miroslavem Ba</w:t>
      </w:r>
      <w:r w:rsidR="00995C7C" w:rsidRPr="00995C7C">
        <w:rPr>
          <w:rFonts w:ascii="UnitPro-Light" w:hAnsi="UnitPro-Light" w:cs="UnitPro-Light"/>
          <w:sz w:val="20"/>
          <w:szCs w:val="20"/>
        </w:rPr>
        <w:t>rn</w:t>
      </w:r>
      <w:r w:rsidRPr="00995C7C">
        <w:rPr>
          <w:rFonts w:ascii="UnitPro-Light" w:hAnsi="UnitPro-Light" w:cs="UnitPro-Light"/>
          <w:sz w:val="20"/>
          <w:szCs w:val="20"/>
        </w:rPr>
        <w:t xml:space="preserve">ášem, jednatelem </w:t>
      </w:r>
    </w:p>
    <w:p w14:paraId="447795D2" w14:textId="574C87D3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sídlo:</w:t>
      </w:r>
      <w:r w:rsidR="00995C7C">
        <w:rPr>
          <w:rFonts w:ascii="UnitPro-Light" w:hAnsi="UnitPro-Light" w:cs="UnitPro-Light"/>
          <w:sz w:val="20"/>
          <w:szCs w:val="20"/>
        </w:rPr>
        <w:t xml:space="preserve"> </w:t>
      </w:r>
      <w:r w:rsidRPr="00995C7C">
        <w:rPr>
          <w:rFonts w:ascii="UnitPro-Light" w:hAnsi="UnitPro-Light" w:cs="UnitPro-Light"/>
          <w:sz w:val="20"/>
          <w:szCs w:val="20"/>
        </w:rPr>
        <w:t xml:space="preserve">Na Příkopě  </w:t>
      </w:r>
      <w:r w:rsidR="00995C7C" w:rsidRPr="00995C7C">
        <w:rPr>
          <w:rFonts w:ascii="UnitPro-Light" w:hAnsi="UnitPro-Light" w:cs="UnitPro-Light"/>
          <w:sz w:val="20"/>
          <w:szCs w:val="20"/>
        </w:rPr>
        <w:t>1</w:t>
      </w:r>
      <w:r w:rsidRPr="00995C7C">
        <w:rPr>
          <w:rFonts w:ascii="UnitPro-Light" w:hAnsi="UnitPro-Light" w:cs="UnitPro-Light"/>
          <w:sz w:val="20"/>
          <w:szCs w:val="20"/>
        </w:rPr>
        <w:t xml:space="preserve">096/2 1,  </w:t>
      </w:r>
      <w:r w:rsidR="00995C7C" w:rsidRPr="00995C7C">
        <w:rPr>
          <w:rFonts w:ascii="UnitPro-Light" w:hAnsi="UnitPro-Light" w:cs="UnitPro-Light"/>
          <w:sz w:val="20"/>
          <w:szCs w:val="20"/>
        </w:rPr>
        <w:t>11</w:t>
      </w:r>
      <w:r w:rsidRPr="00995C7C">
        <w:rPr>
          <w:rFonts w:ascii="UnitPro-Light" w:hAnsi="UnitPro-Light" w:cs="UnitPro-Light"/>
          <w:sz w:val="20"/>
          <w:szCs w:val="20"/>
        </w:rPr>
        <w:t xml:space="preserve">O 00 Praha  </w:t>
      </w:r>
      <w:r w:rsidR="00995C7C" w:rsidRPr="00995C7C">
        <w:rPr>
          <w:rFonts w:ascii="UnitPro-Light" w:hAnsi="UnitPro-Light" w:cs="UnitPro-Light"/>
          <w:sz w:val="20"/>
          <w:szCs w:val="20"/>
        </w:rPr>
        <w:t>1</w:t>
      </w:r>
    </w:p>
    <w:p w14:paraId="79C5F7FD" w14:textId="77777777" w:rsidR="0058041A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zapsaný : v obchodním rejstříku vedeném Městským soudem v Praze, oddíl C, vložka  174409 </w:t>
      </w:r>
    </w:p>
    <w:p w14:paraId="3ABB753A" w14:textId="14C01905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bankovní  spojení : lBAN: </w:t>
      </w:r>
      <w:r w:rsidR="00793287">
        <w:rPr>
          <w:rFonts w:ascii="UnitPro-Light" w:hAnsi="UnitPro-Light" w:cs="UnitPro-Light"/>
          <w:sz w:val="20"/>
          <w:szCs w:val="20"/>
        </w:rPr>
        <w:t>xxxxxxxxxxxxxxxxxx</w:t>
      </w:r>
    </w:p>
    <w:p w14:paraId="448D070A" w14:textId="25227BDF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 xml:space="preserve">číslo účtu:  </w:t>
      </w:r>
      <w:r w:rsidR="00793287">
        <w:rPr>
          <w:rFonts w:ascii="UnitPro-Light" w:hAnsi="UnitPro-Light" w:cs="UnitPro-Light"/>
          <w:sz w:val="20"/>
          <w:szCs w:val="20"/>
        </w:rPr>
        <w:t>xxxxxxxxxx</w:t>
      </w:r>
    </w:p>
    <w:p w14:paraId="7153E3B8" w14:textId="77777777" w:rsidR="009A338D" w:rsidRPr="00995C7C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95C7C">
        <w:rPr>
          <w:rFonts w:ascii="UnitPro-Light" w:hAnsi="UnitPro-Light" w:cs="UnitPro-Light"/>
          <w:sz w:val="20"/>
          <w:szCs w:val="20"/>
        </w:rPr>
        <w:t>IČ : 24789704</w:t>
      </w:r>
    </w:p>
    <w:p w14:paraId="3A5408EC" w14:textId="77777777" w:rsidR="009A338D" w:rsidRPr="009A338D" w:rsidRDefault="009A338D" w:rsidP="009A338D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9A338D">
        <w:rPr>
          <w:rFonts w:ascii="UnitPro-Light" w:hAnsi="UnitPro-Light" w:cs="UnitPro-Light"/>
          <w:b/>
          <w:sz w:val="20"/>
          <w:szCs w:val="20"/>
        </w:rPr>
        <w:t>DIČ: CZ24789704</w:t>
      </w:r>
    </w:p>
    <w:p w14:paraId="720F17EF" w14:textId="77777777" w:rsidR="009A338D" w:rsidRPr="009A338D" w:rsidRDefault="009A338D" w:rsidP="009A338D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133DA6CE" w14:textId="3D039270" w:rsidR="006759AB" w:rsidRPr="003B1E01" w:rsidRDefault="009A338D" w:rsidP="009A338D">
      <w:pPr>
        <w:spacing w:after="0"/>
        <w:rPr>
          <w:rFonts w:ascii="UnitPro-Light" w:hAnsi="UnitPro-Light" w:cs="UnitPro-Light"/>
          <w:sz w:val="20"/>
          <w:szCs w:val="20"/>
        </w:rPr>
      </w:pPr>
      <w:r w:rsidRPr="009A338D">
        <w:rPr>
          <w:rFonts w:ascii="UnitPro-Light" w:hAnsi="UnitPro-Light" w:cs="UnitPro-Light"/>
          <w:b/>
          <w:sz w:val="20"/>
          <w:szCs w:val="20"/>
        </w:rPr>
        <w:t>zhotovitel je plátcem DPH (dále jen "zhotovitel")</w:t>
      </w: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054441B8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F8195E">
        <w:rPr>
          <w:rFonts w:ascii="UnitPro-Light" w:hAnsi="UnitPro-Light" w:cs="UnitPro-Light"/>
          <w:b/>
          <w:sz w:val="20"/>
          <w:szCs w:val="20"/>
        </w:rPr>
        <w:t xml:space="preserve">Dodatek č. 1 ke </w:t>
      </w:r>
      <w:r w:rsidR="006759AB" w:rsidRPr="00F8195E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F8195E">
        <w:rPr>
          <w:rFonts w:ascii="UnitPro-Light" w:hAnsi="UnitPro-Light" w:cs="UnitPro-Light"/>
          <w:b/>
          <w:sz w:val="20"/>
          <w:szCs w:val="20"/>
        </w:rPr>
        <w:t>mlouvě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9A338D">
        <w:rPr>
          <w:rFonts w:ascii="UnitPro-Light" w:hAnsi="UnitPro-Light" w:cs="UnitPro-Light"/>
          <w:sz w:val="20"/>
          <w:szCs w:val="20"/>
        </w:rPr>
        <w:t xml:space="preserve">19-0293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ze dne </w:t>
      </w:r>
      <w:r w:rsidR="009A338D">
        <w:rPr>
          <w:rFonts w:ascii="UnitPro-Light" w:hAnsi="UnitPro-Light" w:cs="UnitPro-Light"/>
          <w:sz w:val="20"/>
          <w:szCs w:val="20"/>
        </w:rPr>
        <w:t>2.10.2019</w:t>
      </w:r>
      <w:r w:rsidR="009E621E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3497D4EE" w:rsidR="001E7B9C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3FD077D1" w14:textId="1680BFD7" w:rsidR="00995C7C" w:rsidRDefault="00995C7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44C4DE8" w14:textId="77777777" w:rsidR="00492128" w:rsidRPr="003B1E01" w:rsidRDefault="00492128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lastRenderedPageBreak/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0FF52236" w:rsidR="007B6DBB" w:rsidRPr="003B1E01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3B1E01">
        <w:rPr>
          <w:rFonts w:ascii="UnitPro-Light" w:hAnsi="UnitPro-Light" w:cs="UnitPro-Light"/>
          <w:sz w:val="20"/>
          <w:szCs w:val="20"/>
        </w:rPr>
        <w:t>uzavřely</w:t>
      </w:r>
      <w:r w:rsidRPr="003B1E01">
        <w:rPr>
          <w:rFonts w:ascii="UnitPro-Light" w:hAnsi="UnitPro-Light" w:cs="UnitPro-Light"/>
          <w:sz w:val="20"/>
          <w:szCs w:val="20"/>
        </w:rPr>
        <w:t xml:space="preserve"> dne </w:t>
      </w:r>
      <w:r w:rsidR="009A338D">
        <w:rPr>
          <w:rFonts w:ascii="UnitPro-Light" w:hAnsi="UnitPro-Light" w:cs="UnitPro-Light"/>
          <w:sz w:val="20"/>
          <w:szCs w:val="20"/>
        </w:rPr>
        <w:t xml:space="preserve">2.10.2019 </w:t>
      </w:r>
      <w:r w:rsidRPr="009A338D">
        <w:rPr>
          <w:rFonts w:ascii="UnitPro-Light" w:hAnsi="UnitPro-Light" w:cs="UnitPro-Light"/>
          <w:sz w:val="20"/>
          <w:szCs w:val="20"/>
        </w:rPr>
        <w:t xml:space="preserve">smlouvu </w:t>
      </w:r>
      <w:r w:rsidR="00013D23" w:rsidRPr="009A338D">
        <w:rPr>
          <w:rFonts w:ascii="UnitPro-Light" w:hAnsi="UnitPro-Light" w:cs="UnitPro-Light"/>
          <w:sz w:val="20"/>
          <w:szCs w:val="20"/>
        </w:rPr>
        <w:t xml:space="preserve">o dílo </w:t>
      </w:r>
      <w:r w:rsidRPr="009A338D">
        <w:rPr>
          <w:rFonts w:ascii="UnitPro-Light" w:hAnsi="UnitPro-Light" w:cs="UnitPro-Light"/>
          <w:sz w:val="20"/>
          <w:szCs w:val="20"/>
        </w:rPr>
        <w:t xml:space="preserve">ZAK </w:t>
      </w:r>
      <w:r w:rsidR="009A338D" w:rsidRPr="009A338D">
        <w:rPr>
          <w:rFonts w:ascii="UnitPro-Light" w:hAnsi="UnitPro-Light" w:cs="UnitPro-Light"/>
          <w:sz w:val="20"/>
          <w:szCs w:val="20"/>
        </w:rPr>
        <w:t>19-0293</w:t>
      </w:r>
      <w:r w:rsidRPr="009A338D">
        <w:rPr>
          <w:rFonts w:ascii="UnitPro-Light" w:hAnsi="UnitPro-Light" w:cs="UnitPro-Light"/>
          <w:sz w:val="20"/>
          <w:szCs w:val="20"/>
        </w:rPr>
        <w:t xml:space="preserve"> „</w:t>
      </w:r>
      <w:r w:rsidR="009A338D" w:rsidRPr="009A338D">
        <w:rPr>
          <w:rFonts w:ascii="UnitPro-Light" w:hAnsi="UnitPro-Light" w:cs="UnitPro-Light"/>
          <w:b/>
          <w:sz w:val="20"/>
          <w:szCs w:val="20"/>
        </w:rPr>
        <w:t>Ověřovací</w:t>
      </w:r>
      <w:r w:rsidR="009A338D">
        <w:rPr>
          <w:rFonts w:ascii="UnitPro-Light" w:hAnsi="UnitPro-Light" w:cs="UnitPro-Light"/>
          <w:b/>
          <w:sz w:val="20"/>
          <w:szCs w:val="20"/>
        </w:rPr>
        <w:t xml:space="preserve"> ekonomická studie Pražské tržnice</w:t>
      </w:r>
      <w:r w:rsidRPr="003B1E01">
        <w:rPr>
          <w:rFonts w:ascii="UnitPro-Light" w:hAnsi="UnitPro-Light" w:cs="UnitPro-Light"/>
          <w:sz w:val="20"/>
          <w:szCs w:val="20"/>
        </w:rPr>
        <w:t>“ (dále jen „smlouva“).</w:t>
      </w:r>
    </w:p>
    <w:p w14:paraId="52C0CE74" w14:textId="77777777" w:rsidR="006F3997" w:rsidRPr="003B1E01" w:rsidRDefault="006F3997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6794341B" w14:textId="3795380F" w:rsidR="00156451" w:rsidRPr="003B1E0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3B1E01">
        <w:rPr>
          <w:rFonts w:ascii="UnitPro-Light" w:eastAsia="Times New Roman" w:hAnsi="UnitPro-Light" w:cs="UnitPro-Light"/>
          <w:sz w:val="20"/>
          <w:szCs w:val="20"/>
        </w:rPr>
        <w:t>č</w:t>
      </w:r>
      <w:r w:rsidRPr="003B1E01">
        <w:rPr>
          <w:rFonts w:ascii="UnitPro-Light" w:eastAsia="Times New Roman" w:hAnsi="UnitPro-Light" w:cs="UnitPro-Light"/>
          <w:sz w:val="20"/>
          <w:szCs w:val="20"/>
        </w:rPr>
        <w:t>l</w:t>
      </w:r>
      <w:r w:rsidRPr="00F8195E">
        <w:rPr>
          <w:rFonts w:ascii="UnitPro-Light" w:eastAsia="Times New Roman" w:hAnsi="UnitPro-Light" w:cs="UnitPro-Light"/>
          <w:sz w:val="20"/>
          <w:szCs w:val="20"/>
        </w:rPr>
        <w:t xml:space="preserve">. </w:t>
      </w:r>
      <w:r w:rsidR="009A338D" w:rsidRPr="00F8195E">
        <w:rPr>
          <w:rFonts w:ascii="UnitPro-Light" w:eastAsia="Times New Roman" w:hAnsi="UnitPro-Light" w:cs="UnitPro-Light"/>
          <w:sz w:val="20"/>
          <w:szCs w:val="20"/>
        </w:rPr>
        <w:t>III</w:t>
      </w:r>
      <w:r w:rsidR="001770A6" w:rsidRPr="00F8195E">
        <w:rPr>
          <w:rFonts w:ascii="UnitPro-Light" w:eastAsia="Times New Roman" w:hAnsi="UnitPro-Light" w:cs="UnitPro-Light"/>
          <w:sz w:val="20"/>
          <w:szCs w:val="20"/>
        </w:rPr>
        <w:t>.</w:t>
      </w:r>
      <w:r w:rsidR="0055783B" w:rsidRPr="00F8195E">
        <w:rPr>
          <w:rFonts w:ascii="UnitPro-Light" w:hAnsi="UnitPro-Light" w:cs="UnitPro-Light"/>
          <w:sz w:val="20"/>
          <w:szCs w:val="20"/>
        </w:rPr>
        <w:t xml:space="preserve"> odst. </w:t>
      </w:r>
      <w:r w:rsidR="001770A6" w:rsidRPr="00F8195E">
        <w:rPr>
          <w:rFonts w:ascii="UnitPro-Light" w:hAnsi="UnitPro-Light" w:cs="UnitPro-Light"/>
          <w:sz w:val="20"/>
          <w:szCs w:val="20"/>
        </w:rPr>
        <w:t>1</w:t>
      </w:r>
      <w:r w:rsidR="00D15DCF" w:rsidRPr="00F8195E">
        <w:rPr>
          <w:rFonts w:ascii="UnitPro-Light" w:hAnsi="UnitPro-Light" w:cs="UnitPro-Light"/>
          <w:sz w:val="20"/>
          <w:szCs w:val="20"/>
        </w:rPr>
        <w:t xml:space="preserve"> </w:t>
      </w:r>
      <w:r w:rsidR="006759AB" w:rsidRPr="00F8195E">
        <w:rPr>
          <w:rFonts w:ascii="UnitPro-Light" w:hAnsi="UnitPro-Light" w:cs="UnitPro-Light"/>
          <w:sz w:val="20"/>
          <w:szCs w:val="20"/>
        </w:rPr>
        <w:t>s</w:t>
      </w:r>
      <w:r w:rsidR="00D15DCF" w:rsidRPr="00F8195E">
        <w:rPr>
          <w:rFonts w:ascii="UnitPro-Light" w:hAnsi="UnitPro-Light" w:cs="UnitPro-Light"/>
          <w:sz w:val="20"/>
          <w:szCs w:val="20"/>
        </w:rPr>
        <w:t>mlouvy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D00F18" w:rsidRPr="003B1E01">
        <w:rPr>
          <w:rFonts w:ascii="UnitPro-Light" w:hAnsi="UnitPro-Light" w:cs="UnitPro-Light"/>
          <w:sz w:val="20"/>
          <w:szCs w:val="20"/>
        </w:rPr>
        <w:t>s</w:t>
      </w:r>
      <w:r w:rsidR="00071C22" w:rsidRPr="003B1E01">
        <w:rPr>
          <w:rFonts w:ascii="UnitPro-Light" w:hAnsi="UnitPro-Light" w:cs="UnitPro-Light"/>
          <w:sz w:val="20"/>
          <w:szCs w:val="20"/>
        </w:rPr>
        <w:t>e s</w:t>
      </w:r>
      <w:r w:rsidR="00D00F18" w:rsidRPr="003B1E01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071C22" w:rsidRPr="003B1E01">
        <w:rPr>
          <w:rFonts w:ascii="UnitPro-Light" w:hAnsi="UnitPro-Light" w:cs="UnitPro-Light"/>
          <w:sz w:val="20"/>
          <w:szCs w:val="20"/>
        </w:rPr>
        <w:t>nahrazuje následujícím zněním</w:t>
      </w:r>
      <w:r w:rsidR="008409D5" w:rsidRPr="003B1E01">
        <w:rPr>
          <w:rFonts w:ascii="UnitPro-Light" w:hAnsi="UnitPro-Light" w:cs="UnitPro-Light"/>
          <w:sz w:val="20"/>
          <w:szCs w:val="20"/>
        </w:rPr>
        <w:t xml:space="preserve">: </w:t>
      </w:r>
    </w:p>
    <w:p w14:paraId="3B9FDFD4" w14:textId="2C5BB8AC" w:rsidR="008409D5" w:rsidRPr="003B1E01" w:rsidRDefault="008409D5" w:rsidP="00835B76">
      <w:pPr>
        <w:spacing w:after="120"/>
        <w:jc w:val="both"/>
        <w:rPr>
          <w:rFonts w:ascii="UnitPro-Light" w:eastAsia="Times New Roman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„</w:t>
      </w:r>
      <w:r w:rsidR="009A338D" w:rsidRPr="009A338D">
        <w:rPr>
          <w:rFonts w:ascii="UnitPro-Light" w:hAnsi="UnitPro-Light" w:cs="UnitPro-Light"/>
          <w:sz w:val="20"/>
          <w:szCs w:val="20"/>
        </w:rPr>
        <w:t>Zhotovitel je povinen předat objednate</w:t>
      </w:r>
      <w:r w:rsidR="009A338D">
        <w:rPr>
          <w:rFonts w:ascii="UnitPro-Light" w:hAnsi="UnitPro-Light" w:cs="UnitPro-Light"/>
          <w:sz w:val="20"/>
          <w:szCs w:val="20"/>
        </w:rPr>
        <w:t>li celé dílo nejpozději do 2.12</w:t>
      </w:r>
      <w:r w:rsidR="009A338D" w:rsidRPr="009A338D">
        <w:rPr>
          <w:rFonts w:ascii="UnitPro-Light" w:hAnsi="UnitPro-Light" w:cs="UnitPro-Light"/>
          <w:sz w:val="20"/>
          <w:szCs w:val="20"/>
        </w:rPr>
        <w:t>. 2019</w:t>
      </w:r>
      <w:r w:rsidRPr="003B1E01">
        <w:rPr>
          <w:rFonts w:ascii="UnitPro-Light" w:eastAsia="Times New Roman" w:hAnsi="UnitPro-Light" w:cs="UnitPro-Light"/>
          <w:sz w:val="20"/>
          <w:szCs w:val="20"/>
        </w:rPr>
        <w:t>“</w:t>
      </w:r>
      <w:r w:rsidR="00C2756A" w:rsidRPr="003B1E01">
        <w:rPr>
          <w:rFonts w:ascii="UnitPro-Light" w:eastAsia="Times New Roman" w:hAnsi="UnitPro-Light" w:cs="UnitPro-Light"/>
          <w:sz w:val="20"/>
          <w:szCs w:val="20"/>
        </w:rPr>
        <w:t>.</w:t>
      </w:r>
    </w:p>
    <w:p w14:paraId="7F5A90B1" w14:textId="77777777" w:rsidR="001770A6" w:rsidRPr="003B1E01" w:rsidRDefault="001770A6" w:rsidP="00835B76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506DDDD8" w14:textId="23F08010" w:rsidR="002642D9" w:rsidRPr="003B1E01" w:rsidRDefault="002642D9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eastAsia="Times New Roman" w:hAnsi="UnitPro-Light" w:cs="UnitPro-Light"/>
          <w:sz w:val="20"/>
          <w:szCs w:val="20"/>
        </w:rPr>
        <w:t>Sml</w:t>
      </w:r>
      <w:r w:rsidRPr="00F8195E">
        <w:rPr>
          <w:rFonts w:ascii="UnitPro-Light" w:eastAsia="Times New Roman" w:hAnsi="UnitPro-Light" w:cs="UnitPro-Light"/>
          <w:sz w:val="20"/>
          <w:szCs w:val="20"/>
        </w:rPr>
        <w:t xml:space="preserve">uvní strany se dohodly, </w:t>
      </w:r>
      <w:r w:rsidR="00AA42C7">
        <w:rPr>
          <w:rFonts w:ascii="UnitPro-Light" w:eastAsia="Times New Roman" w:hAnsi="UnitPro-Light" w:cs="UnitPro-Light"/>
          <w:sz w:val="20"/>
          <w:szCs w:val="20"/>
        </w:rPr>
        <w:t>že v příloze č. 1</w:t>
      </w:r>
      <w:r w:rsidR="00CE4F42" w:rsidRPr="00F8195E">
        <w:rPr>
          <w:rFonts w:ascii="UnitPro-Light" w:hAnsi="UnitPro-Light" w:cs="UnitPro-Light"/>
          <w:sz w:val="20"/>
          <w:szCs w:val="20"/>
        </w:rPr>
        <w:t xml:space="preserve"> </w:t>
      </w:r>
      <w:r w:rsidRPr="00F8195E">
        <w:rPr>
          <w:rFonts w:ascii="UnitPro-Light" w:hAnsi="UnitPro-Light" w:cs="UnitPro-Light"/>
          <w:sz w:val="20"/>
          <w:szCs w:val="20"/>
        </w:rPr>
        <w:t>smlouvy</w:t>
      </w:r>
      <w:r w:rsidRPr="003B1E01">
        <w:rPr>
          <w:rFonts w:ascii="UnitPro-Light" w:hAnsi="UnitPro-Light" w:cs="UnitPro-Light"/>
          <w:sz w:val="20"/>
          <w:szCs w:val="20"/>
        </w:rPr>
        <w:t xml:space="preserve"> se s účinností tohoto dodatku </w:t>
      </w:r>
      <w:r w:rsidR="00AA42C7">
        <w:rPr>
          <w:rFonts w:ascii="UnitPro-Light" w:hAnsi="UnitPro-Light" w:cs="UnitPro-Light"/>
          <w:sz w:val="20"/>
          <w:szCs w:val="20"/>
        </w:rPr>
        <w:t>nahrazují</w:t>
      </w:r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B14EC3">
        <w:rPr>
          <w:rFonts w:ascii="UnitPro-Light" w:hAnsi="UnitPro-Light" w:cs="UnitPro-Light"/>
          <w:sz w:val="20"/>
          <w:szCs w:val="20"/>
        </w:rPr>
        <w:t>poslední věty</w:t>
      </w:r>
      <w:r w:rsidR="00AA42C7">
        <w:rPr>
          <w:rFonts w:ascii="UnitPro-Light" w:hAnsi="UnitPro-Light" w:cs="UnitPro-Light"/>
          <w:sz w:val="20"/>
          <w:szCs w:val="20"/>
        </w:rPr>
        <w:t xml:space="preserve"> v části Prezentace</w:t>
      </w:r>
      <w:r w:rsidR="00BF3CA4" w:rsidRPr="003B1E01">
        <w:rPr>
          <w:rFonts w:ascii="UnitPro-Light" w:hAnsi="UnitPro-Light" w:cs="UnitPro-Light"/>
          <w:sz w:val="20"/>
          <w:szCs w:val="20"/>
        </w:rPr>
        <w:t xml:space="preserve"> „</w:t>
      </w:r>
      <w:r w:rsidR="00B14EC3">
        <w:rPr>
          <w:rFonts w:ascii="UnitPro-Light" w:hAnsi="UnitPro-Light" w:cs="UnitPro-Light"/>
          <w:sz w:val="20"/>
          <w:szCs w:val="20"/>
        </w:rPr>
        <w:t>Draft závěrečné zprávy  dodavatel předá zadavateli k připomínkám nejpozději 8.11.2019. Kompletní závěrečnou zprávu dodavatel předá zadavateli se zapracovanými připomínkami nejpozději do 15.11.2019</w:t>
      </w:r>
      <w:r w:rsidR="00BF3CA4" w:rsidRPr="003B1E01">
        <w:rPr>
          <w:rFonts w:ascii="UnitPro-Light" w:hAnsi="UnitPro-Light" w:cs="UnitPro-Light"/>
          <w:sz w:val="20"/>
          <w:szCs w:val="20"/>
        </w:rPr>
        <w:t>“</w:t>
      </w:r>
      <w:r w:rsidR="00071C22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následující</w:t>
      </w:r>
      <w:r w:rsidR="00AA42C7">
        <w:rPr>
          <w:rFonts w:ascii="UnitPro-Light" w:hAnsi="UnitPro-Light" w:cs="UnitPro-Light"/>
          <w:sz w:val="20"/>
          <w:szCs w:val="20"/>
        </w:rPr>
        <w:t>m</w:t>
      </w:r>
      <w:r w:rsidRPr="003B1E01">
        <w:rPr>
          <w:rFonts w:ascii="UnitPro-Light" w:hAnsi="UnitPro-Light" w:cs="UnitPro-Light"/>
          <w:sz w:val="20"/>
          <w:szCs w:val="20"/>
        </w:rPr>
        <w:t xml:space="preserve"> znění</w:t>
      </w:r>
      <w:r w:rsidR="00AA42C7">
        <w:rPr>
          <w:rFonts w:ascii="UnitPro-Light" w:hAnsi="UnitPro-Light" w:cs="UnitPro-Light"/>
          <w:sz w:val="20"/>
          <w:szCs w:val="20"/>
        </w:rPr>
        <w:t>m</w:t>
      </w:r>
      <w:r w:rsidRPr="003B1E01">
        <w:rPr>
          <w:rFonts w:ascii="UnitPro-Light" w:hAnsi="UnitPro-Light" w:cs="UnitPro-Light"/>
          <w:sz w:val="20"/>
          <w:szCs w:val="20"/>
        </w:rPr>
        <w:t xml:space="preserve">: </w:t>
      </w:r>
    </w:p>
    <w:p w14:paraId="21E497F0" w14:textId="54909733" w:rsidR="002642D9" w:rsidRPr="003B1E01" w:rsidRDefault="002642D9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„</w:t>
      </w:r>
      <w:r w:rsidR="00B14EC3">
        <w:rPr>
          <w:rFonts w:ascii="UnitPro-Light" w:hAnsi="UnitPro-Light" w:cs="UnitPro-Light"/>
          <w:sz w:val="20"/>
          <w:szCs w:val="20"/>
        </w:rPr>
        <w:t xml:space="preserve">Draft závěrečné zprávy  dodavatel předá zadavateli k připomínkám nejpozději </w:t>
      </w:r>
      <w:r w:rsidR="00AA42C7">
        <w:rPr>
          <w:rFonts w:ascii="UnitPro-Light" w:hAnsi="UnitPro-Light" w:cs="UnitPro-Light"/>
          <w:sz w:val="20"/>
          <w:szCs w:val="20"/>
        </w:rPr>
        <w:t>25</w:t>
      </w:r>
      <w:r w:rsidR="00B14EC3">
        <w:rPr>
          <w:rFonts w:ascii="UnitPro-Light" w:hAnsi="UnitPro-Light" w:cs="UnitPro-Light"/>
          <w:sz w:val="20"/>
          <w:szCs w:val="20"/>
        </w:rPr>
        <w:t xml:space="preserve">.11.2019. Kompletní závěrečnou zprávu dodavatel předá zadavateli se zapracovanými připomínkami nejpozději do </w:t>
      </w:r>
      <w:r w:rsidR="00AA42C7">
        <w:rPr>
          <w:rFonts w:ascii="UnitPro-Light" w:hAnsi="UnitPro-Light" w:cs="UnitPro-Light"/>
          <w:sz w:val="20"/>
          <w:szCs w:val="20"/>
        </w:rPr>
        <w:t>2</w:t>
      </w:r>
      <w:r w:rsidR="00B14EC3">
        <w:rPr>
          <w:rFonts w:ascii="UnitPro-Light" w:hAnsi="UnitPro-Light" w:cs="UnitPro-Light"/>
          <w:sz w:val="20"/>
          <w:szCs w:val="20"/>
        </w:rPr>
        <w:t>.1</w:t>
      </w:r>
      <w:r w:rsidR="00AA42C7">
        <w:rPr>
          <w:rFonts w:ascii="UnitPro-Light" w:hAnsi="UnitPro-Light" w:cs="UnitPro-Light"/>
          <w:sz w:val="20"/>
          <w:szCs w:val="20"/>
        </w:rPr>
        <w:t>2</w:t>
      </w:r>
      <w:r w:rsidR="00B14EC3">
        <w:rPr>
          <w:rFonts w:ascii="UnitPro-Light" w:hAnsi="UnitPro-Light" w:cs="UnitPro-Light"/>
          <w:sz w:val="20"/>
          <w:szCs w:val="20"/>
        </w:rPr>
        <w:t>.2019</w:t>
      </w:r>
      <w:r w:rsidR="001E7B9C" w:rsidRPr="003B1E01">
        <w:rPr>
          <w:rFonts w:ascii="UnitPro-Light" w:hAnsi="UnitPro-Light" w:cs="UnitPro-Light"/>
          <w:sz w:val="20"/>
          <w:szCs w:val="20"/>
        </w:rPr>
        <w:t>“.</w:t>
      </w:r>
    </w:p>
    <w:p w14:paraId="41B751E2" w14:textId="77777777" w:rsidR="00CE4F42" w:rsidRPr="003B1E01" w:rsidRDefault="00CE4F42" w:rsidP="00835B76">
      <w:pPr>
        <w:pStyle w:val="Odstavecseseznamem"/>
        <w:spacing w:after="120"/>
        <w:contextualSpacing w:val="0"/>
        <w:rPr>
          <w:rFonts w:ascii="UnitPro-Light" w:hAnsi="UnitPro-Light" w:cs="UnitPro-Light"/>
          <w:b/>
          <w:sz w:val="20"/>
          <w:szCs w:val="20"/>
        </w:rPr>
      </w:pPr>
    </w:p>
    <w:p w14:paraId="30CD1761" w14:textId="77777777" w:rsidR="001770A6" w:rsidRPr="003B1E01" w:rsidRDefault="001770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3533EBA1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</w:t>
      </w:r>
      <w:r w:rsidR="00DD23AE">
        <w:rPr>
          <w:rFonts w:ascii="UnitPro-Light" w:hAnsi="UnitPro-Light" w:cs="UnitPro-Light"/>
          <w:sz w:val="20"/>
          <w:szCs w:val="20"/>
        </w:rPr>
        <w:t>třech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445AF953" w:rsidR="00013D23" w:rsidRPr="00F8195E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F8195E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F8195E">
        <w:rPr>
          <w:rFonts w:ascii="UnitPro-Light" w:hAnsi="UnitPro-Light" w:cs="UnitPro-Light"/>
          <w:sz w:val="20"/>
          <w:szCs w:val="20"/>
        </w:rPr>
        <w:t>ru smluv do své datové schránky.</w:t>
      </w:r>
      <w:r w:rsidRPr="00F8195E">
        <w:rPr>
          <w:rFonts w:ascii="UnitPro-Light" w:hAnsi="UnitPro-Light" w:cs="UnitPro-Light"/>
          <w:sz w:val="20"/>
          <w:szCs w:val="20"/>
        </w:rPr>
        <w:t xml:space="preserve"> Objednatel informuje zhotovitele o splnění této povinnosti</w:t>
      </w:r>
      <w:r w:rsidR="00013D23" w:rsidRPr="00F8195E">
        <w:rPr>
          <w:rFonts w:ascii="UnitPro-Light" w:hAnsi="UnitPro-Light" w:cs="UnitPro-Light"/>
          <w:sz w:val="20"/>
          <w:szCs w:val="20"/>
        </w:rPr>
        <w:t>.</w:t>
      </w:r>
    </w:p>
    <w:p w14:paraId="295C86E2" w14:textId="1008E94B" w:rsidR="00013D23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F8195E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F8195E">
        <w:rPr>
          <w:rFonts w:ascii="UnitPro-Light" w:hAnsi="UnitPro-Light" w:cs="UnitPro-Light"/>
          <w:sz w:val="20"/>
          <w:szCs w:val="20"/>
        </w:rPr>
        <w:t> tomto dodatku</w:t>
      </w:r>
      <w:r w:rsidR="007B77BE" w:rsidRPr="00F8195E">
        <w:rPr>
          <w:rFonts w:ascii="UnitPro-Light" w:hAnsi="UnitPro-Light" w:cs="UnitPro-Light"/>
          <w:sz w:val="20"/>
          <w:szCs w:val="20"/>
        </w:rPr>
        <w:t xml:space="preserve"> </w:t>
      </w:r>
      <w:r w:rsidRPr="00F8195E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40EA9C51" w14:textId="255AA992" w:rsid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22280D99" w14:textId="313D0663" w:rsid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0D2ACF32" w14:textId="2E3456BE" w:rsid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28F0833A" w14:textId="60019A2E" w:rsid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3884CD79" w14:textId="2445D0B4" w:rsid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25643C32" w14:textId="2445D0B4" w:rsidR="00F8195E" w:rsidRPr="00F8195E" w:rsidRDefault="00F8195E" w:rsidP="00F8195E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5F42DC4F" w14:textId="34686217" w:rsidR="00C94D31" w:rsidRPr="003B1E01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F8195E">
        <w:rPr>
          <w:rFonts w:ascii="UnitPro-Light" w:hAnsi="UnitPro-Light" w:cs="UnitPro-Light"/>
          <w:sz w:val="20"/>
          <w:szCs w:val="20"/>
        </w:rPr>
        <w:t>Dodatek</w:t>
      </w:r>
      <w:r w:rsidR="00C94D31" w:rsidRPr="00F8195E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F8195E">
        <w:rPr>
          <w:rFonts w:ascii="UnitPro-Light" w:hAnsi="UnitPro-Light" w:cs="UnitPro-Light"/>
          <w:sz w:val="20"/>
          <w:szCs w:val="20"/>
        </w:rPr>
        <w:t xml:space="preserve"> 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F42A86C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17CC5F4D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F8195E">
      <w:pPr>
        <w:tabs>
          <w:tab w:val="center" w:pos="6237"/>
        </w:tabs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34F4EB7F" w:rsidR="00CE4F42" w:rsidRPr="00F8195E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F8195E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F8195E" w:rsidRPr="00F8195E">
        <w:rPr>
          <w:rFonts w:ascii="UnitPro-Light" w:hAnsi="UnitPro-Light" w:cs="UnitPro-Light"/>
          <w:b/>
          <w:sz w:val="20"/>
          <w:szCs w:val="20"/>
        </w:rPr>
        <w:t>Martin Červený</w:t>
      </w:r>
      <w:r w:rsidR="00A935CF" w:rsidRPr="00F8195E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F8195E">
        <w:rPr>
          <w:rFonts w:ascii="UnitPro-Light" w:hAnsi="UnitPro-Light" w:cs="UnitPro-Light"/>
          <w:b/>
          <w:sz w:val="20"/>
          <w:szCs w:val="20"/>
        </w:rPr>
        <w:tab/>
      </w:r>
      <w:r w:rsidR="009A73B5" w:rsidRPr="00F8195E">
        <w:rPr>
          <w:rFonts w:ascii="UnitPro-Light" w:hAnsi="UnitPro-Light" w:cs="UnitPro-Light"/>
          <w:b/>
          <w:sz w:val="20"/>
          <w:szCs w:val="20"/>
        </w:rPr>
        <w:tab/>
      </w:r>
      <w:r w:rsidR="009A73B5" w:rsidRPr="00F8195E">
        <w:rPr>
          <w:rFonts w:ascii="UnitPro-Light" w:hAnsi="UnitPro-Light" w:cs="UnitPro-Light"/>
          <w:b/>
          <w:sz w:val="20"/>
          <w:szCs w:val="20"/>
        </w:rPr>
        <w:tab/>
      </w:r>
      <w:r w:rsidR="009A73B5" w:rsidRPr="00F8195E">
        <w:rPr>
          <w:rFonts w:ascii="UnitPro-Light" w:hAnsi="UnitPro-Light" w:cs="UnitPro-Light"/>
          <w:b/>
          <w:sz w:val="20"/>
          <w:szCs w:val="20"/>
        </w:rPr>
        <w:tab/>
      </w:r>
      <w:r w:rsidR="009A73B5" w:rsidRPr="00F8195E">
        <w:rPr>
          <w:rFonts w:ascii="UnitPro-Light" w:hAnsi="UnitPro-Light" w:cs="UnitPro-Light"/>
          <w:b/>
          <w:sz w:val="20"/>
          <w:szCs w:val="20"/>
        </w:rPr>
        <w:tab/>
      </w:r>
      <w:r w:rsidR="00F8195E">
        <w:rPr>
          <w:rFonts w:ascii="UnitPro-Light" w:hAnsi="UnitPro-Light" w:cs="UnitPro-Light"/>
          <w:b/>
          <w:sz w:val="20"/>
          <w:szCs w:val="20"/>
        </w:rPr>
        <w:t>Tomáš Ctibor</w:t>
      </w:r>
    </w:p>
    <w:p w14:paraId="186176F2" w14:textId="015ADF9A" w:rsidR="00F8195E" w:rsidRDefault="00F8195E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F8195E">
        <w:rPr>
          <w:rFonts w:ascii="UnitPro-Light" w:hAnsi="UnitPro-Light" w:cs="UnitPro-Light"/>
          <w:sz w:val="20"/>
          <w:szCs w:val="20"/>
        </w:rPr>
        <w:t xml:space="preserve">zástupce </w:t>
      </w:r>
      <w:r w:rsidR="00940310" w:rsidRPr="00F8195E">
        <w:rPr>
          <w:rFonts w:ascii="UnitPro-Light" w:hAnsi="UnitPro-Light" w:cs="UnitPro-Light"/>
          <w:sz w:val="20"/>
          <w:szCs w:val="20"/>
        </w:rPr>
        <w:t>ředitel</w:t>
      </w:r>
      <w:r w:rsidRPr="00F8195E">
        <w:rPr>
          <w:rFonts w:ascii="UnitPro-Light" w:hAnsi="UnitPro-Light" w:cs="UnitPro-Light"/>
          <w:sz w:val="20"/>
          <w:szCs w:val="20"/>
        </w:rPr>
        <w:t>e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  <w:t>4ct, s.r.o.</w:t>
      </w:r>
    </w:p>
    <w:p w14:paraId="4DABFF7B" w14:textId="77777777" w:rsidR="00F8195E" w:rsidRDefault="00F8195E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1A8B5A48" w14:textId="77777777" w:rsidR="00F8195E" w:rsidRDefault="00F8195E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5B27A88E" w14:textId="77777777" w:rsidR="00F8195E" w:rsidRDefault="00F8195E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429C39E4" w14:textId="71E8A534" w:rsidR="00F8195E" w:rsidRDefault="00F8195E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…………………………………………………….</w:t>
      </w:r>
    </w:p>
    <w:p w14:paraId="1868CB94" w14:textId="6947F263" w:rsidR="00A935CF" w:rsidRPr="003B1E01" w:rsidRDefault="00F8195E" w:rsidP="00F8195E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</w:r>
      <w:r>
        <w:rPr>
          <w:rFonts w:ascii="UnitPro-Light" w:hAnsi="UnitPro-Light" w:cs="UnitPro-Light"/>
          <w:sz w:val="20"/>
          <w:szCs w:val="20"/>
        </w:rPr>
        <w:tab/>
        <w:t>Miroslav Barnáš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</w:r>
      <w:r w:rsidR="00995C7C">
        <w:rPr>
          <w:rFonts w:ascii="UnitPro-Light" w:hAnsi="UnitPro-Light" w:cs="UnitPro-Light"/>
          <w:sz w:val="20"/>
          <w:szCs w:val="20"/>
        </w:rPr>
        <w:tab/>
        <w:t>JONES LANG LASALLE, s.r.o.</w:t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2C63D1B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2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0609BB59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3B1E01">
      <w:rPr>
        <w:rFonts w:ascii="UnitPro-Light" w:hAnsi="UnitPro-Light" w:cs="UnitPro-Light"/>
        <w:sz w:val="20"/>
      </w:rPr>
      <w:t xml:space="preserve">č. </w:t>
    </w:r>
    <w:r w:rsidRPr="009A338D">
      <w:rPr>
        <w:rFonts w:ascii="UnitPro-Light" w:hAnsi="UnitPro-Light" w:cs="UnitPro-Light"/>
        <w:sz w:val="20"/>
      </w:rPr>
      <w:t xml:space="preserve">smlouvy </w:t>
    </w:r>
    <w:r w:rsidR="009A338D" w:rsidRPr="009A338D">
      <w:rPr>
        <w:rFonts w:ascii="UnitPro-Light" w:hAnsi="UnitPro-Light" w:cs="UnitPro-Light"/>
        <w:sz w:val="20"/>
      </w:rPr>
      <w:t>zhotovitele</w:t>
    </w:r>
    <w:r w:rsidRPr="003B1E01">
      <w:rPr>
        <w:rFonts w:ascii="UnitPro-Light" w:hAnsi="UnitPro-Light" w:cs="UnitPro-Light"/>
        <w:sz w:val="20"/>
      </w:rPr>
      <w:t xml:space="preserve">: ZAK </w:t>
    </w:r>
    <w:r w:rsidR="00FF29ED">
      <w:rPr>
        <w:rFonts w:ascii="UnitPro-Light" w:hAnsi="UnitPro-Light" w:cs="UnitPro-Light"/>
        <w:sz w:val="20"/>
      </w:rPr>
      <w:t>19-0293</w:t>
    </w:r>
  </w:p>
  <w:p w14:paraId="0200A13A" w14:textId="0E75079F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97BA5"/>
    <w:rsid w:val="000A5162"/>
    <w:rsid w:val="00137CAC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92128"/>
    <w:rsid w:val="004A30FA"/>
    <w:rsid w:val="004B30E0"/>
    <w:rsid w:val="004F69FE"/>
    <w:rsid w:val="00512AAA"/>
    <w:rsid w:val="00533C6B"/>
    <w:rsid w:val="005571FE"/>
    <w:rsid w:val="0055783B"/>
    <w:rsid w:val="00576F87"/>
    <w:rsid w:val="0058041A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93287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5C7C"/>
    <w:rsid w:val="009A338D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A42C7"/>
    <w:rsid w:val="00AB7610"/>
    <w:rsid w:val="00AD231B"/>
    <w:rsid w:val="00AE4470"/>
    <w:rsid w:val="00AE5C87"/>
    <w:rsid w:val="00AF0DFD"/>
    <w:rsid w:val="00B03BDE"/>
    <w:rsid w:val="00B14EC3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D23AE"/>
    <w:rsid w:val="00DF158E"/>
    <w:rsid w:val="00E01AE6"/>
    <w:rsid w:val="00E30876"/>
    <w:rsid w:val="00E54FB6"/>
    <w:rsid w:val="00E772E3"/>
    <w:rsid w:val="00EA711E"/>
    <w:rsid w:val="00EB2DE9"/>
    <w:rsid w:val="00EE6C6D"/>
    <w:rsid w:val="00F1680C"/>
    <w:rsid w:val="00F2682A"/>
    <w:rsid w:val="00F33E31"/>
    <w:rsid w:val="00F43A2E"/>
    <w:rsid w:val="00F8195E"/>
    <w:rsid w:val="00F942DD"/>
    <w:rsid w:val="00FE4962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E88C7C-A1F7-4FA0-9085-3E9E0C32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2</cp:revision>
  <cp:lastPrinted>2019-11-22T09:58:00Z</cp:lastPrinted>
  <dcterms:created xsi:type="dcterms:W3CDTF">2019-12-04T08:02:00Z</dcterms:created>
  <dcterms:modified xsi:type="dcterms:W3CDTF">2019-12-04T08:02:00Z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