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FAA7" w14:textId="128F9432" w:rsidR="000D6F16" w:rsidRPr="00794CA5" w:rsidRDefault="009D5CA7" w:rsidP="00FF7B04">
      <w:pPr>
        <w:pStyle w:val="Bezmezer"/>
        <w:spacing w:line="276" w:lineRule="auto"/>
        <w:jc w:val="center"/>
        <w:rPr>
          <w:b/>
          <w:sz w:val="22"/>
          <w:lang w:val="cs-CZ"/>
        </w:rPr>
      </w:pPr>
      <w:bookmarkStart w:id="0" w:name="_GoBack"/>
      <w:bookmarkEnd w:id="0"/>
      <w:r w:rsidRPr="00794CA5">
        <w:rPr>
          <w:b/>
          <w:sz w:val="22"/>
          <w:lang w:val="cs-CZ"/>
        </w:rPr>
        <w:t xml:space="preserve"> </w:t>
      </w:r>
    </w:p>
    <w:p w14:paraId="19A2B548" w14:textId="77777777" w:rsidR="000D6F16" w:rsidRPr="00794CA5" w:rsidRDefault="000D6F16" w:rsidP="00FF7B04">
      <w:pPr>
        <w:pStyle w:val="Bezmezer"/>
        <w:spacing w:line="276" w:lineRule="auto"/>
        <w:jc w:val="center"/>
        <w:rPr>
          <w:b/>
          <w:sz w:val="22"/>
          <w:lang w:val="cs-CZ"/>
        </w:rPr>
      </w:pPr>
    </w:p>
    <w:p w14:paraId="1211521E" w14:textId="77777777" w:rsidR="000D6F16" w:rsidRPr="00794CA5" w:rsidRDefault="000D6F16" w:rsidP="00FF7B04">
      <w:pPr>
        <w:pStyle w:val="Bezmezer"/>
        <w:spacing w:line="276" w:lineRule="auto"/>
        <w:jc w:val="center"/>
        <w:rPr>
          <w:b/>
          <w:sz w:val="22"/>
          <w:lang w:val="cs-CZ"/>
        </w:rPr>
      </w:pPr>
    </w:p>
    <w:p w14:paraId="5971DA7D" w14:textId="4F44047F" w:rsidR="00A43246" w:rsidRPr="00794CA5" w:rsidRDefault="00A43246" w:rsidP="00FF7B04">
      <w:pPr>
        <w:pStyle w:val="Bezmezer"/>
        <w:spacing w:line="276" w:lineRule="auto"/>
        <w:jc w:val="center"/>
        <w:rPr>
          <w:b/>
          <w:sz w:val="32"/>
          <w:szCs w:val="32"/>
          <w:lang w:val="cs-CZ"/>
        </w:rPr>
      </w:pPr>
      <w:r w:rsidRPr="00794CA5">
        <w:rPr>
          <w:b/>
          <w:sz w:val="32"/>
          <w:szCs w:val="32"/>
          <w:lang w:val="cs-CZ"/>
        </w:rPr>
        <w:t xml:space="preserve">Smlouva </w:t>
      </w:r>
      <w:r w:rsidR="00F22AFA" w:rsidRPr="00794CA5">
        <w:rPr>
          <w:b/>
          <w:sz w:val="32"/>
          <w:szCs w:val="32"/>
          <w:lang w:val="cs-CZ"/>
        </w:rPr>
        <w:t>na</w:t>
      </w:r>
      <w:r w:rsidRPr="00794CA5">
        <w:rPr>
          <w:b/>
          <w:sz w:val="32"/>
          <w:szCs w:val="32"/>
          <w:lang w:val="cs-CZ"/>
        </w:rPr>
        <w:t xml:space="preserve"> </w:t>
      </w:r>
      <w:r w:rsidR="00496078" w:rsidRPr="00794CA5">
        <w:rPr>
          <w:b/>
          <w:sz w:val="32"/>
          <w:szCs w:val="32"/>
          <w:lang w:val="cs-CZ"/>
        </w:rPr>
        <w:t xml:space="preserve">poskytnutí </w:t>
      </w:r>
      <w:r w:rsidR="00FF7B04" w:rsidRPr="00794CA5">
        <w:rPr>
          <w:b/>
          <w:sz w:val="32"/>
          <w:szCs w:val="32"/>
          <w:lang w:val="cs-CZ"/>
        </w:rPr>
        <w:t>servisních</w:t>
      </w:r>
      <w:r w:rsidR="00953926" w:rsidRPr="00794CA5">
        <w:rPr>
          <w:b/>
          <w:sz w:val="32"/>
          <w:szCs w:val="32"/>
          <w:lang w:val="cs-CZ"/>
        </w:rPr>
        <w:t xml:space="preserve"> </w:t>
      </w:r>
      <w:r w:rsidR="00496078" w:rsidRPr="00794CA5">
        <w:rPr>
          <w:b/>
          <w:sz w:val="32"/>
          <w:szCs w:val="32"/>
          <w:lang w:val="cs-CZ"/>
        </w:rPr>
        <w:t>služeb</w:t>
      </w:r>
    </w:p>
    <w:p w14:paraId="0491BAFA" w14:textId="77777777" w:rsidR="00625AB3" w:rsidRPr="00794CA5" w:rsidRDefault="00625AB3" w:rsidP="00FF7B04">
      <w:pPr>
        <w:pStyle w:val="NoSpacing1"/>
        <w:spacing w:line="276" w:lineRule="auto"/>
        <w:jc w:val="center"/>
        <w:rPr>
          <w:sz w:val="22"/>
          <w:lang w:val="cs-CZ"/>
        </w:rPr>
      </w:pPr>
    </w:p>
    <w:p w14:paraId="7D49DCA7" w14:textId="77777777" w:rsidR="000D6F16" w:rsidRPr="00794CA5" w:rsidRDefault="000D6F16" w:rsidP="00FF7B04">
      <w:pPr>
        <w:pStyle w:val="NoSpacing1"/>
        <w:spacing w:line="276" w:lineRule="auto"/>
        <w:rPr>
          <w:sz w:val="22"/>
          <w:lang w:val="cs-CZ"/>
        </w:rPr>
      </w:pPr>
    </w:p>
    <w:p w14:paraId="5FBB5F4D" w14:textId="77777777" w:rsidR="00A43246" w:rsidRPr="00794CA5" w:rsidRDefault="00A43246" w:rsidP="00FF7B04">
      <w:pPr>
        <w:pStyle w:val="NoSpacing1"/>
        <w:spacing w:line="276" w:lineRule="auto"/>
        <w:rPr>
          <w:sz w:val="22"/>
          <w:lang w:val="cs-CZ"/>
        </w:rPr>
      </w:pPr>
    </w:p>
    <w:p w14:paraId="32440562" w14:textId="77777777" w:rsidR="00A43246" w:rsidRPr="00794CA5" w:rsidRDefault="00A43246" w:rsidP="00FF7B04">
      <w:pPr>
        <w:pStyle w:val="NoSpacing1"/>
        <w:spacing w:line="276" w:lineRule="auto"/>
        <w:rPr>
          <w:sz w:val="22"/>
          <w:lang w:val="cs-CZ"/>
        </w:rPr>
      </w:pPr>
    </w:p>
    <w:p w14:paraId="6078AAB8" w14:textId="2FBD63AE" w:rsidR="00625AB3" w:rsidRPr="00794CA5" w:rsidRDefault="00AE1AF2" w:rsidP="00FF7B04">
      <w:pPr>
        <w:pStyle w:val="NoSpacing1"/>
        <w:spacing w:line="276" w:lineRule="auto"/>
        <w:ind w:left="142"/>
        <w:jc w:val="center"/>
        <w:rPr>
          <w:sz w:val="22"/>
          <w:lang w:val="cs-CZ"/>
        </w:rPr>
      </w:pPr>
      <w:r w:rsidRPr="00794CA5">
        <w:rPr>
          <w:b/>
          <w:sz w:val="22"/>
          <w:lang w:val="cs-CZ"/>
        </w:rPr>
        <w:t>NÁRODNÍ ÚSTAV DUŠEVNÍHO ZDRAVÍ</w:t>
      </w:r>
      <w:r w:rsidR="00625AB3" w:rsidRPr="00794CA5">
        <w:rPr>
          <w:sz w:val="22"/>
          <w:lang w:val="cs-CZ"/>
        </w:rPr>
        <w:t>, příspěvková organizace</w:t>
      </w:r>
    </w:p>
    <w:p w14:paraId="103A4E88" w14:textId="37AEDE05" w:rsidR="00625AB3" w:rsidRPr="00794CA5" w:rsidRDefault="00625AB3" w:rsidP="00FF7B04">
      <w:pPr>
        <w:pStyle w:val="NoSpacing1"/>
        <w:spacing w:line="276" w:lineRule="auto"/>
        <w:ind w:left="142"/>
        <w:jc w:val="center"/>
        <w:rPr>
          <w:sz w:val="22"/>
          <w:lang w:val="cs-CZ"/>
        </w:rPr>
      </w:pPr>
      <w:r w:rsidRPr="00794CA5">
        <w:rPr>
          <w:sz w:val="22"/>
          <w:lang w:val="cs-CZ"/>
        </w:rPr>
        <w:t>IČ</w:t>
      </w:r>
      <w:r w:rsidR="00F63854" w:rsidRPr="00794CA5">
        <w:rPr>
          <w:sz w:val="22"/>
          <w:lang w:val="cs-CZ"/>
        </w:rPr>
        <w:t>O</w:t>
      </w:r>
      <w:r w:rsidRPr="00794CA5">
        <w:rPr>
          <w:sz w:val="22"/>
          <w:lang w:val="cs-CZ"/>
        </w:rPr>
        <w:t>: 00023752</w:t>
      </w:r>
    </w:p>
    <w:p w14:paraId="27E36A49" w14:textId="69C851A8" w:rsidR="00625AB3" w:rsidRPr="00794CA5" w:rsidRDefault="00625AB3" w:rsidP="00FF7B04">
      <w:pPr>
        <w:pStyle w:val="NoSpacing1"/>
        <w:spacing w:line="276" w:lineRule="auto"/>
        <w:ind w:left="142"/>
        <w:jc w:val="center"/>
        <w:rPr>
          <w:sz w:val="22"/>
          <w:lang w:val="cs-CZ"/>
        </w:rPr>
      </w:pPr>
      <w:r w:rsidRPr="00794CA5">
        <w:rPr>
          <w:sz w:val="22"/>
          <w:lang w:val="cs-CZ"/>
        </w:rPr>
        <w:t xml:space="preserve">se sídlem </w:t>
      </w:r>
      <w:r w:rsidR="00AE1AF2" w:rsidRPr="00794CA5">
        <w:rPr>
          <w:sz w:val="22"/>
          <w:lang w:val="cs-CZ"/>
        </w:rPr>
        <w:t>Topolová 748</w:t>
      </w:r>
      <w:r w:rsidRPr="00794CA5">
        <w:rPr>
          <w:sz w:val="22"/>
          <w:lang w:val="cs-CZ"/>
        </w:rPr>
        <w:t xml:space="preserve">, </w:t>
      </w:r>
      <w:r w:rsidR="00AE1AF2" w:rsidRPr="00794CA5">
        <w:rPr>
          <w:sz w:val="22"/>
          <w:lang w:val="cs-CZ"/>
        </w:rPr>
        <w:t>250</w:t>
      </w:r>
      <w:r w:rsidRPr="00794CA5">
        <w:rPr>
          <w:sz w:val="22"/>
          <w:lang w:val="cs-CZ"/>
        </w:rPr>
        <w:t xml:space="preserve"> </w:t>
      </w:r>
      <w:r w:rsidR="00AE1AF2" w:rsidRPr="00794CA5">
        <w:rPr>
          <w:sz w:val="22"/>
          <w:lang w:val="cs-CZ"/>
        </w:rPr>
        <w:t>67 Klecany</w:t>
      </w:r>
    </w:p>
    <w:p w14:paraId="5A7132CF" w14:textId="0081BA97" w:rsidR="00625AB3" w:rsidRPr="00794CA5" w:rsidRDefault="00AE1AF2" w:rsidP="00FF7B04">
      <w:pPr>
        <w:pStyle w:val="NoSpacing1"/>
        <w:spacing w:line="276" w:lineRule="auto"/>
        <w:ind w:left="142"/>
        <w:jc w:val="center"/>
        <w:rPr>
          <w:sz w:val="22"/>
          <w:lang w:val="cs-CZ"/>
        </w:rPr>
      </w:pPr>
      <w:r w:rsidRPr="00794CA5">
        <w:rPr>
          <w:sz w:val="22"/>
          <w:lang w:val="cs-CZ"/>
        </w:rPr>
        <w:t xml:space="preserve">zastoupena </w:t>
      </w:r>
      <w:r w:rsidR="00625AB3" w:rsidRPr="00794CA5">
        <w:rPr>
          <w:sz w:val="22"/>
          <w:lang w:val="cs-CZ"/>
        </w:rPr>
        <w:t>prof. MUDr. Cyril</w:t>
      </w:r>
      <w:r w:rsidRPr="00794CA5">
        <w:rPr>
          <w:sz w:val="22"/>
          <w:lang w:val="cs-CZ"/>
        </w:rPr>
        <w:t>em</w:t>
      </w:r>
      <w:r w:rsidR="00625AB3" w:rsidRPr="00794CA5">
        <w:rPr>
          <w:sz w:val="22"/>
          <w:lang w:val="cs-CZ"/>
        </w:rPr>
        <w:t xml:space="preserve"> </w:t>
      </w:r>
      <w:proofErr w:type="spellStart"/>
      <w:r w:rsidR="00625AB3" w:rsidRPr="00794CA5">
        <w:rPr>
          <w:sz w:val="22"/>
          <w:lang w:val="cs-CZ"/>
        </w:rPr>
        <w:t>Höschl</w:t>
      </w:r>
      <w:r w:rsidRPr="00794CA5">
        <w:rPr>
          <w:sz w:val="22"/>
          <w:lang w:val="cs-CZ"/>
        </w:rPr>
        <w:t>em</w:t>
      </w:r>
      <w:proofErr w:type="spellEnd"/>
      <w:r w:rsidR="00625AB3" w:rsidRPr="00794CA5">
        <w:rPr>
          <w:sz w:val="22"/>
          <w:lang w:val="cs-CZ"/>
        </w:rPr>
        <w:t xml:space="preserve">, DrSc. </w:t>
      </w:r>
      <w:proofErr w:type="spellStart"/>
      <w:r w:rsidR="00625AB3" w:rsidRPr="00794CA5">
        <w:rPr>
          <w:sz w:val="22"/>
          <w:lang w:val="cs-CZ"/>
        </w:rPr>
        <w:t>FRCPsych</w:t>
      </w:r>
      <w:proofErr w:type="spellEnd"/>
      <w:r w:rsidR="00625AB3" w:rsidRPr="00794CA5">
        <w:rPr>
          <w:sz w:val="22"/>
          <w:lang w:val="cs-CZ"/>
        </w:rPr>
        <w:t>, ředitele</w:t>
      </w:r>
      <w:r w:rsidRPr="00794CA5">
        <w:rPr>
          <w:sz w:val="22"/>
          <w:lang w:val="cs-CZ"/>
        </w:rPr>
        <w:t>m</w:t>
      </w:r>
    </w:p>
    <w:p w14:paraId="43B70332" w14:textId="77777777" w:rsidR="00625AB3" w:rsidRPr="00794CA5" w:rsidRDefault="00625AB3" w:rsidP="00FF7B04">
      <w:pPr>
        <w:pStyle w:val="NoSpacing1"/>
        <w:spacing w:line="276" w:lineRule="auto"/>
        <w:ind w:left="142"/>
        <w:jc w:val="center"/>
        <w:rPr>
          <w:bCs/>
          <w:iCs/>
          <w:sz w:val="22"/>
          <w:lang w:val="cs-CZ"/>
        </w:rPr>
      </w:pPr>
    </w:p>
    <w:p w14:paraId="5F026064" w14:textId="65D1B986" w:rsidR="00625AB3" w:rsidRPr="00794CA5" w:rsidRDefault="00625AB3" w:rsidP="00FF7B04">
      <w:pPr>
        <w:pStyle w:val="NoSpacing1"/>
        <w:spacing w:line="276" w:lineRule="auto"/>
        <w:ind w:left="142"/>
        <w:jc w:val="center"/>
        <w:rPr>
          <w:bCs/>
          <w:iCs/>
          <w:sz w:val="22"/>
          <w:lang w:val="cs-CZ"/>
        </w:rPr>
      </w:pPr>
      <w:r w:rsidRPr="00794CA5">
        <w:rPr>
          <w:bCs/>
          <w:iCs/>
          <w:sz w:val="22"/>
          <w:lang w:val="cs-CZ"/>
        </w:rPr>
        <w:t xml:space="preserve">dále jen </w:t>
      </w:r>
      <w:r w:rsidRPr="00794CA5">
        <w:rPr>
          <w:b/>
          <w:bCs/>
          <w:iCs/>
          <w:sz w:val="22"/>
          <w:lang w:val="cs-CZ"/>
        </w:rPr>
        <w:t>„</w:t>
      </w:r>
      <w:r w:rsidR="00C86597" w:rsidRPr="00794CA5">
        <w:rPr>
          <w:b/>
          <w:bCs/>
          <w:iCs/>
          <w:sz w:val="22"/>
          <w:lang w:val="cs-CZ"/>
        </w:rPr>
        <w:t>Objednatel</w:t>
      </w:r>
      <w:r w:rsidRPr="00794CA5">
        <w:rPr>
          <w:b/>
          <w:bCs/>
          <w:iCs/>
          <w:sz w:val="22"/>
          <w:lang w:val="cs-CZ"/>
        </w:rPr>
        <w:t xml:space="preserve">“ </w:t>
      </w:r>
      <w:r w:rsidRPr="00794CA5">
        <w:rPr>
          <w:bCs/>
          <w:iCs/>
          <w:sz w:val="22"/>
          <w:lang w:val="cs-CZ"/>
        </w:rPr>
        <w:t>na straně jedné</w:t>
      </w:r>
    </w:p>
    <w:p w14:paraId="7938C440" w14:textId="77777777" w:rsidR="00625AB3" w:rsidRPr="00794CA5" w:rsidRDefault="00625AB3" w:rsidP="00FF7B04">
      <w:pPr>
        <w:pStyle w:val="NoSpacing1"/>
        <w:spacing w:line="276" w:lineRule="auto"/>
        <w:jc w:val="center"/>
        <w:rPr>
          <w:bCs/>
          <w:iCs/>
          <w:sz w:val="22"/>
          <w:lang w:val="cs-CZ"/>
        </w:rPr>
      </w:pPr>
    </w:p>
    <w:p w14:paraId="24FDDFA5" w14:textId="77777777" w:rsidR="000D6F16" w:rsidRPr="00794CA5" w:rsidRDefault="000D6F16" w:rsidP="00FF7B04">
      <w:pPr>
        <w:pStyle w:val="NoSpacing1"/>
        <w:spacing w:line="276" w:lineRule="auto"/>
        <w:jc w:val="center"/>
        <w:rPr>
          <w:bCs/>
          <w:iCs/>
          <w:sz w:val="22"/>
          <w:lang w:val="cs-CZ"/>
        </w:rPr>
      </w:pPr>
    </w:p>
    <w:p w14:paraId="768F5677" w14:textId="77777777" w:rsidR="00A43246" w:rsidRPr="00794CA5" w:rsidRDefault="00A43246" w:rsidP="00FF7B04">
      <w:pPr>
        <w:pStyle w:val="NoSpacing1"/>
        <w:spacing w:line="276" w:lineRule="auto"/>
        <w:jc w:val="center"/>
        <w:rPr>
          <w:bCs/>
          <w:iCs/>
          <w:sz w:val="22"/>
          <w:lang w:val="cs-CZ"/>
        </w:rPr>
      </w:pPr>
    </w:p>
    <w:p w14:paraId="11CDC8FC" w14:textId="77777777" w:rsidR="00625AB3" w:rsidRPr="00794CA5" w:rsidRDefault="00625AB3" w:rsidP="00FF7B04">
      <w:pPr>
        <w:pStyle w:val="NoSpacing1"/>
        <w:spacing w:line="276" w:lineRule="auto"/>
        <w:ind w:left="142"/>
        <w:jc w:val="center"/>
        <w:rPr>
          <w:b/>
          <w:bCs/>
          <w:iCs/>
          <w:sz w:val="22"/>
          <w:lang w:val="cs-CZ"/>
        </w:rPr>
      </w:pPr>
      <w:r w:rsidRPr="00794CA5">
        <w:rPr>
          <w:bCs/>
          <w:iCs/>
          <w:sz w:val="22"/>
          <w:lang w:val="cs-CZ"/>
        </w:rPr>
        <w:t>a</w:t>
      </w:r>
    </w:p>
    <w:p w14:paraId="1EA4173C" w14:textId="77777777" w:rsidR="00625AB3" w:rsidRPr="00794CA5" w:rsidRDefault="00625AB3" w:rsidP="00FF7B04">
      <w:pPr>
        <w:pStyle w:val="NoSpacing1"/>
        <w:spacing w:line="276" w:lineRule="auto"/>
        <w:ind w:left="142"/>
        <w:jc w:val="center"/>
        <w:rPr>
          <w:b/>
          <w:bCs/>
          <w:iCs/>
          <w:sz w:val="22"/>
          <w:lang w:val="cs-CZ"/>
        </w:rPr>
      </w:pPr>
    </w:p>
    <w:p w14:paraId="3A79797C" w14:textId="77777777" w:rsidR="000D6F16" w:rsidRPr="00794CA5" w:rsidRDefault="000D6F16" w:rsidP="00FF7B04">
      <w:pPr>
        <w:pStyle w:val="NoSpacing1"/>
        <w:spacing w:line="276" w:lineRule="auto"/>
        <w:ind w:left="142"/>
        <w:jc w:val="center"/>
        <w:rPr>
          <w:b/>
          <w:bCs/>
          <w:iCs/>
          <w:sz w:val="22"/>
          <w:lang w:val="cs-CZ"/>
        </w:rPr>
      </w:pPr>
    </w:p>
    <w:p w14:paraId="73F51993" w14:textId="77777777" w:rsidR="00A43246" w:rsidRPr="00794CA5" w:rsidRDefault="00A43246" w:rsidP="00FF7B04">
      <w:pPr>
        <w:pStyle w:val="NoSpacing1"/>
        <w:spacing w:line="276" w:lineRule="auto"/>
        <w:ind w:left="142"/>
        <w:jc w:val="center"/>
        <w:rPr>
          <w:b/>
          <w:bCs/>
          <w:iCs/>
          <w:sz w:val="22"/>
          <w:lang w:val="cs-CZ"/>
        </w:rPr>
      </w:pPr>
    </w:p>
    <w:p w14:paraId="36D5A30E" w14:textId="4B318A87" w:rsidR="00C053DB" w:rsidRPr="00794CA5" w:rsidRDefault="00E07A6E" w:rsidP="00FF7B04">
      <w:pPr>
        <w:pStyle w:val="NoSpacing1"/>
        <w:spacing w:line="276" w:lineRule="auto"/>
        <w:ind w:left="142"/>
        <w:jc w:val="center"/>
        <w:rPr>
          <w:bCs/>
          <w:iCs/>
          <w:sz w:val="22"/>
          <w:lang w:val="cs-CZ"/>
        </w:rPr>
      </w:pPr>
      <w:r>
        <w:rPr>
          <w:bCs/>
          <w:iCs/>
          <w:sz w:val="22"/>
          <w:lang w:val="cs-CZ"/>
        </w:rPr>
        <w:t>Dodavatel</w:t>
      </w:r>
      <w:r w:rsidR="00C053DB" w:rsidRPr="00794CA5">
        <w:rPr>
          <w:bCs/>
          <w:iCs/>
          <w:sz w:val="22"/>
          <w:lang w:val="cs-CZ"/>
        </w:rPr>
        <w:t xml:space="preserve">: </w:t>
      </w:r>
      <w:r w:rsidR="00C053DB" w:rsidRPr="00794CA5">
        <w:rPr>
          <w:bCs/>
          <w:iCs/>
          <w:sz w:val="22"/>
          <w:highlight w:val="yellow"/>
          <w:lang w:val="cs-CZ"/>
        </w:rPr>
        <w:t>_____________________________________________</w:t>
      </w:r>
    </w:p>
    <w:p w14:paraId="3CDD0E47" w14:textId="77777777" w:rsidR="00C053DB" w:rsidRPr="00794CA5" w:rsidRDefault="00C053DB" w:rsidP="00FF7B04">
      <w:pPr>
        <w:pStyle w:val="NoSpacing1"/>
        <w:spacing w:line="276" w:lineRule="auto"/>
        <w:ind w:left="142"/>
        <w:jc w:val="center"/>
        <w:rPr>
          <w:bCs/>
          <w:iCs/>
          <w:sz w:val="22"/>
          <w:lang w:val="cs-CZ"/>
        </w:rPr>
      </w:pPr>
      <w:r w:rsidRPr="00794CA5">
        <w:rPr>
          <w:bCs/>
          <w:iCs/>
          <w:sz w:val="22"/>
          <w:lang w:val="cs-CZ"/>
        </w:rPr>
        <w:t>(IČ, sídlo, osoba oprávněná jednat)</w:t>
      </w:r>
    </w:p>
    <w:p w14:paraId="07798A7F" w14:textId="77777777" w:rsidR="00C053DB" w:rsidRPr="00794CA5" w:rsidRDefault="00C053DB" w:rsidP="00FF7B04">
      <w:pPr>
        <w:pStyle w:val="NoSpacing1"/>
        <w:spacing w:line="276" w:lineRule="auto"/>
        <w:ind w:left="142"/>
        <w:jc w:val="center"/>
        <w:rPr>
          <w:bCs/>
          <w:iCs/>
          <w:sz w:val="22"/>
          <w:lang w:val="cs-CZ"/>
        </w:rPr>
      </w:pPr>
    </w:p>
    <w:p w14:paraId="5CC2CF4D" w14:textId="77777777" w:rsidR="00C053DB" w:rsidRPr="00794CA5" w:rsidRDefault="00C053DB" w:rsidP="00FF7B04">
      <w:pPr>
        <w:pStyle w:val="NoSpacing1"/>
        <w:spacing w:line="276" w:lineRule="auto"/>
        <w:ind w:left="142"/>
        <w:jc w:val="center"/>
        <w:rPr>
          <w:bCs/>
          <w:iCs/>
          <w:sz w:val="22"/>
          <w:lang w:val="cs-CZ"/>
        </w:rPr>
      </w:pPr>
      <w:r w:rsidRPr="00794CA5">
        <w:rPr>
          <w:bCs/>
          <w:iCs/>
          <w:sz w:val="22"/>
          <w:highlight w:val="yellow"/>
          <w:lang w:val="cs-CZ"/>
        </w:rPr>
        <w:t>_____________________________________________________</w:t>
      </w:r>
    </w:p>
    <w:p w14:paraId="38979A69" w14:textId="77777777" w:rsidR="00C053DB" w:rsidRPr="00794CA5" w:rsidRDefault="00C053DB" w:rsidP="00FF7B04">
      <w:pPr>
        <w:pStyle w:val="NoSpacing1"/>
        <w:spacing w:line="276" w:lineRule="auto"/>
        <w:ind w:left="142"/>
        <w:jc w:val="center"/>
        <w:rPr>
          <w:sz w:val="22"/>
          <w:lang w:val="cs-CZ"/>
        </w:rPr>
      </w:pPr>
    </w:p>
    <w:p w14:paraId="2B0B7507" w14:textId="77777777" w:rsidR="00C053DB" w:rsidRPr="00794CA5" w:rsidRDefault="00C053DB" w:rsidP="00FF7B04">
      <w:pPr>
        <w:pStyle w:val="NoSpacing1"/>
        <w:spacing w:line="276" w:lineRule="auto"/>
        <w:ind w:left="142"/>
        <w:jc w:val="center"/>
        <w:rPr>
          <w:bCs/>
          <w:iCs/>
          <w:sz w:val="22"/>
          <w:lang w:val="cs-CZ"/>
        </w:rPr>
      </w:pPr>
      <w:r w:rsidRPr="00794CA5">
        <w:rPr>
          <w:bCs/>
          <w:iCs/>
          <w:sz w:val="22"/>
          <w:highlight w:val="yellow"/>
          <w:lang w:val="cs-CZ"/>
        </w:rPr>
        <w:t>_____________________________________________________</w:t>
      </w:r>
    </w:p>
    <w:p w14:paraId="719560EF" w14:textId="77777777" w:rsidR="00C053DB" w:rsidRPr="00794CA5" w:rsidRDefault="00C053DB" w:rsidP="00FF7B04">
      <w:pPr>
        <w:pStyle w:val="NoSpacing1"/>
        <w:spacing w:line="276" w:lineRule="auto"/>
        <w:ind w:left="142"/>
        <w:jc w:val="center"/>
        <w:rPr>
          <w:sz w:val="22"/>
          <w:lang w:val="cs-CZ"/>
        </w:rPr>
      </w:pPr>
    </w:p>
    <w:p w14:paraId="0AB4B766" w14:textId="77777777" w:rsidR="00C053DB" w:rsidRPr="00794CA5" w:rsidRDefault="00C053DB" w:rsidP="00FF7B04">
      <w:pPr>
        <w:pStyle w:val="NoSpacing1"/>
        <w:spacing w:line="276" w:lineRule="auto"/>
        <w:ind w:left="142"/>
        <w:jc w:val="center"/>
        <w:rPr>
          <w:bCs/>
          <w:iCs/>
          <w:sz w:val="22"/>
          <w:lang w:val="cs-CZ"/>
        </w:rPr>
      </w:pPr>
      <w:r w:rsidRPr="00794CA5">
        <w:rPr>
          <w:bCs/>
          <w:iCs/>
          <w:sz w:val="22"/>
          <w:highlight w:val="yellow"/>
          <w:lang w:val="cs-CZ"/>
        </w:rPr>
        <w:t>_____________________________________________________</w:t>
      </w:r>
    </w:p>
    <w:p w14:paraId="6A03039B" w14:textId="77777777" w:rsidR="00625AB3" w:rsidRPr="00794CA5" w:rsidRDefault="00625AB3" w:rsidP="00FF7B04">
      <w:pPr>
        <w:pStyle w:val="NoSpacing1"/>
        <w:spacing w:line="276" w:lineRule="auto"/>
        <w:ind w:left="142"/>
        <w:jc w:val="center"/>
        <w:rPr>
          <w:sz w:val="22"/>
          <w:lang w:val="cs-CZ"/>
        </w:rPr>
      </w:pPr>
    </w:p>
    <w:p w14:paraId="10AE4C58" w14:textId="77777777" w:rsidR="00625AB3" w:rsidRPr="00794CA5" w:rsidRDefault="00625AB3" w:rsidP="00FF7B04">
      <w:pPr>
        <w:pStyle w:val="NoSpacing1"/>
        <w:spacing w:line="276" w:lineRule="auto"/>
        <w:ind w:left="142"/>
        <w:jc w:val="center"/>
        <w:rPr>
          <w:sz w:val="22"/>
          <w:lang w:val="cs-CZ"/>
        </w:rPr>
      </w:pPr>
    </w:p>
    <w:p w14:paraId="09B38930" w14:textId="27EF73E3" w:rsidR="00625AB3" w:rsidRPr="00794CA5" w:rsidRDefault="00625AB3" w:rsidP="00FF7B04">
      <w:pPr>
        <w:pStyle w:val="NoSpacing1"/>
        <w:spacing w:line="276" w:lineRule="auto"/>
        <w:ind w:left="142"/>
        <w:jc w:val="center"/>
        <w:rPr>
          <w:bCs/>
          <w:iCs/>
          <w:sz w:val="22"/>
          <w:lang w:val="cs-CZ"/>
        </w:rPr>
      </w:pPr>
      <w:r w:rsidRPr="00794CA5">
        <w:rPr>
          <w:bCs/>
          <w:iCs/>
          <w:sz w:val="22"/>
          <w:lang w:val="cs-CZ"/>
        </w:rPr>
        <w:t xml:space="preserve">dále jen </w:t>
      </w:r>
      <w:r w:rsidRPr="00794CA5">
        <w:rPr>
          <w:b/>
          <w:bCs/>
          <w:iCs/>
          <w:sz w:val="22"/>
          <w:lang w:val="cs-CZ"/>
        </w:rPr>
        <w:t>„</w:t>
      </w:r>
      <w:r w:rsidR="00C86597" w:rsidRPr="00794CA5">
        <w:rPr>
          <w:b/>
          <w:bCs/>
          <w:iCs/>
          <w:sz w:val="22"/>
          <w:lang w:val="cs-CZ"/>
        </w:rPr>
        <w:t>Poskytovatel</w:t>
      </w:r>
      <w:r w:rsidRPr="00794CA5">
        <w:rPr>
          <w:b/>
          <w:bCs/>
          <w:iCs/>
          <w:sz w:val="22"/>
          <w:lang w:val="cs-CZ"/>
        </w:rPr>
        <w:t xml:space="preserve">“ </w:t>
      </w:r>
      <w:r w:rsidRPr="00794CA5">
        <w:rPr>
          <w:bCs/>
          <w:iCs/>
          <w:sz w:val="22"/>
          <w:lang w:val="cs-CZ"/>
        </w:rPr>
        <w:t>na straně druhé</w:t>
      </w:r>
    </w:p>
    <w:p w14:paraId="47A2B946" w14:textId="77777777" w:rsidR="00625AB3" w:rsidRPr="00794CA5" w:rsidRDefault="00625AB3" w:rsidP="00FF7B04">
      <w:pPr>
        <w:pStyle w:val="NoSpacing1"/>
        <w:spacing w:line="276" w:lineRule="auto"/>
        <w:ind w:left="708"/>
        <w:jc w:val="center"/>
        <w:rPr>
          <w:sz w:val="22"/>
          <w:lang w:val="cs-CZ"/>
        </w:rPr>
      </w:pPr>
    </w:p>
    <w:p w14:paraId="0645F2E4" w14:textId="77777777" w:rsidR="00A43246" w:rsidRPr="00794CA5" w:rsidRDefault="00A43246" w:rsidP="00FF7B04">
      <w:pPr>
        <w:pStyle w:val="Bezmezer"/>
        <w:spacing w:line="276" w:lineRule="auto"/>
        <w:jc w:val="both"/>
        <w:rPr>
          <w:sz w:val="22"/>
          <w:lang w:val="cs-CZ"/>
        </w:rPr>
      </w:pPr>
    </w:p>
    <w:p w14:paraId="4483BE57" w14:textId="77777777" w:rsidR="00A43246" w:rsidRPr="00794CA5" w:rsidRDefault="00A43246" w:rsidP="00FF7B04">
      <w:pPr>
        <w:pStyle w:val="Bezmezer"/>
        <w:spacing w:line="276" w:lineRule="auto"/>
        <w:jc w:val="both"/>
        <w:rPr>
          <w:sz w:val="22"/>
          <w:lang w:val="cs-CZ"/>
        </w:rPr>
      </w:pPr>
    </w:p>
    <w:p w14:paraId="0CFF316E" w14:textId="77777777" w:rsidR="00A43246" w:rsidRPr="00794CA5" w:rsidRDefault="00A43246" w:rsidP="00FF7B04">
      <w:pPr>
        <w:pStyle w:val="Bezmezer"/>
        <w:spacing w:line="276" w:lineRule="auto"/>
        <w:jc w:val="both"/>
        <w:rPr>
          <w:sz w:val="22"/>
          <w:lang w:val="cs-CZ"/>
        </w:rPr>
      </w:pPr>
    </w:p>
    <w:p w14:paraId="35180C8C" w14:textId="77777777" w:rsidR="00A43246" w:rsidRPr="00794CA5" w:rsidRDefault="00A43246" w:rsidP="00FF7B04">
      <w:pPr>
        <w:pStyle w:val="Bezmezer"/>
        <w:spacing w:line="276" w:lineRule="auto"/>
        <w:jc w:val="both"/>
        <w:rPr>
          <w:sz w:val="22"/>
          <w:lang w:val="cs-CZ"/>
        </w:rPr>
      </w:pPr>
    </w:p>
    <w:p w14:paraId="66D4ABBE" w14:textId="234589F0" w:rsidR="00BB582E" w:rsidRPr="00794CA5" w:rsidRDefault="00C86597" w:rsidP="00FF7B04">
      <w:pPr>
        <w:pStyle w:val="Bezmezer"/>
        <w:spacing w:line="276" w:lineRule="auto"/>
        <w:jc w:val="center"/>
        <w:rPr>
          <w:sz w:val="22"/>
          <w:lang w:val="cs-CZ"/>
        </w:rPr>
      </w:pPr>
      <w:r w:rsidRPr="00794CA5">
        <w:rPr>
          <w:sz w:val="22"/>
          <w:lang w:val="cs-CZ"/>
        </w:rPr>
        <w:t>uzavřeli dnešního tuto smlouvu</w:t>
      </w:r>
      <w:r w:rsidR="008960F1" w:rsidRPr="00794CA5">
        <w:rPr>
          <w:sz w:val="22"/>
          <w:lang w:val="cs-CZ"/>
        </w:rPr>
        <w:t xml:space="preserve"> </w:t>
      </w:r>
      <w:r w:rsidR="00E170AB" w:rsidRPr="00794CA5">
        <w:rPr>
          <w:sz w:val="22"/>
          <w:lang w:val="cs-CZ"/>
        </w:rPr>
        <w:t xml:space="preserve">v souladu s ustanovením </w:t>
      </w:r>
      <w:r w:rsidR="00D76AA8" w:rsidRPr="00794CA5">
        <w:rPr>
          <w:sz w:val="22"/>
          <w:lang w:val="cs-CZ"/>
        </w:rPr>
        <w:t>§</w:t>
      </w:r>
      <w:r w:rsidR="00E170AB" w:rsidRPr="00794CA5">
        <w:rPr>
          <w:sz w:val="22"/>
          <w:lang w:val="cs-CZ"/>
        </w:rPr>
        <w:t>1746 odst. 2</w:t>
      </w:r>
      <w:r w:rsidR="008960F1" w:rsidRPr="00794CA5">
        <w:rPr>
          <w:sz w:val="22"/>
          <w:lang w:val="cs-CZ"/>
        </w:rPr>
        <w:t xml:space="preserve"> zákona č. 89/2012 Sb., občanského zákoníku.</w:t>
      </w:r>
    </w:p>
    <w:p w14:paraId="4E56E9AE" w14:textId="77777777" w:rsidR="00BE1A5F" w:rsidRPr="00794CA5" w:rsidRDefault="00BE1A5F" w:rsidP="00FF7B04">
      <w:pPr>
        <w:pStyle w:val="Bezmezer"/>
        <w:spacing w:line="276" w:lineRule="auto"/>
        <w:jc w:val="both"/>
        <w:rPr>
          <w:sz w:val="22"/>
          <w:lang w:val="cs-CZ"/>
        </w:rPr>
      </w:pPr>
    </w:p>
    <w:p w14:paraId="4D961571" w14:textId="199A6B58" w:rsidR="00BE1A5F" w:rsidRPr="00794CA5" w:rsidRDefault="00BE1A5F" w:rsidP="00FF7B04">
      <w:pPr>
        <w:keepNext/>
        <w:spacing w:after="0"/>
        <w:jc w:val="center"/>
        <w:rPr>
          <w:rFonts w:ascii="Times New Roman" w:hAnsi="Times New Roman"/>
          <w:bCs/>
        </w:rPr>
      </w:pPr>
    </w:p>
    <w:p w14:paraId="5414C0A5" w14:textId="3B2F6431" w:rsidR="0063035D" w:rsidRPr="00794CA5" w:rsidRDefault="0063035D" w:rsidP="00FF7B04">
      <w:pPr>
        <w:keepNext/>
        <w:spacing w:after="0"/>
        <w:jc w:val="center"/>
        <w:rPr>
          <w:rFonts w:ascii="Times New Roman" w:hAnsi="Times New Roman"/>
          <w:bCs/>
        </w:rPr>
      </w:pPr>
    </w:p>
    <w:p w14:paraId="784B6AB2" w14:textId="77777777" w:rsidR="00FF7B04" w:rsidRPr="00794CA5" w:rsidRDefault="00FF7B04" w:rsidP="00FF7B04">
      <w:pPr>
        <w:pStyle w:val="OdstavceSmlouva"/>
        <w:numPr>
          <w:ilvl w:val="0"/>
          <w:numId w:val="0"/>
        </w:numPr>
        <w:spacing w:line="276" w:lineRule="auto"/>
        <w:rPr>
          <w:sz w:val="22"/>
          <w:szCs w:val="22"/>
        </w:rPr>
      </w:pPr>
    </w:p>
    <w:p w14:paraId="5B1CC683" w14:textId="77777777" w:rsidR="0050472A" w:rsidRPr="00794CA5" w:rsidRDefault="0050472A" w:rsidP="00FF7B04">
      <w:pPr>
        <w:keepNext/>
        <w:spacing w:after="0"/>
        <w:jc w:val="center"/>
        <w:rPr>
          <w:rFonts w:ascii="Times New Roman" w:hAnsi="Times New Roman"/>
          <w:b/>
        </w:rPr>
      </w:pPr>
    </w:p>
    <w:p w14:paraId="1738211C" w14:textId="4CC5CB80" w:rsidR="00BB582E" w:rsidRPr="00794CA5" w:rsidRDefault="00BB582E" w:rsidP="00FF7B04">
      <w:pPr>
        <w:keepNext/>
        <w:spacing w:after="0"/>
        <w:jc w:val="center"/>
        <w:rPr>
          <w:rFonts w:ascii="Times New Roman" w:hAnsi="Times New Roman"/>
          <w:b/>
        </w:rPr>
      </w:pPr>
      <w:r w:rsidRPr="00794CA5">
        <w:rPr>
          <w:rFonts w:ascii="Times New Roman" w:hAnsi="Times New Roman"/>
          <w:b/>
        </w:rPr>
        <w:t>Preambule</w:t>
      </w:r>
    </w:p>
    <w:p w14:paraId="3D3A0607" w14:textId="77777777" w:rsidR="00BB582E" w:rsidRPr="00794CA5" w:rsidRDefault="00BB582E" w:rsidP="00FF7B04">
      <w:pPr>
        <w:keepNext/>
        <w:spacing w:after="0"/>
        <w:jc w:val="both"/>
        <w:rPr>
          <w:rFonts w:ascii="Times New Roman" w:hAnsi="Times New Roman"/>
          <w:bCs/>
        </w:rPr>
      </w:pPr>
    </w:p>
    <w:p w14:paraId="334941F5" w14:textId="62F482AD" w:rsidR="00FF7B04" w:rsidRPr="00794CA5" w:rsidRDefault="00FF7B04" w:rsidP="00FF7B04">
      <w:pPr>
        <w:jc w:val="both"/>
        <w:rPr>
          <w:rFonts w:ascii="Times New Roman" w:eastAsia="Times New Roman" w:hAnsi="Times New Roman"/>
          <w:bCs/>
          <w:lang w:eastAsia="x-none"/>
        </w:rPr>
      </w:pPr>
      <w:r w:rsidRPr="00794CA5">
        <w:rPr>
          <w:rFonts w:ascii="Times New Roman" w:eastAsia="Times New Roman" w:hAnsi="Times New Roman"/>
          <w:bCs/>
          <w:lang w:eastAsia="x-none"/>
        </w:rPr>
        <w:t xml:space="preserve">Objednatel provedl v souladu s příslušnými ustanoveními zákona č. 134/2016 Sb., o veřejných zakázkách, ve znění pozdějších předpisů (dále jen „zákon o veřejných zakázkách“ nebo „ZVZ“) zadávací řízení pro veřejnou zakázku malého rozsahu na dodání služeb spočívajících v provádění servisní podpory výzkumné infrastruktury Objednatele (dále jen „Stávající infrastruktura“). Tato smlouva upravuje smluvní podmínky mezi Objednatelem a Poskytovatelem (dále </w:t>
      </w:r>
      <w:proofErr w:type="gramStart"/>
      <w:r w:rsidRPr="00794CA5">
        <w:rPr>
          <w:rFonts w:ascii="Times New Roman" w:eastAsia="Times New Roman" w:hAnsi="Times New Roman"/>
          <w:bCs/>
          <w:lang w:eastAsia="x-none"/>
        </w:rPr>
        <w:t>jen ,,Smlouva</w:t>
      </w:r>
      <w:proofErr w:type="gramEnd"/>
      <w:r w:rsidRPr="00794CA5">
        <w:rPr>
          <w:rFonts w:ascii="Times New Roman" w:eastAsia="Times New Roman" w:hAnsi="Times New Roman"/>
          <w:bCs/>
          <w:lang w:eastAsia="x-none"/>
        </w:rPr>
        <w:t>“).</w:t>
      </w:r>
    </w:p>
    <w:p w14:paraId="1F956BA9" w14:textId="3F8D780F" w:rsidR="00A432E6" w:rsidRPr="00794CA5" w:rsidRDefault="00A14B13" w:rsidP="00FF7B04">
      <w:pPr>
        <w:pStyle w:val="Zkladntext"/>
        <w:spacing w:line="276" w:lineRule="auto"/>
        <w:rPr>
          <w:rFonts w:ascii="Times New Roman" w:hAnsi="Times New Roman"/>
          <w:bCs/>
          <w:sz w:val="22"/>
          <w:szCs w:val="22"/>
          <w:lang w:val="cs-CZ"/>
        </w:rPr>
      </w:pPr>
      <w:r w:rsidRPr="00794CA5">
        <w:rPr>
          <w:rFonts w:ascii="Times New Roman" w:hAnsi="Times New Roman"/>
          <w:bCs/>
          <w:sz w:val="22"/>
          <w:szCs w:val="22"/>
          <w:lang w:val="cs-CZ"/>
        </w:rPr>
        <w:t xml:space="preserve">Poskytovatel </w:t>
      </w:r>
      <w:r w:rsidR="00BB582E" w:rsidRPr="00794CA5">
        <w:rPr>
          <w:rFonts w:ascii="Times New Roman" w:hAnsi="Times New Roman"/>
          <w:bCs/>
          <w:sz w:val="22"/>
          <w:szCs w:val="22"/>
          <w:lang w:val="cs-CZ"/>
        </w:rPr>
        <w:t xml:space="preserve">je osobou v rámci své podnikatelské činnosti oprávněnou a schopnou zajistit </w:t>
      </w:r>
      <w:r w:rsidR="00FF7B04" w:rsidRPr="00794CA5">
        <w:rPr>
          <w:rFonts w:ascii="Times New Roman" w:hAnsi="Times New Roman"/>
          <w:bCs/>
          <w:sz w:val="22"/>
          <w:szCs w:val="22"/>
          <w:lang w:val="cs-CZ"/>
        </w:rPr>
        <w:t>servisní</w:t>
      </w:r>
      <w:r w:rsidR="00BB582E" w:rsidRPr="00794CA5">
        <w:rPr>
          <w:rFonts w:ascii="Times New Roman" w:hAnsi="Times New Roman"/>
          <w:bCs/>
          <w:sz w:val="22"/>
          <w:szCs w:val="22"/>
          <w:lang w:val="cs-CZ"/>
        </w:rPr>
        <w:t xml:space="preserve"> služby dle této smlouvy, a to za splnění všech podmínek dle této smlouvy. Tato smlouva je uzavřena na základě výsledků zadávacího řízení a upravuje veškeré smluvní podmínky </w:t>
      </w:r>
      <w:proofErr w:type="spellStart"/>
      <w:r w:rsidR="00BB582E" w:rsidRPr="00794CA5">
        <w:rPr>
          <w:rFonts w:ascii="Times New Roman" w:hAnsi="Times New Roman"/>
          <w:bCs/>
          <w:sz w:val="22"/>
          <w:szCs w:val="22"/>
          <w:lang w:val="cs-CZ"/>
        </w:rPr>
        <w:t>ezi</w:t>
      </w:r>
      <w:proofErr w:type="spellEnd"/>
      <w:r w:rsidR="00BB582E" w:rsidRPr="00794CA5">
        <w:rPr>
          <w:rFonts w:ascii="Times New Roman" w:hAnsi="Times New Roman"/>
          <w:bCs/>
          <w:sz w:val="22"/>
          <w:szCs w:val="22"/>
          <w:lang w:val="cs-CZ"/>
        </w:rPr>
        <w:t xml:space="preserve"> Objednatelem a Poskytovatelem.</w:t>
      </w:r>
    </w:p>
    <w:p w14:paraId="65293F53" w14:textId="77777777" w:rsidR="0050472A" w:rsidRPr="00794CA5" w:rsidRDefault="0050472A" w:rsidP="00FF7B04">
      <w:pPr>
        <w:keepNext/>
        <w:spacing w:after="0"/>
        <w:rPr>
          <w:rFonts w:ascii="Times New Roman" w:hAnsi="Times New Roman"/>
          <w:b/>
        </w:rPr>
      </w:pPr>
    </w:p>
    <w:p w14:paraId="19C6F3CA" w14:textId="77777777" w:rsidR="0050472A" w:rsidRPr="00794CA5" w:rsidRDefault="0050472A" w:rsidP="00FF7B04">
      <w:pPr>
        <w:keepNext/>
        <w:spacing w:after="0"/>
        <w:jc w:val="center"/>
        <w:rPr>
          <w:rFonts w:ascii="Times New Roman" w:hAnsi="Times New Roman"/>
          <w:b/>
        </w:rPr>
      </w:pPr>
    </w:p>
    <w:p w14:paraId="13B97F09" w14:textId="7B574B9D" w:rsidR="00625AB3" w:rsidRPr="00794CA5" w:rsidRDefault="00625AB3" w:rsidP="00FF7B04">
      <w:pPr>
        <w:keepNext/>
        <w:spacing w:after="0"/>
        <w:jc w:val="center"/>
        <w:rPr>
          <w:rFonts w:ascii="Times New Roman" w:hAnsi="Times New Roman"/>
          <w:b/>
        </w:rPr>
      </w:pPr>
      <w:r w:rsidRPr="00794CA5">
        <w:rPr>
          <w:rFonts w:ascii="Times New Roman" w:hAnsi="Times New Roman"/>
          <w:b/>
        </w:rPr>
        <w:t xml:space="preserve">I. </w:t>
      </w:r>
      <w:r w:rsidRPr="00794CA5">
        <w:rPr>
          <w:rFonts w:ascii="Times New Roman" w:hAnsi="Times New Roman"/>
          <w:b/>
          <w:spacing w:val="-2"/>
        </w:rPr>
        <w:t xml:space="preserve"> </w:t>
      </w:r>
    </w:p>
    <w:p w14:paraId="4E4B49AB" w14:textId="5DFA49E2" w:rsidR="00625AB3" w:rsidRPr="00794CA5" w:rsidRDefault="00625AB3" w:rsidP="00FF7B04">
      <w:pPr>
        <w:keepNext/>
        <w:spacing w:after="0"/>
        <w:jc w:val="center"/>
        <w:rPr>
          <w:rFonts w:ascii="Times New Roman" w:hAnsi="Times New Roman"/>
          <w:b/>
          <w:spacing w:val="-2"/>
        </w:rPr>
      </w:pPr>
      <w:r w:rsidRPr="00794CA5">
        <w:rPr>
          <w:rFonts w:ascii="Times New Roman" w:hAnsi="Times New Roman"/>
          <w:b/>
          <w:spacing w:val="-2"/>
        </w:rPr>
        <w:t>Předmět smlouvy</w:t>
      </w:r>
    </w:p>
    <w:p w14:paraId="65F1416F" w14:textId="77777777" w:rsidR="00CF7A26" w:rsidRPr="00794CA5" w:rsidRDefault="00CF7A26" w:rsidP="00FF7B04">
      <w:pPr>
        <w:keepNext/>
        <w:spacing w:after="0"/>
        <w:jc w:val="center"/>
        <w:rPr>
          <w:rFonts w:ascii="Times New Roman" w:hAnsi="Times New Roman"/>
          <w:b/>
          <w:spacing w:val="-2"/>
        </w:rPr>
      </w:pPr>
    </w:p>
    <w:p w14:paraId="0BEE47A6" w14:textId="77777777" w:rsidR="008D1C20" w:rsidRPr="00794CA5" w:rsidRDefault="00D40427" w:rsidP="00FF7B04">
      <w:pPr>
        <w:pStyle w:val="Odstavecseseznamem"/>
        <w:keepNext/>
        <w:numPr>
          <w:ilvl w:val="0"/>
          <w:numId w:val="6"/>
        </w:num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hAnsi="Times New Roman"/>
        </w:rPr>
        <w:t xml:space="preserve">Poskytovatel </w:t>
      </w:r>
      <w:r w:rsidR="007941CF" w:rsidRPr="00794CA5">
        <w:rPr>
          <w:rFonts w:ascii="Times New Roman" w:eastAsia="Times New Roman" w:hAnsi="Times New Roman"/>
        </w:rPr>
        <w:t xml:space="preserve">se </w:t>
      </w:r>
      <w:r w:rsidR="00C33F73" w:rsidRPr="00794CA5">
        <w:rPr>
          <w:rFonts w:ascii="Times New Roman" w:eastAsia="Times New Roman" w:hAnsi="Times New Roman"/>
        </w:rPr>
        <w:t xml:space="preserve">touto smlouvou </w:t>
      </w:r>
      <w:r w:rsidR="006F2DC1" w:rsidRPr="00794CA5">
        <w:rPr>
          <w:rFonts w:ascii="Times New Roman" w:eastAsia="Times New Roman" w:hAnsi="Times New Roman"/>
        </w:rPr>
        <w:t>zavazuje</w:t>
      </w:r>
      <w:r w:rsidR="008D1C20" w:rsidRPr="00794CA5">
        <w:rPr>
          <w:rFonts w:ascii="Times New Roman" w:eastAsia="Times New Roman" w:hAnsi="Times New Roman"/>
        </w:rPr>
        <w:t>:</w:t>
      </w:r>
    </w:p>
    <w:p w14:paraId="5017EE51" w14:textId="77777777" w:rsidR="008D1C20" w:rsidRPr="00794CA5" w:rsidRDefault="008D1C20" w:rsidP="00FF7B04">
      <w:pPr>
        <w:pStyle w:val="Odstavecseseznamem"/>
        <w:keepNext/>
        <w:overflowPunct w:val="0"/>
        <w:autoSpaceDE w:val="0"/>
        <w:autoSpaceDN w:val="0"/>
        <w:adjustRightInd w:val="0"/>
        <w:spacing w:after="0"/>
        <w:ind w:left="360"/>
        <w:jc w:val="both"/>
        <w:textAlignment w:val="baseline"/>
        <w:rPr>
          <w:rFonts w:ascii="Times New Roman" w:eastAsia="Times New Roman" w:hAnsi="Times New Roman"/>
        </w:rPr>
      </w:pPr>
    </w:p>
    <w:p w14:paraId="50B8EA1A" w14:textId="2238BB4C" w:rsidR="00A7048D" w:rsidRPr="00794CA5" w:rsidRDefault="00E274CD" w:rsidP="00A7048D">
      <w:pPr>
        <w:pStyle w:val="Odstavecseseznamem"/>
        <w:keepNext/>
        <w:numPr>
          <w:ilvl w:val="1"/>
          <w:numId w:val="6"/>
        </w:numPr>
        <w:overflowPunct w:val="0"/>
        <w:autoSpaceDE w:val="0"/>
        <w:autoSpaceDN w:val="0"/>
        <w:adjustRightInd w:val="0"/>
        <w:spacing w:after="0"/>
        <w:jc w:val="both"/>
        <w:textAlignment w:val="baseline"/>
        <w:rPr>
          <w:rFonts w:ascii="Times New Roman" w:hAnsi="Times New Roman"/>
        </w:rPr>
      </w:pPr>
      <w:r w:rsidRPr="00794CA5">
        <w:rPr>
          <w:rFonts w:ascii="Times New Roman" w:hAnsi="Times New Roman"/>
        </w:rPr>
        <w:t xml:space="preserve">zajišťovat </w:t>
      </w:r>
      <w:r w:rsidR="00EA5096" w:rsidRPr="00794CA5">
        <w:rPr>
          <w:rFonts w:ascii="Times New Roman" w:hAnsi="Times New Roman"/>
        </w:rPr>
        <w:t xml:space="preserve">průběžný kompletní a úplný </w:t>
      </w:r>
      <w:r w:rsidRPr="00794CA5">
        <w:rPr>
          <w:rFonts w:ascii="Times New Roman" w:hAnsi="Times New Roman"/>
        </w:rPr>
        <w:t xml:space="preserve">servis </w:t>
      </w:r>
      <w:r w:rsidR="00FF7B04" w:rsidRPr="00794CA5">
        <w:rPr>
          <w:rFonts w:ascii="Times New Roman" w:hAnsi="Times New Roman"/>
        </w:rPr>
        <w:t xml:space="preserve">Stávající infrastruktury, </w:t>
      </w:r>
      <w:r w:rsidR="00FF7B04" w:rsidRPr="00794CA5">
        <w:rPr>
          <w:rFonts w:ascii="Times New Roman" w:hAnsi="Times New Roman"/>
          <w:lang w:eastAsia="cs-CZ"/>
        </w:rPr>
        <w:t>tj. zejména odstranit jakoukoliv</w:t>
      </w:r>
      <w:r w:rsidR="00794CA5">
        <w:rPr>
          <w:rFonts w:ascii="Times New Roman" w:hAnsi="Times New Roman"/>
          <w:lang w:eastAsia="cs-CZ"/>
        </w:rPr>
        <w:t xml:space="preserve"> softwarovou a/nebo</w:t>
      </w:r>
      <w:r w:rsidR="00FF7B04" w:rsidRPr="00794CA5">
        <w:rPr>
          <w:rFonts w:ascii="Times New Roman" w:hAnsi="Times New Roman"/>
          <w:lang w:eastAsia="cs-CZ"/>
        </w:rPr>
        <w:t xml:space="preserve"> hardwarovou závadu Stávající infrastruktury výměnou vadného dílu nebo poskytnutím náhradního zařízení v místě plnění, případně jiným způsobem který povede k odstranění takové vady</w:t>
      </w:r>
      <w:r w:rsidR="00FF7B04" w:rsidRPr="00794CA5">
        <w:rPr>
          <w:rFonts w:ascii="Times New Roman" w:hAnsi="Times New Roman"/>
        </w:rPr>
        <w:t>;</w:t>
      </w:r>
    </w:p>
    <w:p w14:paraId="6C55B2B3" w14:textId="77777777" w:rsidR="00A7048D" w:rsidRPr="00794CA5" w:rsidRDefault="00A7048D" w:rsidP="00A7048D">
      <w:pPr>
        <w:pStyle w:val="Odstavecseseznamem"/>
        <w:keepNext/>
        <w:overflowPunct w:val="0"/>
        <w:autoSpaceDE w:val="0"/>
        <w:autoSpaceDN w:val="0"/>
        <w:adjustRightInd w:val="0"/>
        <w:spacing w:after="0"/>
        <w:ind w:left="1080"/>
        <w:jc w:val="both"/>
        <w:textAlignment w:val="baseline"/>
        <w:rPr>
          <w:rFonts w:ascii="Times New Roman" w:hAnsi="Times New Roman"/>
        </w:rPr>
      </w:pPr>
    </w:p>
    <w:p w14:paraId="43468A58" w14:textId="17D2DA0B" w:rsidR="00A7048D" w:rsidRPr="00794CA5" w:rsidRDefault="00FF7B04" w:rsidP="00A7048D">
      <w:pPr>
        <w:pStyle w:val="Odstavecseseznamem"/>
        <w:keepNext/>
        <w:numPr>
          <w:ilvl w:val="1"/>
          <w:numId w:val="6"/>
        </w:numPr>
        <w:overflowPunct w:val="0"/>
        <w:autoSpaceDE w:val="0"/>
        <w:autoSpaceDN w:val="0"/>
        <w:adjustRightInd w:val="0"/>
        <w:spacing w:after="0"/>
        <w:jc w:val="both"/>
        <w:textAlignment w:val="baseline"/>
        <w:rPr>
          <w:rFonts w:ascii="Times New Roman" w:hAnsi="Times New Roman"/>
        </w:rPr>
      </w:pPr>
      <w:r w:rsidRPr="00794CA5">
        <w:rPr>
          <w:rFonts w:ascii="Times New Roman" w:hAnsi="Times New Roman"/>
        </w:rPr>
        <w:t xml:space="preserve">poskytovat konzultační služby </w:t>
      </w:r>
      <w:r w:rsidR="00A7048D" w:rsidRPr="00794CA5">
        <w:rPr>
          <w:rFonts w:ascii="Times New Roman" w:hAnsi="Times New Roman"/>
          <w:lang w:eastAsia="cs-CZ"/>
        </w:rPr>
        <w:t>prostřednictvím dostatečně kvalifikovaných a odborně způsobilých zaměstnanců Poskytovatele</w:t>
      </w:r>
      <w:r w:rsidR="00737CDC" w:rsidRPr="00794CA5">
        <w:rPr>
          <w:rFonts w:ascii="Times New Roman" w:hAnsi="Times New Roman"/>
          <w:lang w:eastAsia="cs-CZ"/>
        </w:rPr>
        <w:t>;</w:t>
      </w:r>
    </w:p>
    <w:p w14:paraId="4D1B3E6D" w14:textId="77777777" w:rsidR="00BE1A5F" w:rsidRPr="00794CA5" w:rsidRDefault="00BE1A5F" w:rsidP="00FF7B04">
      <w:pPr>
        <w:keepNext/>
        <w:overflowPunct w:val="0"/>
        <w:autoSpaceDE w:val="0"/>
        <w:autoSpaceDN w:val="0"/>
        <w:adjustRightInd w:val="0"/>
        <w:spacing w:after="0"/>
        <w:jc w:val="both"/>
        <w:textAlignment w:val="baseline"/>
        <w:rPr>
          <w:rFonts w:ascii="Times New Roman" w:hAnsi="Times New Roman"/>
        </w:rPr>
      </w:pPr>
    </w:p>
    <w:p w14:paraId="039C01EF" w14:textId="121D13E3" w:rsidR="00FF7B04" w:rsidRPr="00794CA5" w:rsidRDefault="008E54F4" w:rsidP="00737CDC">
      <w:pPr>
        <w:pStyle w:val="Odstavecseseznamem"/>
        <w:keepNext/>
        <w:numPr>
          <w:ilvl w:val="1"/>
          <w:numId w:val="6"/>
        </w:numPr>
        <w:overflowPunct w:val="0"/>
        <w:autoSpaceDE w:val="0"/>
        <w:autoSpaceDN w:val="0"/>
        <w:adjustRightInd w:val="0"/>
        <w:spacing w:after="0"/>
        <w:jc w:val="both"/>
        <w:textAlignment w:val="baseline"/>
        <w:rPr>
          <w:rFonts w:ascii="Times New Roman" w:hAnsi="Times New Roman"/>
        </w:rPr>
      </w:pPr>
      <w:r w:rsidRPr="00794CA5">
        <w:rPr>
          <w:rFonts w:ascii="Times New Roman" w:hAnsi="Times New Roman"/>
        </w:rPr>
        <w:t xml:space="preserve">zajišťovat upgrade </w:t>
      </w:r>
      <w:r w:rsidR="00FF7B04" w:rsidRPr="00794CA5">
        <w:rPr>
          <w:rFonts w:ascii="Times New Roman" w:hAnsi="Times New Roman"/>
        </w:rPr>
        <w:t>Stávajíc</w:t>
      </w:r>
      <w:r w:rsidR="00F26519" w:rsidRPr="00794CA5">
        <w:rPr>
          <w:rFonts w:ascii="Times New Roman" w:hAnsi="Times New Roman"/>
        </w:rPr>
        <w:t xml:space="preserve">í infrastruktury </w:t>
      </w:r>
      <w:r w:rsidR="00FF7B04" w:rsidRPr="00794CA5">
        <w:rPr>
          <w:rFonts w:ascii="Times New Roman" w:hAnsi="Times New Roman"/>
        </w:rPr>
        <w:t>blíže specifikovaný v</w:t>
      </w:r>
      <w:r w:rsidR="00F26519" w:rsidRPr="00794CA5">
        <w:rPr>
          <w:rFonts w:ascii="Times New Roman" w:hAnsi="Times New Roman"/>
        </w:rPr>
        <w:t> </w:t>
      </w:r>
      <w:r w:rsidR="00FF7B04" w:rsidRPr="00794CA5">
        <w:rPr>
          <w:rFonts w:ascii="Times New Roman" w:hAnsi="Times New Roman"/>
        </w:rPr>
        <w:t>čl</w:t>
      </w:r>
      <w:r w:rsidR="00F26519" w:rsidRPr="00794CA5">
        <w:rPr>
          <w:rFonts w:ascii="Times New Roman" w:hAnsi="Times New Roman"/>
        </w:rPr>
        <w:t>. III. odst. 2</w:t>
      </w:r>
      <w:r w:rsidR="00FF7B04" w:rsidRPr="00794CA5">
        <w:rPr>
          <w:rFonts w:ascii="Times New Roman" w:hAnsi="Times New Roman"/>
        </w:rPr>
        <w:t xml:space="preserve"> této smlouvy</w:t>
      </w:r>
      <w:r w:rsidRPr="00794CA5">
        <w:rPr>
          <w:rFonts w:ascii="Times New Roman" w:hAnsi="Times New Roman"/>
        </w:rPr>
        <w:t>;</w:t>
      </w:r>
    </w:p>
    <w:p w14:paraId="397B214A" w14:textId="77777777" w:rsidR="00737CDC" w:rsidRPr="00794CA5" w:rsidRDefault="00737CDC" w:rsidP="00737CDC">
      <w:pPr>
        <w:keepNext/>
        <w:overflowPunct w:val="0"/>
        <w:autoSpaceDE w:val="0"/>
        <w:autoSpaceDN w:val="0"/>
        <w:adjustRightInd w:val="0"/>
        <w:spacing w:after="0"/>
        <w:jc w:val="both"/>
        <w:textAlignment w:val="baseline"/>
        <w:rPr>
          <w:rFonts w:ascii="Times New Roman" w:hAnsi="Times New Roman"/>
        </w:rPr>
      </w:pPr>
    </w:p>
    <w:p w14:paraId="22110C46" w14:textId="5F026C77" w:rsidR="00FF7B04" w:rsidRPr="00794CA5" w:rsidRDefault="00FF7B04" w:rsidP="00737CDC">
      <w:pPr>
        <w:pStyle w:val="Odstavecseseznamem"/>
        <w:numPr>
          <w:ilvl w:val="1"/>
          <w:numId w:val="6"/>
        </w:numPr>
        <w:spacing w:after="0" w:line="240" w:lineRule="auto"/>
        <w:contextualSpacing/>
        <w:jc w:val="both"/>
        <w:rPr>
          <w:rFonts w:ascii="Times New Roman" w:hAnsi="Times New Roman"/>
          <w:lang w:eastAsia="cs-CZ"/>
        </w:rPr>
      </w:pPr>
      <w:r w:rsidRPr="00794CA5">
        <w:rPr>
          <w:rFonts w:ascii="Times New Roman" w:hAnsi="Times New Roman"/>
          <w:lang w:eastAsia="cs-CZ"/>
        </w:rPr>
        <w:t>po dobu účinnosti této smlouvy zajistit Objednateli přístup k dokumentaci výrobce Stávající infrastruktury a přístup ke znalostní bázi, kterou výrobce v rámci své podpory poskytuje;</w:t>
      </w:r>
    </w:p>
    <w:p w14:paraId="49386574" w14:textId="77777777" w:rsidR="00B00DF2" w:rsidRPr="00794CA5" w:rsidRDefault="00B00DF2" w:rsidP="00FF7B04">
      <w:pPr>
        <w:keepNext/>
        <w:overflowPunct w:val="0"/>
        <w:autoSpaceDE w:val="0"/>
        <w:autoSpaceDN w:val="0"/>
        <w:adjustRightInd w:val="0"/>
        <w:spacing w:after="0"/>
        <w:jc w:val="both"/>
        <w:textAlignment w:val="baseline"/>
        <w:rPr>
          <w:rFonts w:ascii="Times New Roman" w:eastAsia="Times New Roman" w:hAnsi="Times New Roman"/>
        </w:rPr>
      </w:pPr>
    </w:p>
    <w:p w14:paraId="73D37F94" w14:textId="12210D00" w:rsidR="003F7D00" w:rsidRPr="00794CA5" w:rsidRDefault="003F7D00" w:rsidP="00737CDC">
      <w:pPr>
        <w:pStyle w:val="Odstavecseseznamem"/>
        <w:keepNext/>
        <w:numPr>
          <w:ilvl w:val="1"/>
          <w:numId w:val="6"/>
        </w:num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eastAsia="Times New Roman" w:hAnsi="Times New Roman"/>
        </w:rPr>
        <w:t>poskytnout Objednateli licence blíže specifikované v</w:t>
      </w:r>
      <w:r w:rsidR="00F26519" w:rsidRPr="00794CA5">
        <w:rPr>
          <w:rFonts w:ascii="Times New Roman" w:eastAsia="Times New Roman" w:hAnsi="Times New Roman"/>
        </w:rPr>
        <w:t> </w:t>
      </w:r>
      <w:r w:rsidRPr="00794CA5">
        <w:rPr>
          <w:rFonts w:ascii="Times New Roman" w:eastAsia="Times New Roman" w:hAnsi="Times New Roman"/>
        </w:rPr>
        <w:t>čl</w:t>
      </w:r>
      <w:r w:rsidR="00F26519" w:rsidRPr="00794CA5">
        <w:rPr>
          <w:rFonts w:ascii="Times New Roman" w:eastAsia="Times New Roman" w:hAnsi="Times New Roman"/>
        </w:rPr>
        <w:t>. IX</w:t>
      </w:r>
      <w:r w:rsidRPr="00794CA5">
        <w:rPr>
          <w:rFonts w:ascii="Times New Roman" w:eastAsia="Times New Roman" w:hAnsi="Times New Roman"/>
        </w:rPr>
        <w:t xml:space="preserve"> této smlouvy, a to ke všem částem Předmětu plnění, u kterých je to z</w:t>
      </w:r>
      <w:r w:rsidR="00F26519" w:rsidRPr="00794CA5">
        <w:rPr>
          <w:rFonts w:ascii="Times New Roman" w:eastAsia="Times New Roman" w:hAnsi="Times New Roman"/>
        </w:rPr>
        <w:t> </w:t>
      </w:r>
      <w:r w:rsidRPr="00794CA5">
        <w:rPr>
          <w:rFonts w:ascii="Times New Roman" w:eastAsia="Times New Roman" w:hAnsi="Times New Roman"/>
        </w:rPr>
        <w:t>povahy</w:t>
      </w:r>
      <w:r w:rsidR="00F26519" w:rsidRPr="00794CA5">
        <w:rPr>
          <w:rFonts w:ascii="Times New Roman" w:eastAsia="Times New Roman" w:hAnsi="Times New Roman"/>
        </w:rPr>
        <w:t xml:space="preserve"> </w:t>
      </w:r>
      <w:r w:rsidRPr="00794CA5">
        <w:rPr>
          <w:rFonts w:ascii="Times New Roman" w:eastAsia="Times New Roman" w:hAnsi="Times New Roman"/>
        </w:rPr>
        <w:t>věci možné;</w:t>
      </w:r>
    </w:p>
    <w:p w14:paraId="13D23EBA" w14:textId="77777777" w:rsidR="003F7D00" w:rsidRPr="00794CA5" w:rsidRDefault="003F7D00" w:rsidP="003F7D00">
      <w:pPr>
        <w:pStyle w:val="Odstavecseseznamem"/>
        <w:rPr>
          <w:rFonts w:ascii="Times New Roman" w:hAnsi="Times New Roman"/>
        </w:rPr>
      </w:pPr>
    </w:p>
    <w:p w14:paraId="4BB5AB16" w14:textId="2A0097FD" w:rsidR="00737CDC" w:rsidRPr="00794CA5" w:rsidRDefault="000B25D3" w:rsidP="00737CDC">
      <w:pPr>
        <w:pStyle w:val="Odstavecseseznamem"/>
        <w:keepNext/>
        <w:numPr>
          <w:ilvl w:val="1"/>
          <w:numId w:val="6"/>
        </w:num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hAnsi="Times New Roman"/>
        </w:rPr>
        <w:t xml:space="preserve">poskytovat Objednateli </w:t>
      </w:r>
      <w:r w:rsidR="008D1C20" w:rsidRPr="00794CA5">
        <w:rPr>
          <w:rFonts w:ascii="Times New Roman" w:hAnsi="Times New Roman"/>
        </w:rPr>
        <w:t xml:space="preserve">další služby uvedené v této </w:t>
      </w:r>
      <w:r w:rsidR="002671B2" w:rsidRPr="00794CA5">
        <w:rPr>
          <w:rFonts w:ascii="Times New Roman" w:hAnsi="Times New Roman"/>
        </w:rPr>
        <w:t>s</w:t>
      </w:r>
      <w:r w:rsidR="008D1C20" w:rsidRPr="00794CA5">
        <w:rPr>
          <w:rFonts w:ascii="Times New Roman" w:hAnsi="Times New Roman"/>
        </w:rPr>
        <w:t>mlouvě, včetně jejích příloh</w:t>
      </w:r>
      <w:r w:rsidR="00737CDC" w:rsidRPr="00794CA5">
        <w:rPr>
          <w:rFonts w:ascii="Times New Roman" w:hAnsi="Times New Roman"/>
        </w:rPr>
        <w:t>.</w:t>
      </w:r>
    </w:p>
    <w:p w14:paraId="4C249446" w14:textId="77777777" w:rsidR="008D1C20" w:rsidRPr="00794CA5" w:rsidRDefault="008D1C20" w:rsidP="00FF7B04">
      <w:pPr>
        <w:keepNext/>
        <w:overflowPunct w:val="0"/>
        <w:autoSpaceDE w:val="0"/>
        <w:autoSpaceDN w:val="0"/>
        <w:adjustRightInd w:val="0"/>
        <w:spacing w:after="0"/>
        <w:jc w:val="both"/>
        <w:textAlignment w:val="baseline"/>
        <w:rPr>
          <w:rFonts w:ascii="Times New Roman" w:hAnsi="Times New Roman"/>
        </w:rPr>
      </w:pPr>
    </w:p>
    <w:p w14:paraId="04EEB187" w14:textId="428FAC0D" w:rsidR="009652D2" w:rsidRPr="00794CA5" w:rsidRDefault="000B25D3" w:rsidP="00FF7B04">
      <w:pPr>
        <w:keepNext/>
        <w:overflowPunct w:val="0"/>
        <w:autoSpaceDE w:val="0"/>
        <w:autoSpaceDN w:val="0"/>
        <w:adjustRightInd w:val="0"/>
        <w:spacing w:after="0"/>
        <w:ind w:left="426"/>
        <w:jc w:val="both"/>
        <w:textAlignment w:val="baseline"/>
        <w:rPr>
          <w:rFonts w:ascii="Times New Roman" w:eastAsia="Times New Roman" w:hAnsi="Times New Roman"/>
        </w:rPr>
      </w:pPr>
      <w:r w:rsidRPr="00794CA5">
        <w:rPr>
          <w:rFonts w:ascii="Times New Roman" w:hAnsi="Times New Roman"/>
        </w:rPr>
        <w:t xml:space="preserve">Přesný popis požadavků na </w:t>
      </w:r>
      <w:r w:rsidR="008D1C20" w:rsidRPr="00794CA5">
        <w:rPr>
          <w:rFonts w:ascii="Times New Roman" w:hAnsi="Times New Roman"/>
        </w:rPr>
        <w:t xml:space="preserve">provedení </w:t>
      </w:r>
      <w:r w:rsidR="00737CDC" w:rsidRPr="00794CA5">
        <w:rPr>
          <w:rFonts w:ascii="Times New Roman" w:hAnsi="Times New Roman"/>
        </w:rPr>
        <w:t>služeb dle tohoto odstavce</w:t>
      </w:r>
      <w:r w:rsidR="00F26519" w:rsidRPr="00794CA5">
        <w:rPr>
          <w:rFonts w:ascii="Times New Roman" w:hAnsi="Times New Roman"/>
        </w:rPr>
        <w:t xml:space="preserve"> </w:t>
      </w:r>
      <w:r w:rsidR="00F26519" w:rsidRPr="00794CA5">
        <w:rPr>
          <w:rFonts w:ascii="Times New Roman" w:eastAsia="Times New Roman" w:hAnsi="Times New Roman"/>
        </w:rPr>
        <w:t xml:space="preserve"> (to vše dále jen jako „</w:t>
      </w:r>
      <w:r w:rsidR="00F26519" w:rsidRPr="00794CA5">
        <w:rPr>
          <w:rFonts w:ascii="Times New Roman" w:eastAsia="Times New Roman" w:hAnsi="Times New Roman"/>
          <w:lang w:eastAsia="cs-CZ"/>
        </w:rPr>
        <w:t>Předmět plnění</w:t>
      </w:r>
      <w:r w:rsidR="00F26519" w:rsidRPr="00794CA5">
        <w:rPr>
          <w:rFonts w:ascii="Times New Roman" w:eastAsia="Times New Roman" w:hAnsi="Times New Roman"/>
        </w:rPr>
        <w:t>“)</w:t>
      </w:r>
      <w:r w:rsidR="003F7D00" w:rsidRPr="00794CA5">
        <w:rPr>
          <w:rFonts w:ascii="Times New Roman" w:hAnsi="Times New Roman"/>
        </w:rPr>
        <w:t>, stejně jako přesný popis Stávající infrastruktury,</w:t>
      </w:r>
      <w:r w:rsidR="00737CDC" w:rsidRPr="00794CA5">
        <w:rPr>
          <w:rFonts w:ascii="Times New Roman" w:hAnsi="Times New Roman"/>
        </w:rPr>
        <w:t xml:space="preserve"> </w:t>
      </w:r>
      <w:r w:rsidR="008D1C20" w:rsidRPr="00794CA5">
        <w:rPr>
          <w:rFonts w:ascii="Times New Roman" w:hAnsi="Times New Roman"/>
        </w:rPr>
        <w:t xml:space="preserve">je specifikován dále v této smlouvě a </w:t>
      </w:r>
      <w:r w:rsidR="008D1C20" w:rsidRPr="00794CA5">
        <w:rPr>
          <w:rFonts w:ascii="Times New Roman" w:hAnsi="Times New Roman"/>
        </w:rPr>
        <w:lastRenderedPageBreak/>
        <w:t xml:space="preserve">zejména </w:t>
      </w:r>
      <w:r w:rsidR="008D1C20" w:rsidRPr="00794CA5">
        <w:rPr>
          <w:rFonts w:ascii="Times New Roman" w:eastAsia="Times New Roman" w:hAnsi="Times New Roman"/>
        </w:rPr>
        <w:t>ve</w:t>
      </w:r>
      <w:r w:rsidR="00F91AC5" w:rsidRPr="00794CA5">
        <w:rPr>
          <w:rFonts w:ascii="Times New Roman" w:eastAsia="Times New Roman" w:hAnsi="Times New Roman"/>
        </w:rPr>
        <w:t xml:space="preserve"> </w:t>
      </w:r>
      <w:r w:rsidR="0059017C" w:rsidRPr="00794CA5">
        <w:rPr>
          <w:rFonts w:ascii="Times New Roman" w:eastAsia="Times New Roman" w:hAnsi="Times New Roman"/>
        </w:rPr>
        <w:t>specifikac</w:t>
      </w:r>
      <w:r w:rsidR="008D1C20" w:rsidRPr="00794CA5">
        <w:rPr>
          <w:rFonts w:ascii="Times New Roman" w:eastAsia="Times New Roman" w:hAnsi="Times New Roman"/>
        </w:rPr>
        <w:t>i</w:t>
      </w:r>
      <w:r w:rsidR="0059017C" w:rsidRPr="00794CA5">
        <w:rPr>
          <w:rFonts w:ascii="Times New Roman" w:eastAsia="Times New Roman" w:hAnsi="Times New Roman"/>
        </w:rPr>
        <w:t xml:space="preserve"> obsažené v příloze č. 1</w:t>
      </w:r>
      <w:r w:rsidR="00C053DB" w:rsidRPr="00794CA5">
        <w:rPr>
          <w:rFonts w:ascii="Times New Roman" w:eastAsia="Times New Roman" w:hAnsi="Times New Roman"/>
        </w:rPr>
        <w:t xml:space="preserve"> této smlouvy</w:t>
      </w:r>
      <w:r w:rsidR="000718C0" w:rsidRPr="00794CA5">
        <w:rPr>
          <w:rFonts w:ascii="Times New Roman" w:eastAsia="Times New Roman" w:hAnsi="Times New Roman"/>
        </w:rPr>
        <w:t xml:space="preserve">, která je nedílnou </w:t>
      </w:r>
      <w:r w:rsidR="00D76AA8" w:rsidRPr="00794CA5">
        <w:rPr>
          <w:rFonts w:ascii="Times New Roman" w:eastAsia="Times New Roman" w:hAnsi="Times New Roman"/>
        </w:rPr>
        <w:t xml:space="preserve">součástí </w:t>
      </w:r>
      <w:r w:rsidR="000718C0" w:rsidRPr="00794CA5">
        <w:rPr>
          <w:rFonts w:ascii="Times New Roman" w:eastAsia="Times New Roman" w:hAnsi="Times New Roman"/>
        </w:rPr>
        <w:t>této smlouvy</w:t>
      </w:r>
      <w:r w:rsidR="00F26519" w:rsidRPr="00794CA5">
        <w:rPr>
          <w:rFonts w:ascii="Times New Roman" w:eastAsia="Times New Roman" w:hAnsi="Times New Roman"/>
        </w:rPr>
        <w:t>.</w:t>
      </w:r>
      <w:r w:rsidR="00287384" w:rsidRPr="00794CA5">
        <w:rPr>
          <w:rFonts w:ascii="Times New Roman" w:eastAsia="Times New Roman" w:hAnsi="Times New Roman"/>
        </w:rPr>
        <w:t xml:space="preserve"> </w:t>
      </w:r>
    </w:p>
    <w:p w14:paraId="03CC0243" w14:textId="77777777" w:rsidR="008D1C20" w:rsidRPr="00794CA5" w:rsidRDefault="008D1C20" w:rsidP="00FF7B04">
      <w:pPr>
        <w:keepNext/>
        <w:overflowPunct w:val="0"/>
        <w:autoSpaceDE w:val="0"/>
        <w:autoSpaceDN w:val="0"/>
        <w:adjustRightInd w:val="0"/>
        <w:spacing w:after="0"/>
        <w:jc w:val="both"/>
        <w:textAlignment w:val="baseline"/>
        <w:rPr>
          <w:rFonts w:ascii="Times New Roman" w:eastAsia="Times New Roman" w:hAnsi="Times New Roman"/>
        </w:rPr>
      </w:pPr>
    </w:p>
    <w:p w14:paraId="01D737EC" w14:textId="744D6418" w:rsidR="00A43246" w:rsidRPr="00794CA5" w:rsidRDefault="00C86597" w:rsidP="00FF7B04">
      <w:pPr>
        <w:pStyle w:val="Odstavecseseznamem"/>
        <w:keepNext/>
        <w:numPr>
          <w:ilvl w:val="0"/>
          <w:numId w:val="6"/>
        </w:num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hAnsi="Times New Roman"/>
        </w:rPr>
        <w:t xml:space="preserve">Objednatel </w:t>
      </w:r>
      <w:r w:rsidR="006F2DC1" w:rsidRPr="00794CA5">
        <w:rPr>
          <w:rFonts w:ascii="Times New Roman" w:eastAsia="Times New Roman" w:hAnsi="Times New Roman"/>
        </w:rPr>
        <w:t>se</w:t>
      </w:r>
      <w:r w:rsidR="00271382" w:rsidRPr="00794CA5">
        <w:rPr>
          <w:rFonts w:ascii="Times New Roman" w:eastAsia="Times New Roman" w:hAnsi="Times New Roman"/>
        </w:rPr>
        <w:t xml:space="preserve"> </w:t>
      </w:r>
      <w:r w:rsidR="00C33F73" w:rsidRPr="00794CA5">
        <w:rPr>
          <w:rFonts w:ascii="Times New Roman" w:eastAsia="Times New Roman" w:hAnsi="Times New Roman"/>
        </w:rPr>
        <w:t>touto smlouvou</w:t>
      </w:r>
      <w:r w:rsidR="006F2DC1" w:rsidRPr="00794CA5">
        <w:rPr>
          <w:rFonts w:ascii="Times New Roman" w:eastAsia="Times New Roman" w:hAnsi="Times New Roman"/>
        </w:rPr>
        <w:t xml:space="preserve"> zavazuje</w:t>
      </w:r>
      <w:r w:rsidR="00C33F73" w:rsidRPr="00794CA5">
        <w:rPr>
          <w:rFonts w:ascii="Times New Roman" w:eastAsia="Times New Roman" w:hAnsi="Times New Roman"/>
        </w:rPr>
        <w:t xml:space="preserve"> </w:t>
      </w:r>
      <w:r w:rsidR="0040466D" w:rsidRPr="00794CA5">
        <w:rPr>
          <w:rFonts w:ascii="Times New Roman" w:eastAsia="Times New Roman" w:hAnsi="Times New Roman"/>
          <w:lang w:eastAsia="cs-CZ"/>
        </w:rPr>
        <w:t xml:space="preserve">Předmět plnění </w:t>
      </w:r>
      <w:r w:rsidR="00C33F73" w:rsidRPr="00794CA5">
        <w:rPr>
          <w:rFonts w:ascii="Times New Roman" w:eastAsia="Times New Roman" w:hAnsi="Times New Roman"/>
        </w:rPr>
        <w:t>př</w:t>
      </w:r>
      <w:r w:rsidR="006F2DC1" w:rsidRPr="00794CA5">
        <w:rPr>
          <w:rFonts w:ascii="Times New Roman" w:eastAsia="Times New Roman" w:hAnsi="Times New Roman"/>
        </w:rPr>
        <w:t>evzít</w:t>
      </w:r>
      <w:r w:rsidR="00C33F73" w:rsidRPr="00794CA5">
        <w:rPr>
          <w:rFonts w:ascii="Times New Roman" w:eastAsia="Times New Roman" w:hAnsi="Times New Roman"/>
        </w:rPr>
        <w:t xml:space="preserve"> </w:t>
      </w:r>
      <w:r w:rsidR="00271382" w:rsidRPr="00794CA5">
        <w:rPr>
          <w:rFonts w:ascii="Times New Roman" w:eastAsia="Times New Roman" w:hAnsi="Times New Roman"/>
        </w:rPr>
        <w:t xml:space="preserve">a </w:t>
      </w:r>
      <w:r w:rsidR="009060E4" w:rsidRPr="00794CA5">
        <w:rPr>
          <w:rFonts w:ascii="Times New Roman" w:eastAsia="Times New Roman" w:hAnsi="Times New Roman"/>
        </w:rPr>
        <w:t>za</w:t>
      </w:r>
      <w:r w:rsidR="00271382" w:rsidRPr="00794CA5">
        <w:rPr>
          <w:rFonts w:ascii="Times New Roman" w:eastAsia="Times New Roman" w:hAnsi="Times New Roman"/>
        </w:rPr>
        <w:t>platit</w:t>
      </w:r>
      <w:r w:rsidR="006F2DC1" w:rsidRPr="00794CA5">
        <w:rPr>
          <w:rFonts w:ascii="Times New Roman" w:eastAsia="Times New Roman" w:hAnsi="Times New Roman"/>
        </w:rPr>
        <w:t xml:space="preserve"> </w:t>
      </w:r>
      <w:r w:rsidR="0040466D" w:rsidRPr="00794CA5">
        <w:rPr>
          <w:rFonts w:ascii="Times New Roman" w:eastAsia="Times New Roman" w:hAnsi="Times New Roman"/>
        </w:rPr>
        <w:t>Poskytovateli</w:t>
      </w:r>
      <w:r w:rsidR="00271382" w:rsidRPr="00794CA5">
        <w:rPr>
          <w:rFonts w:ascii="Times New Roman" w:eastAsia="Times New Roman" w:hAnsi="Times New Roman"/>
        </w:rPr>
        <w:t xml:space="preserve"> </w:t>
      </w:r>
      <w:r w:rsidR="00C33F73" w:rsidRPr="00794CA5">
        <w:rPr>
          <w:rFonts w:ascii="Times New Roman" w:eastAsia="Times New Roman" w:hAnsi="Times New Roman"/>
        </w:rPr>
        <w:t>níže v čl. II. odst. 1.</w:t>
      </w:r>
      <w:r w:rsidR="001638B8" w:rsidRPr="00794CA5">
        <w:rPr>
          <w:rFonts w:ascii="Times New Roman" w:eastAsia="Times New Roman" w:hAnsi="Times New Roman"/>
        </w:rPr>
        <w:t xml:space="preserve"> </w:t>
      </w:r>
      <w:r w:rsidR="00C33F73" w:rsidRPr="00794CA5">
        <w:rPr>
          <w:rFonts w:ascii="Times New Roman" w:eastAsia="Times New Roman" w:hAnsi="Times New Roman"/>
        </w:rPr>
        <w:t xml:space="preserve">této smlouvy </w:t>
      </w:r>
      <w:r w:rsidR="00FC3401" w:rsidRPr="00794CA5">
        <w:rPr>
          <w:rFonts w:ascii="Times New Roman" w:eastAsia="Times New Roman" w:hAnsi="Times New Roman"/>
        </w:rPr>
        <w:t>u</w:t>
      </w:r>
      <w:r w:rsidR="00C33F73" w:rsidRPr="00794CA5">
        <w:rPr>
          <w:rFonts w:ascii="Times New Roman" w:eastAsia="Times New Roman" w:hAnsi="Times New Roman"/>
        </w:rPr>
        <w:t>jednanou cenu.</w:t>
      </w:r>
    </w:p>
    <w:p w14:paraId="765D9457" w14:textId="77777777" w:rsidR="00EC0A78" w:rsidRPr="00794CA5" w:rsidRDefault="00EC0A78" w:rsidP="00FF7B04">
      <w:pPr>
        <w:keepNext/>
        <w:overflowPunct w:val="0"/>
        <w:autoSpaceDE w:val="0"/>
        <w:autoSpaceDN w:val="0"/>
        <w:adjustRightInd w:val="0"/>
        <w:spacing w:after="0"/>
        <w:jc w:val="both"/>
        <w:textAlignment w:val="baseline"/>
        <w:rPr>
          <w:rFonts w:ascii="Times New Roman" w:eastAsia="Times New Roman" w:hAnsi="Times New Roman"/>
        </w:rPr>
      </w:pPr>
    </w:p>
    <w:p w14:paraId="7940DA40" w14:textId="4EB2F854" w:rsidR="00AC7A7B" w:rsidRPr="00794CA5" w:rsidRDefault="00D40427" w:rsidP="00FF7B04">
      <w:pPr>
        <w:pStyle w:val="Odstavecseseznamem"/>
        <w:keepNext/>
        <w:numPr>
          <w:ilvl w:val="0"/>
          <w:numId w:val="6"/>
        </w:num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hAnsi="Times New Roman"/>
        </w:rPr>
        <w:t xml:space="preserve">Poskytovatel </w:t>
      </w:r>
      <w:r w:rsidR="00CF7567" w:rsidRPr="00794CA5">
        <w:rPr>
          <w:rFonts w:ascii="Times New Roman" w:hAnsi="Times New Roman"/>
        </w:rPr>
        <w:t>se zavazuje</w:t>
      </w:r>
      <w:r w:rsidR="00EC0A78" w:rsidRPr="00794CA5">
        <w:rPr>
          <w:rFonts w:ascii="Times New Roman" w:hAnsi="Times New Roman"/>
        </w:rPr>
        <w:t xml:space="preserve"> </w:t>
      </w:r>
      <w:r w:rsidR="00CF7567" w:rsidRPr="00794CA5">
        <w:rPr>
          <w:rFonts w:ascii="Times New Roman" w:hAnsi="Times New Roman"/>
        </w:rPr>
        <w:t>poskyt</w:t>
      </w:r>
      <w:r w:rsidR="00EC0A78" w:rsidRPr="00794CA5">
        <w:rPr>
          <w:rFonts w:ascii="Times New Roman" w:hAnsi="Times New Roman"/>
        </w:rPr>
        <w:t xml:space="preserve">nout </w:t>
      </w:r>
      <w:r w:rsidR="0040466D" w:rsidRPr="00794CA5">
        <w:rPr>
          <w:rFonts w:ascii="Times New Roman" w:eastAsia="Times New Roman" w:hAnsi="Times New Roman"/>
        </w:rPr>
        <w:t xml:space="preserve">Objednateli </w:t>
      </w:r>
      <w:r w:rsidR="00BE1A5F" w:rsidRPr="00794CA5">
        <w:rPr>
          <w:rFonts w:ascii="Times New Roman" w:eastAsia="Times New Roman" w:hAnsi="Times New Roman"/>
        </w:rPr>
        <w:t xml:space="preserve">rovněž </w:t>
      </w:r>
      <w:r w:rsidR="00EC0A78" w:rsidRPr="00794CA5">
        <w:rPr>
          <w:rFonts w:ascii="Times New Roman" w:hAnsi="Times New Roman"/>
        </w:rPr>
        <w:t>plnění související s </w:t>
      </w:r>
      <w:r w:rsidR="00C22118" w:rsidRPr="00794CA5">
        <w:rPr>
          <w:rFonts w:ascii="Times New Roman" w:hAnsi="Times New Roman"/>
        </w:rPr>
        <w:t>dodáním</w:t>
      </w:r>
      <w:r w:rsidR="00EC0A78" w:rsidRPr="00794CA5">
        <w:rPr>
          <w:rFonts w:ascii="Times New Roman" w:hAnsi="Times New Roman"/>
        </w:rPr>
        <w:t xml:space="preserve"> </w:t>
      </w:r>
      <w:r w:rsidR="00496078" w:rsidRPr="00794CA5">
        <w:rPr>
          <w:rFonts w:ascii="Times New Roman" w:hAnsi="Times New Roman"/>
        </w:rPr>
        <w:t>Předmětu plnění</w:t>
      </w:r>
      <w:r w:rsidR="00EC0A78" w:rsidRPr="00794CA5">
        <w:rPr>
          <w:rFonts w:ascii="Times New Roman" w:hAnsi="Times New Roman"/>
        </w:rPr>
        <w:t xml:space="preserve">, přičemž těmito plněními </w:t>
      </w:r>
      <w:r w:rsidR="0040466D" w:rsidRPr="00794CA5">
        <w:rPr>
          <w:rFonts w:ascii="Times New Roman" w:hAnsi="Times New Roman"/>
        </w:rPr>
        <w:t xml:space="preserve">Poskytovatele </w:t>
      </w:r>
      <w:r w:rsidR="00EC0A78" w:rsidRPr="00794CA5">
        <w:rPr>
          <w:rFonts w:ascii="Times New Roman" w:hAnsi="Times New Roman"/>
        </w:rPr>
        <w:t>se rozumí zejména:</w:t>
      </w:r>
    </w:p>
    <w:p w14:paraId="4C51078B" w14:textId="77777777" w:rsidR="0040703A" w:rsidRPr="00794CA5" w:rsidRDefault="0040703A" w:rsidP="00FF7B04">
      <w:pPr>
        <w:keepNext/>
        <w:overflowPunct w:val="0"/>
        <w:autoSpaceDE w:val="0"/>
        <w:autoSpaceDN w:val="0"/>
        <w:adjustRightInd w:val="0"/>
        <w:spacing w:after="0"/>
        <w:jc w:val="both"/>
        <w:textAlignment w:val="baseline"/>
        <w:rPr>
          <w:rFonts w:ascii="Times New Roman" w:eastAsia="Times New Roman" w:hAnsi="Times New Roman"/>
        </w:rPr>
      </w:pPr>
    </w:p>
    <w:p w14:paraId="3C166E7D" w14:textId="4ACB2B87" w:rsidR="00EC0A78" w:rsidRPr="00794CA5" w:rsidRDefault="008D1C20" w:rsidP="00FF7B04">
      <w:pPr>
        <w:pStyle w:val="OdstavceSmlouva"/>
        <w:numPr>
          <w:ilvl w:val="0"/>
          <w:numId w:val="7"/>
        </w:numPr>
        <w:spacing w:line="276" w:lineRule="auto"/>
        <w:rPr>
          <w:sz w:val="22"/>
          <w:szCs w:val="22"/>
        </w:rPr>
      </w:pPr>
      <w:r w:rsidRPr="00794CA5">
        <w:rPr>
          <w:sz w:val="22"/>
          <w:szCs w:val="22"/>
        </w:rPr>
        <w:t>realizace Předmětu plnění v</w:t>
      </w:r>
      <w:r w:rsidR="00EC0A78" w:rsidRPr="00794CA5">
        <w:rPr>
          <w:sz w:val="22"/>
          <w:szCs w:val="22"/>
        </w:rPr>
        <w:t xml:space="preserve"> sídl</w:t>
      </w:r>
      <w:r w:rsidRPr="00794CA5">
        <w:rPr>
          <w:sz w:val="22"/>
          <w:szCs w:val="22"/>
        </w:rPr>
        <w:t>e</w:t>
      </w:r>
      <w:r w:rsidR="00EC0A78" w:rsidRPr="00794CA5">
        <w:rPr>
          <w:sz w:val="22"/>
          <w:szCs w:val="22"/>
        </w:rPr>
        <w:t xml:space="preserve"> </w:t>
      </w:r>
      <w:r w:rsidR="0040466D" w:rsidRPr="00794CA5">
        <w:rPr>
          <w:sz w:val="22"/>
          <w:szCs w:val="22"/>
        </w:rPr>
        <w:t>Objednatele</w:t>
      </w:r>
      <w:r w:rsidR="00EC0A78" w:rsidRPr="00794CA5">
        <w:rPr>
          <w:sz w:val="22"/>
          <w:szCs w:val="22"/>
        </w:rPr>
        <w:t>;</w:t>
      </w:r>
    </w:p>
    <w:p w14:paraId="43998EC5" w14:textId="29A86AA7" w:rsidR="00EC0A78" w:rsidRPr="00794CA5" w:rsidRDefault="00EC0A78" w:rsidP="00FF7B04">
      <w:pPr>
        <w:pStyle w:val="OdstavceSmlouva"/>
        <w:numPr>
          <w:ilvl w:val="0"/>
          <w:numId w:val="7"/>
        </w:numPr>
        <w:spacing w:line="276" w:lineRule="auto"/>
        <w:rPr>
          <w:sz w:val="22"/>
          <w:szCs w:val="22"/>
        </w:rPr>
      </w:pPr>
      <w:r w:rsidRPr="00794CA5">
        <w:rPr>
          <w:sz w:val="22"/>
          <w:szCs w:val="22"/>
        </w:rPr>
        <w:t xml:space="preserve">zaškolení pracovníků </w:t>
      </w:r>
      <w:r w:rsidR="0040466D" w:rsidRPr="00794CA5">
        <w:rPr>
          <w:sz w:val="22"/>
          <w:szCs w:val="22"/>
        </w:rPr>
        <w:t xml:space="preserve">Objednatele </w:t>
      </w:r>
      <w:r w:rsidRPr="00794CA5">
        <w:rPr>
          <w:sz w:val="22"/>
          <w:szCs w:val="22"/>
        </w:rPr>
        <w:t xml:space="preserve">k užívání </w:t>
      </w:r>
      <w:r w:rsidR="003F7D00" w:rsidRPr="00794CA5">
        <w:rPr>
          <w:sz w:val="22"/>
          <w:szCs w:val="22"/>
        </w:rPr>
        <w:t>případně nově dodaných komponent</w:t>
      </w:r>
      <w:r w:rsidRPr="00794CA5">
        <w:rPr>
          <w:sz w:val="22"/>
          <w:szCs w:val="22"/>
        </w:rPr>
        <w:t xml:space="preserve">, včetně předvedení </w:t>
      </w:r>
      <w:r w:rsidR="002671B2" w:rsidRPr="00794CA5">
        <w:rPr>
          <w:sz w:val="22"/>
          <w:szCs w:val="22"/>
        </w:rPr>
        <w:t xml:space="preserve">všech </w:t>
      </w:r>
      <w:r w:rsidR="003F7D00" w:rsidRPr="00794CA5">
        <w:rPr>
          <w:sz w:val="22"/>
          <w:szCs w:val="22"/>
        </w:rPr>
        <w:t>jejich</w:t>
      </w:r>
      <w:r w:rsidRPr="00794CA5">
        <w:rPr>
          <w:sz w:val="22"/>
          <w:szCs w:val="22"/>
        </w:rPr>
        <w:t xml:space="preserve"> funkcí v praxi a </w:t>
      </w:r>
      <w:r w:rsidR="002671B2" w:rsidRPr="00794CA5">
        <w:rPr>
          <w:sz w:val="22"/>
          <w:szCs w:val="22"/>
        </w:rPr>
        <w:t xml:space="preserve">včetně </w:t>
      </w:r>
      <w:r w:rsidRPr="00794CA5">
        <w:rPr>
          <w:sz w:val="22"/>
          <w:szCs w:val="22"/>
        </w:rPr>
        <w:t>odborné instruktáže</w:t>
      </w:r>
      <w:r w:rsidR="003F7D00" w:rsidRPr="00794CA5">
        <w:rPr>
          <w:sz w:val="22"/>
          <w:szCs w:val="22"/>
        </w:rPr>
        <w:t>;</w:t>
      </w:r>
    </w:p>
    <w:p w14:paraId="57EEAD67" w14:textId="42FE031D" w:rsidR="003F4A63" w:rsidRPr="00794CA5" w:rsidRDefault="00CC10A1" w:rsidP="00FF7B04">
      <w:pPr>
        <w:pStyle w:val="OdstavceSmlouva"/>
        <w:numPr>
          <w:ilvl w:val="0"/>
          <w:numId w:val="7"/>
        </w:numPr>
        <w:spacing w:line="276" w:lineRule="auto"/>
        <w:rPr>
          <w:rFonts w:eastAsia="Times New Roman"/>
          <w:sz w:val="22"/>
          <w:szCs w:val="22"/>
        </w:rPr>
      </w:pPr>
      <w:r w:rsidRPr="00794CA5">
        <w:rPr>
          <w:sz w:val="22"/>
          <w:szCs w:val="22"/>
        </w:rPr>
        <w:t xml:space="preserve">dodání dokladů nutných k používání </w:t>
      </w:r>
      <w:r w:rsidR="003F7D00" w:rsidRPr="00794CA5">
        <w:rPr>
          <w:sz w:val="22"/>
          <w:szCs w:val="22"/>
        </w:rPr>
        <w:t>Předmětu plnění</w:t>
      </w:r>
      <w:r w:rsidR="008D1C20" w:rsidRPr="00794CA5">
        <w:rPr>
          <w:sz w:val="22"/>
          <w:szCs w:val="22"/>
        </w:rPr>
        <w:t xml:space="preserve"> </w:t>
      </w:r>
      <w:r w:rsidRPr="00794CA5">
        <w:rPr>
          <w:sz w:val="22"/>
          <w:szCs w:val="22"/>
        </w:rPr>
        <w:t>(zejména uživatelských příruček)</w:t>
      </w:r>
      <w:r w:rsidR="00BE1A5F" w:rsidRPr="00794CA5">
        <w:rPr>
          <w:sz w:val="22"/>
          <w:szCs w:val="22"/>
        </w:rPr>
        <w:t>.</w:t>
      </w:r>
    </w:p>
    <w:p w14:paraId="1040CAC5" w14:textId="77777777" w:rsidR="00EA5505" w:rsidRPr="00794CA5" w:rsidRDefault="00EA5505" w:rsidP="00FF7B04">
      <w:pPr>
        <w:pStyle w:val="OdstavceSmlouva"/>
        <w:numPr>
          <w:ilvl w:val="0"/>
          <w:numId w:val="0"/>
        </w:numPr>
        <w:spacing w:line="276" w:lineRule="auto"/>
        <w:ind w:left="928"/>
        <w:rPr>
          <w:rFonts w:eastAsia="Times New Roman"/>
          <w:sz w:val="22"/>
          <w:szCs w:val="22"/>
        </w:rPr>
      </w:pPr>
    </w:p>
    <w:p w14:paraId="11E420C6" w14:textId="5D3BCA7B" w:rsidR="0044365A" w:rsidRPr="00794CA5" w:rsidRDefault="0040466D" w:rsidP="00FF7B04">
      <w:pPr>
        <w:pStyle w:val="OdstavceSmlouva"/>
        <w:numPr>
          <w:ilvl w:val="0"/>
          <w:numId w:val="6"/>
        </w:numPr>
        <w:spacing w:line="276" w:lineRule="auto"/>
        <w:rPr>
          <w:rFonts w:eastAsia="Times New Roman"/>
          <w:sz w:val="22"/>
          <w:szCs w:val="22"/>
        </w:rPr>
      </w:pPr>
      <w:r w:rsidRPr="00794CA5">
        <w:rPr>
          <w:rFonts w:eastAsia="Times New Roman"/>
          <w:sz w:val="22"/>
          <w:szCs w:val="22"/>
        </w:rPr>
        <w:t>Poskytovatel</w:t>
      </w:r>
      <w:r w:rsidR="00C33F73" w:rsidRPr="00794CA5">
        <w:rPr>
          <w:rFonts w:eastAsia="Times New Roman"/>
          <w:sz w:val="22"/>
          <w:szCs w:val="22"/>
        </w:rPr>
        <w:t xml:space="preserve"> se touto</w:t>
      </w:r>
      <w:r w:rsidR="00A76155" w:rsidRPr="00794CA5">
        <w:rPr>
          <w:rFonts w:eastAsia="Times New Roman"/>
          <w:sz w:val="22"/>
          <w:szCs w:val="22"/>
        </w:rPr>
        <w:t xml:space="preserve"> smlouvou</w:t>
      </w:r>
      <w:r w:rsidR="00C33F73" w:rsidRPr="00794CA5">
        <w:rPr>
          <w:rFonts w:eastAsia="Times New Roman"/>
          <w:sz w:val="22"/>
          <w:szCs w:val="22"/>
        </w:rPr>
        <w:t xml:space="preserve"> </w:t>
      </w:r>
      <w:r w:rsidR="000718C0" w:rsidRPr="00794CA5">
        <w:rPr>
          <w:rFonts w:eastAsia="Times New Roman"/>
          <w:sz w:val="22"/>
          <w:szCs w:val="22"/>
        </w:rPr>
        <w:t>z</w:t>
      </w:r>
      <w:r w:rsidR="00625AB3" w:rsidRPr="00794CA5">
        <w:rPr>
          <w:rFonts w:eastAsia="Times New Roman"/>
          <w:sz w:val="22"/>
          <w:szCs w:val="22"/>
        </w:rPr>
        <w:t xml:space="preserve">avazuje </w:t>
      </w:r>
      <w:r w:rsidR="00C22118" w:rsidRPr="00794CA5">
        <w:rPr>
          <w:rFonts w:eastAsia="Times New Roman"/>
          <w:sz w:val="22"/>
          <w:szCs w:val="22"/>
        </w:rPr>
        <w:t xml:space="preserve">dodat </w:t>
      </w:r>
      <w:r w:rsidRPr="00794CA5">
        <w:rPr>
          <w:rFonts w:eastAsia="Times New Roman"/>
          <w:sz w:val="22"/>
          <w:szCs w:val="22"/>
          <w:lang w:eastAsia="cs-CZ"/>
        </w:rPr>
        <w:t xml:space="preserve">Předmět plnění </w:t>
      </w:r>
      <w:r w:rsidR="00F62A0E" w:rsidRPr="00794CA5">
        <w:rPr>
          <w:rFonts w:eastAsia="Times New Roman"/>
          <w:sz w:val="22"/>
          <w:szCs w:val="22"/>
        </w:rPr>
        <w:t>tak, aby netrpěl faktickými či právními</w:t>
      </w:r>
      <w:r w:rsidR="00C446C9" w:rsidRPr="00794CA5">
        <w:rPr>
          <w:rFonts w:eastAsia="Times New Roman"/>
          <w:sz w:val="22"/>
          <w:szCs w:val="22"/>
        </w:rPr>
        <w:t xml:space="preserve"> vad</w:t>
      </w:r>
      <w:r w:rsidR="00F62A0E" w:rsidRPr="00794CA5">
        <w:rPr>
          <w:rFonts w:eastAsia="Times New Roman"/>
          <w:sz w:val="22"/>
          <w:szCs w:val="22"/>
        </w:rPr>
        <w:t>ami</w:t>
      </w:r>
      <w:r w:rsidR="00C446C9" w:rsidRPr="00794CA5">
        <w:rPr>
          <w:rFonts w:eastAsia="Times New Roman"/>
          <w:sz w:val="22"/>
          <w:szCs w:val="22"/>
        </w:rPr>
        <w:t xml:space="preserve"> </w:t>
      </w:r>
      <w:r w:rsidR="00625AB3" w:rsidRPr="00794CA5">
        <w:rPr>
          <w:rFonts w:eastAsia="Times New Roman"/>
          <w:sz w:val="22"/>
          <w:szCs w:val="22"/>
        </w:rPr>
        <w:t xml:space="preserve">a </w:t>
      </w:r>
      <w:r w:rsidR="00694FAB" w:rsidRPr="00794CA5">
        <w:rPr>
          <w:rFonts w:eastAsia="Times New Roman"/>
          <w:sz w:val="22"/>
          <w:szCs w:val="22"/>
        </w:rPr>
        <w:t xml:space="preserve">splnit </w:t>
      </w:r>
      <w:r w:rsidR="0043358E" w:rsidRPr="00794CA5">
        <w:rPr>
          <w:rFonts w:eastAsia="Times New Roman"/>
          <w:sz w:val="22"/>
          <w:szCs w:val="22"/>
        </w:rPr>
        <w:t xml:space="preserve">veškeré povinnosti z této smlouvy </w:t>
      </w:r>
      <w:r w:rsidR="00071E98" w:rsidRPr="00794CA5">
        <w:rPr>
          <w:rFonts w:eastAsia="Times New Roman"/>
          <w:sz w:val="22"/>
          <w:szCs w:val="22"/>
        </w:rPr>
        <w:t>včas</w:t>
      </w:r>
      <w:r w:rsidR="00A43246" w:rsidRPr="00794CA5">
        <w:rPr>
          <w:rFonts w:eastAsia="Times New Roman"/>
          <w:sz w:val="22"/>
          <w:szCs w:val="22"/>
        </w:rPr>
        <w:t xml:space="preserve"> a řádně</w:t>
      </w:r>
      <w:r w:rsidR="00D62EA8" w:rsidRPr="00794CA5">
        <w:rPr>
          <w:rFonts w:eastAsia="Times New Roman"/>
          <w:sz w:val="22"/>
          <w:szCs w:val="22"/>
        </w:rPr>
        <w:t>.</w:t>
      </w:r>
      <w:r w:rsidR="0044365A" w:rsidRPr="00794CA5">
        <w:rPr>
          <w:rFonts w:eastAsia="Times New Roman"/>
          <w:sz w:val="22"/>
          <w:szCs w:val="22"/>
        </w:rPr>
        <w:t xml:space="preserve"> </w:t>
      </w:r>
      <w:r w:rsidR="0044365A" w:rsidRPr="00794CA5">
        <w:rPr>
          <w:sz w:val="22"/>
          <w:szCs w:val="22"/>
        </w:rPr>
        <w:t xml:space="preserve">Poskytovatel je povinen zajistit, aby </w:t>
      </w:r>
      <w:r w:rsidR="003F7D00" w:rsidRPr="00794CA5">
        <w:rPr>
          <w:sz w:val="22"/>
          <w:szCs w:val="22"/>
        </w:rPr>
        <w:t>Stávající infrastruktura</w:t>
      </w:r>
      <w:r w:rsidR="0044365A" w:rsidRPr="00794CA5">
        <w:rPr>
          <w:sz w:val="22"/>
          <w:szCs w:val="22"/>
        </w:rPr>
        <w:t xml:space="preserve"> byl</w:t>
      </w:r>
      <w:r w:rsidR="003F7D00" w:rsidRPr="00794CA5">
        <w:rPr>
          <w:sz w:val="22"/>
          <w:szCs w:val="22"/>
        </w:rPr>
        <w:t>a</w:t>
      </w:r>
      <w:r w:rsidR="0044365A" w:rsidRPr="00794CA5">
        <w:rPr>
          <w:sz w:val="22"/>
          <w:szCs w:val="22"/>
        </w:rPr>
        <w:t xml:space="preserve"> schopn</w:t>
      </w:r>
      <w:r w:rsidR="003F7D00" w:rsidRPr="00794CA5">
        <w:rPr>
          <w:sz w:val="22"/>
          <w:szCs w:val="22"/>
        </w:rPr>
        <w:t>á</w:t>
      </w:r>
      <w:r w:rsidR="0044365A" w:rsidRPr="00794CA5">
        <w:rPr>
          <w:sz w:val="22"/>
          <w:szCs w:val="22"/>
        </w:rPr>
        <w:t xml:space="preserve"> rutinního provozu v běžné provozní činnosti nad daty Objednatele. </w:t>
      </w:r>
    </w:p>
    <w:p w14:paraId="56D73B76" w14:textId="77777777" w:rsidR="000324C2" w:rsidRPr="00794CA5" w:rsidRDefault="000324C2" w:rsidP="00FF7B04">
      <w:pPr>
        <w:pStyle w:val="OdstavceSmlouva"/>
        <w:numPr>
          <w:ilvl w:val="0"/>
          <w:numId w:val="0"/>
        </w:numPr>
        <w:spacing w:line="276" w:lineRule="auto"/>
        <w:ind w:left="360"/>
        <w:rPr>
          <w:rFonts w:eastAsia="Times New Roman"/>
          <w:sz w:val="22"/>
          <w:szCs w:val="22"/>
        </w:rPr>
      </w:pPr>
    </w:p>
    <w:p w14:paraId="5AF50AFF" w14:textId="0A62EEF8" w:rsidR="00E274CD" w:rsidRPr="00794CA5" w:rsidRDefault="00A14B13" w:rsidP="00FF7B04">
      <w:pPr>
        <w:pStyle w:val="OdstavceSmlouva"/>
        <w:keepNext/>
        <w:numPr>
          <w:ilvl w:val="0"/>
          <w:numId w:val="6"/>
        </w:numPr>
        <w:spacing w:line="276" w:lineRule="auto"/>
        <w:rPr>
          <w:sz w:val="22"/>
          <w:szCs w:val="22"/>
        </w:rPr>
      </w:pPr>
      <w:r w:rsidRPr="00794CA5">
        <w:rPr>
          <w:rFonts w:eastAsia="Times New Roman"/>
          <w:sz w:val="22"/>
          <w:szCs w:val="22"/>
        </w:rPr>
        <w:t xml:space="preserve">Poskytovatel </w:t>
      </w:r>
      <w:r w:rsidR="00E274CD" w:rsidRPr="00794CA5">
        <w:rPr>
          <w:rFonts w:eastAsia="Times New Roman"/>
          <w:sz w:val="22"/>
          <w:szCs w:val="22"/>
        </w:rPr>
        <w:t>prohlašuje, že:</w:t>
      </w:r>
    </w:p>
    <w:p w14:paraId="5EEF0418" w14:textId="77777777" w:rsidR="00E274CD" w:rsidRPr="00794CA5" w:rsidRDefault="00E274CD" w:rsidP="00FF7B04">
      <w:pPr>
        <w:pStyle w:val="Odstavecseseznamem"/>
        <w:overflowPunct w:val="0"/>
        <w:autoSpaceDE w:val="0"/>
        <w:autoSpaceDN w:val="0"/>
        <w:adjustRightInd w:val="0"/>
        <w:spacing w:after="0"/>
        <w:ind w:left="1287"/>
        <w:jc w:val="both"/>
        <w:textAlignment w:val="baseline"/>
        <w:rPr>
          <w:rFonts w:ascii="Times New Roman" w:eastAsia="Times New Roman" w:hAnsi="Times New Roman"/>
        </w:rPr>
      </w:pPr>
    </w:p>
    <w:p w14:paraId="05B3BEB1" w14:textId="7DC0132C" w:rsidR="00E274CD" w:rsidRPr="00794CA5" w:rsidRDefault="00E274CD" w:rsidP="00FF7B04">
      <w:pPr>
        <w:pStyle w:val="Odstavecseseznamem"/>
        <w:numPr>
          <w:ilvl w:val="0"/>
          <w:numId w:val="25"/>
        </w:num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eastAsia="Times New Roman" w:hAnsi="Times New Roman"/>
        </w:rPr>
        <w:t>dodáním Předmětu plnění neporušuje žádná práva třetích osob, má právo bez omezení s ním nakládat, a tedy i platně převést vlastnické právo k němu touto smlouvou na Objednatele</w:t>
      </w:r>
      <w:r w:rsidR="00C16E0A" w:rsidRPr="00794CA5">
        <w:rPr>
          <w:rFonts w:ascii="Times New Roman" w:eastAsia="Times New Roman" w:hAnsi="Times New Roman"/>
        </w:rPr>
        <w:t xml:space="preserve"> je-li to v daném případě s ohledem na povahu Předmětu plnění možné</w:t>
      </w:r>
      <w:r w:rsidR="00BE1A5F" w:rsidRPr="00794CA5">
        <w:rPr>
          <w:rFonts w:ascii="Times New Roman" w:eastAsia="Times New Roman" w:hAnsi="Times New Roman"/>
        </w:rPr>
        <w:t>, popř. poskytnout Objednateli licence specifikované v této smlouvě</w:t>
      </w:r>
      <w:r w:rsidRPr="00794CA5">
        <w:rPr>
          <w:rFonts w:ascii="Times New Roman" w:eastAsia="Times New Roman" w:hAnsi="Times New Roman"/>
        </w:rPr>
        <w:t>,</w:t>
      </w:r>
    </w:p>
    <w:p w14:paraId="5228C1BB" w14:textId="77777777" w:rsidR="00E274CD" w:rsidRPr="00794CA5" w:rsidRDefault="00E274CD" w:rsidP="00FF7B04">
      <w:pPr>
        <w:pStyle w:val="Odstavecseseznamem"/>
        <w:overflowPunct w:val="0"/>
        <w:autoSpaceDE w:val="0"/>
        <w:autoSpaceDN w:val="0"/>
        <w:adjustRightInd w:val="0"/>
        <w:spacing w:after="0"/>
        <w:ind w:left="1287"/>
        <w:jc w:val="both"/>
        <w:textAlignment w:val="baseline"/>
        <w:rPr>
          <w:rFonts w:ascii="Times New Roman" w:eastAsia="Times New Roman" w:hAnsi="Times New Roman"/>
        </w:rPr>
      </w:pPr>
    </w:p>
    <w:p w14:paraId="245E9133" w14:textId="3886E9A9" w:rsidR="00E274CD" w:rsidRPr="00794CA5" w:rsidRDefault="00E274CD" w:rsidP="00FF7B04">
      <w:pPr>
        <w:pStyle w:val="Odstavecseseznamem"/>
        <w:numPr>
          <w:ilvl w:val="0"/>
          <w:numId w:val="25"/>
        </w:num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eastAsia="Times New Roman" w:hAnsi="Times New Roman"/>
        </w:rPr>
        <w:t>Předmět plnění bude mít veškeré touto smlouvou ujednané vlastnosti</w:t>
      </w:r>
      <w:r w:rsidR="009652D2" w:rsidRPr="00794CA5">
        <w:rPr>
          <w:rFonts w:ascii="Times New Roman" w:eastAsia="Times New Roman" w:hAnsi="Times New Roman"/>
        </w:rPr>
        <w:t>,</w:t>
      </w:r>
      <w:r w:rsidRPr="00794CA5">
        <w:rPr>
          <w:rFonts w:ascii="Times New Roman" w:eastAsia="Times New Roman" w:hAnsi="Times New Roman"/>
        </w:rPr>
        <w:t xml:space="preserve"> jakož i vlastnosti obvyklé.</w:t>
      </w:r>
    </w:p>
    <w:p w14:paraId="7FCE600F" w14:textId="77777777" w:rsidR="00E274CD" w:rsidRPr="00794CA5" w:rsidRDefault="00E274CD" w:rsidP="00FF7B04">
      <w:pPr>
        <w:pStyle w:val="Odstavecseseznamem"/>
        <w:overflowPunct w:val="0"/>
        <w:autoSpaceDE w:val="0"/>
        <w:autoSpaceDN w:val="0"/>
        <w:adjustRightInd w:val="0"/>
        <w:spacing w:after="0"/>
        <w:ind w:left="1287"/>
        <w:jc w:val="both"/>
        <w:textAlignment w:val="baseline"/>
        <w:rPr>
          <w:rFonts w:ascii="Times New Roman" w:eastAsia="Times New Roman" w:hAnsi="Times New Roman"/>
        </w:rPr>
      </w:pPr>
    </w:p>
    <w:p w14:paraId="0A61DD7E" w14:textId="548AF0D5" w:rsidR="00045826" w:rsidRPr="00794CA5" w:rsidRDefault="00C86597" w:rsidP="00FF7B04">
      <w:pPr>
        <w:pStyle w:val="OdstavceSmlouva"/>
        <w:keepNext/>
        <w:numPr>
          <w:ilvl w:val="0"/>
          <w:numId w:val="6"/>
        </w:numPr>
        <w:spacing w:line="276" w:lineRule="auto"/>
        <w:rPr>
          <w:sz w:val="22"/>
          <w:szCs w:val="22"/>
        </w:rPr>
      </w:pPr>
      <w:r w:rsidRPr="00794CA5">
        <w:rPr>
          <w:sz w:val="22"/>
          <w:szCs w:val="22"/>
        </w:rPr>
        <w:t xml:space="preserve">Objednatel </w:t>
      </w:r>
      <w:r w:rsidR="001D1046" w:rsidRPr="00794CA5">
        <w:rPr>
          <w:sz w:val="22"/>
          <w:szCs w:val="22"/>
        </w:rPr>
        <w:t xml:space="preserve">se touto smlouvou zavazuje poskytnout </w:t>
      </w:r>
      <w:r w:rsidR="00D40427" w:rsidRPr="00794CA5">
        <w:rPr>
          <w:sz w:val="22"/>
          <w:szCs w:val="22"/>
        </w:rPr>
        <w:t>Poskytovateli</w:t>
      </w:r>
      <w:r w:rsidR="001D1046" w:rsidRPr="00794CA5">
        <w:rPr>
          <w:sz w:val="22"/>
          <w:szCs w:val="22"/>
        </w:rPr>
        <w:t xml:space="preserve"> ke splnění jeho povinností potřebnou součinnost, tj. zejména převzít </w:t>
      </w:r>
      <w:r w:rsidR="0040466D" w:rsidRPr="00794CA5">
        <w:rPr>
          <w:rFonts w:eastAsia="Times New Roman"/>
          <w:sz w:val="22"/>
          <w:szCs w:val="22"/>
          <w:lang w:eastAsia="cs-CZ"/>
        </w:rPr>
        <w:t xml:space="preserve">Předmět plnění </w:t>
      </w:r>
      <w:r w:rsidR="001D1046" w:rsidRPr="00794CA5">
        <w:rPr>
          <w:sz w:val="22"/>
          <w:szCs w:val="22"/>
        </w:rPr>
        <w:t xml:space="preserve">od </w:t>
      </w:r>
      <w:r w:rsidR="0040466D" w:rsidRPr="00794CA5">
        <w:rPr>
          <w:sz w:val="22"/>
          <w:szCs w:val="22"/>
        </w:rPr>
        <w:t xml:space="preserve">Poskytovatele </w:t>
      </w:r>
      <w:r w:rsidR="001D1046" w:rsidRPr="00794CA5">
        <w:rPr>
          <w:sz w:val="22"/>
          <w:szCs w:val="22"/>
        </w:rPr>
        <w:t>v místě plnění</w:t>
      </w:r>
      <w:r w:rsidR="00045826" w:rsidRPr="00794CA5">
        <w:rPr>
          <w:sz w:val="22"/>
          <w:szCs w:val="22"/>
        </w:rPr>
        <w:t xml:space="preserve">, </w:t>
      </w:r>
      <w:r w:rsidR="00045826" w:rsidRPr="00794CA5">
        <w:rPr>
          <w:sz w:val="22"/>
          <w:szCs w:val="22"/>
          <w:lang w:eastAsia="cs-CZ"/>
        </w:rPr>
        <w:t>a to pokud bude o takovou součinnost v dostatečném předstihu písemně Poskytovatelem požádán.</w:t>
      </w:r>
    </w:p>
    <w:p w14:paraId="034B380D" w14:textId="77777777" w:rsidR="00045826" w:rsidRPr="00794CA5" w:rsidRDefault="00045826" w:rsidP="00FF7B04">
      <w:pPr>
        <w:pStyle w:val="OdstavceSmlouva"/>
        <w:keepNext/>
        <w:numPr>
          <w:ilvl w:val="0"/>
          <w:numId w:val="0"/>
        </w:numPr>
        <w:spacing w:line="276" w:lineRule="auto"/>
        <w:rPr>
          <w:sz w:val="22"/>
          <w:szCs w:val="22"/>
        </w:rPr>
      </w:pPr>
    </w:p>
    <w:p w14:paraId="680B08EA" w14:textId="3624CD26" w:rsidR="00045826" w:rsidRPr="00794CA5" w:rsidRDefault="00045826" w:rsidP="00FF7B04">
      <w:pPr>
        <w:pStyle w:val="Default"/>
        <w:numPr>
          <w:ilvl w:val="0"/>
          <w:numId w:val="6"/>
        </w:numPr>
        <w:spacing w:after="240" w:line="276" w:lineRule="auto"/>
        <w:jc w:val="both"/>
        <w:rPr>
          <w:rFonts w:ascii="Times New Roman" w:hAnsi="Times New Roman" w:cs="Times New Roman"/>
          <w:color w:val="auto"/>
          <w:sz w:val="22"/>
          <w:szCs w:val="22"/>
        </w:rPr>
      </w:pPr>
      <w:r w:rsidRPr="00794CA5">
        <w:rPr>
          <w:rFonts w:ascii="Times New Roman" w:hAnsi="Times New Roman" w:cs="Times New Roman"/>
          <w:color w:val="auto"/>
          <w:sz w:val="22"/>
          <w:szCs w:val="22"/>
        </w:rPr>
        <w:t xml:space="preserve">Poskytovatel prohlašuje, že se v potřebném rozsahu seznámil s rozsahem a povahou plnění dle této smlouvy, že jsou mu známy veškeré technické, kvalitativní a další podmínky nezbytné k jeho řádnému poskytování a dodávání a že v tomto směru disponuje nezbytně nutnými kapacitami a odbornými znalostmi. Poskytovatel </w:t>
      </w:r>
      <w:r w:rsidRPr="00794CA5">
        <w:rPr>
          <w:rFonts w:ascii="Times New Roman" w:hAnsi="Times New Roman" w:cs="Times New Roman"/>
          <w:snapToGrid w:val="0"/>
          <w:color w:val="auto"/>
          <w:sz w:val="22"/>
          <w:szCs w:val="22"/>
        </w:rPr>
        <w:t>se zavazuje plnit Předmět plnění dle této smlouvy řádně a včas, a to s odbornou péčí ve smyslu § 5 OZ.</w:t>
      </w:r>
    </w:p>
    <w:p w14:paraId="2E649E18" w14:textId="77777777" w:rsidR="00CF7567" w:rsidRPr="00794CA5" w:rsidRDefault="00CF7567" w:rsidP="00FF7B04">
      <w:pPr>
        <w:pStyle w:val="OdstavceSmlouva"/>
        <w:keepNext/>
        <w:numPr>
          <w:ilvl w:val="0"/>
          <w:numId w:val="0"/>
        </w:numPr>
        <w:spacing w:line="276" w:lineRule="auto"/>
        <w:ind w:left="360"/>
        <w:rPr>
          <w:sz w:val="22"/>
          <w:szCs w:val="22"/>
        </w:rPr>
      </w:pPr>
    </w:p>
    <w:p w14:paraId="48C80959" w14:textId="3D1B6AFB" w:rsidR="00CF7A26" w:rsidRPr="00794CA5" w:rsidRDefault="00625AB3" w:rsidP="00FF7B04">
      <w:pPr>
        <w:pStyle w:val="NoSpacing1"/>
        <w:keepNext/>
        <w:spacing w:line="276" w:lineRule="auto"/>
        <w:jc w:val="center"/>
        <w:rPr>
          <w:b/>
          <w:sz w:val="22"/>
          <w:lang w:val="cs-CZ"/>
        </w:rPr>
      </w:pPr>
      <w:r w:rsidRPr="00794CA5">
        <w:rPr>
          <w:b/>
          <w:sz w:val="22"/>
          <w:lang w:val="cs-CZ"/>
        </w:rPr>
        <w:t>II.</w:t>
      </w:r>
    </w:p>
    <w:p w14:paraId="2E366853" w14:textId="5FE3FC3E" w:rsidR="00625AB3" w:rsidRPr="00794CA5" w:rsidRDefault="00287384" w:rsidP="00FF7B04">
      <w:pPr>
        <w:pStyle w:val="NoSpacing1"/>
        <w:keepNext/>
        <w:spacing w:line="276" w:lineRule="auto"/>
        <w:ind w:left="567" w:hanging="567"/>
        <w:jc w:val="center"/>
        <w:rPr>
          <w:b/>
          <w:spacing w:val="-2"/>
          <w:sz w:val="22"/>
          <w:lang w:val="cs-CZ"/>
        </w:rPr>
      </w:pPr>
      <w:r w:rsidRPr="00794CA5">
        <w:rPr>
          <w:b/>
          <w:spacing w:val="-2"/>
          <w:sz w:val="22"/>
          <w:lang w:val="cs-CZ"/>
        </w:rPr>
        <w:t>C</w:t>
      </w:r>
      <w:r w:rsidR="00625AB3" w:rsidRPr="00794CA5">
        <w:rPr>
          <w:b/>
          <w:spacing w:val="-2"/>
          <w:sz w:val="22"/>
          <w:lang w:val="cs-CZ"/>
        </w:rPr>
        <w:t>ena a platební podmínky</w:t>
      </w:r>
    </w:p>
    <w:p w14:paraId="4850C74A" w14:textId="77777777" w:rsidR="00CF7A26" w:rsidRPr="00794CA5" w:rsidRDefault="00CF7A26" w:rsidP="00FF7B04">
      <w:pPr>
        <w:pStyle w:val="NoSpacing1"/>
        <w:keepNext/>
        <w:spacing w:line="276" w:lineRule="auto"/>
        <w:ind w:left="567" w:hanging="567"/>
        <w:jc w:val="center"/>
        <w:rPr>
          <w:b/>
          <w:spacing w:val="-2"/>
          <w:sz w:val="22"/>
          <w:lang w:val="cs-CZ"/>
        </w:rPr>
      </w:pPr>
    </w:p>
    <w:p w14:paraId="32895D55" w14:textId="798FE245" w:rsidR="00625AB3" w:rsidRPr="00794CA5" w:rsidRDefault="00625AB3" w:rsidP="00FF7B04">
      <w:pPr>
        <w:pStyle w:val="OdstavceSmlouva"/>
        <w:keepNext/>
        <w:numPr>
          <w:ilvl w:val="0"/>
          <w:numId w:val="2"/>
        </w:numPr>
        <w:spacing w:line="276" w:lineRule="auto"/>
        <w:rPr>
          <w:sz w:val="22"/>
          <w:szCs w:val="22"/>
        </w:rPr>
      </w:pPr>
      <w:r w:rsidRPr="00794CA5">
        <w:rPr>
          <w:sz w:val="22"/>
          <w:szCs w:val="22"/>
        </w:rPr>
        <w:t xml:space="preserve">Smluvní strany se dohodly na </w:t>
      </w:r>
      <w:r w:rsidR="00C22118" w:rsidRPr="00794CA5">
        <w:rPr>
          <w:sz w:val="22"/>
          <w:szCs w:val="22"/>
        </w:rPr>
        <w:t xml:space="preserve">celkové </w:t>
      </w:r>
      <w:r w:rsidRPr="00794CA5">
        <w:rPr>
          <w:sz w:val="22"/>
          <w:szCs w:val="22"/>
        </w:rPr>
        <w:t xml:space="preserve">ceně za </w:t>
      </w:r>
      <w:r w:rsidR="0040466D" w:rsidRPr="00794CA5">
        <w:rPr>
          <w:rFonts w:eastAsia="Times New Roman"/>
          <w:sz w:val="22"/>
          <w:szCs w:val="22"/>
          <w:lang w:eastAsia="cs-CZ"/>
        </w:rPr>
        <w:t>Předmět plnění</w:t>
      </w:r>
      <w:r w:rsidR="0040703A" w:rsidRPr="00794CA5">
        <w:rPr>
          <w:rFonts w:eastAsia="Times New Roman"/>
          <w:sz w:val="22"/>
          <w:szCs w:val="22"/>
          <w:lang w:eastAsia="cs-CZ"/>
        </w:rPr>
        <w:t>, tj.</w:t>
      </w:r>
      <w:r w:rsidR="00EA5096" w:rsidRPr="00794CA5">
        <w:rPr>
          <w:rFonts w:eastAsia="Times New Roman"/>
          <w:sz w:val="22"/>
          <w:szCs w:val="22"/>
          <w:lang w:eastAsia="cs-CZ"/>
        </w:rPr>
        <w:t xml:space="preserve"> </w:t>
      </w:r>
      <w:r w:rsidR="0040703A" w:rsidRPr="00794CA5">
        <w:rPr>
          <w:rFonts w:eastAsia="Times New Roman"/>
          <w:sz w:val="22"/>
          <w:szCs w:val="22"/>
          <w:lang w:eastAsia="cs-CZ"/>
        </w:rPr>
        <w:t xml:space="preserve">za </w:t>
      </w:r>
      <w:r w:rsidR="00EA5096" w:rsidRPr="00794CA5">
        <w:rPr>
          <w:rFonts w:eastAsia="Times New Roman"/>
          <w:sz w:val="22"/>
          <w:szCs w:val="22"/>
          <w:lang w:eastAsia="cs-CZ"/>
        </w:rPr>
        <w:t xml:space="preserve">plnění dle čl. I. odst. 1 a čl. I. odst. 3 této smlouvy </w:t>
      </w:r>
      <w:r w:rsidRPr="00794CA5">
        <w:rPr>
          <w:sz w:val="22"/>
          <w:szCs w:val="22"/>
        </w:rPr>
        <w:t xml:space="preserve">ve výši: </w:t>
      </w:r>
    </w:p>
    <w:p w14:paraId="5ACE50A8" w14:textId="77777777" w:rsidR="00625AB3" w:rsidRPr="00794CA5" w:rsidRDefault="00625AB3" w:rsidP="00FF7B04">
      <w:pPr>
        <w:pStyle w:val="OdstavceSmlouva"/>
        <w:keepNext/>
        <w:numPr>
          <w:ilvl w:val="0"/>
          <w:numId w:val="0"/>
        </w:numPr>
        <w:spacing w:line="276" w:lineRule="auto"/>
        <w:ind w:left="480"/>
        <w:rPr>
          <w:sz w:val="22"/>
          <w:szCs w:val="22"/>
        </w:rPr>
      </w:pPr>
      <w:r w:rsidRPr="00794CA5">
        <w:rPr>
          <w:sz w:val="22"/>
          <w:szCs w:val="22"/>
          <w:highlight w:val="yellow"/>
        </w:rPr>
        <w:t xml:space="preserve">_______________________________________ </w:t>
      </w:r>
      <w:r w:rsidRPr="00794CA5">
        <w:rPr>
          <w:sz w:val="22"/>
          <w:szCs w:val="22"/>
        </w:rPr>
        <w:t>Kč bez DPH,</w:t>
      </w:r>
    </w:p>
    <w:p w14:paraId="37F92183" w14:textId="77777777" w:rsidR="00625AB3" w:rsidRPr="00794CA5" w:rsidRDefault="00625AB3" w:rsidP="00FF7B04">
      <w:pPr>
        <w:pStyle w:val="OdstavceSmlouva"/>
        <w:keepNext/>
        <w:numPr>
          <w:ilvl w:val="0"/>
          <w:numId w:val="0"/>
        </w:numPr>
        <w:spacing w:line="276" w:lineRule="auto"/>
        <w:ind w:left="480"/>
        <w:rPr>
          <w:sz w:val="22"/>
          <w:szCs w:val="22"/>
        </w:rPr>
      </w:pPr>
      <w:r w:rsidRPr="00794CA5">
        <w:rPr>
          <w:sz w:val="22"/>
          <w:szCs w:val="22"/>
          <w:highlight w:val="yellow"/>
        </w:rPr>
        <w:t xml:space="preserve">_______________________________________ </w:t>
      </w:r>
      <w:r w:rsidRPr="00794CA5">
        <w:rPr>
          <w:sz w:val="22"/>
          <w:szCs w:val="22"/>
        </w:rPr>
        <w:t>Kč odpovídající DPH v zákonné výši,</w:t>
      </w:r>
    </w:p>
    <w:p w14:paraId="78E9DC0C" w14:textId="77777777" w:rsidR="00A43246" w:rsidRPr="00794CA5" w:rsidRDefault="00625AB3" w:rsidP="00FF7B04">
      <w:pPr>
        <w:pStyle w:val="OdstavceSmlouva"/>
        <w:keepNext/>
        <w:numPr>
          <w:ilvl w:val="0"/>
          <w:numId w:val="0"/>
        </w:numPr>
        <w:spacing w:line="276" w:lineRule="auto"/>
        <w:ind w:left="480"/>
        <w:rPr>
          <w:sz w:val="22"/>
          <w:szCs w:val="22"/>
        </w:rPr>
      </w:pPr>
      <w:r w:rsidRPr="00794CA5">
        <w:rPr>
          <w:sz w:val="22"/>
          <w:szCs w:val="22"/>
          <w:highlight w:val="yellow"/>
        </w:rPr>
        <w:t xml:space="preserve">_______________________________________ </w:t>
      </w:r>
      <w:r w:rsidRPr="00794CA5">
        <w:rPr>
          <w:sz w:val="22"/>
          <w:szCs w:val="22"/>
        </w:rPr>
        <w:t xml:space="preserve">Kč včetně DPH. </w:t>
      </w:r>
    </w:p>
    <w:p w14:paraId="58E34B60" w14:textId="77777777" w:rsidR="00A43246" w:rsidRPr="00794CA5" w:rsidRDefault="00A43246" w:rsidP="00FF7B04">
      <w:pPr>
        <w:pStyle w:val="OdstavceSmlouva"/>
        <w:keepNext/>
        <w:numPr>
          <w:ilvl w:val="0"/>
          <w:numId w:val="0"/>
        </w:numPr>
        <w:spacing w:line="276" w:lineRule="auto"/>
        <w:ind w:left="480" w:hanging="480"/>
        <w:rPr>
          <w:sz w:val="22"/>
          <w:szCs w:val="22"/>
        </w:rPr>
      </w:pPr>
    </w:p>
    <w:p w14:paraId="35CA6BEC" w14:textId="0F266FC1" w:rsidR="00D97569" w:rsidRPr="00794CA5" w:rsidRDefault="0040466D" w:rsidP="003F7D00">
      <w:pPr>
        <w:pStyle w:val="OdstavceSmlouva"/>
        <w:keepNext/>
        <w:numPr>
          <w:ilvl w:val="0"/>
          <w:numId w:val="2"/>
        </w:numPr>
        <w:spacing w:line="276" w:lineRule="auto"/>
        <w:rPr>
          <w:sz w:val="22"/>
          <w:szCs w:val="22"/>
        </w:rPr>
      </w:pPr>
      <w:r w:rsidRPr="00794CA5">
        <w:rPr>
          <w:sz w:val="22"/>
          <w:szCs w:val="22"/>
        </w:rPr>
        <w:t>C</w:t>
      </w:r>
      <w:r w:rsidR="00625AB3" w:rsidRPr="00794CA5">
        <w:rPr>
          <w:sz w:val="22"/>
          <w:szCs w:val="22"/>
        </w:rPr>
        <w:t>ena dle čl. II. odst</w:t>
      </w:r>
      <w:r w:rsidR="001D1046" w:rsidRPr="00794CA5">
        <w:rPr>
          <w:sz w:val="22"/>
          <w:szCs w:val="22"/>
        </w:rPr>
        <w:t xml:space="preserve">. </w:t>
      </w:r>
      <w:r w:rsidR="00625AB3" w:rsidRPr="00794CA5">
        <w:rPr>
          <w:sz w:val="22"/>
          <w:szCs w:val="22"/>
        </w:rPr>
        <w:t xml:space="preserve">1 této smlouvy </w:t>
      </w:r>
      <w:r w:rsidR="00931D3D" w:rsidRPr="00794CA5">
        <w:rPr>
          <w:sz w:val="22"/>
          <w:szCs w:val="22"/>
        </w:rPr>
        <w:t>v sobě zahrnuje veškeré náklady,</w:t>
      </w:r>
      <w:r w:rsidR="00625AB3" w:rsidRPr="00794CA5">
        <w:rPr>
          <w:sz w:val="22"/>
          <w:szCs w:val="22"/>
        </w:rPr>
        <w:t xml:space="preserve"> které jsou spojeny s</w:t>
      </w:r>
      <w:r w:rsidR="00B872D5" w:rsidRPr="00794CA5">
        <w:rPr>
          <w:sz w:val="22"/>
          <w:szCs w:val="22"/>
        </w:rPr>
        <w:t>e splněním povinností</w:t>
      </w:r>
      <w:r w:rsidR="00631627" w:rsidRPr="00794CA5">
        <w:rPr>
          <w:sz w:val="22"/>
          <w:szCs w:val="22"/>
        </w:rPr>
        <w:t xml:space="preserve"> </w:t>
      </w:r>
      <w:r w:rsidRPr="00794CA5">
        <w:rPr>
          <w:sz w:val="22"/>
          <w:szCs w:val="22"/>
        </w:rPr>
        <w:t xml:space="preserve">Poskytovatele </w:t>
      </w:r>
      <w:r w:rsidR="00AC7A7B" w:rsidRPr="00794CA5">
        <w:rPr>
          <w:sz w:val="22"/>
          <w:szCs w:val="22"/>
        </w:rPr>
        <w:t xml:space="preserve">dle této smlouvy, </w:t>
      </w:r>
      <w:r w:rsidR="00682802" w:rsidRPr="00794CA5">
        <w:rPr>
          <w:sz w:val="22"/>
          <w:szCs w:val="22"/>
        </w:rPr>
        <w:t>tj. zejména</w:t>
      </w:r>
      <w:r w:rsidR="00AC7A7B" w:rsidRPr="00794CA5">
        <w:rPr>
          <w:sz w:val="22"/>
          <w:szCs w:val="22"/>
        </w:rPr>
        <w:t xml:space="preserve"> náklady </w:t>
      </w:r>
      <w:r w:rsidR="00931D3D" w:rsidRPr="00794CA5">
        <w:rPr>
          <w:sz w:val="22"/>
          <w:szCs w:val="22"/>
        </w:rPr>
        <w:t>na splnění povinností</w:t>
      </w:r>
      <w:r w:rsidR="00CC10A1" w:rsidRPr="00794CA5">
        <w:rPr>
          <w:sz w:val="22"/>
          <w:szCs w:val="22"/>
        </w:rPr>
        <w:t xml:space="preserve"> vymezen</w:t>
      </w:r>
      <w:r w:rsidR="00931D3D" w:rsidRPr="00794CA5">
        <w:rPr>
          <w:sz w:val="22"/>
          <w:szCs w:val="22"/>
        </w:rPr>
        <w:t>ých</w:t>
      </w:r>
      <w:r w:rsidR="00CC10A1" w:rsidRPr="00794CA5">
        <w:rPr>
          <w:sz w:val="22"/>
          <w:szCs w:val="22"/>
        </w:rPr>
        <w:t xml:space="preserve"> v čl.</w:t>
      </w:r>
      <w:r w:rsidR="00EA5096" w:rsidRPr="00794CA5">
        <w:rPr>
          <w:rFonts w:eastAsia="Times New Roman"/>
          <w:sz w:val="22"/>
          <w:szCs w:val="22"/>
          <w:lang w:eastAsia="cs-CZ"/>
        </w:rPr>
        <w:t xml:space="preserve"> I. odst. 1 a čl. I. odst. 3 </w:t>
      </w:r>
      <w:r w:rsidR="00CC10A1" w:rsidRPr="00794CA5">
        <w:rPr>
          <w:sz w:val="22"/>
          <w:szCs w:val="22"/>
        </w:rPr>
        <w:t>této smlouvy</w:t>
      </w:r>
      <w:r w:rsidR="0087572E" w:rsidRPr="00794CA5">
        <w:rPr>
          <w:sz w:val="22"/>
          <w:szCs w:val="22"/>
        </w:rPr>
        <w:t xml:space="preserve"> </w:t>
      </w:r>
      <w:r w:rsidR="00CC10A1" w:rsidRPr="00794CA5">
        <w:rPr>
          <w:sz w:val="22"/>
          <w:szCs w:val="22"/>
        </w:rPr>
        <w:t>(</w:t>
      </w:r>
      <w:r w:rsidR="00C16E0A" w:rsidRPr="00794CA5">
        <w:rPr>
          <w:sz w:val="22"/>
          <w:szCs w:val="22"/>
        </w:rPr>
        <w:t xml:space="preserve">to znamená rovněž </w:t>
      </w:r>
      <w:r w:rsidR="002942BE" w:rsidRPr="00794CA5">
        <w:rPr>
          <w:sz w:val="22"/>
          <w:szCs w:val="22"/>
        </w:rPr>
        <w:t xml:space="preserve">náklady </w:t>
      </w:r>
      <w:r w:rsidR="00625AB3" w:rsidRPr="00794CA5">
        <w:rPr>
          <w:sz w:val="22"/>
          <w:szCs w:val="22"/>
        </w:rPr>
        <w:t>na</w:t>
      </w:r>
      <w:r w:rsidR="0040703A" w:rsidRPr="00794CA5">
        <w:rPr>
          <w:sz w:val="22"/>
          <w:szCs w:val="22"/>
        </w:rPr>
        <w:t xml:space="preserve"> </w:t>
      </w:r>
      <w:r w:rsidR="001837BF" w:rsidRPr="00794CA5">
        <w:rPr>
          <w:sz w:val="22"/>
          <w:szCs w:val="22"/>
        </w:rPr>
        <w:t xml:space="preserve">veškeré náhradní díly, </w:t>
      </w:r>
      <w:r w:rsidR="0040703A" w:rsidRPr="00794CA5">
        <w:rPr>
          <w:sz w:val="22"/>
          <w:szCs w:val="22"/>
        </w:rPr>
        <w:t>materiál,</w:t>
      </w:r>
      <w:r w:rsidR="00625AB3" w:rsidRPr="00794CA5">
        <w:rPr>
          <w:sz w:val="22"/>
          <w:szCs w:val="22"/>
        </w:rPr>
        <w:t xml:space="preserve"> ztracený čas servisních techniků, jí</w:t>
      </w:r>
      <w:r w:rsidR="00AC7A7B" w:rsidRPr="00794CA5">
        <w:rPr>
          <w:sz w:val="22"/>
          <w:szCs w:val="22"/>
        </w:rPr>
        <w:t>zdné apod.</w:t>
      </w:r>
      <w:r w:rsidR="00CC10A1" w:rsidRPr="00794CA5">
        <w:rPr>
          <w:sz w:val="22"/>
          <w:szCs w:val="22"/>
        </w:rPr>
        <w:t>)</w:t>
      </w:r>
      <w:r w:rsidR="00C16E0A" w:rsidRPr="00794CA5">
        <w:rPr>
          <w:rFonts w:eastAsia="Times New Roman"/>
          <w:sz w:val="22"/>
          <w:szCs w:val="22"/>
          <w:lang w:eastAsia="cs-CZ"/>
        </w:rPr>
        <w:t xml:space="preserve"> </w:t>
      </w:r>
      <w:r w:rsidR="00C16E0A" w:rsidRPr="00794CA5">
        <w:rPr>
          <w:sz w:val="22"/>
          <w:szCs w:val="22"/>
        </w:rPr>
        <w:t>a náklady spojené s plněním povinností Poskytovatele z vadného plnění.</w:t>
      </w:r>
    </w:p>
    <w:p w14:paraId="74C3C138" w14:textId="77777777" w:rsidR="003F7D00" w:rsidRPr="00794CA5" w:rsidRDefault="003F7D00" w:rsidP="003F7D00">
      <w:pPr>
        <w:pStyle w:val="OdstavceSmlouva"/>
        <w:keepNext/>
        <w:numPr>
          <w:ilvl w:val="0"/>
          <w:numId w:val="0"/>
        </w:numPr>
        <w:spacing w:line="276" w:lineRule="auto"/>
        <w:ind w:left="480"/>
        <w:rPr>
          <w:sz w:val="22"/>
          <w:szCs w:val="22"/>
        </w:rPr>
      </w:pPr>
    </w:p>
    <w:p w14:paraId="052649DE" w14:textId="2109EF35" w:rsidR="00517573" w:rsidRPr="00794CA5" w:rsidRDefault="00BE1A5F" w:rsidP="003F7D00">
      <w:pPr>
        <w:pStyle w:val="OdstavceSmlouva"/>
        <w:keepNext/>
        <w:numPr>
          <w:ilvl w:val="0"/>
          <w:numId w:val="2"/>
        </w:numPr>
        <w:spacing w:line="276" w:lineRule="auto"/>
        <w:rPr>
          <w:sz w:val="22"/>
          <w:szCs w:val="22"/>
        </w:rPr>
      </w:pPr>
      <w:r w:rsidRPr="00794CA5">
        <w:rPr>
          <w:sz w:val="22"/>
          <w:szCs w:val="22"/>
        </w:rPr>
        <w:t>C</w:t>
      </w:r>
      <w:r w:rsidR="00D97569" w:rsidRPr="00794CA5">
        <w:rPr>
          <w:sz w:val="22"/>
          <w:szCs w:val="22"/>
        </w:rPr>
        <w:t xml:space="preserve">ena </w:t>
      </w:r>
      <w:r w:rsidR="00517573" w:rsidRPr="00794CA5">
        <w:rPr>
          <w:sz w:val="22"/>
          <w:szCs w:val="22"/>
        </w:rPr>
        <w:t xml:space="preserve">dle odst. 1. </w:t>
      </w:r>
      <w:r w:rsidR="00D97569" w:rsidRPr="00794CA5">
        <w:rPr>
          <w:sz w:val="22"/>
          <w:szCs w:val="22"/>
        </w:rPr>
        <w:t>bude uhrazena na základě a v souladu s podmínkami daňov</w:t>
      </w:r>
      <w:r w:rsidR="00C16E0A" w:rsidRPr="00794CA5">
        <w:rPr>
          <w:sz w:val="22"/>
          <w:szCs w:val="22"/>
        </w:rPr>
        <w:t>ých</w:t>
      </w:r>
      <w:r w:rsidR="00D97569" w:rsidRPr="00794CA5">
        <w:rPr>
          <w:sz w:val="22"/>
          <w:szCs w:val="22"/>
        </w:rPr>
        <w:t xml:space="preserve"> doklad</w:t>
      </w:r>
      <w:r w:rsidR="00C16E0A" w:rsidRPr="00794CA5">
        <w:rPr>
          <w:sz w:val="22"/>
          <w:szCs w:val="22"/>
        </w:rPr>
        <w:t>ů</w:t>
      </w:r>
      <w:r w:rsidR="00D97569" w:rsidRPr="00794CA5">
        <w:rPr>
          <w:sz w:val="22"/>
          <w:szCs w:val="22"/>
        </w:rPr>
        <w:t xml:space="preserve"> – faktur se splatností 30 (slovy: třicet) dnů ode dne </w:t>
      </w:r>
      <w:r w:rsidR="00C16E0A" w:rsidRPr="00794CA5">
        <w:rPr>
          <w:sz w:val="22"/>
          <w:szCs w:val="22"/>
        </w:rPr>
        <w:t>jejich</w:t>
      </w:r>
      <w:r w:rsidR="00D97569" w:rsidRPr="00794CA5">
        <w:rPr>
          <w:sz w:val="22"/>
          <w:szCs w:val="22"/>
        </w:rPr>
        <w:t xml:space="preserve"> doručení </w:t>
      </w:r>
      <w:r w:rsidRPr="00794CA5">
        <w:rPr>
          <w:sz w:val="22"/>
          <w:szCs w:val="22"/>
        </w:rPr>
        <w:t>Objednateli</w:t>
      </w:r>
      <w:r w:rsidR="00D97569" w:rsidRPr="00794CA5">
        <w:rPr>
          <w:sz w:val="22"/>
          <w:szCs w:val="22"/>
        </w:rPr>
        <w:t xml:space="preserve">. </w:t>
      </w:r>
      <w:r w:rsidRPr="00794CA5">
        <w:rPr>
          <w:sz w:val="22"/>
          <w:szCs w:val="22"/>
        </w:rPr>
        <w:t>Poskytovatel</w:t>
      </w:r>
      <w:r w:rsidR="00D97569" w:rsidRPr="00794CA5">
        <w:rPr>
          <w:sz w:val="22"/>
          <w:szCs w:val="22"/>
        </w:rPr>
        <w:t xml:space="preserve"> je oprávněn </w:t>
      </w:r>
      <w:r w:rsidR="00517573" w:rsidRPr="00794CA5">
        <w:rPr>
          <w:sz w:val="22"/>
          <w:szCs w:val="22"/>
        </w:rPr>
        <w:t xml:space="preserve">faktury </w:t>
      </w:r>
      <w:r w:rsidR="00D97569" w:rsidRPr="00794CA5">
        <w:rPr>
          <w:sz w:val="22"/>
          <w:szCs w:val="22"/>
        </w:rPr>
        <w:t xml:space="preserve">na částku odpovídající ceně </w:t>
      </w:r>
      <w:r w:rsidR="003105E9" w:rsidRPr="00794CA5">
        <w:rPr>
          <w:sz w:val="22"/>
          <w:szCs w:val="22"/>
        </w:rPr>
        <w:t xml:space="preserve">dle odst. 1 tohoto článku </w:t>
      </w:r>
      <w:r w:rsidR="00D97569" w:rsidRPr="00794CA5">
        <w:rPr>
          <w:sz w:val="22"/>
          <w:szCs w:val="22"/>
        </w:rPr>
        <w:t xml:space="preserve">vystavit </w:t>
      </w:r>
      <w:r w:rsidR="00517573" w:rsidRPr="00794CA5">
        <w:rPr>
          <w:sz w:val="22"/>
          <w:szCs w:val="22"/>
        </w:rPr>
        <w:t>následovně:</w:t>
      </w:r>
    </w:p>
    <w:p w14:paraId="29FC064D" w14:textId="77777777" w:rsidR="003F7D00" w:rsidRPr="00794CA5" w:rsidRDefault="003F7D00" w:rsidP="003F7D00">
      <w:pPr>
        <w:pStyle w:val="OdstavceSmlouva"/>
        <w:keepNext/>
        <w:numPr>
          <w:ilvl w:val="0"/>
          <w:numId w:val="0"/>
        </w:numPr>
        <w:spacing w:line="276" w:lineRule="auto"/>
        <w:rPr>
          <w:sz w:val="22"/>
          <w:szCs w:val="22"/>
        </w:rPr>
      </w:pPr>
    </w:p>
    <w:p w14:paraId="4C449C6F" w14:textId="61F510B3" w:rsidR="00517573" w:rsidRPr="002703A0" w:rsidRDefault="00517573" w:rsidP="008E5B69">
      <w:pPr>
        <w:pStyle w:val="OdstavceSmlouva"/>
        <w:numPr>
          <w:ilvl w:val="0"/>
          <w:numId w:val="39"/>
        </w:numPr>
        <w:spacing w:line="276" w:lineRule="auto"/>
        <w:rPr>
          <w:sz w:val="22"/>
          <w:szCs w:val="22"/>
        </w:rPr>
      </w:pPr>
      <w:r w:rsidRPr="00794CA5">
        <w:rPr>
          <w:sz w:val="22"/>
          <w:szCs w:val="22"/>
        </w:rPr>
        <w:t xml:space="preserve">fakturu na částku odpovídající </w:t>
      </w:r>
      <w:r w:rsidR="003F7D00" w:rsidRPr="00794CA5">
        <w:rPr>
          <w:sz w:val="22"/>
          <w:szCs w:val="22"/>
        </w:rPr>
        <w:t>50</w:t>
      </w:r>
      <w:r w:rsidRPr="00794CA5">
        <w:rPr>
          <w:sz w:val="22"/>
          <w:szCs w:val="22"/>
        </w:rPr>
        <w:t xml:space="preserve"> % ceny dle odst. 1 tohoto článku </w:t>
      </w:r>
      <w:r w:rsidR="003F7D00" w:rsidRPr="00794CA5">
        <w:rPr>
          <w:sz w:val="22"/>
          <w:szCs w:val="22"/>
        </w:rPr>
        <w:t>poté</w:t>
      </w:r>
      <w:r w:rsidR="00C16E0A" w:rsidRPr="00794CA5">
        <w:rPr>
          <w:sz w:val="22"/>
          <w:szCs w:val="22"/>
        </w:rPr>
        <w:t>,</w:t>
      </w:r>
      <w:r w:rsidR="003F7D00" w:rsidRPr="00794CA5">
        <w:rPr>
          <w:sz w:val="22"/>
          <w:szCs w:val="22"/>
        </w:rPr>
        <w:t xml:space="preserve"> </w:t>
      </w:r>
      <w:r w:rsidR="005F774A">
        <w:rPr>
          <w:sz w:val="22"/>
          <w:szCs w:val="22"/>
        </w:rPr>
        <w:t xml:space="preserve">kdy Poskytovatel předloží Objednateli </w:t>
      </w:r>
      <w:r w:rsidR="00E73E14">
        <w:rPr>
          <w:sz w:val="22"/>
          <w:szCs w:val="22"/>
        </w:rPr>
        <w:t xml:space="preserve">originál </w:t>
      </w:r>
      <w:r w:rsidR="000D1DC5">
        <w:rPr>
          <w:sz w:val="22"/>
          <w:szCs w:val="22"/>
        </w:rPr>
        <w:t>prohlášení</w:t>
      </w:r>
      <w:r w:rsidR="005F774A">
        <w:rPr>
          <w:sz w:val="22"/>
          <w:szCs w:val="22"/>
        </w:rPr>
        <w:t xml:space="preserve"> Poskytovatele, ze kterého bude zřejmé, že uzavřel odpovídající </w:t>
      </w:r>
      <w:r w:rsidR="005F774A" w:rsidRPr="00794CA5">
        <w:rPr>
          <w:sz w:val="22"/>
          <w:szCs w:val="22"/>
          <w:lang w:eastAsia="cs-CZ"/>
        </w:rPr>
        <w:t xml:space="preserve">smluvní vztah s výrobcem dané Stávající infrastruktury </w:t>
      </w:r>
      <w:r w:rsidR="00EF7BCE">
        <w:rPr>
          <w:sz w:val="22"/>
          <w:szCs w:val="22"/>
          <w:lang w:eastAsia="cs-CZ"/>
        </w:rPr>
        <w:t xml:space="preserve">dle </w:t>
      </w:r>
      <w:r w:rsidR="005F774A">
        <w:rPr>
          <w:sz w:val="22"/>
          <w:szCs w:val="22"/>
        </w:rPr>
        <w:t xml:space="preserve">čl. X. </w:t>
      </w:r>
      <w:proofErr w:type="spellStart"/>
      <w:r w:rsidR="005F774A">
        <w:rPr>
          <w:sz w:val="22"/>
          <w:szCs w:val="22"/>
        </w:rPr>
        <w:t>odst</w:t>
      </w:r>
      <w:proofErr w:type="spellEnd"/>
      <w:r w:rsidR="005F774A">
        <w:rPr>
          <w:sz w:val="22"/>
          <w:szCs w:val="22"/>
        </w:rPr>
        <w:t xml:space="preserve"> 1. písm. c) této smlouvy</w:t>
      </w:r>
      <w:r w:rsidRPr="00794CA5">
        <w:rPr>
          <w:sz w:val="22"/>
          <w:szCs w:val="22"/>
        </w:rPr>
        <w:t>;</w:t>
      </w:r>
    </w:p>
    <w:p w14:paraId="1986CE99" w14:textId="6C93DC1D" w:rsidR="00E73E14" w:rsidRDefault="00E73E14" w:rsidP="00FF7B0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w:t>
      </w:r>
      <w:r w:rsidR="00517573" w:rsidRPr="00794CA5">
        <w:rPr>
          <w:sz w:val="22"/>
          <w:szCs w:val="22"/>
        </w:rPr>
        <w:t xml:space="preserve">na částku odpovídající </w:t>
      </w:r>
      <w:r>
        <w:rPr>
          <w:sz w:val="22"/>
          <w:szCs w:val="22"/>
        </w:rPr>
        <w:t>8,75</w:t>
      </w:r>
      <w:r w:rsidR="00517573" w:rsidRPr="00794CA5">
        <w:rPr>
          <w:sz w:val="22"/>
          <w:szCs w:val="22"/>
        </w:rPr>
        <w:t xml:space="preserve"> % ceny</w:t>
      </w:r>
      <w:r w:rsidR="00EF7BCE" w:rsidRPr="00EF7BCE">
        <w:rPr>
          <w:sz w:val="22"/>
          <w:szCs w:val="22"/>
        </w:rPr>
        <w:t xml:space="preserve"> </w:t>
      </w:r>
      <w:r w:rsidR="00EF7BCE" w:rsidRPr="00794CA5">
        <w:rPr>
          <w:sz w:val="22"/>
          <w:szCs w:val="22"/>
        </w:rPr>
        <w:t>dle odst. 1 tohoto článku</w:t>
      </w:r>
      <w:r w:rsidR="005F774A">
        <w:rPr>
          <w:sz w:val="22"/>
          <w:szCs w:val="22"/>
        </w:rPr>
        <w:t xml:space="preserve"> </w:t>
      </w:r>
      <w:r>
        <w:rPr>
          <w:sz w:val="22"/>
          <w:szCs w:val="22"/>
        </w:rPr>
        <w:t>dne</w:t>
      </w:r>
      <w:r w:rsidR="005F774A">
        <w:rPr>
          <w:sz w:val="22"/>
          <w:szCs w:val="22"/>
        </w:rPr>
        <w:t xml:space="preserve"> </w:t>
      </w:r>
      <w:proofErr w:type="gramStart"/>
      <w:r w:rsidR="005F774A">
        <w:rPr>
          <w:sz w:val="22"/>
          <w:szCs w:val="22"/>
        </w:rPr>
        <w:t>31.3.</w:t>
      </w:r>
      <w:r>
        <w:rPr>
          <w:sz w:val="22"/>
          <w:szCs w:val="22"/>
        </w:rPr>
        <w:t>2020</w:t>
      </w:r>
      <w:proofErr w:type="gramEnd"/>
      <w:r>
        <w:rPr>
          <w:sz w:val="22"/>
          <w:szCs w:val="22"/>
        </w:rPr>
        <w:t>;</w:t>
      </w:r>
    </w:p>
    <w:p w14:paraId="29D72C45" w14:textId="4A3A2828"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8,75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31.5.2020;</w:t>
      </w:r>
    </w:p>
    <w:p w14:paraId="3ECA135B" w14:textId="34236AB6"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8,75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31.8.2020;</w:t>
      </w:r>
    </w:p>
    <w:p w14:paraId="69555E0D" w14:textId="4DC19C56"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8,75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31.10.2020;</w:t>
      </w:r>
    </w:p>
    <w:p w14:paraId="0A52A0CF" w14:textId="17976F61"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31.3.2021;</w:t>
      </w:r>
    </w:p>
    <w:p w14:paraId="1EEFE56B" w14:textId="27989170"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31.5.</w:t>
      </w:r>
      <w:r w:rsidRPr="00E73E14">
        <w:rPr>
          <w:sz w:val="22"/>
          <w:szCs w:val="22"/>
        </w:rPr>
        <w:t xml:space="preserve"> </w:t>
      </w:r>
      <w:r>
        <w:rPr>
          <w:sz w:val="22"/>
          <w:szCs w:val="22"/>
        </w:rPr>
        <w:t>2021;</w:t>
      </w:r>
    </w:p>
    <w:p w14:paraId="7440EC08" w14:textId="23104E2E"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31.8.</w:t>
      </w:r>
      <w:r w:rsidRPr="00E73E14">
        <w:rPr>
          <w:sz w:val="22"/>
          <w:szCs w:val="22"/>
        </w:rPr>
        <w:t xml:space="preserve"> </w:t>
      </w:r>
      <w:r>
        <w:rPr>
          <w:sz w:val="22"/>
          <w:szCs w:val="22"/>
        </w:rPr>
        <w:t>2021;</w:t>
      </w:r>
    </w:p>
    <w:p w14:paraId="79ABF344" w14:textId="4394020B"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31.10.</w:t>
      </w:r>
      <w:r w:rsidRPr="00E73E14">
        <w:rPr>
          <w:sz w:val="22"/>
          <w:szCs w:val="22"/>
        </w:rPr>
        <w:t xml:space="preserve"> </w:t>
      </w:r>
      <w:r>
        <w:rPr>
          <w:sz w:val="22"/>
          <w:szCs w:val="22"/>
        </w:rPr>
        <w:t>2021;</w:t>
      </w:r>
    </w:p>
    <w:p w14:paraId="2852F9AE" w14:textId="201F36D7"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1,25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31.3.</w:t>
      </w:r>
      <w:r w:rsidRPr="00E73E14">
        <w:rPr>
          <w:sz w:val="22"/>
          <w:szCs w:val="22"/>
        </w:rPr>
        <w:t xml:space="preserve"> </w:t>
      </w:r>
      <w:r>
        <w:rPr>
          <w:sz w:val="22"/>
          <w:szCs w:val="22"/>
        </w:rPr>
        <w:t>2022;</w:t>
      </w:r>
    </w:p>
    <w:p w14:paraId="124160A1" w14:textId="68879D96"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1,25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31.5.</w:t>
      </w:r>
      <w:r w:rsidRPr="00E73E14">
        <w:rPr>
          <w:sz w:val="22"/>
          <w:szCs w:val="22"/>
        </w:rPr>
        <w:t xml:space="preserve"> </w:t>
      </w:r>
      <w:r>
        <w:rPr>
          <w:sz w:val="22"/>
          <w:szCs w:val="22"/>
        </w:rPr>
        <w:t>2022;</w:t>
      </w:r>
    </w:p>
    <w:p w14:paraId="7124C0D9" w14:textId="35B56846"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1,25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w:t>
      </w:r>
      <w:proofErr w:type="gramStart"/>
      <w:r>
        <w:rPr>
          <w:sz w:val="22"/>
          <w:szCs w:val="22"/>
        </w:rPr>
        <w:t>31.8.</w:t>
      </w:r>
      <w:r w:rsidRPr="00E73E14">
        <w:rPr>
          <w:sz w:val="22"/>
          <w:szCs w:val="22"/>
        </w:rPr>
        <w:t xml:space="preserve"> </w:t>
      </w:r>
      <w:r>
        <w:rPr>
          <w:sz w:val="22"/>
          <w:szCs w:val="22"/>
        </w:rPr>
        <w:t>2022</w:t>
      </w:r>
      <w:proofErr w:type="gramEnd"/>
      <w:r>
        <w:rPr>
          <w:sz w:val="22"/>
          <w:szCs w:val="22"/>
        </w:rPr>
        <w:t>;</w:t>
      </w:r>
    </w:p>
    <w:p w14:paraId="2A074629" w14:textId="4DC09B65" w:rsidR="00E73E14" w:rsidRDefault="00E73E14" w:rsidP="00E73E14">
      <w:pPr>
        <w:pStyle w:val="OdstavceSmlouva"/>
        <w:numPr>
          <w:ilvl w:val="0"/>
          <w:numId w:val="39"/>
        </w:numPr>
        <w:spacing w:line="276" w:lineRule="auto"/>
        <w:rPr>
          <w:sz w:val="22"/>
          <w:szCs w:val="22"/>
        </w:rPr>
      </w:pPr>
      <w:r w:rsidRPr="00794CA5">
        <w:rPr>
          <w:sz w:val="22"/>
          <w:szCs w:val="22"/>
        </w:rPr>
        <w:t>faktur</w:t>
      </w:r>
      <w:r>
        <w:rPr>
          <w:sz w:val="22"/>
          <w:szCs w:val="22"/>
        </w:rPr>
        <w:t>u</w:t>
      </w:r>
      <w:r w:rsidRPr="00794CA5">
        <w:rPr>
          <w:sz w:val="22"/>
          <w:szCs w:val="22"/>
        </w:rPr>
        <w:t xml:space="preserve"> na částku odpovídající </w:t>
      </w:r>
      <w:r>
        <w:rPr>
          <w:sz w:val="22"/>
          <w:szCs w:val="22"/>
        </w:rPr>
        <w:t>1,25</w:t>
      </w:r>
      <w:r w:rsidRPr="00794CA5">
        <w:rPr>
          <w:sz w:val="22"/>
          <w:szCs w:val="22"/>
        </w:rPr>
        <w:t xml:space="preserve"> % ceny</w:t>
      </w:r>
      <w:r w:rsidRPr="00EF7BCE">
        <w:rPr>
          <w:sz w:val="22"/>
          <w:szCs w:val="22"/>
        </w:rPr>
        <w:t xml:space="preserve"> </w:t>
      </w:r>
      <w:r w:rsidRPr="00794CA5">
        <w:rPr>
          <w:sz w:val="22"/>
          <w:szCs w:val="22"/>
        </w:rPr>
        <w:t>dle odst. 1 tohoto článku</w:t>
      </w:r>
      <w:r>
        <w:rPr>
          <w:sz w:val="22"/>
          <w:szCs w:val="22"/>
        </w:rPr>
        <w:t xml:space="preserve"> dne 31.10.</w:t>
      </w:r>
      <w:r w:rsidRPr="00E73E14">
        <w:rPr>
          <w:sz w:val="22"/>
          <w:szCs w:val="22"/>
        </w:rPr>
        <w:t xml:space="preserve"> </w:t>
      </w:r>
      <w:r>
        <w:rPr>
          <w:sz w:val="22"/>
          <w:szCs w:val="22"/>
        </w:rPr>
        <w:t>2022.</w:t>
      </w:r>
    </w:p>
    <w:p w14:paraId="71164E14" w14:textId="7FBE3C10" w:rsidR="00E73E14" w:rsidRDefault="00E73E14" w:rsidP="00E73E14">
      <w:pPr>
        <w:pStyle w:val="OdstavceSmlouva"/>
        <w:numPr>
          <w:ilvl w:val="0"/>
          <w:numId w:val="0"/>
        </w:numPr>
        <w:spacing w:line="276" w:lineRule="auto"/>
        <w:ind w:left="927"/>
        <w:rPr>
          <w:sz w:val="22"/>
          <w:szCs w:val="22"/>
        </w:rPr>
      </w:pPr>
    </w:p>
    <w:p w14:paraId="40133A1B" w14:textId="7B602D65" w:rsidR="00E73E14" w:rsidRDefault="00E73E14" w:rsidP="008E5B69">
      <w:pPr>
        <w:pStyle w:val="OdstavceSmlouva"/>
        <w:numPr>
          <w:ilvl w:val="0"/>
          <w:numId w:val="0"/>
        </w:numPr>
        <w:spacing w:line="276" w:lineRule="auto"/>
        <w:ind w:left="927"/>
        <w:rPr>
          <w:sz w:val="22"/>
          <w:szCs w:val="22"/>
        </w:rPr>
      </w:pPr>
      <w:r>
        <w:rPr>
          <w:sz w:val="22"/>
          <w:szCs w:val="22"/>
        </w:rPr>
        <w:t xml:space="preserve">V případě faktur dle písm. b) – m) tohoto odstavce přitom platí, že Poskytovatel není oprávněn příslušnou fakturu vystavit v případě, že v daný okamžik nemá platně uzavřen odpovídající </w:t>
      </w:r>
      <w:r w:rsidRPr="00794CA5">
        <w:rPr>
          <w:sz w:val="22"/>
          <w:szCs w:val="22"/>
          <w:lang w:eastAsia="cs-CZ"/>
        </w:rPr>
        <w:t xml:space="preserve">smluvní vztah s výrobcem dané Stávající infrastruktury </w:t>
      </w:r>
      <w:r>
        <w:rPr>
          <w:sz w:val="22"/>
          <w:szCs w:val="22"/>
          <w:lang w:eastAsia="cs-CZ"/>
        </w:rPr>
        <w:t xml:space="preserve">dle </w:t>
      </w:r>
      <w:r>
        <w:rPr>
          <w:sz w:val="22"/>
          <w:szCs w:val="22"/>
        </w:rPr>
        <w:t xml:space="preserve">čl. X. </w:t>
      </w:r>
      <w:proofErr w:type="spellStart"/>
      <w:r>
        <w:rPr>
          <w:sz w:val="22"/>
          <w:szCs w:val="22"/>
        </w:rPr>
        <w:t>odst</w:t>
      </w:r>
      <w:proofErr w:type="spellEnd"/>
      <w:r>
        <w:rPr>
          <w:sz w:val="22"/>
          <w:szCs w:val="22"/>
        </w:rPr>
        <w:t xml:space="preserve"> 1. písm. c) této smlouvy.</w:t>
      </w:r>
    </w:p>
    <w:p w14:paraId="21F2B320" w14:textId="77777777" w:rsidR="00D97569" w:rsidRPr="00794CA5" w:rsidRDefault="00D97569" w:rsidP="00FF7B04">
      <w:pPr>
        <w:pStyle w:val="OdstavceSmlouva"/>
        <w:keepNext/>
        <w:numPr>
          <w:ilvl w:val="0"/>
          <w:numId w:val="0"/>
        </w:numPr>
        <w:spacing w:line="276" w:lineRule="auto"/>
        <w:rPr>
          <w:sz w:val="22"/>
          <w:szCs w:val="22"/>
        </w:rPr>
      </w:pPr>
    </w:p>
    <w:p w14:paraId="2E08106A" w14:textId="77777777" w:rsidR="002942BE" w:rsidRPr="00794CA5" w:rsidRDefault="002942BE" w:rsidP="00FF7B04">
      <w:pPr>
        <w:pStyle w:val="OdstavceSmlouva"/>
        <w:keepNext/>
        <w:numPr>
          <w:ilvl w:val="0"/>
          <w:numId w:val="2"/>
        </w:numPr>
        <w:spacing w:line="276" w:lineRule="auto"/>
        <w:rPr>
          <w:sz w:val="22"/>
          <w:szCs w:val="22"/>
        </w:rPr>
      </w:pPr>
      <w:r w:rsidRPr="00794CA5">
        <w:rPr>
          <w:sz w:val="22"/>
          <w:szCs w:val="22"/>
        </w:rPr>
        <w:t xml:space="preserve">Daňový doklad – faktura musí obsahovat zejména: </w:t>
      </w:r>
    </w:p>
    <w:p w14:paraId="066A914C"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obchodní firmu/název a sídlo Objednatele,</w:t>
      </w:r>
    </w:p>
    <w:p w14:paraId="4154BB78"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daňové identifikační číslo Objednatele,</w:t>
      </w:r>
    </w:p>
    <w:p w14:paraId="6AA8C089"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 xml:space="preserve">obchodní firmu/název a sídlo </w:t>
      </w:r>
      <w:r w:rsidRPr="00794CA5">
        <w:rPr>
          <w:rFonts w:ascii="Times New Roman" w:hAnsi="Times New Roman"/>
          <w:iCs/>
        </w:rPr>
        <w:t>Poskytovatele</w:t>
      </w:r>
      <w:r w:rsidRPr="00794CA5">
        <w:rPr>
          <w:rFonts w:ascii="Times New Roman" w:hAnsi="Times New Roman"/>
        </w:rPr>
        <w:t>,</w:t>
      </w:r>
    </w:p>
    <w:p w14:paraId="66EF2EB8"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 xml:space="preserve">daňové identifikační číslo </w:t>
      </w:r>
      <w:r w:rsidRPr="00794CA5">
        <w:rPr>
          <w:rFonts w:ascii="Times New Roman" w:hAnsi="Times New Roman"/>
          <w:iCs/>
        </w:rPr>
        <w:t>Poskytovatele</w:t>
      </w:r>
      <w:r w:rsidRPr="00794CA5">
        <w:rPr>
          <w:rFonts w:ascii="Times New Roman" w:hAnsi="Times New Roman"/>
        </w:rPr>
        <w:t>,</w:t>
      </w:r>
    </w:p>
    <w:p w14:paraId="00E038B7"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evidenční číslo daňového dokladu,</w:t>
      </w:r>
    </w:p>
    <w:p w14:paraId="34EC7F3A"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 xml:space="preserve">rozsah a předmět plnění, </w:t>
      </w:r>
    </w:p>
    <w:p w14:paraId="6FD99721"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datum vystavení daňového dokladu,</w:t>
      </w:r>
    </w:p>
    <w:p w14:paraId="0987C823" w14:textId="77777777" w:rsidR="002942B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datum uskutečnění plnění nebo datum přijetí úplaty, a to ten den, který nastane dříve, pokud se liší od data vystavení daňového dokladu,</w:t>
      </w:r>
    </w:p>
    <w:p w14:paraId="3D861D2B" w14:textId="77777777" w:rsidR="00BB582E" w:rsidRPr="00794CA5" w:rsidRDefault="002942BE" w:rsidP="00FF7B04">
      <w:pPr>
        <w:numPr>
          <w:ilvl w:val="0"/>
          <w:numId w:val="1"/>
        </w:numPr>
        <w:spacing w:after="0"/>
        <w:ind w:left="851" w:hanging="426"/>
        <w:jc w:val="both"/>
        <w:rPr>
          <w:rFonts w:ascii="Times New Roman" w:hAnsi="Times New Roman"/>
        </w:rPr>
      </w:pPr>
      <w:r w:rsidRPr="00794CA5">
        <w:rPr>
          <w:rFonts w:ascii="Times New Roman" w:hAnsi="Times New Roman"/>
        </w:rPr>
        <w:t>cenu plnění,</w:t>
      </w:r>
    </w:p>
    <w:p w14:paraId="2EFEBA1B" w14:textId="77777777" w:rsidR="00BB582E" w:rsidRPr="00794CA5" w:rsidRDefault="00BB582E" w:rsidP="00FF7B04">
      <w:pPr>
        <w:spacing w:after="0"/>
        <w:ind w:left="851"/>
        <w:jc w:val="both"/>
        <w:rPr>
          <w:rFonts w:ascii="Times New Roman" w:hAnsi="Times New Roman"/>
        </w:rPr>
      </w:pPr>
    </w:p>
    <w:p w14:paraId="220994D1" w14:textId="371E7118" w:rsidR="002942BE" w:rsidRPr="00794CA5" w:rsidRDefault="002942BE" w:rsidP="00FF7B04">
      <w:pPr>
        <w:pStyle w:val="OdstavceSmlouva"/>
        <w:keepNext/>
        <w:numPr>
          <w:ilvl w:val="0"/>
          <w:numId w:val="0"/>
        </w:numPr>
        <w:spacing w:after="240" w:line="276" w:lineRule="auto"/>
        <w:ind w:left="360"/>
        <w:rPr>
          <w:sz w:val="22"/>
          <w:szCs w:val="22"/>
        </w:rPr>
      </w:pPr>
      <w:r w:rsidRPr="00794CA5">
        <w:rPr>
          <w:sz w:val="22"/>
          <w:szCs w:val="22"/>
        </w:rPr>
        <w:t xml:space="preserve">a dále veškeré další náležitosti stanovené zákonem č. 235/2004 Sb., o dani z přidané hodnoty, ve znění pozdějších předpisů. </w:t>
      </w:r>
    </w:p>
    <w:p w14:paraId="649EE965" w14:textId="40A82DDD" w:rsidR="002942BE" w:rsidRPr="00794CA5" w:rsidRDefault="002942BE" w:rsidP="00FF7B04">
      <w:pPr>
        <w:pStyle w:val="OdstavceSmlouva"/>
        <w:keepNext/>
        <w:numPr>
          <w:ilvl w:val="0"/>
          <w:numId w:val="0"/>
        </w:numPr>
        <w:spacing w:after="240" w:line="276" w:lineRule="auto"/>
        <w:ind w:left="360"/>
        <w:rPr>
          <w:sz w:val="22"/>
          <w:szCs w:val="22"/>
        </w:rPr>
      </w:pPr>
      <w:r w:rsidRPr="00794CA5">
        <w:rPr>
          <w:sz w:val="22"/>
          <w:szCs w:val="22"/>
        </w:rPr>
        <w:t>V případě, že daňový doklad tyto náležitosti neobsahuje, popř. že obsahuje chybné údaje</w:t>
      </w:r>
      <w:r w:rsidR="00216231" w:rsidRPr="00794CA5">
        <w:rPr>
          <w:sz w:val="22"/>
          <w:szCs w:val="22"/>
        </w:rPr>
        <w:t xml:space="preserve">, </w:t>
      </w:r>
      <w:r w:rsidRPr="00794CA5">
        <w:rPr>
          <w:sz w:val="22"/>
          <w:szCs w:val="22"/>
        </w:rPr>
        <w:t>má Objednatel právo Poskytovatele na takový nedostatek upozornit a vyzvat jej k zaslání opraveného daňového dokladu. Po dobu, než bude Poskytovatelem doručen opravený daňový doklad, není Objednatel v prodlení se zaplacením ceny. Zasláním opraveného daňového dokladu běží nová lhůta splatnosti v délce třicet (30) dnů ode dne jeho řádného doručení Objednateli.</w:t>
      </w:r>
    </w:p>
    <w:p w14:paraId="3B259284" w14:textId="2AF4C913" w:rsidR="00A603CE" w:rsidRPr="00794CA5" w:rsidRDefault="002942BE" w:rsidP="008E5B69">
      <w:pPr>
        <w:pStyle w:val="OdstavceSmlouva"/>
        <w:keepNext/>
        <w:numPr>
          <w:ilvl w:val="0"/>
          <w:numId w:val="2"/>
        </w:numPr>
        <w:spacing w:after="240" w:line="276" w:lineRule="auto"/>
        <w:ind w:left="284" w:hanging="284"/>
        <w:rPr>
          <w:sz w:val="22"/>
          <w:szCs w:val="22"/>
        </w:rPr>
      </w:pPr>
      <w:r w:rsidRPr="00794CA5">
        <w:rPr>
          <w:rFonts w:eastAsia="Times New Roman"/>
          <w:bCs/>
          <w:sz w:val="22"/>
          <w:szCs w:val="22"/>
          <w:lang w:eastAsia="cs-CZ"/>
        </w:rPr>
        <w:t xml:space="preserve">V případě, že </w:t>
      </w:r>
      <w:r w:rsidRPr="00794CA5">
        <w:rPr>
          <w:bCs/>
          <w:iCs/>
          <w:sz w:val="22"/>
          <w:szCs w:val="22"/>
        </w:rPr>
        <w:t>Objednatel</w:t>
      </w:r>
      <w:r w:rsidRPr="00794CA5">
        <w:rPr>
          <w:sz w:val="22"/>
          <w:szCs w:val="22"/>
        </w:rPr>
        <w:t xml:space="preserve"> </w:t>
      </w:r>
      <w:r w:rsidRPr="00794CA5">
        <w:rPr>
          <w:rFonts w:eastAsia="Times New Roman"/>
          <w:bCs/>
          <w:sz w:val="22"/>
          <w:szCs w:val="22"/>
          <w:lang w:eastAsia="cs-CZ"/>
        </w:rPr>
        <w:t xml:space="preserve">přistoupí k reklamaci </w:t>
      </w:r>
      <w:r w:rsidR="00F91AC5" w:rsidRPr="00794CA5">
        <w:rPr>
          <w:rFonts w:eastAsia="Times New Roman"/>
          <w:bCs/>
          <w:sz w:val="22"/>
          <w:szCs w:val="22"/>
          <w:lang w:eastAsia="cs-CZ"/>
        </w:rPr>
        <w:t>plnění</w:t>
      </w:r>
      <w:r w:rsidRPr="00794CA5">
        <w:rPr>
          <w:rFonts w:eastAsia="Times New Roman"/>
          <w:bCs/>
          <w:sz w:val="22"/>
          <w:szCs w:val="22"/>
          <w:lang w:eastAsia="cs-CZ"/>
        </w:rPr>
        <w:t xml:space="preserve"> poskytnutých Poskytovatelem, prodlužuje se splatnost faktury za reklamované </w:t>
      </w:r>
      <w:r w:rsidR="00F91AC5" w:rsidRPr="00794CA5">
        <w:rPr>
          <w:rFonts w:eastAsia="Times New Roman"/>
          <w:bCs/>
          <w:sz w:val="22"/>
          <w:szCs w:val="22"/>
          <w:lang w:eastAsia="cs-CZ"/>
        </w:rPr>
        <w:t>plnění</w:t>
      </w:r>
      <w:r w:rsidRPr="00794CA5">
        <w:rPr>
          <w:rFonts w:eastAsia="Times New Roman"/>
          <w:bCs/>
          <w:sz w:val="22"/>
          <w:szCs w:val="22"/>
          <w:lang w:eastAsia="cs-CZ"/>
        </w:rPr>
        <w:t xml:space="preserve"> o dobu řešení reklamace ze strany </w:t>
      </w:r>
      <w:r w:rsidRPr="00794CA5">
        <w:rPr>
          <w:sz w:val="22"/>
          <w:szCs w:val="22"/>
        </w:rPr>
        <w:t>Poskytovatele</w:t>
      </w:r>
      <w:r w:rsidRPr="00794CA5">
        <w:rPr>
          <w:rFonts w:eastAsia="Times New Roman"/>
          <w:bCs/>
          <w:sz w:val="22"/>
          <w:szCs w:val="22"/>
          <w:lang w:eastAsia="cs-CZ"/>
        </w:rPr>
        <w:t xml:space="preserve">. Dále se splatnost dané faktury prodlužuje v případě, že </w:t>
      </w:r>
      <w:r w:rsidRPr="00794CA5">
        <w:rPr>
          <w:sz w:val="22"/>
          <w:szCs w:val="22"/>
        </w:rPr>
        <w:t xml:space="preserve">Poskytovatel </w:t>
      </w:r>
      <w:r w:rsidRPr="00794CA5">
        <w:rPr>
          <w:rFonts w:eastAsia="Times New Roman"/>
          <w:bCs/>
          <w:sz w:val="22"/>
          <w:szCs w:val="22"/>
          <w:lang w:eastAsia="cs-CZ"/>
        </w:rPr>
        <w:t>nebude akceptovat výsledek reklamačního řízení, a to až do akceptace takového rozhodnutí Poskytovatelem, nebo do případného pravomocného rozhodnutí učiněného soudem.</w:t>
      </w:r>
    </w:p>
    <w:p w14:paraId="5C3184C8" w14:textId="73847265" w:rsidR="0098197F" w:rsidRPr="00794CA5" w:rsidRDefault="00625AB3" w:rsidP="00FF7B04">
      <w:pPr>
        <w:spacing w:after="0"/>
        <w:jc w:val="center"/>
        <w:rPr>
          <w:rFonts w:ascii="Times New Roman" w:hAnsi="Times New Roman"/>
          <w:b/>
        </w:rPr>
      </w:pPr>
      <w:r w:rsidRPr="00794CA5">
        <w:rPr>
          <w:rFonts w:ascii="Times New Roman" w:hAnsi="Times New Roman"/>
          <w:b/>
        </w:rPr>
        <w:t>III.</w:t>
      </w:r>
    </w:p>
    <w:p w14:paraId="6A581246" w14:textId="579B768F" w:rsidR="00953926" w:rsidRPr="00794CA5" w:rsidRDefault="00AA68B0" w:rsidP="00FF7B04">
      <w:pPr>
        <w:spacing w:after="0"/>
        <w:jc w:val="center"/>
        <w:rPr>
          <w:rFonts w:ascii="Times New Roman" w:hAnsi="Times New Roman"/>
          <w:b/>
        </w:rPr>
      </w:pPr>
      <w:r w:rsidRPr="00794CA5">
        <w:rPr>
          <w:rFonts w:ascii="Times New Roman" w:hAnsi="Times New Roman"/>
          <w:b/>
        </w:rPr>
        <w:t>Místo</w:t>
      </w:r>
      <w:r w:rsidR="00D0430D" w:rsidRPr="00794CA5">
        <w:rPr>
          <w:rFonts w:ascii="Times New Roman" w:hAnsi="Times New Roman"/>
          <w:b/>
        </w:rPr>
        <w:t>,</w:t>
      </w:r>
      <w:r w:rsidRPr="00794CA5">
        <w:rPr>
          <w:rFonts w:ascii="Times New Roman" w:hAnsi="Times New Roman"/>
          <w:b/>
        </w:rPr>
        <w:t xml:space="preserve"> čas</w:t>
      </w:r>
      <w:r w:rsidR="00D0430D" w:rsidRPr="00794CA5">
        <w:rPr>
          <w:rFonts w:ascii="Times New Roman" w:hAnsi="Times New Roman"/>
          <w:b/>
        </w:rPr>
        <w:t xml:space="preserve"> a způsob</w:t>
      </w:r>
      <w:r w:rsidRPr="00794CA5">
        <w:rPr>
          <w:rFonts w:ascii="Times New Roman" w:hAnsi="Times New Roman"/>
          <w:b/>
        </w:rPr>
        <w:t xml:space="preserve"> </w:t>
      </w:r>
      <w:r w:rsidR="00216231" w:rsidRPr="00794CA5">
        <w:rPr>
          <w:rFonts w:ascii="Times New Roman" w:hAnsi="Times New Roman"/>
          <w:b/>
        </w:rPr>
        <w:t>dodání</w:t>
      </w:r>
      <w:r w:rsidR="00625AB3" w:rsidRPr="00794CA5">
        <w:rPr>
          <w:rFonts w:ascii="Times New Roman" w:hAnsi="Times New Roman"/>
          <w:b/>
        </w:rPr>
        <w:t xml:space="preserve"> </w:t>
      </w:r>
      <w:r w:rsidR="0040466D" w:rsidRPr="00794CA5">
        <w:rPr>
          <w:rFonts w:ascii="Times New Roman" w:hAnsi="Times New Roman"/>
          <w:b/>
        </w:rPr>
        <w:t>předmětu plnění</w:t>
      </w:r>
    </w:p>
    <w:p w14:paraId="02203095" w14:textId="77777777" w:rsidR="00B6719D" w:rsidRPr="00794CA5" w:rsidRDefault="00B6719D" w:rsidP="00FF7B04">
      <w:pPr>
        <w:spacing w:after="0"/>
        <w:jc w:val="center"/>
        <w:rPr>
          <w:rFonts w:ascii="Times New Roman" w:hAnsi="Times New Roman"/>
          <w:b/>
        </w:rPr>
      </w:pPr>
    </w:p>
    <w:p w14:paraId="4ADBE36E" w14:textId="77777777" w:rsidR="00DF7C38" w:rsidRPr="00794CA5" w:rsidRDefault="00625AB3" w:rsidP="00FF7B04">
      <w:pPr>
        <w:pStyle w:val="OdstavceSmlouva"/>
        <w:keepNext/>
        <w:numPr>
          <w:ilvl w:val="0"/>
          <w:numId w:val="10"/>
        </w:numPr>
        <w:spacing w:line="276" w:lineRule="auto"/>
        <w:rPr>
          <w:sz w:val="22"/>
          <w:szCs w:val="22"/>
        </w:rPr>
      </w:pPr>
      <w:r w:rsidRPr="00794CA5">
        <w:rPr>
          <w:sz w:val="22"/>
          <w:szCs w:val="22"/>
        </w:rPr>
        <w:t xml:space="preserve">Místem plnění </w:t>
      </w:r>
      <w:r w:rsidR="00DC34FA" w:rsidRPr="00794CA5">
        <w:rPr>
          <w:sz w:val="22"/>
          <w:szCs w:val="22"/>
        </w:rPr>
        <w:t>je objekt Národní</w:t>
      </w:r>
      <w:r w:rsidR="00C15146" w:rsidRPr="00794CA5">
        <w:rPr>
          <w:sz w:val="22"/>
          <w:szCs w:val="22"/>
        </w:rPr>
        <w:t>ho</w:t>
      </w:r>
      <w:r w:rsidR="00DC34FA" w:rsidRPr="00794CA5">
        <w:rPr>
          <w:sz w:val="22"/>
          <w:szCs w:val="22"/>
        </w:rPr>
        <w:t xml:space="preserve"> ústav</w:t>
      </w:r>
      <w:r w:rsidR="00C15146" w:rsidRPr="00794CA5">
        <w:rPr>
          <w:sz w:val="22"/>
          <w:szCs w:val="22"/>
        </w:rPr>
        <w:t>u</w:t>
      </w:r>
      <w:r w:rsidR="00DC34FA" w:rsidRPr="00794CA5">
        <w:rPr>
          <w:sz w:val="22"/>
          <w:szCs w:val="22"/>
        </w:rPr>
        <w:t xml:space="preserve"> duševního zdraví, Topolová 748, 250 67 Klecany.</w:t>
      </w:r>
      <w:r w:rsidR="00DF7C38" w:rsidRPr="00794CA5">
        <w:rPr>
          <w:sz w:val="22"/>
          <w:szCs w:val="22"/>
        </w:rPr>
        <w:t xml:space="preserve"> </w:t>
      </w:r>
    </w:p>
    <w:p w14:paraId="4C1D6A15" w14:textId="77777777" w:rsidR="00DF7C38" w:rsidRPr="00794CA5" w:rsidRDefault="00DF7C38" w:rsidP="00DF7C38">
      <w:pPr>
        <w:pStyle w:val="OdstavceSmlouva"/>
        <w:keepNext/>
        <w:numPr>
          <w:ilvl w:val="0"/>
          <w:numId w:val="0"/>
        </w:numPr>
        <w:spacing w:line="276" w:lineRule="auto"/>
        <w:ind w:left="480"/>
        <w:rPr>
          <w:sz w:val="22"/>
          <w:szCs w:val="22"/>
        </w:rPr>
      </w:pPr>
    </w:p>
    <w:p w14:paraId="71227376" w14:textId="6C0E5D72" w:rsidR="00E01E4C" w:rsidRPr="00794CA5" w:rsidRDefault="00DF7C38" w:rsidP="00DF7C38">
      <w:pPr>
        <w:pStyle w:val="OdstavceSmlouva"/>
        <w:keepNext/>
        <w:numPr>
          <w:ilvl w:val="0"/>
          <w:numId w:val="0"/>
        </w:numPr>
        <w:spacing w:line="276" w:lineRule="auto"/>
        <w:ind w:left="480"/>
        <w:rPr>
          <w:sz w:val="22"/>
          <w:szCs w:val="22"/>
        </w:rPr>
      </w:pPr>
      <w:r w:rsidRPr="00794CA5">
        <w:rPr>
          <w:sz w:val="22"/>
          <w:szCs w:val="22"/>
        </w:rPr>
        <w:t>Délka trvání této smlouvy se sjednává na dobu určitou, a to ode dne její účinnosti do 31. 12. 2022.</w:t>
      </w:r>
    </w:p>
    <w:p w14:paraId="199C638D" w14:textId="77777777" w:rsidR="008A5258" w:rsidRPr="00794CA5" w:rsidRDefault="008A5258" w:rsidP="00FF7B04">
      <w:pPr>
        <w:pStyle w:val="OdstavceSmlouva"/>
        <w:keepNext/>
        <w:numPr>
          <w:ilvl w:val="0"/>
          <w:numId w:val="0"/>
        </w:numPr>
        <w:spacing w:line="276" w:lineRule="auto"/>
        <w:rPr>
          <w:sz w:val="22"/>
          <w:szCs w:val="22"/>
        </w:rPr>
      </w:pPr>
    </w:p>
    <w:p w14:paraId="4ACE3193" w14:textId="71F0E956" w:rsidR="00C16E0A" w:rsidRPr="00794CA5" w:rsidRDefault="00216231" w:rsidP="00C16E0A">
      <w:pPr>
        <w:pStyle w:val="OdstavceSmlouva"/>
        <w:keepNext/>
        <w:numPr>
          <w:ilvl w:val="0"/>
          <w:numId w:val="10"/>
        </w:numPr>
        <w:spacing w:line="276" w:lineRule="auto"/>
        <w:rPr>
          <w:sz w:val="22"/>
          <w:szCs w:val="22"/>
        </w:rPr>
      </w:pPr>
      <w:r w:rsidRPr="00794CA5">
        <w:rPr>
          <w:sz w:val="22"/>
          <w:szCs w:val="22"/>
        </w:rPr>
        <w:t>Poskytovatel se zavazuje průběžně kontrolovat vydávání nových upgrade</w:t>
      </w:r>
      <w:r w:rsidR="000F33D6" w:rsidRPr="00794CA5">
        <w:rPr>
          <w:sz w:val="22"/>
          <w:szCs w:val="22"/>
        </w:rPr>
        <w:t xml:space="preserve"> Stávající infrastruktury</w:t>
      </w:r>
      <w:r w:rsidR="00A14B13" w:rsidRPr="00794CA5">
        <w:rPr>
          <w:sz w:val="22"/>
          <w:szCs w:val="22"/>
        </w:rPr>
        <w:t>. V</w:t>
      </w:r>
      <w:r w:rsidR="00794CA5">
        <w:rPr>
          <w:sz w:val="22"/>
          <w:szCs w:val="22"/>
        </w:rPr>
        <w:t> </w:t>
      </w:r>
      <w:r w:rsidR="00A14B13" w:rsidRPr="00794CA5">
        <w:rPr>
          <w:sz w:val="22"/>
          <w:szCs w:val="22"/>
        </w:rPr>
        <w:t>případě</w:t>
      </w:r>
      <w:r w:rsidR="00794CA5">
        <w:rPr>
          <w:sz w:val="22"/>
          <w:szCs w:val="22"/>
        </w:rPr>
        <w:t>,</w:t>
      </w:r>
      <w:r w:rsidR="00A14B13" w:rsidRPr="00794CA5">
        <w:rPr>
          <w:sz w:val="22"/>
          <w:szCs w:val="22"/>
        </w:rPr>
        <w:t xml:space="preserve"> že se takový upgrade stane dostupným, zavazuje se o možnosti jeho implementace na </w:t>
      </w:r>
      <w:r w:rsidR="000F33D6" w:rsidRPr="00794CA5">
        <w:rPr>
          <w:sz w:val="22"/>
          <w:szCs w:val="22"/>
        </w:rPr>
        <w:t>Stávající infrastrukturu</w:t>
      </w:r>
      <w:r w:rsidR="00A14B13" w:rsidRPr="00794CA5">
        <w:rPr>
          <w:sz w:val="22"/>
          <w:szCs w:val="22"/>
        </w:rPr>
        <w:t xml:space="preserve"> informovat Objednatele. Poté kdy Objednatel s provedením </w:t>
      </w:r>
      <w:r w:rsidR="00E017A0" w:rsidRPr="00794CA5">
        <w:rPr>
          <w:sz w:val="22"/>
          <w:szCs w:val="22"/>
        </w:rPr>
        <w:t>upgrade</w:t>
      </w:r>
      <w:r w:rsidR="00A14B13" w:rsidRPr="00794CA5">
        <w:rPr>
          <w:sz w:val="22"/>
          <w:szCs w:val="22"/>
        </w:rPr>
        <w:t xml:space="preserve"> vysloví souhlas, zavazuje se Poskytovatel</w:t>
      </w:r>
      <w:r w:rsidRPr="00794CA5">
        <w:rPr>
          <w:sz w:val="22"/>
          <w:szCs w:val="22"/>
        </w:rPr>
        <w:t xml:space="preserve"> zajistit implementaci všech těchto upgrade na </w:t>
      </w:r>
      <w:r w:rsidR="000F33D6" w:rsidRPr="00794CA5">
        <w:rPr>
          <w:sz w:val="22"/>
          <w:szCs w:val="22"/>
        </w:rPr>
        <w:t>Stávající infrastrukturu</w:t>
      </w:r>
      <w:r w:rsidR="008E54F4" w:rsidRPr="00794CA5">
        <w:rPr>
          <w:sz w:val="22"/>
          <w:szCs w:val="22"/>
        </w:rPr>
        <w:t>.</w:t>
      </w:r>
    </w:p>
    <w:p w14:paraId="41554FC0" w14:textId="77777777" w:rsidR="00C16E0A" w:rsidRPr="00794CA5" w:rsidRDefault="00C16E0A" w:rsidP="00C16E0A">
      <w:pPr>
        <w:pStyle w:val="OdstavceSmlouva"/>
        <w:keepNext/>
        <w:numPr>
          <w:ilvl w:val="0"/>
          <w:numId w:val="0"/>
        </w:numPr>
        <w:spacing w:line="276" w:lineRule="auto"/>
        <w:rPr>
          <w:sz w:val="22"/>
          <w:szCs w:val="22"/>
        </w:rPr>
      </w:pPr>
    </w:p>
    <w:p w14:paraId="3A47F427" w14:textId="42348586" w:rsidR="00045826" w:rsidRPr="00794CA5" w:rsidRDefault="00D40427" w:rsidP="00C16E0A">
      <w:pPr>
        <w:pStyle w:val="OdstavceSmlouva"/>
        <w:keepNext/>
        <w:numPr>
          <w:ilvl w:val="0"/>
          <w:numId w:val="10"/>
        </w:numPr>
        <w:spacing w:line="276" w:lineRule="auto"/>
        <w:rPr>
          <w:sz w:val="22"/>
          <w:szCs w:val="22"/>
        </w:rPr>
      </w:pPr>
      <w:r w:rsidRPr="00794CA5">
        <w:rPr>
          <w:sz w:val="22"/>
          <w:szCs w:val="22"/>
        </w:rPr>
        <w:t xml:space="preserve">Poskytovatel </w:t>
      </w:r>
      <w:r w:rsidR="00E01E4C" w:rsidRPr="00794CA5">
        <w:rPr>
          <w:sz w:val="22"/>
          <w:szCs w:val="22"/>
        </w:rPr>
        <w:t>se zavazuje, že k</w:t>
      </w:r>
      <w:r w:rsidR="00FD61BA" w:rsidRPr="00794CA5">
        <w:rPr>
          <w:sz w:val="22"/>
          <w:szCs w:val="22"/>
        </w:rPr>
        <w:t xml:space="preserve"> </w:t>
      </w:r>
      <w:r w:rsidR="00794CA5">
        <w:rPr>
          <w:sz w:val="22"/>
          <w:szCs w:val="22"/>
        </w:rPr>
        <w:t>za</w:t>
      </w:r>
      <w:r w:rsidR="000F33D6" w:rsidRPr="00794CA5">
        <w:rPr>
          <w:sz w:val="22"/>
          <w:szCs w:val="22"/>
        </w:rPr>
        <w:t xml:space="preserve">školení </w:t>
      </w:r>
      <w:r w:rsidR="00E01E4C" w:rsidRPr="00794CA5">
        <w:rPr>
          <w:sz w:val="22"/>
          <w:szCs w:val="22"/>
        </w:rPr>
        <w:t>pracov</w:t>
      </w:r>
      <w:r w:rsidR="00CC6B4F" w:rsidRPr="00794CA5">
        <w:rPr>
          <w:sz w:val="22"/>
          <w:szCs w:val="22"/>
        </w:rPr>
        <w:t xml:space="preserve">níků </w:t>
      </w:r>
      <w:r w:rsidR="0040466D" w:rsidRPr="00794CA5">
        <w:rPr>
          <w:sz w:val="22"/>
          <w:szCs w:val="22"/>
        </w:rPr>
        <w:t xml:space="preserve">Objednatele </w:t>
      </w:r>
      <w:r w:rsidR="00E01E4C" w:rsidRPr="00794CA5">
        <w:rPr>
          <w:sz w:val="22"/>
          <w:szCs w:val="22"/>
        </w:rPr>
        <w:t xml:space="preserve">dojde </w:t>
      </w:r>
      <w:r w:rsidR="000F33D6" w:rsidRPr="00794CA5">
        <w:rPr>
          <w:sz w:val="22"/>
          <w:szCs w:val="22"/>
        </w:rPr>
        <w:t xml:space="preserve">vždy </w:t>
      </w:r>
      <w:r w:rsidR="00E5755E" w:rsidRPr="00794CA5">
        <w:rPr>
          <w:sz w:val="22"/>
          <w:szCs w:val="22"/>
        </w:rPr>
        <w:t xml:space="preserve">v místě plnění, </w:t>
      </w:r>
      <w:r w:rsidR="000B3111" w:rsidRPr="00794CA5">
        <w:rPr>
          <w:sz w:val="22"/>
          <w:szCs w:val="22"/>
        </w:rPr>
        <w:t>a to v termínech i rozsahu stanoveném Objednatelem.</w:t>
      </w:r>
      <w:r w:rsidR="00FD61BA" w:rsidRPr="00794CA5">
        <w:rPr>
          <w:sz w:val="22"/>
          <w:szCs w:val="22"/>
        </w:rPr>
        <w:t xml:space="preserve"> </w:t>
      </w:r>
    </w:p>
    <w:p w14:paraId="27B68535" w14:textId="77777777" w:rsidR="000F33D6" w:rsidRPr="00794CA5" w:rsidRDefault="000F33D6" w:rsidP="007B4F2E">
      <w:pPr>
        <w:pStyle w:val="OdstavceSmlouva"/>
        <w:keepNext/>
        <w:numPr>
          <w:ilvl w:val="0"/>
          <w:numId w:val="0"/>
        </w:numPr>
        <w:spacing w:line="276" w:lineRule="auto"/>
        <w:ind w:left="480"/>
        <w:rPr>
          <w:sz w:val="22"/>
          <w:szCs w:val="22"/>
        </w:rPr>
      </w:pPr>
    </w:p>
    <w:p w14:paraId="5BAFBCE4" w14:textId="143C4206" w:rsidR="0087572E" w:rsidRPr="00794CA5" w:rsidRDefault="00045826" w:rsidP="00FF7B04">
      <w:pPr>
        <w:pStyle w:val="OdstavceSmlouva"/>
        <w:keepNext/>
        <w:numPr>
          <w:ilvl w:val="0"/>
          <w:numId w:val="10"/>
        </w:numPr>
        <w:spacing w:line="276" w:lineRule="auto"/>
        <w:rPr>
          <w:sz w:val="22"/>
          <w:szCs w:val="22"/>
        </w:rPr>
      </w:pPr>
      <w:r w:rsidRPr="00794CA5">
        <w:rPr>
          <w:sz w:val="22"/>
          <w:szCs w:val="22"/>
          <w:lang w:eastAsia="cs-CZ"/>
        </w:rPr>
        <w:t>Poskytovatel je při plnění této smlouvy povinen postupovat s odbornou péčí v souladu s platnými právními předpisy, chránit práva a oprávněné zájmy Objednatele. K plnění dle této smlouvy je Poskytovatel povinen důsledně využívat všechny zákonné prostředky a uplatňovat vše, co podle svého odborného přesvědčení a pokynů Objednatele pokládá za prospěšné. Je přitom vázán pouze zákony a dalšími obecně závaznými právními předpisy České republiky a v jejich mezích také pokyny Objednatele.</w:t>
      </w:r>
    </w:p>
    <w:p w14:paraId="16069578" w14:textId="77777777" w:rsidR="0087572E" w:rsidRPr="00794CA5" w:rsidRDefault="0087572E" w:rsidP="00FF7B04">
      <w:pPr>
        <w:pStyle w:val="OdstavceSmlouva"/>
        <w:keepNext/>
        <w:numPr>
          <w:ilvl w:val="0"/>
          <w:numId w:val="0"/>
        </w:numPr>
        <w:spacing w:line="276" w:lineRule="auto"/>
        <w:ind w:left="480"/>
        <w:rPr>
          <w:sz w:val="22"/>
          <w:szCs w:val="22"/>
        </w:rPr>
      </w:pPr>
    </w:p>
    <w:p w14:paraId="3ACEB306" w14:textId="36DD446A" w:rsidR="001A793E" w:rsidRPr="00794CA5" w:rsidRDefault="0087572E" w:rsidP="001A793E">
      <w:pPr>
        <w:pStyle w:val="OdstavceSmlouva"/>
        <w:keepNext/>
        <w:numPr>
          <w:ilvl w:val="0"/>
          <w:numId w:val="10"/>
        </w:numPr>
        <w:spacing w:line="276" w:lineRule="auto"/>
        <w:rPr>
          <w:sz w:val="22"/>
          <w:szCs w:val="22"/>
        </w:rPr>
      </w:pPr>
      <w:r w:rsidRPr="00794CA5">
        <w:rPr>
          <w:sz w:val="22"/>
          <w:szCs w:val="22"/>
        </w:rPr>
        <w:t xml:space="preserve">Servis zahrnuje povinnost zajistit </w:t>
      </w:r>
      <w:r w:rsidR="00F57B9B" w:rsidRPr="00794CA5">
        <w:rPr>
          <w:sz w:val="22"/>
          <w:szCs w:val="22"/>
        </w:rPr>
        <w:t xml:space="preserve">činnosti specifikované v příloze č. </w:t>
      </w:r>
      <w:r w:rsidR="00FD45C5" w:rsidRPr="00794CA5">
        <w:rPr>
          <w:sz w:val="22"/>
          <w:szCs w:val="22"/>
        </w:rPr>
        <w:t>1</w:t>
      </w:r>
      <w:r w:rsidR="00F57B9B" w:rsidRPr="00794CA5">
        <w:rPr>
          <w:sz w:val="22"/>
          <w:szCs w:val="22"/>
        </w:rPr>
        <w:t xml:space="preserve"> této smlouvy</w:t>
      </w:r>
      <w:r w:rsidRPr="00794CA5">
        <w:rPr>
          <w:sz w:val="22"/>
          <w:szCs w:val="22"/>
        </w:rPr>
        <w:t xml:space="preserve"> a dále zahrnuje provoz informační linky na tel. č</w:t>
      </w:r>
      <w:r w:rsidR="00C16E0A" w:rsidRPr="00794CA5">
        <w:rPr>
          <w:sz w:val="22"/>
          <w:szCs w:val="22"/>
        </w:rPr>
        <w:t>.</w:t>
      </w:r>
      <w:r w:rsidRPr="00794CA5">
        <w:rPr>
          <w:sz w:val="22"/>
          <w:szCs w:val="22"/>
        </w:rPr>
        <w:t xml:space="preserve"> </w:t>
      </w:r>
      <w:r w:rsidRPr="00794CA5">
        <w:rPr>
          <w:sz w:val="22"/>
          <w:szCs w:val="22"/>
          <w:highlight w:val="yellow"/>
        </w:rPr>
        <w:t xml:space="preserve">_________________ </w:t>
      </w:r>
      <w:r w:rsidRPr="00794CA5">
        <w:rPr>
          <w:sz w:val="22"/>
          <w:szCs w:val="22"/>
        </w:rPr>
        <w:t>a dále na e-mailové adrese</w:t>
      </w:r>
      <w:r w:rsidRPr="00794CA5">
        <w:rPr>
          <w:sz w:val="22"/>
          <w:szCs w:val="22"/>
          <w:highlight w:val="yellow"/>
        </w:rPr>
        <w:t xml:space="preserve">________________, </w:t>
      </w:r>
      <w:r w:rsidRPr="00794CA5">
        <w:rPr>
          <w:sz w:val="22"/>
          <w:szCs w:val="22"/>
        </w:rPr>
        <w:t xml:space="preserve">kde budou denně v čase od </w:t>
      </w:r>
      <w:r w:rsidR="000D2AE0" w:rsidRPr="00794CA5">
        <w:rPr>
          <w:sz w:val="22"/>
          <w:szCs w:val="22"/>
        </w:rPr>
        <w:t>8</w:t>
      </w:r>
      <w:r w:rsidRPr="00794CA5">
        <w:rPr>
          <w:sz w:val="22"/>
          <w:szCs w:val="22"/>
        </w:rPr>
        <w:t xml:space="preserve">:00 do 16:00 s maximální odezvou 60 minut poskytovány Objednateli dle jeho potřeb informace týkající se fungování </w:t>
      </w:r>
      <w:r w:rsidR="00FD45C5" w:rsidRPr="00794CA5">
        <w:rPr>
          <w:sz w:val="22"/>
          <w:szCs w:val="22"/>
        </w:rPr>
        <w:t>Stávající infrastruktury v</w:t>
      </w:r>
      <w:r w:rsidR="00C16E0A" w:rsidRPr="00794CA5">
        <w:rPr>
          <w:sz w:val="22"/>
          <w:szCs w:val="22"/>
        </w:rPr>
        <w:t> </w:t>
      </w:r>
      <w:r w:rsidR="00FD45C5" w:rsidRPr="00794CA5">
        <w:rPr>
          <w:sz w:val="22"/>
          <w:szCs w:val="22"/>
        </w:rPr>
        <w:t>rozsahu</w:t>
      </w:r>
      <w:r w:rsidR="00C16E0A" w:rsidRPr="00794CA5">
        <w:rPr>
          <w:sz w:val="22"/>
          <w:szCs w:val="22"/>
        </w:rPr>
        <w:t xml:space="preserve"> a v otázkách,</w:t>
      </w:r>
      <w:r w:rsidR="00FD45C5" w:rsidRPr="00794CA5">
        <w:rPr>
          <w:sz w:val="22"/>
          <w:szCs w:val="22"/>
        </w:rPr>
        <w:t xml:space="preserve"> v jakém je na ní prováděn servis dle této smlouvy. </w:t>
      </w:r>
    </w:p>
    <w:p w14:paraId="636697BE" w14:textId="77777777" w:rsidR="001A793E" w:rsidRPr="00794CA5" w:rsidRDefault="001A793E" w:rsidP="001A793E">
      <w:pPr>
        <w:pStyle w:val="OdstavceSmlouva"/>
        <w:keepNext/>
        <w:numPr>
          <w:ilvl w:val="0"/>
          <w:numId w:val="0"/>
        </w:numPr>
        <w:spacing w:line="276" w:lineRule="auto"/>
        <w:ind w:left="480"/>
        <w:rPr>
          <w:sz w:val="22"/>
          <w:szCs w:val="22"/>
        </w:rPr>
      </w:pPr>
    </w:p>
    <w:p w14:paraId="26B6ADEB" w14:textId="50357F8D" w:rsidR="001A793E" w:rsidRPr="00794CA5" w:rsidRDefault="001A793E" w:rsidP="001A793E">
      <w:pPr>
        <w:pStyle w:val="OdstavceSmlouva"/>
        <w:keepNext/>
        <w:numPr>
          <w:ilvl w:val="0"/>
          <w:numId w:val="10"/>
        </w:numPr>
        <w:spacing w:line="276" w:lineRule="auto"/>
        <w:rPr>
          <w:sz w:val="22"/>
          <w:szCs w:val="22"/>
        </w:rPr>
      </w:pPr>
      <w:r w:rsidRPr="00794CA5">
        <w:rPr>
          <w:sz w:val="22"/>
          <w:szCs w:val="22"/>
        </w:rPr>
        <w:t>V případě, že se po dobu trvání této smlouvy vyskytne na jakékoli části Stávající infrastruktury vada nekrytá zárukou dle čl. IV. odst. 3 této smlouvy, tj. v případě, že odstranění takové</w:t>
      </w:r>
      <w:r w:rsidR="002B60FD">
        <w:rPr>
          <w:sz w:val="22"/>
          <w:szCs w:val="22"/>
        </w:rPr>
        <w:t xml:space="preserve"> </w:t>
      </w:r>
      <w:r w:rsidRPr="00794CA5">
        <w:rPr>
          <w:sz w:val="22"/>
          <w:szCs w:val="22"/>
        </w:rPr>
        <w:t xml:space="preserve">vady spadá pod poskytování servisních služeb dle této smlouvy, vyrozumí o tom Objednatel Poskytovatele telefonicky na čísle </w:t>
      </w:r>
      <w:r w:rsidRPr="00794CA5">
        <w:rPr>
          <w:sz w:val="22"/>
          <w:szCs w:val="22"/>
          <w:highlight w:val="yellow"/>
        </w:rPr>
        <w:t>__________________,</w:t>
      </w:r>
      <w:r w:rsidRPr="00794CA5">
        <w:rPr>
          <w:sz w:val="22"/>
          <w:szCs w:val="22"/>
        </w:rPr>
        <w:t xml:space="preserve"> případně na e-mailovou adresu uvedenou v čl. VII. odst. 4 této smlouvy, popř. jej o ní uvědomí prostřednictvím webového portálu Poskytovatele.</w:t>
      </w:r>
    </w:p>
    <w:p w14:paraId="493AE7D0" w14:textId="77777777" w:rsidR="001A793E" w:rsidRPr="00794CA5" w:rsidRDefault="001A793E" w:rsidP="001A793E">
      <w:pPr>
        <w:pStyle w:val="OdstavceSmlouva"/>
        <w:keepNext/>
        <w:numPr>
          <w:ilvl w:val="0"/>
          <w:numId w:val="0"/>
        </w:numPr>
        <w:spacing w:line="276" w:lineRule="auto"/>
        <w:ind w:left="480" w:hanging="480"/>
        <w:rPr>
          <w:sz w:val="22"/>
          <w:szCs w:val="22"/>
        </w:rPr>
      </w:pPr>
    </w:p>
    <w:p w14:paraId="73DBEF6D" w14:textId="53801580" w:rsidR="001A793E" w:rsidRPr="00794CA5" w:rsidRDefault="001A793E" w:rsidP="001A793E">
      <w:pPr>
        <w:pStyle w:val="OdstavceSmlouva"/>
        <w:keepNext/>
        <w:numPr>
          <w:ilvl w:val="0"/>
          <w:numId w:val="0"/>
        </w:numPr>
        <w:spacing w:line="276" w:lineRule="auto"/>
        <w:ind w:left="480"/>
        <w:rPr>
          <w:sz w:val="22"/>
          <w:szCs w:val="22"/>
        </w:rPr>
      </w:pPr>
      <w:r w:rsidRPr="00794CA5">
        <w:rPr>
          <w:sz w:val="22"/>
          <w:szCs w:val="22"/>
          <w:lang w:eastAsia="cs-CZ"/>
        </w:rPr>
        <w:t xml:space="preserve">Lhůta pro odstranění vady nekryté </w:t>
      </w:r>
      <w:r w:rsidRPr="00794CA5">
        <w:rPr>
          <w:sz w:val="22"/>
          <w:szCs w:val="22"/>
        </w:rPr>
        <w:t>zárukou dle čl. IV. odst. 3 této smlouvy</w:t>
      </w:r>
      <w:r w:rsidRPr="00794CA5">
        <w:rPr>
          <w:sz w:val="22"/>
          <w:szCs w:val="22"/>
          <w:lang w:eastAsia="cs-CZ"/>
        </w:rPr>
        <w:t xml:space="preserve"> je stanovena takto: </w:t>
      </w:r>
      <w:r w:rsidR="002B60FD">
        <w:rPr>
          <w:sz w:val="22"/>
          <w:szCs w:val="22"/>
          <w:lang w:eastAsia="cs-CZ"/>
        </w:rPr>
        <w:t xml:space="preserve">Pokud jde o </w:t>
      </w:r>
      <w:r w:rsidR="004E5E74">
        <w:rPr>
          <w:sz w:val="22"/>
          <w:szCs w:val="22"/>
          <w:lang w:eastAsia="cs-CZ"/>
        </w:rPr>
        <w:t xml:space="preserve">odstranění softwarové vady, vyvine </w:t>
      </w:r>
      <w:r w:rsidRPr="00794CA5">
        <w:rPr>
          <w:sz w:val="22"/>
          <w:szCs w:val="22"/>
          <w:lang w:eastAsia="cs-CZ"/>
        </w:rPr>
        <w:t xml:space="preserve">Poskytovatel </w:t>
      </w:r>
      <w:r w:rsidR="00F32DE4">
        <w:rPr>
          <w:sz w:val="22"/>
          <w:szCs w:val="22"/>
          <w:lang w:eastAsia="cs-CZ"/>
        </w:rPr>
        <w:t>k</w:t>
      </w:r>
      <w:r w:rsidR="004E5E74">
        <w:rPr>
          <w:sz w:val="22"/>
          <w:szCs w:val="22"/>
          <w:lang w:eastAsia="cs-CZ"/>
        </w:rPr>
        <w:t xml:space="preserve"> jejímu</w:t>
      </w:r>
      <w:r w:rsidR="00F32DE4">
        <w:rPr>
          <w:sz w:val="22"/>
          <w:szCs w:val="22"/>
          <w:lang w:eastAsia="cs-CZ"/>
        </w:rPr>
        <w:t xml:space="preserve"> odstranění </w:t>
      </w:r>
      <w:r w:rsidR="004E5E74">
        <w:rPr>
          <w:sz w:val="22"/>
          <w:szCs w:val="22"/>
          <w:lang w:eastAsia="cs-CZ"/>
        </w:rPr>
        <w:t>maximální úsilí a zajistí její odstranění v přiměřené době; Pokud jde o odstranění hardwarové vady,</w:t>
      </w:r>
      <w:r w:rsidR="00F32DE4">
        <w:rPr>
          <w:sz w:val="22"/>
          <w:szCs w:val="22"/>
          <w:lang w:eastAsia="cs-CZ"/>
        </w:rPr>
        <w:t xml:space="preserve"> </w:t>
      </w:r>
      <w:r w:rsidRPr="00794CA5">
        <w:rPr>
          <w:sz w:val="22"/>
          <w:szCs w:val="22"/>
          <w:lang w:eastAsia="cs-CZ"/>
        </w:rPr>
        <w:t xml:space="preserve">odstraní </w:t>
      </w:r>
      <w:r w:rsidR="004E5E74">
        <w:rPr>
          <w:sz w:val="22"/>
          <w:szCs w:val="22"/>
          <w:lang w:eastAsia="cs-CZ"/>
        </w:rPr>
        <w:t>ji Poskytovatel nejpozději</w:t>
      </w:r>
      <w:r w:rsidRPr="00794CA5">
        <w:rPr>
          <w:sz w:val="22"/>
          <w:szCs w:val="22"/>
          <w:lang w:eastAsia="cs-CZ"/>
        </w:rPr>
        <w:t xml:space="preserve"> do konce pracovní doby pracovního dne bezprostředně následujícího po pracovním dni, ve kterém byla vada ohlášena za předpokladu, že vada byla ohlášena v pracovní době (pracovní doba je pro účely této smlouvy stanovena od 08:00 hod. do 16:00 hod. v pracovní dny). V případě, že </w:t>
      </w:r>
      <w:r w:rsidR="00F32DE4">
        <w:rPr>
          <w:sz w:val="22"/>
          <w:szCs w:val="22"/>
          <w:lang w:eastAsia="cs-CZ"/>
        </w:rPr>
        <w:t xml:space="preserve">hardwarová </w:t>
      </w:r>
      <w:r w:rsidRPr="00794CA5">
        <w:rPr>
          <w:sz w:val="22"/>
          <w:szCs w:val="22"/>
          <w:lang w:eastAsia="cs-CZ"/>
        </w:rPr>
        <w:t>vada bude ohlášena mimo pracovní dobu, začíná lhůta pro odstranění vad</w:t>
      </w:r>
      <w:r w:rsidR="00F32DE4">
        <w:rPr>
          <w:sz w:val="22"/>
          <w:szCs w:val="22"/>
          <w:lang w:eastAsia="cs-CZ"/>
        </w:rPr>
        <w:t>y</w:t>
      </w:r>
      <w:r w:rsidRPr="00794CA5">
        <w:rPr>
          <w:sz w:val="22"/>
          <w:szCs w:val="22"/>
          <w:lang w:eastAsia="cs-CZ"/>
        </w:rPr>
        <w:t xml:space="preserve"> běžet od začátku prvního pracovního dne po dni ohlášení vady a Poskytovatel </w:t>
      </w:r>
      <w:r w:rsidR="00F32DE4">
        <w:rPr>
          <w:sz w:val="22"/>
          <w:szCs w:val="22"/>
          <w:lang w:eastAsia="cs-CZ"/>
        </w:rPr>
        <w:t xml:space="preserve">hardwarovou </w:t>
      </w:r>
      <w:r w:rsidRPr="00794CA5">
        <w:rPr>
          <w:sz w:val="22"/>
          <w:szCs w:val="22"/>
          <w:lang w:eastAsia="cs-CZ"/>
        </w:rPr>
        <w:t>vadu odstraní do konce pracovní doby druhého pracovního dne po dni ohlášení vady.</w:t>
      </w:r>
    </w:p>
    <w:p w14:paraId="3B5132D9" w14:textId="77777777" w:rsidR="001A793E" w:rsidRPr="00794CA5" w:rsidRDefault="001A793E" w:rsidP="001A793E">
      <w:pPr>
        <w:pStyle w:val="OdstavceSmlouva"/>
        <w:keepNext/>
        <w:numPr>
          <w:ilvl w:val="0"/>
          <w:numId w:val="0"/>
        </w:numPr>
        <w:spacing w:line="276" w:lineRule="auto"/>
        <w:rPr>
          <w:sz w:val="22"/>
          <w:szCs w:val="22"/>
        </w:rPr>
      </w:pPr>
    </w:p>
    <w:p w14:paraId="35187DE2" w14:textId="4C4A0F30" w:rsidR="001A793E" w:rsidRPr="00794CA5" w:rsidRDefault="001A793E" w:rsidP="001A793E">
      <w:pPr>
        <w:pStyle w:val="OdstavceSmlouva"/>
        <w:keepNext/>
        <w:numPr>
          <w:ilvl w:val="0"/>
          <w:numId w:val="0"/>
        </w:numPr>
        <w:spacing w:line="276" w:lineRule="auto"/>
        <w:ind w:left="480"/>
        <w:rPr>
          <w:sz w:val="22"/>
          <w:szCs w:val="22"/>
        </w:rPr>
      </w:pPr>
      <w:r w:rsidRPr="00794CA5">
        <w:rPr>
          <w:sz w:val="22"/>
          <w:szCs w:val="22"/>
        </w:rPr>
        <w:t xml:space="preserve">V případě výskytu neodstranitelné vady se vždy jedná o podstatné porušení smlouvy a Objednatel má v takovém případě dle své volby nárok na slevu z ceny nebo nárok od smlouvy odstoupit. Vada se ve smyslu této smlouvy považuje za neodstranitelnou, pokud </w:t>
      </w:r>
      <w:r w:rsidR="004E5E74">
        <w:rPr>
          <w:sz w:val="22"/>
          <w:szCs w:val="22"/>
        </w:rPr>
        <w:t xml:space="preserve">v případě hardwarové vady </w:t>
      </w:r>
      <w:r w:rsidRPr="00794CA5">
        <w:rPr>
          <w:sz w:val="22"/>
          <w:szCs w:val="22"/>
        </w:rPr>
        <w:t>k</w:t>
      </w:r>
      <w:r w:rsidR="004E5E74">
        <w:rPr>
          <w:sz w:val="22"/>
          <w:szCs w:val="22"/>
        </w:rPr>
        <w:t xml:space="preserve"> jejímu </w:t>
      </w:r>
      <w:r w:rsidRPr="00794CA5">
        <w:rPr>
          <w:sz w:val="22"/>
          <w:szCs w:val="22"/>
        </w:rPr>
        <w:t>odstranění nedošlo ani do konce třetího pracovního dne ode dne, ve kterém došlo k ohlášení vady</w:t>
      </w:r>
      <w:r w:rsidR="004E5E74">
        <w:rPr>
          <w:sz w:val="22"/>
          <w:szCs w:val="22"/>
        </w:rPr>
        <w:t xml:space="preserve"> a v případě softwarové vady pokud </w:t>
      </w:r>
      <w:r w:rsidR="004E5E74" w:rsidRPr="00794CA5">
        <w:rPr>
          <w:sz w:val="22"/>
          <w:szCs w:val="22"/>
        </w:rPr>
        <w:t>k</w:t>
      </w:r>
      <w:r w:rsidR="004E5E74">
        <w:rPr>
          <w:sz w:val="22"/>
          <w:szCs w:val="22"/>
        </w:rPr>
        <w:t xml:space="preserve"> jejímu </w:t>
      </w:r>
      <w:r w:rsidR="004E5E74" w:rsidRPr="00794CA5">
        <w:rPr>
          <w:sz w:val="22"/>
          <w:szCs w:val="22"/>
        </w:rPr>
        <w:t xml:space="preserve">odstranění nedošlo ani do </w:t>
      </w:r>
      <w:r w:rsidR="004E5E74">
        <w:rPr>
          <w:sz w:val="22"/>
          <w:szCs w:val="22"/>
        </w:rPr>
        <w:t>tří měsíců</w:t>
      </w:r>
      <w:r w:rsidR="004E5E74" w:rsidRPr="00794CA5">
        <w:rPr>
          <w:sz w:val="22"/>
          <w:szCs w:val="22"/>
        </w:rPr>
        <w:t xml:space="preserve"> ode dne, ve kterém došlo k ohlášení vady</w:t>
      </w:r>
      <w:r w:rsidR="00AF037F">
        <w:rPr>
          <w:sz w:val="22"/>
          <w:szCs w:val="22"/>
        </w:rPr>
        <w:t>.</w:t>
      </w:r>
    </w:p>
    <w:p w14:paraId="514ABA02" w14:textId="77777777" w:rsidR="001A793E" w:rsidRPr="00794CA5" w:rsidRDefault="001A793E" w:rsidP="001A793E">
      <w:pPr>
        <w:pStyle w:val="OdstavceSmlouva"/>
        <w:keepNext/>
        <w:numPr>
          <w:ilvl w:val="0"/>
          <w:numId w:val="0"/>
        </w:numPr>
        <w:spacing w:line="276" w:lineRule="auto"/>
        <w:ind w:left="480"/>
        <w:rPr>
          <w:sz w:val="22"/>
          <w:szCs w:val="22"/>
        </w:rPr>
      </w:pPr>
    </w:p>
    <w:p w14:paraId="60BE375F" w14:textId="6685FDBE" w:rsidR="00E01E4C" w:rsidRPr="00794CA5" w:rsidRDefault="00E01E4C" w:rsidP="00FF7B04">
      <w:pPr>
        <w:pStyle w:val="OdstavceSmlouva"/>
        <w:keepNext/>
        <w:numPr>
          <w:ilvl w:val="0"/>
          <w:numId w:val="0"/>
        </w:numPr>
        <w:spacing w:line="276" w:lineRule="auto"/>
        <w:rPr>
          <w:sz w:val="22"/>
          <w:szCs w:val="22"/>
        </w:rPr>
      </w:pPr>
    </w:p>
    <w:p w14:paraId="684A4346" w14:textId="4D5B7C0E" w:rsidR="00625AB3" w:rsidRPr="00794CA5" w:rsidRDefault="00625AB3" w:rsidP="00FF7B04">
      <w:pPr>
        <w:pStyle w:val="OdstavceSmlouva"/>
        <w:keepNext/>
        <w:numPr>
          <w:ilvl w:val="0"/>
          <w:numId w:val="0"/>
        </w:numPr>
        <w:spacing w:line="276" w:lineRule="auto"/>
        <w:ind w:left="480" w:hanging="480"/>
        <w:jc w:val="center"/>
        <w:rPr>
          <w:b/>
          <w:sz w:val="22"/>
          <w:szCs w:val="22"/>
        </w:rPr>
      </w:pPr>
      <w:r w:rsidRPr="00794CA5">
        <w:rPr>
          <w:b/>
          <w:sz w:val="22"/>
          <w:szCs w:val="22"/>
        </w:rPr>
        <w:t>IV.</w:t>
      </w:r>
    </w:p>
    <w:p w14:paraId="59DE09DA" w14:textId="274790F7" w:rsidR="00625AB3" w:rsidRPr="00794CA5" w:rsidRDefault="00625AB3" w:rsidP="00FF7B04">
      <w:pPr>
        <w:keepNext/>
        <w:spacing w:after="0"/>
        <w:ind w:left="567" w:hanging="567"/>
        <w:jc w:val="center"/>
        <w:rPr>
          <w:rFonts w:ascii="Times New Roman" w:hAnsi="Times New Roman"/>
          <w:b/>
        </w:rPr>
      </w:pPr>
      <w:r w:rsidRPr="00794CA5">
        <w:rPr>
          <w:rFonts w:ascii="Times New Roman" w:hAnsi="Times New Roman"/>
          <w:b/>
        </w:rPr>
        <w:t>Odpovědnost za vady</w:t>
      </w:r>
    </w:p>
    <w:p w14:paraId="48CD210B" w14:textId="77777777" w:rsidR="008E54F4" w:rsidRPr="00794CA5" w:rsidRDefault="008E54F4" w:rsidP="00FF7B04">
      <w:pPr>
        <w:keepNext/>
        <w:spacing w:after="0"/>
        <w:ind w:left="567" w:hanging="567"/>
        <w:jc w:val="center"/>
        <w:rPr>
          <w:rFonts w:ascii="Times New Roman" w:hAnsi="Times New Roman"/>
          <w:b/>
        </w:rPr>
      </w:pPr>
    </w:p>
    <w:p w14:paraId="1FD7407C" w14:textId="3838AA88" w:rsidR="007C0ACD" w:rsidRPr="00794CA5" w:rsidRDefault="00D40427" w:rsidP="00FF7B04">
      <w:pPr>
        <w:pStyle w:val="OdstavceSmlouva"/>
        <w:keepNext/>
        <w:numPr>
          <w:ilvl w:val="0"/>
          <w:numId w:val="11"/>
        </w:numPr>
        <w:spacing w:line="276" w:lineRule="auto"/>
        <w:rPr>
          <w:sz w:val="22"/>
          <w:szCs w:val="22"/>
        </w:rPr>
      </w:pPr>
      <w:r w:rsidRPr="00794CA5">
        <w:rPr>
          <w:sz w:val="22"/>
          <w:szCs w:val="22"/>
        </w:rPr>
        <w:t xml:space="preserve">Poskytovatel </w:t>
      </w:r>
      <w:r w:rsidR="0040466D" w:rsidRPr="00794CA5">
        <w:rPr>
          <w:sz w:val="22"/>
          <w:szCs w:val="22"/>
        </w:rPr>
        <w:t xml:space="preserve">Objednatele </w:t>
      </w:r>
      <w:r w:rsidR="00625AB3" w:rsidRPr="00794CA5">
        <w:rPr>
          <w:sz w:val="22"/>
          <w:szCs w:val="22"/>
        </w:rPr>
        <w:t xml:space="preserve">výslovně ujišťuje, že </w:t>
      </w:r>
      <w:r w:rsidR="00EF111A" w:rsidRPr="00794CA5">
        <w:rPr>
          <w:sz w:val="22"/>
          <w:szCs w:val="22"/>
        </w:rPr>
        <w:t>Předmět plnění bude</w:t>
      </w:r>
      <w:r w:rsidR="00625AB3" w:rsidRPr="00794CA5">
        <w:rPr>
          <w:sz w:val="22"/>
          <w:szCs w:val="22"/>
        </w:rPr>
        <w:t xml:space="preserve"> b</w:t>
      </w:r>
      <w:r w:rsidR="006F2DC1" w:rsidRPr="00794CA5">
        <w:rPr>
          <w:sz w:val="22"/>
          <w:szCs w:val="22"/>
        </w:rPr>
        <w:t xml:space="preserve">ez vad a </w:t>
      </w:r>
      <w:r w:rsidR="00EF111A" w:rsidRPr="00794CA5">
        <w:rPr>
          <w:sz w:val="22"/>
          <w:szCs w:val="22"/>
        </w:rPr>
        <w:t>bude se hodit</w:t>
      </w:r>
      <w:r w:rsidR="006F2DC1" w:rsidRPr="00794CA5">
        <w:rPr>
          <w:sz w:val="22"/>
          <w:szCs w:val="22"/>
        </w:rPr>
        <w:t xml:space="preserve"> k</w:t>
      </w:r>
      <w:r w:rsidR="00296001" w:rsidRPr="00794CA5">
        <w:rPr>
          <w:sz w:val="22"/>
          <w:szCs w:val="22"/>
        </w:rPr>
        <w:t> </w:t>
      </w:r>
      <w:r w:rsidR="007C0ACD" w:rsidRPr="00794CA5">
        <w:rPr>
          <w:sz w:val="22"/>
          <w:szCs w:val="22"/>
        </w:rPr>
        <w:t>obvyklému</w:t>
      </w:r>
      <w:r w:rsidR="00296001" w:rsidRPr="00794CA5">
        <w:rPr>
          <w:sz w:val="22"/>
          <w:szCs w:val="22"/>
        </w:rPr>
        <w:t xml:space="preserve"> účelu.</w:t>
      </w:r>
      <w:r w:rsidR="00176175" w:rsidRPr="00794CA5">
        <w:rPr>
          <w:sz w:val="22"/>
          <w:szCs w:val="22"/>
        </w:rPr>
        <w:t xml:space="preserve"> </w:t>
      </w:r>
      <w:r w:rsidR="00287384" w:rsidRPr="00794CA5">
        <w:rPr>
          <w:sz w:val="22"/>
          <w:szCs w:val="22"/>
        </w:rPr>
        <w:t xml:space="preserve">Poskytovatel Objednatele rovněž výslovně ujišťuje, že veškeré práce prováděné v rámci Předmětu plnění budou vykonány s odbornou péčí a </w:t>
      </w:r>
      <w:r w:rsidR="00EF111A" w:rsidRPr="00794CA5">
        <w:rPr>
          <w:sz w:val="22"/>
          <w:szCs w:val="22"/>
        </w:rPr>
        <w:t>budou dosahovat</w:t>
      </w:r>
      <w:r w:rsidR="00287384" w:rsidRPr="00794CA5">
        <w:rPr>
          <w:sz w:val="22"/>
          <w:szCs w:val="22"/>
        </w:rPr>
        <w:t xml:space="preserve"> veškerých standardů vyžadovaných právními předpisy.</w:t>
      </w:r>
      <w:r w:rsidR="00045826" w:rsidRPr="00794CA5">
        <w:rPr>
          <w:sz w:val="22"/>
          <w:szCs w:val="22"/>
        </w:rPr>
        <w:t xml:space="preserve"> </w:t>
      </w:r>
    </w:p>
    <w:p w14:paraId="4899BE5F" w14:textId="77777777" w:rsidR="007C0ACD" w:rsidRPr="00794CA5" w:rsidRDefault="007C0ACD" w:rsidP="00FF7B04">
      <w:pPr>
        <w:pStyle w:val="OdstavceSmlouva"/>
        <w:keepNext/>
        <w:numPr>
          <w:ilvl w:val="0"/>
          <w:numId w:val="0"/>
        </w:numPr>
        <w:spacing w:line="276" w:lineRule="auto"/>
        <w:rPr>
          <w:sz w:val="22"/>
          <w:szCs w:val="22"/>
        </w:rPr>
      </w:pPr>
    </w:p>
    <w:p w14:paraId="4AF9FEE8" w14:textId="4D07261B" w:rsidR="007C0ACD" w:rsidRPr="00794CA5" w:rsidRDefault="00D40427" w:rsidP="00FF7B04">
      <w:pPr>
        <w:pStyle w:val="OdstavceSmlouva"/>
        <w:keepNext/>
        <w:numPr>
          <w:ilvl w:val="0"/>
          <w:numId w:val="11"/>
        </w:numPr>
        <w:spacing w:line="276" w:lineRule="auto"/>
        <w:rPr>
          <w:sz w:val="22"/>
          <w:szCs w:val="22"/>
        </w:rPr>
      </w:pPr>
      <w:r w:rsidRPr="00794CA5">
        <w:rPr>
          <w:sz w:val="22"/>
          <w:szCs w:val="22"/>
        </w:rPr>
        <w:t xml:space="preserve">Poskytovatel </w:t>
      </w:r>
      <w:r w:rsidR="00625AB3" w:rsidRPr="00794CA5">
        <w:rPr>
          <w:sz w:val="22"/>
          <w:szCs w:val="22"/>
        </w:rPr>
        <w:t xml:space="preserve">odpovídá </w:t>
      </w:r>
      <w:r w:rsidR="0040466D" w:rsidRPr="00794CA5">
        <w:rPr>
          <w:rFonts w:eastAsia="Times New Roman"/>
          <w:sz w:val="22"/>
          <w:szCs w:val="22"/>
        </w:rPr>
        <w:t xml:space="preserve">Objednateli </w:t>
      </w:r>
      <w:r w:rsidR="00625AB3" w:rsidRPr="00794CA5">
        <w:rPr>
          <w:sz w:val="22"/>
          <w:szCs w:val="22"/>
        </w:rPr>
        <w:t xml:space="preserve">za veškeré škody vzniklé porušením povinností vyplývajících z obecně závazných právních předpisů, této smlouvy, technických norem (včetně doporučujících) a z obchodních zvyklostí ze strany </w:t>
      </w:r>
      <w:r w:rsidR="0040466D" w:rsidRPr="00794CA5">
        <w:rPr>
          <w:sz w:val="22"/>
          <w:szCs w:val="22"/>
        </w:rPr>
        <w:t>Poskytovatele</w:t>
      </w:r>
      <w:r w:rsidR="00625AB3" w:rsidRPr="00794CA5">
        <w:rPr>
          <w:sz w:val="22"/>
          <w:szCs w:val="22"/>
        </w:rPr>
        <w:t xml:space="preserve">. Za vadné plnění povinností dle této smlouvy a za případnou škodu tímto vadným plněním způsobenou odpovídá </w:t>
      </w:r>
      <w:r w:rsidRPr="00794CA5">
        <w:rPr>
          <w:sz w:val="22"/>
          <w:szCs w:val="22"/>
        </w:rPr>
        <w:t xml:space="preserve">Poskytovatel </w:t>
      </w:r>
      <w:r w:rsidR="00625AB3" w:rsidRPr="00794CA5">
        <w:rPr>
          <w:sz w:val="22"/>
          <w:szCs w:val="22"/>
        </w:rPr>
        <w:t>dle obecně závazných právních předpisů a podmínek stanovených touto smlouvou.</w:t>
      </w:r>
    </w:p>
    <w:p w14:paraId="7BDFDF1B" w14:textId="77777777" w:rsidR="007C0ACD" w:rsidRPr="00794CA5" w:rsidRDefault="007C0ACD" w:rsidP="00FF7B04">
      <w:pPr>
        <w:pStyle w:val="OdstavceSmlouva"/>
        <w:keepNext/>
        <w:numPr>
          <w:ilvl w:val="0"/>
          <w:numId w:val="0"/>
        </w:numPr>
        <w:spacing w:line="276" w:lineRule="auto"/>
        <w:ind w:left="480"/>
        <w:rPr>
          <w:sz w:val="22"/>
          <w:szCs w:val="22"/>
        </w:rPr>
      </w:pPr>
    </w:p>
    <w:p w14:paraId="3A8BCA27" w14:textId="117CC805" w:rsidR="00A64B3C" w:rsidRPr="00794CA5" w:rsidRDefault="00D40427" w:rsidP="00FF7B04">
      <w:pPr>
        <w:pStyle w:val="OdstavceSmlouva"/>
        <w:keepNext/>
        <w:numPr>
          <w:ilvl w:val="0"/>
          <w:numId w:val="11"/>
        </w:numPr>
        <w:spacing w:line="276" w:lineRule="auto"/>
        <w:rPr>
          <w:sz w:val="22"/>
          <w:szCs w:val="22"/>
        </w:rPr>
      </w:pPr>
      <w:r w:rsidRPr="00794CA5">
        <w:rPr>
          <w:sz w:val="22"/>
          <w:szCs w:val="22"/>
        </w:rPr>
        <w:t xml:space="preserve">Poskytovatel </w:t>
      </w:r>
      <w:r w:rsidR="00B36DEF" w:rsidRPr="00794CA5">
        <w:rPr>
          <w:sz w:val="22"/>
          <w:szCs w:val="22"/>
        </w:rPr>
        <w:t>touto smlouvou poskytuje</w:t>
      </w:r>
      <w:r w:rsidR="00176175" w:rsidRPr="00794CA5">
        <w:rPr>
          <w:sz w:val="22"/>
          <w:szCs w:val="22"/>
        </w:rPr>
        <w:t xml:space="preserve"> </w:t>
      </w:r>
      <w:r w:rsidR="0040466D" w:rsidRPr="00794CA5">
        <w:rPr>
          <w:rFonts w:eastAsia="Times New Roman"/>
          <w:sz w:val="22"/>
          <w:szCs w:val="22"/>
        </w:rPr>
        <w:t xml:space="preserve">Objednateli </w:t>
      </w:r>
      <w:r w:rsidR="00176175" w:rsidRPr="00794CA5">
        <w:rPr>
          <w:sz w:val="22"/>
          <w:szCs w:val="22"/>
        </w:rPr>
        <w:t xml:space="preserve">smluvní záruku </w:t>
      </w:r>
      <w:r w:rsidR="00B36DEF" w:rsidRPr="00794CA5">
        <w:rPr>
          <w:sz w:val="22"/>
          <w:szCs w:val="22"/>
        </w:rPr>
        <w:t>n</w:t>
      </w:r>
      <w:r w:rsidR="00701DBD" w:rsidRPr="00794CA5">
        <w:rPr>
          <w:sz w:val="22"/>
          <w:szCs w:val="22"/>
        </w:rPr>
        <w:t>a</w:t>
      </w:r>
      <w:r w:rsidR="00EF111A" w:rsidRPr="00794CA5">
        <w:rPr>
          <w:sz w:val="22"/>
          <w:szCs w:val="22"/>
        </w:rPr>
        <w:t xml:space="preserve"> </w:t>
      </w:r>
      <w:r w:rsidR="0040466D" w:rsidRPr="00794CA5">
        <w:rPr>
          <w:sz w:val="22"/>
          <w:szCs w:val="22"/>
        </w:rPr>
        <w:t>Předmět plnění</w:t>
      </w:r>
      <w:r w:rsidR="004E5E74">
        <w:rPr>
          <w:sz w:val="22"/>
          <w:szCs w:val="22"/>
        </w:rPr>
        <w:t xml:space="preserve"> v rozsahu poskytnutých služeb</w:t>
      </w:r>
      <w:r w:rsidR="00C16E0A" w:rsidRPr="00794CA5">
        <w:rPr>
          <w:sz w:val="22"/>
          <w:szCs w:val="22"/>
        </w:rPr>
        <w:t xml:space="preserve">, tj. na </w:t>
      </w:r>
      <w:r w:rsidR="004E5E74">
        <w:rPr>
          <w:sz w:val="22"/>
          <w:szCs w:val="22"/>
        </w:rPr>
        <w:t>služby</w:t>
      </w:r>
      <w:r w:rsidR="004E5E74" w:rsidRPr="00794CA5">
        <w:rPr>
          <w:sz w:val="22"/>
          <w:szCs w:val="22"/>
        </w:rPr>
        <w:t xml:space="preserve"> </w:t>
      </w:r>
      <w:r w:rsidR="00C16E0A" w:rsidRPr="00794CA5">
        <w:rPr>
          <w:sz w:val="22"/>
          <w:szCs w:val="22"/>
        </w:rPr>
        <w:t>poskytnuté Poskytovatelem na základě této smlouvy,</w:t>
      </w:r>
      <w:r w:rsidR="00625AB3" w:rsidRPr="00794CA5">
        <w:rPr>
          <w:sz w:val="22"/>
          <w:szCs w:val="22"/>
        </w:rPr>
        <w:t xml:space="preserve"> </w:t>
      </w:r>
      <w:r w:rsidR="00176175" w:rsidRPr="00794CA5">
        <w:rPr>
          <w:sz w:val="22"/>
          <w:szCs w:val="22"/>
        </w:rPr>
        <w:t xml:space="preserve">v délce trvání </w:t>
      </w:r>
      <w:r w:rsidR="00FD45C5" w:rsidRPr="00794CA5">
        <w:rPr>
          <w:sz w:val="22"/>
          <w:szCs w:val="22"/>
        </w:rPr>
        <w:t>2</w:t>
      </w:r>
      <w:r w:rsidR="00176175" w:rsidRPr="00794CA5">
        <w:rPr>
          <w:sz w:val="22"/>
          <w:szCs w:val="22"/>
        </w:rPr>
        <w:t xml:space="preserve"> (slovy: </w:t>
      </w:r>
      <w:r w:rsidR="00FD45C5" w:rsidRPr="00794CA5">
        <w:rPr>
          <w:sz w:val="22"/>
          <w:szCs w:val="22"/>
        </w:rPr>
        <w:t>dva</w:t>
      </w:r>
      <w:r w:rsidR="00637CC7" w:rsidRPr="00794CA5">
        <w:rPr>
          <w:sz w:val="22"/>
          <w:szCs w:val="22"/>
        </w:rPr>
        <w:t>)</w:t>
      </w:r>
      <w:r w:rsidR="00176175" w:rsidRPr="00794CA5">
        <w:rPr>
          <w:sz w:val="22"/>
          <w:szCs w:val="22"/>
        </w:rPr>
        <w:t xml:space="preserve"> </w:t>
      </w:r>
      <w:r w:rsidR="00FD45C5" w:rsidRPr="00794CA5">
        <w:rPr>
          <w:sz w:val="22"/>
          <w:szCs w:val="22"/>
        </w:rPr>
        <w:t>roky</w:t>
      </w:r>
      <w:r w:rsidR="00EC75D7" w:rsidRPr="00794CA5">
        <w:rPr>
          <w:sz w:val="22"/>
          <w:szCs w:val="22"/>
        </w:rPr>
        <w:t>.</w:t>
      </w:r>
      <w:r w:rsidR="006F2317" w:rsidRPr="00794CA5">
        <w:rPr>
          <w:sz w:val="22"/>
          <w:szCs w:val="22"/>
        </w:rPr>
        <w:t xml:space="preserve"> </w:t>
      </w:r>
      <w:r w:rsidRPr="00794CA5">
        <w:rPr>
          <w:sz w:val="22"/>
          <w:szCs w:val="22"/>
        </w:rPr>
        <w:t>Tato záruka je zahrnuta</w:t>
      </w:r>
      <w:r w:rsidR="00A64B3C" w:rsidRPr="00794CA5">
        <w:rPr>
          <w:sz w:val="22"/>
          <w:szCs w:val="22"/>
        </w:rPr>
        <w:t xml:space="preserve"> v ceně, jak je uvedena v čl. II odst. 1 této smlouvy.</w:t>
      </w:r>
      <w:r w:rsidR="004E5E74">
        <w:rPr>
          <w:sz w:val="22"/>
          <w:szCs w:val="22"/>
        </w:rPr>
        <w:t xml:space="preserve"> Předmětem záruky dle tohoto odstavce nejsou věci, zejména hardware, dodané Poskytovatelem na základě této smlouvy.</w:t>
      </w:r>
    </w:p>
    <w:p w14:paraId="07224842" w14:textId="77777777" w:rsidR="00725727" w:rsidRPr="00794CA5" w:rsidRDefault="00725727" w:rsidP="00FF7B04">
      <w:pPr>
        <w:pStyle w:val="OdstavceSmlouva"/>
        <w:keepNext/>
        <w:numPr>
          <w:ilvl w:val="0"/>
          <w:numId w:val="0"/>
        </w:numPr>
        <w:spacing w:line="276" w:lineRule="auto"/>
        <w:ind w:left="480"/>
        <w:rPr>
          <w:sz w:val="22"/>
          <w:szCs w:val="22"/>
        </w:rPr>
      </w:pPr>
    </w:p>
    <w:p w14:paraId="458CA86A" w14:textId="7B12215C" w:rsidR="007C0ACD" w:rsidRPr="00794CA5" w:rsidRDefault="00EC75D7" w:rsidP="00FF7B04">
      <w:pPr>
        <w:pStyle w:val="OdstavceSmlouva"/>
        <w:keepNext/>
        <w:numPr>
          <w:ilvl w:val="0"/>
          <w:numId w:val="0"/>
        </w:numPr>
        <w:spacing w:line="276" w:lineRule="auto"/>
        <w:ind w:left="480"/>
        <w:rPr>
          <w:sz w:val="22"/>
          <w:szCs w:val="22"/>
        </w:rPr>
      </w:pPr>
      <w:r w:rsidRPr="00794CA5">
        <w:rPr>
          <w:rFonts w:eastAsia="Times New Roman"/>
          <w:sz w:val="22"/>
          <w:szCs w:val="22"/>
          <w:lang w:eastAsia="cs-CZ"/>
        </w:rPr>
        <w:t xml:space="preserve">Záruční </w:t>
      </w:r>
      <w:r w:rsidR="00D40427" w:rsidRPr="00794CA5">
        <w:rPr>
          <w:rFonts w:eastAsia="Times New Roman"/>
          <w:sz w:val="22"/>
          <w:szCs w:val="22"/>
          <w:lang w:eastAsia="cs-CZ"/>
        </w:rPr>
        <w:t>doba počíná</w:t>
      </w:r>
      <w:r w:rsidR="00725727" w:rsidRPr="00794CA5">
        <w:rPr>
          <w:rFonts w:eastAsia="Times New Roman"/>
          <w:sz w:val="22"/>
          <w:szCs w:val="22"/>
          <w:lang w:eastAsia="cs-CZ"/>
        </w:rPr>
        <w:t xml:space="preserve"> </w:t>
      </w:r>
      <w:r w:rsidRPr="00794CA5">
        <w:rPr>
          <w:rFonts w:eastAsia="Times New Roman"/>
          <w:sz w:val="22"/>
          <w:szCs w:val="22"/>
          <w:lang w:eastAsia="cs-CZ"/>
        </w:rPr>
        <w:t xml:space="preserve">běžet dnem </w:t>
      </w:r>
      <w:r w:rsidR="00FD45C5" w:rsidRPr="00794CA5">
        <w:rPr>
          <w:rFonts w:eastAsia="Times New Roman"/>
          <w:sz w:val="22"/>
          <w:szCs w:val="22"/>
          <w:lang w:eastAsia="cs-CZ"/>
        </w:rPr>
        <w:t>poskytnutí příslušné služby dle této smlouvy</w:t>
      </w:r>
      <w:r w:rsidRPr="00794CA5">
        <w:rPr>
          <w:sz w:val="22"/>
          <w:szCs w:val="22"/>
        </w:rPr>
        <w:t xml:space="preserve">. </w:t>
      </w:r>
      <w:r w:rsidR="00D40427" w:rsidRPr="00794CA5">
        <w:rPr>
          <w:sz w:val="22"/>
          <w:szCs w:val="22"/>
        </w:rPr>
        <w:t xml:space="preserve">Poskytovatel </w:t>
      </w:r>
      <w:r w:rsidRPr="00794CA5">
        <w:rPr>
          <w:rFonts w:eastAsia="Times New Roman"/>
          <w:sz w:val="22"/>
          <w:szCs w:val="22"/>
          <w:lang w:eastAsia="cs-CZ"/>
        </w:rPr>
        <w:t xml:space="preserve">tímto </w:t>
      </w:r>
      <w:r w:rsidR="0040466D" w:rsidRPr="00794CA5">
        <w:rPr>
          <w:rFonts w:eastAsia="Times New Roman"/>
          <w:sz w:val="22"/>
          <w:szCs w:val="22"/>
        </w:rPr>
        <w:t xml:space="preserve">Objednateli </w:t>
      </w:r>
      <w:r w:rsidR="00625AB3" w:rsidRPr="00794CA5">
        <w:rPr>
          <w:rFonts w:eastAsia="Times New Roman"/>
          <w:sz w:val="22"/>
          <w:szCs w:val="22"/>
          <w:lang w:eastAsia="cs-CZ"/>
        </w:rPr>
        <w:t>výslovn</w:t>
      </w:r>
      <w:r w:rsidR="001526CD" w:rsidRPr="00794CA5">
        <w:rPr>
          <w:rFonts w:eastAsia="Times New Roman"/>
          <w:sz w:val="22"/>
          <w:szCs w:val="22"/>
          <w:lang w:eastAsia="cs-CZ"/>
        </w:rPr>
        <w:t xml:space="preserve">ě zaručuje, že </w:t>
      </w:r>
      <w:r w:rsidR="0040466D" w:rsidRPr="00794CA5">
        <w:rPr>
          <w:rFonts w:eastAsia="Times New Roman"/>
          <w:sz w:val="22"/>
          <w:szCs w:val="22"/>
          <w:lang w:eastAsia="cs-CZ"/>
        </w:rPr>
        <w:t xml:space="preserve">Předmět plnění </w:t>
      </w:r>
      <w:r w:rsidR="00BC1608">
        <w:rPr>
          <w:rFonts w:eastAsia="Times New Roman"/>
          <w:sz w:val="22"/>
          <w:szCs w:val="22"/>
          <w:lang w:eastAsia="cs-CZ"/>
        </w:rPr>
        <w:t xml:space="preserve">v rozsahu poskytnutých služeb </w:t>
      </w:r>
      <w:r w:rsidR="00A76155" w:rsidRPr="00794CA5">
        <w:rPr>
          <w:rFonts w:eastAsia="Times New Roman"/>
          <w:sz w:val="22"/>
          <w:szCs w:val="22"/>
          <w:lang w:eastAsia="cs-CZ"/>
        </w:rPr>
        <w:t>bude</w:t>
      </w:r>
      <w:r w:rsidR="00625AB3" w:rsidRPr="00794CA5">
        <w:rPr>
          <w:rFonts w:eastAsia="Times New Roman"/>
          <w:sz w:val="22"/>
          <w:szCs w:val="22"/>
          <w:lang w:eastAsia="cs-CZ"/>
        </w:rPr>
        <w:t xml:space="preserve"> nejméně po </w:t>
      </w:r>
      <w:r w:rsidRPr="00794CA5">
        <w:rPr>
          <w:rFonts w:eastAsia="Times New Roman"/>
          <w:sz w:val="22"/>
          <w:szCs w:val="22"/>
          <w:lang w:eastAsia="cs-CZ"/>
        </w:rPr>
        <w:t xml:space="preserve">dobu odpovídající </w:t>
      </w:r>
      <w:r w:rsidR="00D40427" w:rsidRPr="00794CA5">
        <w:rPr>
          <w:rFonts w:eastAsia="Times New Roman"/>
          <w:sz w:val="22"/>
          <w:szCs w:val="22"/>
          <w:lang w:eastAsia="cs-CZ"/>
        </w:rPr>
        <w:t>záruční době</w:t>
      </w:r>
      <w:r w:rsidRPr="00794CA5">
        <w:rPr>
          <w:rFonts w:eastAsia="Times New Roman"/>
          <w:sz w:val="22"/>
          <w:szCs w:val="22"/>
          <w:lang w:eastAsia="cs-CZ"/>
        </w:rPr>
        <w:t xml:space="preserve"> </w:t>
      </w:r>
      <w:r w:rsidR="00625AB3" w:rsidRPr="00794CA5">
        <w:rPr>
          <w:rFonts w:eastAsia="Times New Roman"/>
          <w:sz w:val="22"/>
          <w:szCs w:val="22"/>
          <w:lang w:eastAsia="cs-CZ"/>
        </w:rPr>
        <w:t>způsobil</w:t>
      </w:r>
      <w:r w:rsidR="00A76155" w:rsidRPr="00794CA5">
        <w:rPr>
          <w:rFonts w:eastAsia="Times New Roman"/>
          <w:sz w:val="22"/>
          <w:szCs w:val="22"/>
          <w:lang w:eastAsia="cs-CZ"/>
        </w:rPr>
        <w:t>ý</w:t>
      </w:r>
      <w:r w:rsidR="00625AB3" w:rsidRPr="00794CA5">
        <w:rPr>
          <w:rFonts w:eastAsia="Times New Roman"/>
          <w:sz w:val="22"/>
          <w:szCs w:val="22"/>
          <w:lang w:eastAsia="cs-CZ"/>
        </w:rPr>
        <w:t xml:space="preserve"> pro použití </w:t>
      </w:r>
      <w:r w:rsidR="007C0ACD" w:rsidRPr="00794CA5">
        <w:rPr>
          <w:rFonts w:eastAsia="Times New Roman"/>
          <w:sz w:val="22"/>
          <w:szCs w:val="22"/>
          <w:lang w:eastAsia="cs-CZ"/>
        </w:rPr>
        <w:t xml:space="preserve">v souladu </w:t>
      </w:r>
      <w:r w:rsidR="008E54F4" w:rsidRPr="00794CA5">
        <w:rPr>
          <w:rFonts w:eastAsia="Times New Roman"/>
          <w:sz w:val="22"/>
          <w:szCs w:val="22"/>
          <w:lang w:eastAsia="cs-CZ"/>
        </w:rPr>
        <w:t xml:space="preserve">touto smlouvou, </w:t>
      </w:r>
      <w:r w:rsidR="007C0ACD" w:rsidRPr="00794CA5">
        <w:rPr>
          <w:rFonts w:eastAsia="Times New Roman"/>
          <w:sz w:val="22"/>
          <w:szCs w:val="22"/>
          <w:lang w:eastAsia="cs-CZ"/>
        </w:rPr>
        <w:t xml:space="preserve">s dodanými uživatelskými příručkami a </w:t>
      </w:r>
      <w:r w:rsidR="00625AB3" w:rsidRPr="00794CA5">
        <w:rPr>
          <w:rFonts w:eastAsia="Times New Roman"/>
          <w:sz w:val="22"/>
          <w:szCs w:val="22"/>
          <w:lang w:eastAsia="cs-CZ"/>
        </w:rPr>
        <w:t xml:space="preserve">že si zachová vlastnosti vyžadované </w:t>
      </w:r>
      <w:r w:rsidRPr="00794CA5">
        <w:rPr>
          <w:rFonts w:eastAsia="Times New Roman"/>
          <w:sz w:val="22"/>
          <w:szCs w:val="22"/>
          <w:lang w:eastAsia="cs-CZ"/>
        </w:rPr>
        <w:t xml:space="preserve">touto smlouvou, jakož i </w:t>
      </w:r>
      <w:r w:rsidR="00625AB3" w:rsidRPr="00794CA5">
        <w:rPr>
          <w:rFonts w:eastAsia="Times New Roman"/>
          <w:sz w:val="22"/>
          <w:szCs w:val="22"/>
          <w:lang w:eastAsia="cs-CZ"/>
        </w:rPr>
        <w:t xml:space="preserve">vlastnosti </w:t>
      </w:r>
      <w:r w:rsidR="00701DBD" w:rsidRPr="00794CA5">
        <w:rPr>
          <w:rFonts w:eastAsia="Times New Roman"/>
          <w:sz w:val="22"/>
          <w:szCs w:val="22"/>
          <w:lang w:eastAsia="cs-CZ"/>
        </w:rPr>
        <w:t xml:space="preserve">pro </w:t>
      </w:r>
      <w:r w:rsidR="007941CF" w:rsidRPr="00794CA5">
        <w:rPr>
          <w:rFonts w:eastAsia="Times New Roman"/>
          <w:sz w:val="22"/>
          <w:szCs w:val="22"/>
          <w:lang w:eastAsia="cs-CZ"/>
        </w:rPr>
        <w:t>P</w:t>
      </w:r>
      <w:r w:rsidR="00701DBD" w:rsidRPr="00794CA5">
        <w:rPr>
          <w:rFonts w:eastAsia="Times New Roman"/>
          <w:sz w:val="22"/>
          <w:szCs w:val="22"/>
          <w:lang w:eastAsia="cs-CZ"/>
        </w:rPr>
        <w:t xml:space="preserve">ředmět </w:t>
      </w:r>
      <w:r w:rsidR="0040466D" w:rsidRPr="00794CA5">
        <w:rPr>
          <w:rFonts w:eastAsia="Times New Roman"/>
          <w:sz w:val="22"/>
          <w:szCs w:val="22"/>
          <w:lang w:eastAsia="cs-CZ"/>
        </w:rPr>
        <w:t>plnění</w:t>
      </w:r>
      <w:r w:rsidR="00701DBD" w:rsidRPr="00794CA5">
        <w:rPr>
          <w:rFonts w:eastAsia="Times New Roman"/>
          <w:sz w:val="22"/>
          <w:szCs w:val="22"/>
          <w:lang w:eastAsia="cs-CZ"/>
        </w:rPr>
        <w:t xml:space="preserve"> </w:t>
      </w:r>
      <w:r w:rsidR="00625AB3" w:rsidRPr="00794CA5">
        <w:rPr>
          <w:rFonts w:eastAsia="Times New Roman"/>
          <w:sz w:val="22"/>
          <w:szCs w:val="22"/>
          <w:lang w:eastAsia="cs-CZ"/>
        </w:rPr>
        <w:t>obvyklé.</w:t>
      </w:r>
    </w:p>
    <w:p w14:paraId="03C21DD2" w14:textId="77777777" w:rsidR="007C0ACD" w:rsidRPr="00794CA5" w:rsidRDefault="007C0ACD" w:rsidP="00FF7B04">
      <w:pPr>
        <w:pStyle w:val="OdstavceSmlouva"/>
        <w:keepNext/>
        <w:numPr>
          <w:ilvl w:val="0"/>
          <w:numId w:val="0"/>
        </w:numPr>
        <w:spacing w:line="276" w:lineRule="auto"/>
        <w:ind w:left="480"/>
        <w:rPr>
          <w:sz w:val="22"/>
          <w:szCs w:val="22"/>
        </w:rPr>
      </w:pPr>
    </w:p>
    <w:p w14:paraId="3E21B442" w14:textId="75DE3D0C" w:rsidR="00FF7B04" w:rsidRPr="00794CA5" w:rsidRDefault="00FF7B04" w:rsidP="00FF7B04">
      <w:pPr>
        <w:pStyle w:val="OdstavceSmlouva"/>
        <w:keepNext/>
        <w:numPr>
          <w:ilvl w:val="0"/>
          <w:numId w:val="11"/>
        </w:numPr>
        <w:spacing w:line="276" w:lineRule="auto"/>
        <w:rPr>
          <w:sz w:val="22"/>
          <w:szCs w:val="22"/>
        </w:rPr>
      </w:pPr>
      <w:r w:rsidRPr="00794CA5">
        <w:rPr>
          <w:sz w:val="22"/>
          <w:szCs w:val="22"/>
        </w:rPr>
        <w:t xml:space="preserve">V případě, že se po dobu trvání této smlouvy vyskytne na </w:t>
      </w:r>
      <w:r w:rsidR="00FD45C5" w:rsidRPr="00794CA5">
        <w:rPr>
          <w:sz w:val="22"/>
          <w:szCs w:val="22"/>
        </w:rPr>
        <w:t>Předmětu plnění</w:t>
      </w:r>
      <w:r w:rsidRPr="00794CA5">
        <w:rPr>
          <w:sz w:val="22"/>
          <w:szCs w:val="22"/>
        </w:rPr>
        <w:t xml:space="preserve"> vada</w:t>
      </w:r>
      <w:r w:rsidR="00FD45C5" w:rsidRPr="00794CA5">
        <w:rPr>
          <w:sz w:val="22"/>
          <w:szCs w:val="22"/>
        </w:rPr>
        <w:t xml:space="preserve"> krytá zárukou</w:t>
      </w:r>
      <w:r w:rsidR="004E5E74">
        <w:rPr>
          <w:sz w:val="22"/>
          <w:szCs w:val="22"/>
        </w:rPr>
        <w:t xml:space="preserve"> dle odst. 3 tohoto článku</w:t>
      </w:r>
      <w:r w:rsidRPr="00794CA5">
        <w:rPr>
          <w:sz w:val="22"/>
          <w:szCs w:val="22"/>
        </w:rPr>
        <w:t xml:space="preserve">, vyrozumí o tom Objednatel Poskytovatele telefonicky na čísle </w:t>
      </w:r>
      <w:r w:rsidRPr="00794CA5">
        <w:rPr>
          <w:sz w:val="22"/>
          <w:szCs w:val="22"/>
          <w:highlight w:val="yellow"/>
        </w:rPr>
        <w:t>__________________,</w:t>
      </w:r>
      <w:r w:rsidRPr="00794CA5">
        <w:rPr>
          <w:sz w:val="22"/>
          <w:szCs w:val="22"/>
        </w:rPr>
        <w:t xml:space="preserve"> případně na e-mailovou adresu uvedenou v čl. VII. odst. 4 této smlouvy, popř. jej o ní uvědomí prostřednictvím webového portálu Poskytovatele.</w:t>
      </w:r>
      <w:r w:rsidR="00FD45C5" w:rsidRPr="00794CA5">
        <w:rPr>
          <w:sz w:val="22"/>
          <w:szCs w:val="22"/>
        </w:rPr>
        <w:t xml:space="preserve"> Smluvní strany pro úplnost sjednávají, že Objednavatel je oprávněn vytknout také zjevné vady nacházející se na Předmětu plnění již v době jeho předání, a to kdykoliv po tomto předání, a to aniž by mohl Poskytovatel namítnout, a to i před soudem, že nebyly uplatněny včas.</w:t>
      </w:r>
    </w:p>
    <w:p w14:paraId="48196922" w14:textId="77777777" w:rsidR="00FF7B04" w:rsidRPr="00794CA5" w:rsidRDefault="00FF7B04" w:rsidP="00FF7B04">
      <w:pPr>
        <w:pStyle w:val="OdstavceSmlouva"/>
        <w:keepNext/>
        <w:numPr>
          <w:ilvl w:val="0"/>
          <w:numId w:val="0"/>
        </w:numPr>
        <w:spacing w:line="276" w:lineRule="auto"/>
        <w:ind w:left="480"/>
        <w:rPr>
          <w:sz w:val="22"/>
          <w:szCs w:val="22"/>
        </w:rPr>
      </w:pPr>
    </w:p>
    <w:p w14:paraId="61E3AA40" w14:textId="26BF02F0" w:rsidR="00FD45C5" w:rsidRPr="00794CA5" w:rsidRDefault="00FF7B04" w:rsidP="00FD45C5">
      <w:pPr>
        <w:pStyle w:val="OdstavceSmlouva"/>
        <w:keepNext/>
        <w:numPr>
          <w:ilvl w:val="0"/>
          <w:numId w:val="0"/>
        </w:numPr>
        <w:spacing w:line="276" w:lineRule="auto"/>
        <w:ind w:left="480"/>
        <w:rPr>
          <w:sz w:val="22"/>
          <w:szCs w:val="22"/>
          <w:lang w:eastAsia="cs-CZ"/>
        </w:rPr>
      </w:pPr>
      <w:r w:rsidRPr="00794CA5">
        <w:rPr>
          <w:sz w:val="22"/>
          <w:szCs w:val="22"/>
          <w:lang w:eastAsia="cs-CZ"/>
        </w:rPr>
        <w:t>Lhůta pro odstranění vady</w:t>
      </w:r>
      <w:r w:rsidR="00FD45C5" w:rsidRPr="00794CA5">
        <w:rPr>
          <w:sz w:val="22"/>
          <w:szCs w:val="22"/>
          <w:lang w:eastAsia="cs-CZ"/>
        </w:rPr>
        <w:t xml:space="preserve"> kryté zárukou</w:t>
      </w:r>
      <w:r w:rsidRPr="00794CA5">
        <w:rPr>
          <w:sz w:val="22"/>
          <w:szCs w:val="22"/>
          <w:lang w:eastAsia="cs-CZ"/>
        </w:rPr>
        <w:t xml:space="preserve"> </w:t>
      </w:r>
      <w:r w:rsidR="004E5E74">
        <w:rPr>
          <w:sz w:val="22"/>
          <w:szCs w:val="22"/>
          <w:lang w:eastAsia="cs-CZ"/>
        </w:rPr>
        <w:t>dle odst. 3 tohoto článku</w:t>
      </w:r>
      <w:r w:rsidR="00BC1608">
        <w:rPr>
          <w:sz w:val="22"/>
          <w:szCs w:val="22"/>
          <w:lang w:eastAsia="cs-CZ"/>
        </w:rPr>
        <w:t xml:space="preserve"> </w:t>
      </w:r>
      <w:r w:rsidRPr="00794CA5">
        <w:rPr>
          <w:sz w:val="22"/>
          <w:szCs w:val="22"/>
          <w:lang w:eastAsia="cs-CZ"/>
        </w:rPr>
        <w:t xml:space="preserve">je stanovena takto: Poskytovatel odstraní vadu do konce pracovní doby pracovního dne bezprostředně následujícího po pracovním dni, ve kterém byla </w:t>
      </w:r>
      <w:r w:rsidR="00FD45C5" w:rsidRPr="00794CA5">
        <w:rPr>
          <w:sz w:val="22"/>
          <w:szCs w:val="22"/>
          <w:lang w:eastAsia="cs-CZ"/>
        </w:rPr>
        <w:t>vada</w:t>
      </w:r>
      <w:r w:rsidRPr="00794CA5">
        <w:rPr>
          <w:sz w:val="22"/>
          <w:szCs w:val="22"/>
          <w:lang w:eastAsia="cs-CZ"/>
        </w:rPr>
        <w:t xml:space="preserve"> ohlášena za předpokladu, že </w:t>
      </w:r>
      <w:r w:rsidR="00FD45C5" w:rsidRPr="00794CA5">
        <w:rPr>
          <w:sz w:val="22"/>
          <w:szCs w:val="22"/>
          <w:lang w:eastAsia="cs-CZ"/>
        </w:rPr>
        <w:t xml:space="preserve">vada </w:t>
      </w:r>
      <w:r w:rsidRPr="00794CA5">
        <w:rPr>
          <w:sz w:val="22"/>
          <w:szCs w:val="22"/>
          <w:lang w:eastAsia="cs-CZ"/>
        </w:rPr>
        <w:t xml:space="preserve">byla ohlášena v pracovní době (pracovní doba je pro účely této smlouvy stanovena od 08:00 hod. do 16:00 hod. v pracovní dny). V případě, že </w:t>
      </w:r>
      <w:r w:rsidR="00FD45C5" w:rsidRPr="00794CA5">
        <w:rPr>
          <w:sz w:val="22"/>
          <w:szCs w:val="22"/>
          <w:lang w:eastAsia="cs-CZ"/>
        </w:rPr>
        <w:t xml:space="preserve">vada </w:t>
      </w:r>
      <w:r w:rsidRPr="00794CA5">
        <w:rPr>
          <w:sz w:val="22"/>
          <w:szCs w:val="22"/>
          <w:lang w:eastAsia="cs-CZ"/>
        </w:rPr>
        <w:t xml:space="preserve">bude ohlášena mimo pracovní dobu, začíná lhůta pro odstranění </w:t>
      </w:r>
      <w:r w:rsidR="00FD45C5" w:rsidRPr="00794CA5">
        <w:rPr>
          <w:sz w:val="22"/>
          <w:szCs w:val="22"/>
          <w:lang w:eastAsia="cs-CZ"/>
        </w:rPr>
        <w:t xml:space="preserve">vad </w:t>
      </w:r>
      <w:r w:rsidRPr="00794CA5">
        <w:rPr>
          <w:sz w:val="22"/>
          <w:szCs w:val="22"/>
          <w:lang w:eastAsia="cs-CZ"/>
        </w:rPr>
        <w:t xml:space="preserve">běžet od začátku prvního pracovního dne po dni ohlášení </w:t>
      </w:r>
      <w:r w:rsidR="00FD45C5" w:rsidRPr="00794CA5">
        <w:rPr>
          <w:sz w:val="22"/>
          <w:szCs w:val="22"/>
          <w:lang w:eastAsia="cs-CZ"/>
        </w:rPr>
        <w:t>vady</w:t>
      </w:r>
      <w:r w:rsidRPr="00794CA5">
        <w:rPr>
          <w:sz w:val="22"/>
          <w:szCs w:val="22"/>
          <w:lang w:eastAsia="cs-CZ"/>
        </w:rPr>
        <w:t xml:space="preserve"> a Poskytovatel </w:t>
      </w:r>
      <w:r w:rsidR="00FD45C5" w:rsidRPr="00794CA5">
        <w:rPr>
          <w:sz w:val="22"/>
          <w:szCs w:val="22"/>
          <w:lang w:eastAsia="cs-CZ"/>
        </w:rPr>
        <w:t>vadu</w:t>
      </w:r>
      <w:r w:rsidRPr="00794CA5">
        <w:rPr>
          <w:sz w:val="22"/>
          <w:szCs w:val="22"/>
          <w:lang w:eastAsia="cs-CZ"/>
        </w:rPr>
        <w:t xml:space="preserve"> odstraní do konce pracovní doby druhého pracovního dne po dni ohlášení </w:t>
      </w:r>
      <w:r w:rsidR="00FD45C5" w:rsidRPr="00794CA5">
        <w:rPr>
          <w:sz w:val="22"/>
          <w:szCs w:val="22"/>
          <w:lang w:eastAsia="cs-CZ"/>
        </w:rPr>
        <w:t>vad</w:t>
      </w:r>
      <w:r w:rsidR="00C16E0A" w:rsidRPr="00794CA5">
        <w:rPr>
          <w:sz w:val="22"/>
          <w:szCs w:val="22"/>
          <w:lang w:eastAsia="cs-CZ"/>
        </w:rPr>
        <w:t>y</w:t>
      </w:r>
      <w:r w:rsidRPr="00794CA5">
        <w:rPr>
          <w:sz w:val="22"/>
          <w:szCs w:val="22"/>
          <w:lang w:eastAsia="cs-CZ"/>
        </w:rPr>
        <w:t>.</w:t>
      </w:r>
    </w:p>
    <w:p w14:paraId="3F2ECA39" w14:textId="77777777" w:rsidR="00FD45C5" w:rsidRPr="00794CA5" w:rsidRDefault="00FD45C5" w:rsidP="00FD45C5">
      <w:pPr>
        <w:pStyle w:val="OdstavceSmlouva"/>
        <w:keepNext/>
        <w:numPr>
          <w:ilvl w:val="0"/>
          <w:numId w:val="0"/>
        </w:numPr>
        <w:spacing w:line="276" w:lineRule="auto"/>
        <w:ind w:left="480"/>
        <w:rPr>
          <w:sz w:val="22"/>
          <w:szCs w:val="22"/>
        </w:rPr>
      </w:pPr>
    </w:p>
    <w:p w14:paraId="0110C248" w14:textId="647E43DF" w:rsidR="00FD45C5" w:rsidRPr="00794CA5" w:rsidRDefault="00FD45C5" w:rsidP="00FD45C5">
      <w:pPr>
        <w:pStyle w:val="OdstavceSmlouva"/>
        <w:keepNext/>
        <w:numPr>
          <w:ilvl w:val="0"/>
          <w:numId w:val="0"/>
        </w:numPr>
        <w:spacing w:line="276" w:lineRule="auto"/>
        <w:ind w:left="480"/>
        <w:rPr>
          <w:sz w:val="22"/>
          <w:szCs w:val="22"/>
        </w:rPr>
      </w:pPr>
      <w:r w:rsidRPr="00794CA5">
        <w:rPr>
          <w:sz w:val="22"/>
          <w:szCs w:val="22"/>
        </w:rPr>
        <w:t>V případě výskytu neodstranitelné vady se vždy jedná o podstatné porušení smlouvy a Objednatel má v takovém případě dle své volby nárok na slevu z ceny nebo nárok od smlouvy odstoupit. Vada se ve smyslu této smlouvy považuje za neodstranitelnou, pokud k odstranění vady nedošlo ani do konce třetího pracovního dne ode dne, ve kterém došlo k ohlášení vady.</w:t>
      </w:r>
    </w:p>
    <w:p w14:paraId="5E33AF55" w14:textId="77777777" w:rsidR="00FD45C5" w:rsidRPr="00794CA5" w:rsidRDefault="00FD45C5" w:rsidP="001A793E">
      <w:pPr>
        <w:pStyle w:val="OdstavceSmlouva"/>
        <w:keepNext/>
        <w:numPr>
          <w:ilvl w:val="0"/>
          <w:numId w:val="0"/>
        </w:numPr>
        <w:spacing w:line="276" w:lineRule="auto"/>
        <w:rPr>
          <w:sz w:val="22"/>
          <w:szCs w:val="22"/>
        </w:rPr>
      </w:pPr>
    </w:p>
    <w:p w14:paraId="0DA60DEB" w14:textId="625765BE" w:rsidR="0059017C" w:rsidRPr="00794CA5" w:rsidRDefault="00625AB3" w:rsidP="00FF7B04">
      <w:pPr>
        <w:pStyle w:val="OdstavceSmlouva"/>
        <w:keepNext/>
        <w:numPr>
          <w:ilvl w:val="0"/>
          <w:numId w:val="11"/>
        </w:numPr>
        <w:spacing w:line="276" w:lineRule="auto"/>
        <w:rPr>
          <w:sz w:val="22"/>
          <w:szCs w:val="22"/>
        </w:rPr>
      </w:pPr>
      <w:r w:rsidRPr="00794CA5">
        <w:rPr>
          <w:iCs/>
          <w:sz w:val="22"/>
          <w:szCs w:val="22"/>
        </w:rPr>
        <w:t xml:space="preserve">Záruční doba neběží po dobu, po kterou </w:t>
      </w:r>
      <w:r w:rsidR="0040466D" w:rsidRPr="00794CA5">
        <w:rPr>
          <w:iCs/>
          <w:sz w:val="22"/>
          <w:szCs w:val="22"/>
        </w:rPr>
        <w:t>Objednatel</w:t>
      </w:r>
      <w:r w:rsidRPr="00794CA5">
        <w:rPr>
          <w:iCs/>
          <w:sz w:val="22"/>
          <w:szCs w:val="22"/>
        </w:rPr>
        <w:t xml:space="preserve"> nemůže, z důvodu vady kterékoliv části </w:t>
      </w:r>
      <w:r w:rsidR="0040466D" w:rsidRPr="00794CA5">
        <w:rPr>
          <w:sz w:val="22"/>
          <w:szCs w:val="22"/>
        </w:rPr>
        <w:t>Předmětu plnění</w:t>
      </w:r>
      <w:r w:rsidR="004E5E74">
        <w:rPr>
          <w:sz w:val="22"/>
          <w:szCs w:val="22"/>
        </w:rPr>
        <w:t xml:space="preserve"> krytého zárukou dle odst. 3 tohoto článku</w:t>
      </w:r>
      <w:r w:rsidRPr="00794CA5">
        <w:rPr>
          <w:iCs/>
          <w:sz w:val="22"/>
          <w:szCs w:val="22"/>
        </w:rPr>
        <w:t xml:space="preserve">, užívat </w:t>
      </w:r>
      <w:r w:rsidR="0040466D" w:rsidRPr="00794CA5">
        <w:rPr>
          <w:rFonts w:eastAsia="Times New Roman"/>
          <w:sz w:val="22"/>
          <w:szCs w:val="22"/>
          <w:lang w:eastAsia="cs-CZ"/>
        </w:rPr>
        <w:t xml:space="preserve">Předmět plnění </w:t>
      </w:r>
      <w:r w:rsidRPr="00794CA5">
        <w:rPr>
          <w:sz w:val="22"/>
          <w:szCs w:val="22"/>
        </w:rPr>
        <w:t>v plném rozsahu</w:t>
      </w:r>
      <w:r w:rsidRPr="00794CA5">
        <w:rPr>
          <w:iCs/>
          <w:sz w:val="22"/>
          <w:szCs w:val="22"/>
        </w:rPr>
        <w:t>.</w:t>
      </w:r>
    </w:p>
    <w:p w14:paraId="1839A54D" w14:textId="77777777" w:rsidR="0059017C" w:rsidRPr="00794CA5" w:rsidRDefault="0059017C" w:rsidP="00FF7B04">
      <w:pPr>
        <w:pStyle w:val="OdstavceSmlouva"/>
        <w:keepNext/>
        <w:numPr>
          <w:ilvl w:val="0"/>
          <w:numId w:val="0"/>
        </w:numPr>
        <w:spacing w:line="276" w:lineRule="auto"/>
        <w:rPr>
          <w:sz w:val="22"/>
          <w:szCs w:val="22"/>
        </w:rPr>
      </w:pPr>
    </w:p>
    <w:p w14:paraId="42B1985F" w14:textId="5F917B6B" w:rsidR="0063035D" w:rsidRPr="00794CA5" w:rsidRDefault="00625AB3" w:rsidP="00FF7B04">
      <w:pPr>
        <w:pStyle w:val="OdstavceSmlouva"/>
        <w:keepNext/>
        <w:numPr>
          <w:ilvl w:val="0"/>
          <w:numId w:val="11"/>
        </w:numPr>
        <w:spacing w:line="276" w:lineRule="auto"/>
        <w:rPr>
          <w:sz w:val="22"/>
          <w:szCs w:val="22"/>
        </w:rPr>
      </w:pPr>
      <w:r w:rsidRPr="00794CA5">
        <w:rPr>
          <w:rFonts w:eastAsia="Times New Roman"/>
          <w:sz w:val="22"/>
          <w:szCs w:val="22"/>
          <w:lang w:eastAsia="cs-CZ"/>
        </w:rPr>
        <w:t xml:space="preserve">Nároky z vad </w:t>
      </w:r>
      <w:r w:rsidR="0040466D" w:rsidRPr="00794CA5">
        <w:rPr>
          <w:sz w:val="22"/>
          <w:szCs w:val="22"/>
        </w:rPr>
        <w:t xml:space="preserve">Předmětu plnění </w:t>
      </w:r>
      <w:r w:rsidRPr="00794CA5">
        <w:rPr>
          <w:rFonts w:eastAsia="Times New Roman"/>
          <w:sz w:val="22"/>
          <w:szCs w:val="22"/>
          <w:lang w:eastAsia="cs-CZ"/>
        </w:rPr>
        <w:t>se nedotýkají nároku na náhradu škody nebo nároku na smluvní pokutu.</w:t>
      </w:r>
    </w:p>
    <w:p w14:paraId="387830A0" w14:textId="77777777" w:rsidR="001C06EB" w:rsidRPr="00794CA5" w:rsidRDefault="001C06EB" w:rsidP="00FF7B04">
      <w:pPr>
        <w:pStyle w:val="Odstavecseseznamem"/>
        <w:spacing w:after="0"/>
        <w:ind w:left="0"/>
        <w:jc w:val="both"/>
        <w:rPr>
          <w:rFonts w:ascii="Times New Roman" w:hAnsi="Times New Roman"/>
        </w:rPr>
      </w:pPr>
    </w:p>
    <w:p w14:paraId="75FF75CD" w14:textId="1AF80E91" w:rsidR="001A1904" w:rsidRPr="00794CA5" w:rsidRDefault="00D40427" w:rsidP="00FF7B04">
      <w:pPr>
        <w:pStyle w:val="OdstavceSmlouva"/>
        <w:numPr>
          <w:ilvl w:val="0"/>
          <w:numId w:val="0"/>
        </w:numPr>
        <w:spacing w:line="276" w:lineRule="auto"/>
        <w:ind w:left="480"/>
        <w:jc w:val="center"/>
        <w:rPr>
          <w:b/>
          <w:sz w:val="22"/>
          <w:szCs w:val="22"/>
          <w:lang w:eastAsia="cs-CZ"/>
        </w:rPr>
      </w:pPr>
      <w:r w:rsidRPr="00794CA5">
        <w:rPr>
          <w:b/>
          <w:sz w:val="22"/>
          <w:szCs w:val="22"/>
          <w:lang w:eastAsia="cs-CZ"/>
        </w:rPr>
        <w:t>V</w:t>
      </w:r>
      <w:r w:rsidR="00E01E4C" w:rsidRPr="00794CA5">
        <w:rPr>
          <w:b/>
          <w:sz w:val="22"/>
          <w:szCs w:val="22"/>
          <w:lang w:eastAsia="cs-CZ"/>
        </w:rPr>
        <w:t>.</w:t>
      </w:r>
    </w:p>
    <w:p w14:paraId="0C1E4323" w14:textId="4CE14442" w:rsidR="00E01E4C" w:rsidRPr="00794CA5" w:rsidRDefault="00E01E4C" w:rsidP="00FF7B04">
      <w:pPr>
        <w:pStyle w:val="OdstavceSmlouva"/>
        <w:numPr>
          <w:ilvl w:val="0"/>
          <w:numId w:val="0"/>
        </w:numPr>
        <w:spacing w:line="276" w:lineRule="auto"/>
        <w:ind w:left="480"/>
        <w:jc w:val="center"/>
        <w:rPr>
          <w:b/>
          <w:sz w:val="22"/>
          <w:szCs w:val="22"/>
          <w:lang w:eastAsia="cs-CZ"/>
        </w:rPr>
      </w:pPr>
      <w:r w:rsidRPr="00794CA5">
        <w:rPr>
          <w:b/>
          <w:sz w:val="22"/>
          <w:szCs w:val="22"/>
          <w:lang w:eastAsia="cs-CZ"/>
        </w:rPr>
        <w:t>Sankce</w:t>
      </w:r>
    </w:p>
    <w:p w14:paraId="7904758F" w14:textId="77777777" w:rsidR="0087572E" w:rsidRPr="00794CA5" w:rsidRDefault="0087572E" w:rsidP="00FF7B04">
      <w:pPr>
        <w:pStyle w:val="OdstavceSmlouva"/>
        <w:numPr>
          <w:ilvl w:val="0"/>
          <w:numId w:val="0"/>
        </w:numPr>
        <w:spacing w:line="276" w:lineRule="auto"/>
        <w:ind w:left="480"/>
        <w:jc w:val="center"/>
        <w:rPr>
          <w:b/>
          <w:sz w:val="22"/>
          <w:szCs w:val="22"/>
          <w:lang w:eastAsia="cs-CZ"/>
        </w:rPr>
      </w:pPr>
    </w:p>
    <w:p w14:paraId="77498492" w14:textId="77777777" w:rsidR="0059017C" w:rsidRPr="00794CA5" w:rsidRDefault="00625AB3" w:rsidP="00FF7B04">
      <w:pPr>
        <w:pStyle w:val="OdstavceSmlouva"/>
        <w:numPr>
          <w:ilvl w:val="0"/>
          <w:numId w:val="9"/>
        </w:numPr>
        <w:spacing w:line="276" w:lineRule="auto"/>
        <w:rPr>
          <w:b/>
          <w:sz w:val="22"/>
          <w:szCs w:val="22"/>
        </w:rPr>
      </w:pPr>
      <w:r w:rsidRPr="00794CA5">
        <w:rPr>
          <w:sz w:val="22"/>
          <w:szCs w:val="22"/>
        </w:rPr>
        <w:t xml:space="preserve">Smluvní strany nesou odpovědnost za způsobenou škodu v rámci platných právních předpisů a této smlouvy. Smluvní strany se zavazují k vyvinutí maximálního úsilí k předcházení škodám a k minimalizaci rozsahu škod již vzniklých. </w:t>
      </w:r>
    </w:p>
    <w:p w14:paraId="0E7CE6E6" w14:textId="77777777" w:rsidR="0059017C" w:rsidRPr="00794CA5" w:rsidRDefault="0059017C" w:rsidP="00FF7B04">
      <w:pPr>
        <w:pStyle w:val="OdstavceSmlouva"/>
        <w:numPr>
          <w:ilvl w:val="0"/>
          <w:numId w:val="0"/>
        </w:numPr>
        <w:spacing w:line="276" w:lineRule="auto"/>
        <w:ind w:left="360"/>
        <w:rPr>
          <w:b/>
          <w:sz w:val="22"/>
          <w:szCs w:val="22"/>
        </w:rPr>
      </w:pPr>
    </w:p>
    <w:p w14:paraId="1F069E01" w14:textId="51324514" w:rsidR="0059017C" w:rsidRPr="00794CA5" w:rsidRDefault="0059017C" w:rsidP="00E03097">
      <w:pPr>
        <w:pStyle w:val="OdstavceSmlouva"/>
        <w:numPr>
          <w:ilvl w:val="0"/>
          <w:numId w:val="9"/>
        </w:numPr>
        <w:spacing w:line="276" w:lineRule="auto"/>
        <w:rPr>
          <w:sz w:val="22"/>
          <w:szCs w:val="22"/>
        </w:rPr>
      </w:pPr>
      <w:r w:rsidRPr="00794CA5">
        <w:rPr>
          <w:sz w:val="22"/>
          <w:szCs w:val="22"/>
        </w:rPr>
        <w:t xml:space="preserve">V případě prodlení </w:t>
      </w:r>
      <w:r w:rsidR="0040466D" w:rsidRPr="00794CA5">
        <w:rPr>
          <w:sz w:val="22"/>
          <w:szCs w:val="22"/>
        </w:rPr>
        <w:t xml:space="preserve">Poskytovatele </w:t>
      </w:r>
      <w:r w:rsidRPr="00794CA5">
        <w:rPr>
          <w:sz w:val="22"/>
          <w:szCs w:val="22"/>
        </w:rPr>
        <w:t xml:space="preserve">s termínem odstranění </w:t>
      </w:r>
      <w:r w:rsidR="0040466D" w:rsidRPr="00794CA5">
        <w:rPr>
          <w:iCs/>
          <w:sz w:val="22"/>
          <w:szCs w:val="22"/>
        </w:rPr>
        <w:t xml:space="preserve">Objednatelem </w:t>
      </w:r>
      <w:r w:rsidR="000C2C6D" w:rsidRPr="00794CA5">
        <w:rPr>
          <w:sz w:val="22"/>
          <w:szCs w:val="22"/>
        </w:rPr>
        <w:t xml:space="preserve">uplatněných vad </w:t>
      </w:r>
      <w:r w:rsidR="00E46068" w:rsidRPr="00794CA5">
        <w:rPr>
          <w:sz w:val="22"/>
          <w:szCs w:val="22"/>
        </w:rPr>
        <w:t xml:space="preserve">v termínech dle čl. </w:t>
      </w:r>
      <w:r w:rsidR="001A793E" w:rsidRPr="00794CA5">
        <w:rPr>
          <w:sz w:val="22"/>
          <w:szCs w:val="22"/>
        </w:rPr>
        <w:t xml:space="preserve">III odst. 6 nebo čl. </w:t>
      </w:r>
      <w:r w:rsidR="00E46068" w:rsidRPr="00794CA5">
        <w:rPr>
          <w:sz w:val="22"/>
          <w:szCs w:val="22"/>
        </w:rPr>
        <w:t>IV. odst. 4</w:t>
      </w:r>
      <w:r w:rsidR="00E03097" w:rsidRPr="00794CA5">
        <w:rPr>
          <w:sz w:val="22"/>
          <w:szCs w:val="22"/>
        </w:rPr>
        <w:t xml:space="preserve"> </w:t>
      </w:r>
      <w:r w:rsidR="00E46068" w:rsidRPr="00794CA5">
        <w:rPr>
          <w:sz w:val="22"/>
          <w:szCs w:val="22"/>
        </w:rPr>
        <w:t>této smlouvy</w:t>
      </w:r>
      <w:r w:rsidR="001A793E" w:rsidRPr="00794CA5">
        <w:rPr>
          <w:sz w:val="22"/>
          <w:szCs w:val="22"/>
        </w:rPr>
        <w:t>,</w:t>
      </w:r>
      <w:r w:rsidR="00E46068" w:rsidRPr="00794CA5">
        <w:rPr>
          <w:sz w:val="22"/>
          <w:szCs w:val="22"/>
        </w:rPr>
        <w:t xml:space="preserve"> </w:t>
      </w:r>
      <w:r w:rsidRPr="00794CA5">
        <w:rPr>
          <w:sz w:val="22"/>
          <w:szCs w:val="22"/>
        </w:rPr>
        <w:t xml:space="preserve">je </w:t>
      </w:r>
      <w:r w:rsidR="00D40427" w:rsidRPr="00794CA5">
        <w:rPr>
          <w:sz w:val="22"/>
          <w:szCs w:val="22"/>
        </w:rPr>
        <w:t xml:space="preserve">Poskytovatel </w:t>
      </w:r>
      <w:r w:rsidRPr="00794CA5">
        <w:rPr>
          <w:sz w:val="22"/>
          <w:szCs w:val="22"/>
        </w:rPr>
        <w:t xml:space="preserve">povinen zaplatit </w:t>
      </w:r>
      <w:r w:rsidR="0040466D" w:rsidRPr="00794CA5">
        <w:rPr>
          <w:rFonts w:eastAsia="Times New Roman"/>
          <w:sz w:val="22"/>
          <w:szCs w:val="22"/>
        </w:rPr>
        <w:t xml:space="preserve">Objednateli </w:t>
      </w:r>
      <w:r w:rsidRPr="00794CA5">
        <w:rPr>
          <w:sz w:val="22"/>
          <w:szCs w:val="22"/>
        </w:rPr>
        <w:t xml:space="preserve">smluvní pokutu ve výši </w:t>
      </w:r>
      <w:r w:rsidR="00E46068" w:rsidRPr="00794CA5">
        <w:rPr>
          <w:sz w:val="22"/>
          <w:szCs w:val="22"/>
        </w:rPr>
        <w:t>2.500,- Kč (slovy: dva tisíce pět set korun českých)</w:t>
      </w:r>
      <w:r w:rsidRPr="00794CA5">
        <w:rPr>
          <w:sz w:val="22"/>
          <w:szCs w:val="22"/>
        </w:rPr>
        <w:t xml:space="preserve"> za každý</w:t>
      </w:r>
      <w:r w:rsidR="00E46068" w:rsidRPr="00794CA5">
        <w:rPr>
          <w:sz w:val="22"/>
          <w:szCs w:val="22"/>
        </w:rPr>
        <w:t xml:space="preserve"> započatý</w:t>
      </w:r>
      <w:r w:rsidRPr="00794CA5">
        <w:rPr>
          <w:sz w:val="22"/>
          <w:szCs w:val="22"/>
        </w:rPr>
        <w:t xml:space="preserve"> kalendářní den prodlení</w:t>
      </w:r>
      <w:r w:rsidR="00E46068" w:rsidRPr="00794CA5">
        <w:rPr>
          <w:sz w:val="22"/>
          <w:szCs w:val="22"/>
        </w:rPr>
        <w:t xml:space="preserve"> s odstraněním každé jednotlivé vady.</w:t>
      </w:r>
      <w:r w:rsidRPr="00794CA5">
        <w:rPr>
          <w:sz w:val="22"/>
          <w:szCs w:val="22"/>
        </w:rPr>
        <w:t xml:space="preserve"> </w:t>
      </w:r>
    </w:p>
    <w:p w14:paraId="0369455B" w14:textId="77777777" w:rsidR="00E46068" w:rsidRPr="00794CA5" w:rsidRDefault="00E46068" w:rsidP="00E03097">
      <w:pPr>
        <w:pStyle w:val="OdstavceSmlouva"/>
        <w:numPr>
          <w:ilvl w:val="0"/>
          <w:numId w:val="0"/>
        </w:numPr>
        <w:spacing w:line="276" w:lineRule="auto"/>
        <w:rPr>
          <w:sz w:val="22"/>
          <w:szCs w:val="22"/>
        </w:rPr>
      </w:pPr>
    </w:p>
    <w:p w14:paraId="64E93F25" w14:textId="25CBF561" w:rsidR="0059017C" w:rsidRPr="00794CA5" w:rsidRDefault="0059017C" w:rsidP="00FF7B04">
      <w:pPr>
        <w:pStyle w:val="OdstavceSmlouva"/>
        <w:numPr>
          <w:ilvl w:val="0"/>
          <w:numId w:val="9"/>
        </w:numPr>
        <w:spacing w:line="276" w:lineRule="auto"/>
        <w:rPr>
          <w:b/>
          <w:sz w:val="22"/>
          <w:szCs w:val="22"/>
        </w:rPr>
      </w:pPr>
      <w:r w:rsidRPr="00794CA5">
        <w:rPr>
          <w:rFonts w:eastAsia="Times New Roman"/>
          <w:sz w:val="22"/>
          <w:szCs w:val="22"/>
          <w:lang w:eastAsia="cs-CZ"/>
        </w:rPr>
        <w:t>Smluvní pokuty dle této smlouvy jsou splatné ve lhůtě 3 (slovy: tří) dnů ode dne doručení výzvy oprávněné smluvní strany straně povinné k jejímu zaplacení.</w:t>
      </w:r>
    </w:p>
    <w:p w14:paraId="1CA5F59B" w14:textId="77777777" w:rsidR="0059017C" w:rsidRPr="00794CA5" w:rsidRDefault="0059017C" w:rsidP="00FF7B04">
      <w:pPr>
        <w:pStyle w:val="OdstavceSmlouva"/>
        <w:numPr>
          <w:ilvl w:val="0"/>
          <w:numId w:val="0"/>
        </w:numPr>
        <w:spacing w:line="276" w:lineRule="auto"/>
        <w:ind w:left="360"/>
        <w:rPr>
          <w:b/>
          <w:sz w:val="22"/>
          <w:szCs w:val="22"/>
        </w:rPr>
      </w:pPr>
    </w:p>
    <w:p w14:paraId="453E3C21" w14:textId="479F8897" w:rsidR="0059017C" w:rsidRPr="00794CA5" w:rsidRDefault="00625AB3" w:rsidP="00FF7B04">
      <w:pPr>
        <w:pStyle w:val="OdstavceSmlouva"/>
        <w:numPr>
          <w:ilvl w:val="0"/>
          <w:numId w:val="9"/>
        </w:numPr>
        <w:spacing w:line="276" w:lineRule="auto"/>
        <w:rPr>
          <w:b/>
          <w:sz w:val="22"/>
          <w:szCs w:val="22"/>
        </w:rPr>
      </w:pPr>
      <w:r w:rsidRPr="00794CA5">
        <w:rPr>
          <w:sz w:val="22"/>
          <w:szCs w:val="22"/>
        </w:rPr>
        <w:t xml:space="preserve">Smluvní pokutu je </w:t>
      </w:r>
      <w:r w:rsidR="0040466D" w:rsidRPr="00794CA5">
        <w:rPr>
          <w:iCs/>
          <w:sz w:val="22"/>
          <w:szCs w:val="22"/>
        </w:rPr>
        <w:t xml:space="preserve">Objednatel </w:t>
      </w:r>
      <w:r w:rsidRPr="00794CA5">
        <w:rPr>
          <w:sz w:val="22"/>
          <w:szCs w:val="22"/>
        </w:rPr>
        <w:t>oprávněn započíst na</w:t>
      </w:r>
      <w:r w:rsidR="00561935" w:rsidRPr="00794CA5">
        <w:rPr>
          <w:sz w:val="22"/>
          <w:szCs w:val="22"/>
        </w:rPr>
        <w:t xml:space="preserve"> nárok </w:t>
      </w:r>
      <w:r w:rsidR="0040466D" w:rsidRPr="00794CA5">
        <w:rPr>
          <w:sz w:val="22"/>
          <w:szCs w:val="22"/>
        </w:rPr>
        <w:t xml:space="preserve">Poskytovatele </w:t>
      </w:r>
      <w:r w:rsidR="00561935" w:rsidRPr="00794CA5">
        <w:rPr>
          <w:sz w:val="22"/>
          <w:szCs w:val="22"/>
        </w:rPr>
        <w:t xml:space="preserve">na úhradu </w:t>
      </w:r>
      <w:r w:rsidRPr="00794CA5">
        <w:rPr>
          <w:sz w:val="22"/>
          <w:szCs w:val="22"/>
        </w:rPr>
        <w:t xml:space="preserve">ceny </w:t>
      </w:r>
      <w:r w:rsidR="0050472A" w:rsidRPr="00794CA5">
        <w:rPr>
          <w:sz w:val="22"/>
          <w:szCs w:val="22"/>
        </w:rPr>
        <w:t xml:space="preserve">dle čl. II odst. 1 </w:t>
      </w:r>
      <w:r w:rsidRPr="00794CA5">
        <w:rPr>
          <w:sz w:val="22"/>
          <w:szCs w:val="22"/>
        </w:rPr>
        <w:t>této smlouvy.</w:t>
      </w:r>
    </w:p>
    <w:p w14:paraId="266A8EA9" w14:textId="77777777" w:rsidR="0059017C" w:rsidRPr="00794CA5" w:rsidRDefault="0059017C" w:rsidP="00FF7B04">
      <w:pPr>
        <w:pStyle w:val="OdstavceSmlouva"/>
        <w:numPr>
          <w:ilvl w:val="0"/>
          <w:numId w:val="0"/>
        </w:numPr>
        <w:spacing w:line="276" w:lineRule="auto"/>
        <w:ind w:left="360"/>
        <w:rPr>
          <w:b/>
          <w:sz w:val="22"/>
          <w:szCs w:val="22"/>
        </w:rPr>
      </w:pPr>
    </w:p>
    <w:p w14:paraId="721C7896" w14:textId="1D907957" w:rsidR="00625AB3" w:rsidRPr="00794CA5" w:rsidRDefault="00625AB3" w:rsidP="00FF7B04">
      <w:pPr>
        <w:pStyle w:val="OdstavceSmlouva"/>
        <w:numPr>
          <w:ilvl w:val="0"/>
          <w:numId w:val="9"/>
        </w:numPr>
        <w:spacing w:line="276" w:lineRule="auto"/>
        <w:rPr>
          <w:b/>
          <w:sz w:val="22"/>
          <w:szCs w:val="22"/>
        </w:rPr>
      </w:pPr>
      <w:r w:rsidRPr="00794CA5">
        <w:rPr>
          <w:rFonts w:eastAsia="Times New Roman"/>
          <w:sz w:val="22"/>
          <w:szCs w:val="22"/>
          <w:lang w:eastAsia="cs-CZ"/>
        </w:rPr>
        <w:t xml:space="preserve">Povinnost zaplatit smluvní pokutu </w:t>
      </w:r>
      <w:r w:rsidR="00561935" w:rsidRPr="00794CA5">
        <w:rPr>
          <w:rFonts w:eastAsia="Times New Roman"/>
          <w:sz w:val="22"/>
          <w:szCs w:val="22"/>
          <w:lang w:eastAsia="cs-CZ"/>
        </w:rPr>
        <w:t>se nedotýká povinnosti k</w:t>
      </w:r>
      <w:r w:rsidRPr="00794CA5">
        <w:rPr>
          <w:rFonts w:eastAsia="Times New Roman"/>
          <w:sz w:val="22"/>
          <w:szCs w:val="22"/>
          <w:lang w:eastAsia="cs-CZ"/>
        </w:rPr>
        <w:t xml:space="preserve"> náhrad</w:t>
      </w:r>
      <w:r w:rsidR="00561935" w:rsidRPr="00794CA5">
        <w:rPr>
          <w:rFonts w:eastAsia="Times New Roman"/>
          <w:sz w:val="22"/>
          <w:szCs w:val="22"/>
          <w:lang w:eastAsia="cs-CZ"/>
        </w:rPr>
        <w:t>ě</w:t>
      </w:r>
      <w:r w:rsidRPr="00794CA5">
        <w:rPr>
          <w:rFonts w:eastAsia="Times New Roman"/>
          <w:sz w:val="22"/>
          <w:szCs w:val="22"/>
          <w:lang w:eastAsia="cs-CZ"/>
        </w:rPr>
        <w:t xml:space="preserve"> škody,</w:t>
      </w:r>
      <w:r w:rsidR="00561935" w:rsidRPr="00794CA5">
        <w:rPr>
          <w:rFonts w:eastAsia="Times New Roman"/>
          <w:sz w:val="22"/>
          <w:szCs w:val="22"/>
          <w:lang w:eastAsia="cs-CZ"/>
        </w:rPr>
        <w:t xml:space="preserve"> ani</w:t>
      </w:r>
      <w:r w:rsidRPr="00794CA5">
        <w:rPr>
          <w:rFonts w:eastAsia="Times New Roman"/>
          <w:sz w:val="22"/>
          <w:szCs w:val="22"/>
          <w:lang w:eastAsia="cs-CZ"/>
        </w:rPr>
        <w:t xml:space="preserve"> povinnost</w:t>
      </w:r>
      <w:r w:rsidR="00561935" w:rsidRPr="00794CA5">
        <w:rPr>
          <w:rFonts w:eastAsia="Times New Roman"/>
          <w:sz w:val="22"/>
          <w:szCs w:val="22"/>
          <w:lang w:eastAsia="cs-CZ"/>
        </w:rPr>
        <w:t>i</w:t>
      </w:r>
      <w:r w:rsidRPr="00794CA5">
        <w:rPr>
          <w:rFonts w:eastAsia="Times New Roman"/>
          <w:sz w:val="22"/>
          <w:szCs w:val="22"/>
          <w:lang w:eastAsia="cs-CZ"/>
        </w:rPr>
        <w:t xml:space="preserve"> </w:t>
      </w:r>
      <w:r w:rsidR="0040466D" w:rsidRPr="00794CA5">
        <w:rPr>
          <w:sz w:val="22"/>
          <w:szCs w:val="22"/>
        </w:rPr>
        <w:t xml:space="preserve">Poskytovatele </w:t>
      </w:r>
      <w:r w:rsidRPr="00794CA5">
        <w:rPr>
          <w:rFonts w:eastAsia="Times New Roman"/>
          <w:sz w:val="22"/>
          <w:szCs w:val="22"/>
          <w:lang w:eastAsia="cs-CZ"/>
        </w:rPr>
        <w:t>splnit závazky vyplývající z této smlouvy.</w:t>
      </w:r>
    </w:p>
    <w:p w14:paraId="0DAF46B2" w14:textId="77777777" w:rsidR="00B2305A" w:rsidRPr="00794CA5" w:rsidRDefault="00B2305A" w:rsidP="00FF7B04">
      <w:pPr>
        <w:pStyle w:val="OdstavceSmlouva"/>
        <w:numPr>
          <w:ilvl w:val="0"/>
          <w:numId w:val="0"/>
        </w:numPr>
        <w:spacing w:line="276" w:lineRule="auto"/>
        <w:rPr>
          <w:b/>
          <w:sz w:val="22"/>
          <w:szCs w:val="22"/>
        </w:rPr>
      </w:pPr>
    </w:p>
    <w:p w14:paraId="54921702" w14:textId="77777777" w:rsidR="0050472A" w:rsidRPr="00794CA5" w:rsidRDefault="0050472A" w:rsidP="00FF7B04">
      <w:pPr>
        <w:pStyle w:val="OdstavceSmlouva"/>
        <w:numPr>
          <w:ilvl w:val="0"/>
          <w:numId w:val="0"/>
        </w:numPr>
        <w:spacing w:line="276" w:lineRule="auto"/>
        <w:jc w:val="center"/>
        <w:rPr>
          <w:b/>
          <w:sz w:val="22"/>
          <w:szCs w:val="22"/>
        </w:rPr>
      </w:pPr>
    </w:p>
    <w:p w14:paraId="019D9719" w14:textId="2122F15C" w:rsidR="001C06EB" w:rsidRPr="00794CA5" w:rsidRDefault="00625AB3" w:rsidP="00FF7B04">
      <w:pPr>
        <w:pStyle w:val="OdstavceSmlouva"/>
        <w:numPr>
          <w:ilvl w:val="0"/>
          <w:numId w:val="0"/>
        </w:numPr>
        <w:spacing w:line="276" w:lineRule="auto"/>
        <w:jc w:val="center"/>
        <w:rPr>
          <w:b/>
          <w:sz w:val="22"/>
          <w:szCs w:val="22"/>
        </w:rPr>
      </w:pPr>
      <w:r w:rsidRPr="00794CA5">
        <w:rPr>
          <w:b/>
          <w:sz w:val="22"/>
          <w:szCs w:val="22"/>
        </w:rPr>
        <w:t>V</w:t>
      </w:r>
      <w:r w:rsidR="001C06EB" w:rsidRPr="00794CA5">
        <w:rPr>
          <w:b/>
          <w:sz w:val="22"/>
          <w:szCs w:val="22"/>
        </w:rPr>
        <w:t>I</w:t>
      </w:r>
      <w:r w:rsidR="00D40427" w:rsidRPr="00794CA5">
        <w:rPr>
          <w:b/>
          <w:sz w:val="22"/>
          <w:szCs w:val="22"/>
        </w:rPr>
        <w:t>.</w:t>
      </w:r>
    </w:p>
    <w:p w14:paraId="57CEB718" w14:textId="01F80726" w:rsidR="001C06EB" w:rsidRPr="00794CA5" w:rsidRDefault="00625AB3" w:rsidP="00FF7B04">
      <w:pPr>
        <w:pStyle w:val="OdstavceSmlouva"/>
        <w:numPr>
          <w:ilvl w:val="0"/>
          <w:numId w:val="0"/>
        </w:numPr>
        <w:spacing w:line="276" w:lineRule="auto"/>
        <w:jc w:val="center"/>
        <w:rPr>
          <w:b/>
          <w:sz w:val="22"/>
          <w:szCs w:val="22"/>
        </w:rPr>
      </w:pPr>
      <w:r w:rsidRPr="00794CA5">
        <w:rPr>
          <w:b/>
          <w:sz w:val="22"/>
          <w:szCs w:val="22"/>
        </w:rPr>
        <w:t>Odstoupení od smlouvy</w:t>
      </w:r>
    </w:p>
    <w:p w14:paraId="2336F261" w14:textId="77777777" w:rsidR="00CF7A26" w:rsidRPr="00794CA5" w:rsidRDefault="00CF7A26" w:rsidP="00FF7B04">
      <w:pPr>
        <w:pStyle w:val="OdstavceSmlouva"/>
        <w:numPr>
          <w:ilvl w:val="0"/>
          <w:numId w:val="0"/>
        </w:numPr>
        <w:spacing w:line="276" w:lineRule="auto"/>
        <w:jc w:val="center"/>
        <w:rPr>
          <w:b/>
          <w:sz w:val="22"/>
          <w:szCs w:val="22"/>
        </w:rPr>
      </w:pPr>
    </w:p>
    <w:p w14:paraId="1B37C68C" w14:textId="734D2B51" w:rsidR="0059017C" w:rsidRPr="00794CA5" w:rsidRDefault="00625AB3" w:rsidP="00FF7B04">
      <w:pPr>
        <w:pStyle w:val="OdstavceSmlouva"/>
        <w:numPr>
          <w:ilvl w:val="0"/>
          <w:numId w:val="14"/>
        </w:numPr>
        <w:spacing w:line="276" w:lineRule="auto"/>
        <w:rPr>
          <w:b/>
          <w:sz w:val="22"/>
          <w:szCs w:val="22"/>
        </w:rPr>
      </w:pPr>
      <w:r w:rsidRPr="00794CA5">
        <w:rPr>
          <w:sz w:val="22"/>
          <w:szCs w:val="22"/>
        </w:rPr>
        <w:t>Odstoupit od této smlouvy lze v případech stanovených touto smlouvou nebo zákonem. Smluvní strany pro účely této smlouvy vylučují použití ustanovení § 2111 a § 2112 občanského zákoníku.</w:t>
      </w:r>
    </w:p>
    <w:p w14:paraId="4021B2E0" w14:textId="77777777" w:rsidR="0059017C" w:rsidRPr="00794CA5" w:rsidRDefault="0059017C" w:rsidP="00FF7B04">
      <w:pPr>
        <w:pStyle w:val="OdstavceSmlouva"/>
        <w:keepNext/>
        <w:numPr>
          <w:ilvl w:val="0"/>
          <w:numId w:val="0"/>
        </w:numPr>
        <w:spacing w:line="276" w:lineRule="auto"/>
        <w:ind w:left="480"/>
        <w:rPr>
          <w:sz w:val="22"/>
          <w:szCs w:val="22"/>
        </w:rPr>
      </w:pPr>
    </w:p>
    <w:p w14:paraId="5D6F849E" w14:textId="7DD7433E" w:rsidR="00625AB3" w:rsidRPr="00794CA5" w:rsidRDefault="0040466D" w:rsidP="00FF7B04">
      <w:pPr>
        <w:pStyle w:val="OdstavceSmlouva"/>
        <w:keepNext/>
        <w:numPr>
          <w:ilvl w:val="0"/>
          <w:numId w:val="12"/>
        </w:numPr>
        <w:spacing w:line="276" w:lineRule="auto"/>
        <w:rPr>
          <w:sz w:val="22"/>
          <w:szCs w:val="22"/>
        </w:rPr>
      </w:pPr>
      <w:r w:rsidRPr="00794CA5">
        <w:rPr>
          <w:iCs/>
          <w:sz w:val="22"/>
          <w:szCs w:val="22"/>
        </w:rPr>
        <w:t xml:space="preserve">Objednatel </w:t>
      </w:r>
      <w:r w:rsidR="00625AB3" w:rsidRPr="00794CA5">
        <w:rPr>
          <w:sz w:val="22"/>
          <w:szCs w:val="22"/>
        </w:rPr>
        <w:t xml:space="preserve">má právo odstoupit od této smlouvy </w:t>
      </w:r>
      <w:r w:rsidR="00FE71F6" w:rsidRPr="00794CA5">
        <w:rPr>
          <w:sz w:val="22"/>
          <w:szCs w:val="22"/>
        </w:rPr>
        <w:t xml:space="preserve">zejména </w:t>
      </w:r>
      <w:r w:rsidR="00625AB3" w:rsidRPr="00794CA5">
        <w:rPr>
          <w:sz w:val="22"/>
          <w:szCs w:val="22"/>
        </w:rPr>
        <w:t>v případě, že:</w:t>
      </w:r>
    </w:p>
    <w:p w14:paraId="463BA6AC" w14:textId="77777777" w:rsidR="00B2305A" w:rsidRPr="00794CA5" w:rsidRDefault="00B2305A" w:rsidP="00FF7B04">
      <w:pPr>
        <w:pStyle w:val="OdstavceSmlouva"/>
        <w:keepNext/>
        <w:numPr>
          <w:ilvl w:val="0"/>
          <w:numId w:val="0"/>
        </w:numPr>
        <w:spacing w:line="276" w:lineRule="auto"/>
        <w:ind w:left="480"/>
        <w:rPr>
          <w:sz w:val="22"/>
          <w:szCs w:val="22"/>
        </w:rPr>
      </w:pPr>
    </w:p>
    <w:p w14:paraId="10BB0116" w14:textId="4E47F234" w:rsidR="00625AB3" w:rsidRPr="00794CA5" w:rsidRDefault="000C2C6D" w:rsidP="00FF7B04">
      <w:pPr>
        <w:pStyle w:val="OdstavceSmlouva"/>
        <w:numPr>
          <w:ilvl w:val="1"/>
          <w:numId w:val="5"/>
        </w:numPr>
        <w:spacing w:line="276" w:lineRule="auto"/>
        <w:ind w:left="1276"/>
        <w:rPr>
          <w:sz w:val="22"/>
          <w:szCs w:val="22"/>
        </w:rPr>
      </w:pPr>
      <w:r w:rsidRPr="00794CA5">
        <w:rPr>
          <w:rFonts w:eastAsia="Times New Roman"/>
          <w:sz w:val="22"/>
          <w:szCs w:val="22"/>
          <w:lang w:eastAsia="cs-CZ"/>
        </w:rPr>
        <w:t xml:space="preserve">jakýkoliv dílčí </w:t>
      </w:r>
      <w:r w:rsidR="0040466D" w:rsidRPr="00794CA5">
        <w:rPr>
          <w:rFonts w:eastAsia="Times New Roman"/>
          <w:sz w:val="22"/>
          <w:szCs w:val="22"/>
          <w:lang w:eastAsia="cs-CZ"/>
        </w:rPr>
        <w:t xml:space="preserve">Předmět plnění </w:t>
      </w:r>
      <w:r w:rsidR="00246214" w:rsidRPr="00794CA5">
        <w:rPr>
          <w:sz w:val="22"/>
          <w:szCs w:val="22"/>
        </w:rPr>
        <w:t xml:space="preserve">nebude </w:t>
      </w:r>
      <w:r w:rsidR="00625AB3" w:rsidRPr="00794CA5">
        <w:rPr>
          <w:sz w:val="22"/>
          <w:szCs w:val="22"/>
        </w:rPr>
        <w:t xml:space="preserve">vykazovat </w:t>
      </w:r>
      <w:r w:rsidR="00295FBD" w:rsidRPr="00794CA5">
        <w:rPr>
          <w:sz w:val="22"/>
          <w:szCs w:val="22"/>
        </w:rPr>
        <w:t xml:space="preserve">ujednané nebo obvyklé </w:t>
      </w:r>
      <w:r w:rsidR="00625AB3" w:rsidRPr="00794CA5">
        <w:rPr>
          <w:sz w:val="22"/>
          <w:szCs w:val="22"/>
        </w:rPr>
        <w:t xml:space="preserve">vlastnosti </w:t>
      </w:r>
      <w:r w:rsidR="00295FBD" w:rsidRPr="00794CA5">
        <w:rPr>
          <w:sz w:val="22"/>
          <w:szCs w:val="22"/>
        </w:rPr>
        <w:t>a půjde o podstatné porušení této smlouvy</w:t>
      </w:r>
      <w:r w:rsidR="00625AB3" w:rsidRPr="00794CA5">
        <w:rPr>
          <w:sz w:val="22"/>
          <w:szCs w:val="22"/>
        </w:rPr>
        <w:t>;</w:t>
      </w:r>
    </w:p>
    <w:p w14:paraId="202C13C3" w14:textId="77777777" w:rsidR="00B2305A" w:rsidRPr="00794CA5" w:rsidRDefault="00B2305A" w:rsidP="00FF7B04">
      <w:pPr>
        <w:pStyle w:val="OdstavceSmlouva"/>
        <w:numPr>
          <w:ilvl w:val="0"/>
          <w:numId w:val="0"/>
        </w:numPr>
        <w:spacing w:line="276" w:lineRule="auto"/>
        <w:ind w:left="1276"/>
        <w:rPr>
          <w:sz w:val="22"/>
          <w:szCs w:val="22"/>
        </w:rPr>
      </w:pPr>
    </w:p>
    <w:p w14:paraId="778C3DD6" w14:textId="1837DA81" w:rsidR="000C2C6D" w:rsidRPr="00794CA5" w:rsidRDefault="00C86597" w:rsidP="00FF7B04">
      <w:pPr>
        <w:pStyle w:val="OdstavceSmlouva"/>
        <w:numPr>
          <w:ilvl w:val="1"/>
          <w:numId w:val="5"/>
        </w:numPr>
        <w:spacing w:line="276" w:lineRule="auto"/>
        <w:ind w:left="1276"/>
        <w:rPr>
          <w:sz w:val="22"/>
          <w:szCs w:val="22"/>
        </w:rPr>
      </w:pPr>
      <w:r w:rsidRPr="00794CA5">
        <w:rPr>
          <w:sz w:val="22"/>
          <w:szCs w:val="22"/>
        </w:rPr>
        <w:t xml:space="preserve">Objednatel </w:t>
      </w:r>
      <w:r w:rsidR="00246214" w:rsidRPr="00794CA5">
        <w:rPr>
          <w:sz w:val="22"/>
          <w:szCs w:val="22"/>
        </w:rPr>
        <w:t>zjistí</w:t>
      </w:r>
      <w:r w:rsidR="00625AB3" w:rsidRPr="00794CA5">
        <w:rPr>
          <w:sz w:val="22"/>
          <w:szCs w:val="22"/>
        </w:rPr>
        <w:t xml:space="preserve">, že </w:t>
      </w:r>
      <w:r w:rsidR="00D40427" w:rsidRPr="00794CA5">
        <w:rPr>
          <w:sz w:val="22"/>
          <w:szCs w:val="22"/>
        </w:rPr>
        <w:t xml:space="preserve">Poskytovatel </w:t>
      </w:r>
      <w:r w:rsidR="00625AB3" w:rsidRPr="00794CA5">
        <w:rPr>
          <w:sz w:val="22"/>
          <w:szCs w:val="22"/>
        </w:rPr>
        <w:t>neplní nebo s přihlédnutím ke všem okolnostem nebude objektivně schopen řádně a včas plnit své závazky podle této smlouvy;</w:t>
      </w:r>
    </w:p>
    <w:p w14:paraId="31C6576A" w14:textId="77777777" w:rsidR="00B2305A" w:rsidRPr="00794CA5" w:rsidRDefault="00B2305A" w:rsidP="00FF7B04">
      <w:pPr>
        <w:pStyle w:val="OdstavceSmlouva"/>
        <w:numPr>
          <w:ilvl w:val="0"/>
          <w:numId w:val="0"/>
        </w:numPr>
        <w:spacing w:line="276" w:lineRule="auto"/>
        <w:ind w:left="1276"/>
        <w:rPr>
          <w:sz w:val="22"/>
          <w:szCs w:val="22"/>
        </w:rPr>
      </w:pPr>
    </w:p>
    <w:p w14:paraId="58128232" w14:textId="2A020337" w:rsidR="00A36746" w:rsidRPr="00794CA5" w:rsidRDefault="000C2C6D" w:rsidP="00FF7B04">
      <w:pPr>
        <w:pStyle w:val="OdstavceSmlouva"/>
        <w:numPr>
          <w:ilvl w:val="1"/>
          <w:numId w:val="5"/>
        </w:numPr>
        <w:spacing w:line="276" w:lineRule="auto"/>
        <w:ind w:left="1276"/>
        <w:rPr>
          <w:sz w:val="22"/>
          <w:szCs w:val="22"/>
        </w:rPr>
      </w:pPr>
      <w:r w:rsidRPr="00794CA5">
        <w:rPr>
          <w:sz w:val="22"/>
          <w:szCs w:val="22"/>
        </w:rPr>
        <w:t>bude rozhodnuto o úpadku Poskytovatele</w:t>
      </w:r>
      <w:r w:rsidR="00A36746" w:rsidRPr="00794CA5">
        <w:rPr>
          <w:sz w:val="22"/>
          <w:szCs w:val="22"/>
        </w:rPr>
        <w:t>;</w:t>
      </w:r>
    </w:p>
    <w:p w14:paraId="1498DC23" w14:textId="77777777" w:rsidR="001A793E" w:rsidRPr="00794CA5" w:rsidRDefault="001A793E" w:rsidP="001A793E">
      <w:pPr>
        <w:pStyle w:val="OdstavceSmlouva"/>
        <w:numPr>
          <w:ilvl w:val="0"/>
          <w:numId w:val="0"/>
        </w:numPr>
        <w:spacing w:line="276" w:lineRule="auto"/>
        <w:rPr>
          <w:sz w:val="22"/>
          <w:szCs w:val="22"/>
        </w:rPr>
      </w:pPr>
    </w:p>
    <w:p w14:paraId="19A7C239" w14:textId="1090E83C" w:rsidR="00A36746" w:rsidRPr="00794CA5" w:rsidRDefault="00A36746" w:rsidP="00FF7B04">
      <w:pPr>
        <w:pStyle w:val="OdstavceSmlouva"/>
        <w:numPr>
          <w:ilvl w:val="1"/>
          <w:numId w:val="5"/>
        </w:numPr>
        <w:spacing w:line="276" w:lineRule="auto"/>
        <w:ind w:left="1276"/>
        <w:rPr>
          <w:sz w:val="22"/>
          <w:szCs w:val="22"/>
        </w:rPr>
      </w:pPr>
      <w:r w:rsidRPr="00794CA5">
        <w:rPr>
          <w:sz w:val="22"/>
          <w:szCs w:val="22"/>
        </w:rPr>
        <w:t xml:space="preserve">se Poskytovatel ocitne v prodlení s poskytováním servisních služeb, tj. v situaci, kdy Poskytovatel nebude řádně plnit veškeré servisní služby dle přílohy č. </w:t>
      </w:r>
      <w:r w:rsidR="00E03097" w:rsidRPr="00794CA5">
        <w:rPr>
          <w:sz w:val="22"/>
          <w:szCs w:val="22"/>
        </w:rPr>
        <w:t>1</w:t>
      </w:r>
      <w:r w:rsidRPr="00794CA5">
        <w:rPr>
          <w:sz w:val="22"/>
          <w:szCs w:val="22"/>
        </w:rPr>
        <w:t xml:space="preserve"> této smlouvy, a takové prodlení neodstraní ani do sedmi dnů poté, kdy k tomu byl vyzván ze strany Obje</w:t>
      </w:r>
      <w:r w:rsidR="00E03097" w:rsidRPr="00794CA5">
        <w:rPr>
          <w:sz w:val="22"/>
          <w:szCs w:val="22"/>
        </w:rPr>
        <w:t>d</w:t>
      </w:r>
      <w:r w:rsidRPr="00794CA5">
        <w:rPr>
          <w:sz w:val="22"/>
          <w:szCs w:val="22"/>
        </w:rPr>
        <w:t>natele.</w:t>
      </w:r>
    </w:p>
    <w:p w14:paraId="41D02E34" w14:textId="1D3F1F7D" w:rsidR="00054A79" w:rsidRPr="00794CA5" w:rsidRDefault="00054A79" w:rsidP="00FF7B04">
      <w:pPr>
        <w:pStyle w:val="OdstavceSmlouva"/>
        <w:numPr>
          <w:ilvl w:val="0"/>
          <w:numId w:val="0"/>
        </w:numPr>
        <w:spacing w:line="276" w:lineRule="auto"/>
        <w:ind w:left="1276"/>
        <w:rPr>
          <w:sz w:val="22"/>
          <w:szCs w:val="22"/>
        </w:rPr>
      </w:pPr>
    </w:p>
    <w:p w14:paraId="143E28A0" w14:textId="473A9E2D" w:rsidR="0059017C" w:rsidRPr="00794CA5" w:rsidRDefault="000C2C6D" w:rsidP="00FF7B04">
      <w:pPr>
        <w:pStyle w:val="Bezmezer"/>
        <w:numPr>
          <w:ilvl w:val="0"/>
          <w:numId w:val="12"/>
        </w:numPr>
        <w:spacing w:after="240" w:line="276" w:lineRule="auto"/>
        <w:jc w:val="both"/>
        <w:rPr>
          <w:sz w:val="22"/>
          <w:lang w:val="cs-CZ"/>
        </w:rPr>
      </w:pPr>
      <w:r w:rsidRPr="00794CA5">
        <w:rPr>
          <w:bCs/>
          <w:iCs/>
          <w:sz w:val="22"/>
          <w:lang w:val="cs-CZ"/>
        </w:rPr>
        <w:t>Poskytovatel</w:t>
      </w:r>
      <w:r w:rsidRPr="00794CA5">
        <w:rPr>
          <w:sz w:val="22"/>
          <w:lang w:val="cs-CZ"/>
        </w:rPr>
        <w:t xml:space="preserve"> má právo odstoupit od této smlouvy v případě, že ze strany </w:t>
      </w:r>
      <w:r w:rsidR="003F6768" w:rsidRPr="00794CA5">
        <w:rPr>
          <w:sz w:val="22"/>
          <w:lang w:val="cs-CZ"/>
        </w:rPr>
        <w:t>Objednatele</w:t>
      </w:r>
      <w:r w:rsidRPr="00794CA5">
        <w:rPr>
          <w:sz w:val="22"/>
          <w:lang w:val="cs-CZ"/>
        </w:rPr>
        <w:t xml:space="preserve"> dojde k podstatnému porušení smluvních podmínek stanovených touto smlouvou, za které se pro účely této smlouvy považuje </w:t>
      </w:r>
      <w:r w:rsidR="00F95A1C" w:rsidRPr="00794CA5">
        <w:rPr>
          <w:sz w:val="22"/>
          <w:lang w:val="cs-CZ"/>
        </w:rPr>
        <w:t xml:space="preserve">pouze </w:t>
      </w:r>
      <w:r w:rsidRPr="00794CA5">
        <w:rPr>
          <w:sz w:val="22"/>
          <w:lang w:val="cs-CZ"/>
        </w:rPr>
        <w:t>situace, kdy</w:t>
      </w:r>
      <w:r w:rsidR="00B2305A" w:rsidRPr="00794CA5">
        <w:rPr>
          <w:sz w:val="22"/>
          <w:lang w:val="cs-CZ"/>
        </w:rPr>
        <w:t xml:space="preserve"> </w:t>
      </w:r>
      <w:r w:rsidRPr="00794CA5">
        <w:rPr>
          <w:sz w:val="22"/>
          <w:lang w:val="cs-CZ"/>
        </w:rPr>
        <w:t>se Objednatel ocitne v prodlení s úhradou jakékoliv části ceny delším než třicet (30) dnů, přičemž byl na toto prodlení písemně upozorněn alespoň deset (10) dnů předtím, než Poskytovatel odstoupil od smlouvy.</w:t>
      </w:r>
    </w:p>
    <w:p w14:paraId="486C662D" w14:textId="77777777" w:rsidR="001C06EB" w:rsidRPr="00794CA5" w:rsidRDefault="00625AB3" w:rsidP="00FF7B04">
      <w:pPr>
        <w:pStyle w:val="OdstavceSmlouva"/>
        <w:numPr>
          <w:ilvl w:val="0"/>
          <w:numId w:val="12"/>
        </w:numPr>
        <w:spacing w:line="276" w:lineRule="auto"/>
        <w:rPr>
          <w:sz w:val="22"/>
          <w:szCs w:val="22"/>
        </w:rPr>
      </w:pPr>
      <w:r w:rsidRPr="00794CA5">
        <w:rPr>
          <w:rFonts w:eastAsia="Times New Roman"/>
          <w:sz w:val="22"/>
          <w:szCs w:val="22"/>
          <w:lang w:eastAsia="cs-CZ"/>
        </w:rPr>
        <w:t>Odstoupení od smlouvy musí být učiněno písemně a doručeno druhé smluvní straně, přičemž účinky odstoupení nastávají dnem doručení písemného oznámení. Následky odstoupení od smlouvy se řídí příslušnými ustanoveními občanského zákoníku.</w:t>
      </w:r>
    </w:p>
    <w:p w14:paraId="57299CBF" w14:textId="77777777" w:rsidR="001C06EB" w:rsidRPr="00794CA5" w:rsidRDefault="001C06EB" w:rsidP="00FF7B04">
      <w:pPr>
        <w:pStyle w:val="Odstavecseseznamem"/>
        <w:rPr>
          <w:rFonts w:ascii="Times New Roman" w:hAnsi="Times New Roman"/>
          <w:b/>
        </w:rPr>
      </w:pPr>
    </w:p>
    <w:p w14:paraId="30B9D3C1" w14:textId="531231BF" w:rsidR="001C06EB" w:rsidRPr="00794CA5" w:rsidRDefault="00625AB3" w:rsidP="00FF7B04">
      <w:pPr>
        <w:pStyle w:val="OdstavceSmlouva"/>
        <w:numPr>
          <w:ilvl w:val="0"/>
          <w:numId w:val="0"/>
        </w:numPr>
        <w:spacing w:line="276" w:lineRule="auto"/>
        <w:ind w:left="360"/>
        <w:jc w:val="center"/>
        <w:rPr>
          <w:b/>
          <w:sz w:val="22"/>
          <w:szCs w:val="22"/>
        </w:rPr>
      </w:pPr>
      <w:r w:rsidRPr="00794CA5">
        <w:rPr>
          <w:b/>
          <w:sz w:val="22"/>
          <w:szCs w:val="22"/>
        </w:rPr>
        <w:t>V</w:t>
      </w:r>
      <w:r w:rsidR="0059017C" w:rsidRPr="00794CA5">
        <w:rPr>
          <w:b/>
          <w:sz w:val="22"/>
          <w:szCs w:val="22"/>
        </w:rPr>
        <w:t>I</w:t>
      </w:r>
      <w:r w:rsidRPr="00794CA5">
        <w:rPr>
          <w:b/>
          <w:sz w:val="22"/>
          <w:szCs w:val="22"/>
        </w:rPr>
        <w:t>I.</w:t>
      </w:r>
    </w:p>
    <w:p w14:paraId="13490DF3" w14:textId="5FF44118" w:rsidR="001C06EB" w:rsidRPr="00794CA5" w:rsidRDefault="00625AB3" w:rsidP="00FF7B04">
      <w:pPr>
        <w:pStyle w:val="OdstavceSmlouva"/>
        <w:numPr>
          <w:ilvl w:val="0"/>
          <w:numId w:val="0"/>
        </w:numPr>
        <w:spacing w:line="276" w:lineRule="auto"/>
        <w:ind w:left="360"/>
        <w:jc w:val="center"/>
        <w:rPr>
          <w:b/>
          <w:sz w:val="22"/>
          <w:szCs w:val="22"/>
        </w:rPr>
      </w:pPr>
      <w:r w:rsidRPr="00794CA5">
        <w:rPr>
          <w:b/>
          <w:sz w:val="22"/>
          <w:szCs w:val="22"/>
        </w:rPr>
        <w:t>Komunikace mezi stranami</w:t>
      </w:r>
    </w:p>
    <w:p w14:paraId="38722955" w14:textId="77777777" w:rsidR="00CF7A26" w:rsidRPr="00794CA5" w:rsidRDefault="00CF7A26" w:rsidP="00FF7B04">
      <w:pPr>
        <w:pStyle w:val="OdstavceSmlouva"/>
        <w:numPr>
          <w:ilvl w:val="0"/>
          <w:numId w:val="0"/>
        </w:numPr>
        <w:spacing w:line="276" w:lineRule="auto"/>
        <w:ind w:left="360"/>
        <w:jc w:val="center"/>
        <w:rPr>
          <w:sz w:val="22"/>
          <w:szCs w:val="22"/>
        </w:rPr>
      </w:pPr>
    </w:p>
    <w:p w14:paraId="02D3EE21" w14:textId="4CEB31F0" w:rsidR="0059017C" w:rsidRPr="00794CA5" w:rsidRDefault="00625AB3" w:rsidP="00FF7B04">
      <w:pPr>
        <w:pStyle w:val="OdstavceSmlouva"/>
        <w:numPr>
          <w:ilvl w:val="0"/>
          <w:numId w:val="13"/>
        </w:numPr>
        <w:spacing w:line="276" w:lineRule="auto"/>
        <w:rPr>
          <w:sz w:val="22"/>
          <w:szCs w:val="22"/>
        </w:rPr>
      </w:pPr>
      <w:r w:rsidRPr="00794CA5">
        <w:rPr>
          <w:sz w:val="22"/>
          <w:szCs w:val="22"/>
          <w:lang w:eastAsia="cs-CZ"/>
        </w:rPr>
        <w:t>Za písemnou formu komunikace se považuje osobní doručení, doručení kurýrem, doporučený dopis, faxová zpráva a zpráva poslaná elektronickou poštou podepsaná zaručeným elektronickým podpisem. Za adresy pro doručování písemností se považují adresy smluvních stran uvedené v záhlaví této smlouvy. Změnu adresy pro doručování písemností je třeba vždy oznámit druhé straně bez zbytečného odkladu, a to písemně.</w:t>
      </w:r>
    </w:p>
    <w:p w14:paraId="517D4641" w14:textId="77777777" w:rsidR="0059017C" w:rsidRPr="00794CA5" w:rsidRDefault="0059017C" w:rsidP="00FF7B04">
      <w:pPr>
        <w:pStyle w:val="OdstavceSmlouva"/>
        <w:keepNext/>
        <w:numPr>
          <w:ilvl w:val="0"/>
          <w:numId w:val="0"/>
        </w:numPr>
        <w:spacing w:line="276" w:lineRule="auto"/>
        <w:ind w:left="480"/>
        <w:rPr>
          <w:sz w:val="22"/>
          <w:szCs w:val="22"/>
          <w:lang w:eastAsia="cs-CZ"/>
        </w:rPr>
      </w:pPr>
    </w:p>
    <w:p w14:paraId="215D25F4" w14:textId="7C0B5894" w:rsidR="0059017C" w:rsidRPr="00794CA5" w:rsidRDefault="00625AB3" w:rsidP="00FF7B04">
      <w:pPr>
        <w:pStyle w:val="OdstavceSmlouva"/>
        <w:keepNext/>
        <w:numPr>
          <w:ilvl w:val="0"/>
          <w:numId w:val="13"/>
        </w:numPr>
        <w:spacing w:line="276" w:lineRule="auto"/>
        <w:rPr>
          <w:sz w:val="22"/>
          <w:szCs w:val="22"/>
          <w:lang w:eastAsia="cs-CZ"/>
        </w:rPr>
      </w:pPr>
      <w:r w:rsidRPr="00794CA5">
        <w:rPr>
          <w:sz w:val="22"/>
          <w:szCs w:val="22"/>
          <w:lang w:eastAsia="cs-CZ"/>
        </w:rPr>
        <w:t>Smluvní strany tímto dále sjednávají, že v</w:t>
      </w:r>
      <w:r w:rsidR="00F30056" w:rsidRPr="00794CA5">
        <w:rPr>
          <w:sz w:val="22"/>
          <w:szCs w:val="22"/>
          <w:lang w:eastAsia="cs-CZ"/>
        </w:rPr>
        <w:t> </w:t>
      </w:r>
      <w:r w:rsidRPr="00794CA5">
        <w:rPr>
          <w:sz w:val="22"/>
          <w:szCs w:val="22"/>
          <w:lang w:eastAsia="cs-CZ"/>
        </w:rPr>
        <w:t>případech</w:t>
      </w:r>
      <w:r w:rsidR="00F30056" w:rsidRPr="00794CA5">
        <w:rPr>
          <w:sz w:val="22"/>
          <w:szCs w:val="22"/>
          <w:lang w:eastAsia="cs-CZ"/>
        </w:rPr>
        <w:t>,</w:t>
      </w:r>
      <w:r w:rsidRPr="00794CA5">
        <w:rPr>
          <w:sz w:val="22"/>
          <w:szCs w:val="22"/>
          <w:lang w:eastAsia="cs-CZ"/>
        </w:rPr>
        <w:t xml:space="preserve"> kdy bude komunikace mezi </w:t>
      </w:r>
      <w:r w:rsidR="00F30056" w:rsidRPr="00794CA5">
        <w:rPr>
          <w:sz w:val="22"/>
          <w:szCs w:val="22"/>
          <w:lang w:eastAsia="cs-CZ"/>
        </w:rPr>
        <w:t>nimi</w:t>
      </w:r>
      <w:r w:rsidRPr="00794CA5">
        <w:rPr>
          <w:sz w:val="22"/>
          <w:szCs w:val="22"/>
          <w:lang w:eastAsia="cs-CZ"/>
        </w:rPr>
        <w:t xml:space="preserve"> probíhat e-mailovou formou, budou jednotlivé e-mailové zprávy zasílány na e-mailové adresy smluvních stran uvedené v čl. VII. odst.</w:t>
      </w:r>
      <w:r w:rsidR="0059017C" w:rsidRPr="00794CA5">
        <w:rPr>
          <w:sz w:val="22"/>
          <w:szCs w:val="22"/>
          <w:lang w:eastAsia="cs-CZ"/>
        </w:rPr>
        <w:t xml:space="preserve"> </w:t>
      </w:r>
      <w:r w:rsidRPr="00794CA5">
        <w:rPr>
          <w:sz w:val="22"/>
          <w:szCs w:val="22"/>
          <w:lang w:eastAsia="cs-CZ"/>
        </w:rPr>
        <w:t xml:space="preserve">4. této smlouvy. </w:t>
      </w:r>
    </w:p>
    <w:p w14:paraId="5D347510" w14:textId="77777777" w:rsidR="0059017C" w:rsidRPr="00794CA5" w:rsidRDefault="0059017C" w:rsidP="00FF7B04">
      <w:pPr>
        <w:pStyle w:val="OdstavceSmlouva"/>
        <w:keepNext/>
        <w:numPr>
          <w:ilvl w:val="0"/>
          <w:numId w:val="0"/>
        </w:numPr>
        <w:spacing w:line="276" w:lineRule="auto"/>
        <w:ind w:left="480"/>
        <w:rPr>
          <w:sz w:val="22"/>
          <w:szCs w:val="22"/>
          <w:lang w:eastAsia="cs-CZ"/>
        </w:rPr>
      </w:pPr>
    </w:p>
    <w:p w14:paraId="2CCBAAFA" w14:textId="77777777" w:rsidR="0059017C" w:rsidRPr="00794CA5" w:rsidRDefault="00625AB3" w:rsidP="00FF7B04">
      <w:pPr>
        <w:pStyle w:val="OdstavceSmlouva"/>
        <w:keepNext/>
        <w:numPr>
          <w:ilvl w:val="0"/>
          <w:numId w:val="13"/>
        </w:numPr>
        <w:spacing w:line="276" w:lineRule="auto"/>
        <w:rPr>
          <w:sz w:val="22"/>
          <w:szCs w:val="22"/>
          <w:lang w:eastAsia="cs-CZ"/>
        </w:rPr>
      </w:pPr>
      <w:r w:rsidRPr="00794CA5">
        <w:rPr>
          <w:sz w:val="22"/>
          <w:szCs w:val="22"/>
          <w:lang w:eastAsia="cs-CZ"/>
        </w:rPr>
        <w:t>Smluvní strany tímto dále sjednávají, že e-mailová zpráva bude považována za doručenou, pakliže druhá smluvní strana její přijetí potvrdí, popř. na tuto zprávu odpoví stejnou formou do tří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w:t>
      </w:r>
      <w:r w:rsidR="0059017C" w:rsidRPr="00794CA5">
        <w:rPr>
          <w:sz w:val="22"/>
          <w:szCs w:val="22"/>
          <w:lang w:eastAsia="cs-CZ"/>
        </w:rPr>
        <w:t>tvím držitele poštovní licence.</w:t>
      </w:r>
    </w:p>
    <w:p w14:paraId="50FD02FB" w14:textId="77777777" w:rsidR="0059017C" w:rsidRPr="00794CA5" w:rsidRDefault="0059017C" w:rsidP="00FF7B04">
      <w:pPr>
        <w:pStyle w:val="OdstavceSmlouva"/>
        <w:keepNext/>
        <w:numPr>
          <w:ilvl w:val="0"/>
          <w:numId w:val="0"/>
        </w:numPr>
        <w:spacing w:line="276" w:lineRule="auto"/>
        <w:ind w:left="480"/>
        <w:rPr>
          <w:sz w:val="22"/>
          <w:szCs w:val="22"/>
          <w:lang w:eastAsia="cs-CZ"/>
        </w:rPr>
      </w:pPr>
    </w:p>
    <w:p w14:paraId="10B0FDA2" w14:textId="1C6B071F" w:rsidR="00625AB3" w:rsidRPr="00794CA5" w:rsidRDefault="00625AB3" w:rsidP="00FF7B04">
      <w:pPr>
        <w:pStyle w:val="OdstavceSmlouva"/>
        <w:keepNext/>
        <w:numPr>
          <w:ilvl w:val="0"/>
          <w:numId w:val="13"/>
        </w:numPr>
        <w:spacing w:line="276" w:lineRule="auto"/>
        <w:rPr>
          <w:sz w:val="22"/>
          <w:szCs w:val="22"/>
          <w:lang w:eastAsia="cs-CZ"/>
        </w:rPr>
      </w:pPr>
      <w:r w:rsidRPr="00794CA5">
        <w:rPr>
          <w:iCs/>
          <w:sz w:val="22"/>
          <w:szCs w:val="22"/>
        </w:rPr>
        <w:t xml:space="preserve">Pro účely elektronické komunikace označují strany tyto kontaktní emailové adresy: </w:t>
      </w:r>
    </w:p>
    <w:p w14:paraId="70FED829" w14:textId="77777777" w:rsidR="00625AB3" w:rsidRPr="00794CA5" w:rsidRDefault="00625AB3" w:rsidP="00FF7B04">
      <w:pPr>
        <w:pStyle w:val="OdstavceSmlouva"/>
        <w:numPr>
          <w:ilvl w:val="0"/>
          <w:numId w:val="0"/>
        </w:numPr>
        <w:spacing w:line="276" w:lineRule="auto"/>
        <w:ind w:left="480" w:hanging="480"/>
        <w:rPr>
          <w:iCs/>
          <w:sz w:val="22"/>
          <w:szCs w:val="22"/>
        </w:rPr>
      </w:pPr>
    </w:p>
    <w:p w14:paraId="7BB79274" w14:textId="5288DF7E" w:rsidR="00625AB3" w:rsidRPr="00794CA5" w:rsidRDefault="00C86597" w:rsidP="00FF7B04">
      <w:pPr>
        <w:pStyle w:val="OdstavceSmlouva"/>
        <w:numPr>
          <w:ilvl w:val="0"/>
          <w:numId w:val="0"/>
        </w:numPr>
        <w:spacing w:line="276" w:lineRule="auto"/>
        <w:ind w:left="480"/>
        <w:rPr>
          <w:iCs/>
          <w:sz w:val="22"/>
          <w:szCs w:val="22"/>
        </w:rPr>
      </w:pPr>
      <w:r w:rsidRPr="00794CA5">
        <w:rPr>
          <w:sz w:val="22"/>
          <w:szCs w:val="22"/>
        </w:rPr>
        <w:t>Objednatel</w:t>
      </w:r>
      <w:r w:rsidR="00625AB3" w:rsidRPr="00794CA5">
        <w:rPr>
          <w:iCs/>
          <w:sz w:val="22"/>
          <w:szCs w:val="22"/>
        </w:rPr>
        <w:t xml:space="preserve">: </w:t>
      </w:r>
      <w:r w:rsidR="00625AB3" w:rsidRPr="00794CA5">
        <w:rPr>
          <w:iCs/>
          <w:sz w:val="22"/>
          <w:szCs w:val="22"/>
        </w:rPr>
        <w:tab/>
      </w:r>
      <w:r w:rsidR="00625AB3" w:rsidRPr="00794CA5">
        <w:rPr>
          <w:iCs/>
          <w:sz w:val="22"/>
          <w:szCs w:val="22"/>
        </w:rPr>
        <w:tab/>
      </w:r>
      <w:r w:rsidR="00625AB3" w:rsidRPr="00794CA5">
        <w:rPr>
          <w:iCs/>
          <w:sz w:val="22"/>
          <w:szCs w:val="22"/>
        </w:rPr>
        <w:tab/>
      </w:r>
      <w:r w:rsidR="00621648" w:rsidRPr="00621648">
        <w:rPr>
          <w:iCs/>
          <w:sz w:val="22"/>
          <w:szCs w:val="22"/>
          <w:highlight w:val="green"/>
        </w:rPr>
        <w:t>_________________________________</w:t>
      </w:r>
    </w:p>
    <w:p w14:paraId="4C7A6C31" w14:textId="77777777" w:rsidR="00625AB3" w:rsidRPr="00794CA5" w:rsidRDefault="00625AB3" w:rsidP="00FF7B04">
      <w:pPr>
        <w:pStyle w:val="OdstavceSmlouva"/>
        <w:numPr>
          <w:ilvl w:val="0"/>
          <w:numId w:val="0"/>
        </w:numPr>
        <w:spacing w:line="276" w:lineRule="auto"/>
        <w:ind w:left="480" w:hanging="480"/>
        <w:rPr>
          <w:iCs/>
          <w:sz w:val="22"/>
          <w:szCs w:val="22"/>
        </w:rPr>
      </w:pPr>
    </w:p>
    <w:p w14:paraId="0F957DFA" w14:textId="4BF08208" w:rsidR="00625AB3" w:rsidRPr="00794CA5" w:rsidRDefault="00637CC7" w:rsidP="00FF7B04">
      <w:pPr>
        <w:pStyle w:val="OdstavceSmlouva"/>
        <w:numPr>
          <w:ilvl w:val="0"/>
          <w:numId w:val="0"/>
        </w:numPr>
        <w:spacing w:line="276" w:lineRule="auto"/>
        <w:ind w:left="480" w:hanging="480"/>
        <w:rPr>
          <w:iCs/>
          <w:sz w:val="22"/>
          <w:szCs w:val="22"/>
        </w:rPr>
      </w:pPr>
      <w:r w:rsidRPr="00794CA5">
        <w:rPr>
          <w:iCs/>
          <w:sz w:val="22"/>
          <w:szCs w:val="22"/>
        </w:rPr>
        <w:tab/>
      </w:r>
      <w:r w:rsidR="00D40427" w:rsidRPr="00794CA5">
        <w:rPr>
          <w:sz w:val="22"/>
          <w:szCs w:val="22"/>
        </w:rPr>
        <w:t>Poskytovatel</w:t>
      </w:r>
      <w:r w:rsidR="00625AB3" w:rsidRPr="00794CA5">
        <w:rPr>
          <w:iCs/>
          <w:sz w:val="22"/>
          <w:szCs w:val="22"/>
        </w:rPr>
        <w:t xml:space="preserve">: </w:t>
      </w:r>
      <w:r w:rsidR="00625AB3" w:rsidRPr="00794CA5">
        <w:rPr>
          <w:iCs/>
          <w:sz w:val="22"/>
          <w:szCs w:val="22"/>
        </w:rPr>
        <w:tab/>
      </w:r>
      <w:r w:rsidR="00625AB3" w:rsidRPr="00794CA5">
        <w:rPr>
          <w:iCs/>
          <w:sz w:val="22"/>
          <w:szCs w:val="22"/>
        </w:rPr>
        <w:tab/>
      </w:r>
      <w:r w:rsidR="00D56200" w:rsidRPr="00794CA5">
        <w:rPr>
          <w:iCs/>
          <w:sz w:val="22"/>
          <w:szCs w:val="22"/>
        </w:rPr>
        <w:tab/>
      </w:r>
      <w:r w:rsidR="00625AB3" w:rsidRPr="00794CA5">
        <w:rPr>
          <w:iCs/>
          <w:sz w:val="22"/>
          <w:szCs w:val="22"/>
          <w:highlight w:val="yellow"/>
        </w:rPr>
        <w:t>_________________________________</w:t>
      </w:r>
    </w:p>
    <w:p w14:paraId="750EA20E" w14:textId="77777777" w:rsidR="00625AB3" w:rsidRPr="00794CA5" w:rsidRDefault="00625AB3" w:rsidP="00FF7B04">
      <w:pPr>
        <w:pStyle w:val="OdstavceSmlouva"/>
        <w:numPr>
          <w:ilvl w:val="0"/>
          <w:numId w:val="0"/>
        </w:numPr>
        <w:spacing w:line="276" w:lineRule="auto"/>
        <w:rPr>
          <w:i/>
          <w:iCs/>
          <w:sz w:val="22"/>
          <w:szCs w:val="22"/>
        </w:rPr>
      </w:pPr>
    </w:p>
    <w:p w14:paraId="3EE8CC15" w14:textId="091D5D15" w:rsidR="00625AB3" w:rsidRPr="00794CA5" w:rsidRDefault="00D40427" w:rsidP="00FF7B04">
      <w:pPr>
        <w:keepNext/>
        <w:spacing w:after="0"/>
        <w:ind w:left="480" w:hanging="480"/>
        <w:jc w:val="center"/>
        <w:rPr>
          <w:rFonts w:ascii="Times New Roman" w:hAnsi="Times New Roman"/>
          <w:b/>
        </w:rPr>
      </w:pPr>
      <w:r w:rsidRPr="00794CA5">
        <w:rPr>
          <w:rFonts w:ascii="Times New Roman" w:hAnsi="Times New Roman"/>
          <w:b/>
        </w:rPr>
        <w:t>VIII</w:t>
      </w:r>
      <w:r w:rsidR="00625AB3" w:rsidRPr="00794CA5">
        <w:rPr>
          <w:rFonts w:ascii="Times New Roman" w:hAnsi="Times New Roman"/>
          <w:b/>
        </w:rPr>
        <w:t xml:space="preserve">. </w:t>
      </w:r>
    </w:p>
    <w:p w14:paraId="0038F495" w14:textId="77777777" w:rsidR="002860B9" w:rsidRPr="00794CA5" w:rsidRDefault="002860B9" w:rsidP="00FF7B04">
      <w:pPr>
        <w:pStyle w:val="Bezmezer"/>
        <w:spacing w:after="240" w:line="276" w:lineRule="auto"/>
        <w:ind w:left="284" w:hanging="426"/>
        <w:jc w:val="center"/>
        <w:rPr>
          <w:b/>
          <w:sz w:val="22"/>
          <w:lang w:val="cs-CZ"/>
        </w:rPr>
      </w:pPr>
      <w:r w:rsidRPr="00794CA5">
        <w:rPr>
          <w:b/>
          <w:sz w:val="22"/>
          <w:lang w:val="cs-CZ"/>
        </w:rPr>
        <w:t>Povinnost mlčenlivosti</w:t>
      </w:r>
    </w:p>
    <w:p w14:paraId="240BB1AD" w14:textId="7534A10F" w:rsidR="002860B9" w:rsidRPr="00794CA5" w:rsidRDefault="002860B9" w:rsidP="00FF7B04">
      <w:pPr>
        <w:pStyle w:val="Bezmezer"/>
        <w:numPr>
          <w:ilvl w:val="0"/>
          <w:numId w:val="17"/>
        </w:numPr>
        <w:spacing w:after="240" w:line="276" w:lineRule="auto"/>
        <w:ind w:left="284" w:hanging="426"/>
        <w:jc w:val="both"/>
        <w:rPr>
          <w:b/>
          <w:sz w:val="22"/>
          <w:lang w:val="cs-CZ"/>
        </w:rPr>
      </w:pPr>
      <w:r w:rsidRPr="00794CA5">
        <w:rPr>
          <w:sz w:val="22"/>
          <w:lang w:val="cs-CZ"/>
        </w:rPr>
        <w:t xml:space="preserve">Smluvní strany se zavazují během plnění této smlouvy, stejně jako po jejím skončení, zachovávat mlčenlivost o všech skutečnostech, které se dozví od druhé smluvní strany v souvislosti s plněním této smlouvy. </w:t>
      </w:r>
      <w:r w:rsidR="00A36746" w:rsidRPr="00794CA5">
        <w:rPr>
          <w:sz w:val="22"/>
          <w:lang w:val="cs-CZ"/>
        </w:rPr>
        <w:t>Tím není dotčena povinnost Objednatele uveřejnit tuto smlouvu v příslušném registru smluv, s čímž obě strany vyslovují svůj souhlas.</w:t>
      </w:r>
    </w:p>
    <w:p w14:paraId="6F6D07EA" w14:textId="3078DA6C" w:rsidR="0050472A" w:rsidRPr="00794CA5" w:rsidRDefault="0050472A" w:rsidP="00FF7B04">
      <w:pPr>
        <w:pStyle w:val="Bezmezer"/>
        <w:spacing w:after="240" w:line="276" w:lineRule="auto"/>
        <w:ind w:left="284"/>
        <w:jc w:val="both"/>
        <w:rPr>
          <w:b/>
          <w:sz w:val="22"/>
          <w:lang w:val="cs-CZ"/>
        </w:rPr>
      </w:pPr>
      <w:r w:rsidRPr="00794CA5">
        <w:rPr>
          <w:sz w:val="22"/>
          <w:lang w:val="cs-CZ"/>
        </w:rPr>
        <w:t xml:space="preserve">Poskytovatel tímto zejména bere na vědomí, že v rámci </w:t>
      </w:r>
      <w:r w:rsidR="00E03097" w:rsidRPr="00794CA5">
        <w:rPr>
          <w:sz w:val="22"/>
          <w:lang w:val="cs-CZ"/>
        </w:rPr>
        <w:t xml:space="preserve">Stávající </w:t>
      </w:r>
      <w:r w:rsidR="001A793E" w:rsidRPr="00794CA5">
        <w:rPr>
          <w:sz w:val="22"/>
          <w:lang w:val="cs-CZ"/>
        </w:rPr>
        <w:t>infa</w:t>
      </w:r>
      <w:r w:rsidR="00E03097" w:rsidRPr="00794CA5">
        <w:rPr>
          <w:sz w:val="22"/>
          <w:lang w:val="cs-CZ"/>
        </w:rPr>
        <w:t>struktury</w:t>
      </w:r>
      <w:r w:rsidRPr="00794CA5">
        <w:rPr>
          <w:sz w:val="22"/>
          <w:lang w:val="cs-CZ"/>
        </w:rPr>
        <w:t xml:space="preserve"> budou </w:t>
      </w:r>
      <w:proofErr w:type="spellStart"/>
      <w:r w:rsidRPr="00794CA5">
        <w:rPr>
          <w:sz w:val="22"/>
          <w:lang w:val="cs-CZ"/>
        </w:rPr>
        <w:t>uchovánány</w:t>
      </w:r>
      <w:proofErr w:type="spellEnd"/>
      <w:r w:rsidRPr="00794CA5">
        <w:rPr>
          <w:sz w:val="22"/>
          <w:lang w:val="cs-CZ"/>
        </w:rPr>
        <w:t xml:space="preserve"> osobní údaje zaměstnanců i pacientů Objednatele, přičemž ochrana těchto údajů je pro Objednatele naprosto klíčová.</w:t>
      </w:r>
    </w:p>
    <w:p w14:paraId="6FAC0081" w14:textId="09EEB368" w:rsidR="002860B9" w:rsidRPr="00794CA5" w:rsidRDefault="002860B9" w:rsidP="00FF7B04">
      <w:pPr>
        <w:pStyle w:val="Bezmezer"/>
        <w:numPr>
          <w:ilvl w:val="0"/>
          <w:numId w:val="17"/>
        </w:numPr>
        <w:spacing w:after="240" w:line="276" w:lineRule="auto"/>
        <w:ind w:left="284" w:hanging="426"/>
        <w:jc w:val="both"/>
        <w:rPr>
          <w:b/>
          <w:sz w:val="22"/>
          <w:lang w:val="cs-CZ"/>
        </w:rPr>
      </w:pPr>
      <w:r w:rsidRPr="00794CA5">
        <w:rPr>
          <w:sz w:val="22"/>
          <w:lang w:val="cs-CZ"/>
        </w:rPr>
        <w:t xml:space="preserve">Povinnost zachovávat mlčenlivost dle odst. </w:t>
      </w:r>
      <w:r w:rsidR="003F6768" w:rsidRPr="00794CA5">
        <w:rPr>
          <w:sz w:val="22"/>
          <w:lang w:val="cs-CZ"/>
        </w:rPr>
        <w:t>1</w:t>
      </w:r>
      <w:r w:rsidRPr="00794CA5">
        <w:rPr>
          <w:sz w:val="22"/>
          <w:lang w:val="cs-CZ"/>
        </w:rPr>
        <w:t xml:space="preserve"> tohoto článku se nevztahuje:</w:t>
      </w:r>
    </w:p>
    <w:p w14:paraId="349C481B" w14:textId="77777777" w:rsidR="002860B9" w:rsidRPr="00794CA5" w:rsidRDefault="002860B9" w:rsidP="00FF7B04">
      <w:pPr>
        <w:pStyle w:val="Default"/>
        <w:numPr>
          <w:ilvl w:val="0"/>
          <w:numId w:val="18"/>
        </w:numPr>
        <w:spacing w:line="276" w:lineRule="auto"/>
        <w:ind w:left="1418" w:hanging="426"/>
        <w:jc w:val="both"/>
        <w:rPr>
          <w:rFonts w:ascii="Times New Roman" w:hAnsi="Times New Roman" w:cs="Times New Roman"/>
          <w:color w:val="auto"/>
          <w:sz w:val="22"/>
          <w:szCs w:val="22"/>
        </w:rPr>
      </w:pPr>
      <w:r w:rsidRPr="00794CA5">
        <w:rPr>
          <w:rFonts w:ascii="Times New Roman" w:hAnsi="Times New Roman" w:cs="Times New Roman"/>
          <w:color w:val="auto"/>
          <w:sz w:val="22"/>
          <w:szCs w:val="22"/>
        </w:rPr>
        <w:t>na skutečnosti a informace, které byly v době, kdy byly smluvní straně poskytnuty, veřejně známé,</w:t>
      </w:r>
    </w:p>
    <w:p w14:paraId="6A86F55E" w14:textId="6ADC2022" w:rsidR="002860B9" w:rsidRPr="00794CA5" w:rsidRDefault="002860B9" w:rsidP="00FF7B04">
      <w:pPr>
        <w:pStyle w:val="Default"/>
        <w:numPr>
          <w:ilvl w:val="0"/>
          <w:numId w:val="18"/>
        </w:numPr>
        <w:spacing w:line="276" w:lineRule="auto"/>
        <w:ind w:left="1418" w:hanging="426"/>
        <w:jc w:val="both"/>
        <w:rPr>
          <w:rFonts w:ascii="Times New Roman" w:hAnsi="Times New Roman" w:cs="Times New Roman"/>
          <w:color w:val="auto"/>
          <w:sz w:val="22"/>
          <w:szCs w:val="22"/>
        </w:rPr>
      </w:pPr>
      <w:r w:rsidRPr="00794CA5">
        <w:rPr>
          <w:rFonts w:ascii="Times New Roman" w:hAnsi="Times New Roman" w:cs="Times New Roman"/>
          <w:color w:val="auto"/>
          <w:sz w:val="22"/>
          <w:szCs w:val="22"/>
        </w:rPr>
        <w:t>na skutečnosti a informace, které se stanou veřejně známými poté, co byly smluvní straně poskytnuty, s výjimkou případů, kdy se tyto skutečnosti a informace stanou veřejně známými v důsledku porušení závazků smluvní strany podle této smlouvy,</w:t>
      </w:r>
    </w:p>
    <w:p w14:paraId="568014E1" w14:textId="77777777" w:rsidR="002860B9" w:rsidRPr="00794CA5" w:rsidRDefault="002860B9" w:rsidP="00FF7B04">
      <w:pPr>
        <w:pStyle w:val="Default"/>
        <w:numPr>
          <w:ilvl w:val="0"/>
          <w:numId w:val="18"/>
        </w:numPr>
        <w:spacing w:line="276" w:lineRule="auto"/>
        <w:ind w:left="1418" w:hanging="426"/>
        <w:jc w:val="both"/>
        <w:rPr>
          <w:rFonts w:ascii="Times New Roman" w:hAnsi="Times New Roman" w:cs="Times New Roman"/>
          <w:color w:val="auto"/>
          <w:sz w:val="22"/>
          <w:szCs w:val="22"/>
        </w:rPr>
      </w:pPr>
      <w:r w:rsidRPr="00794CA5">
        <w:rPr>
          <w:rFonts w:ascii="Times New Roman" w:hAnsi="Times New Roman" w:cs="Times New Roman"/>
          <w:color w:val="auto"/>
          <w:sz w:val="22"/>
          <w:szCs w:val="22"/>
        </w:rPr>
        <w:t>na skutečnosti a informace, které byly smluvní straně prokazatelně známé před jejich poskytnutím,</w:t>
      </w:r>
    </w:p>
    <w:p w14:paraId="0AADCDA3" w14:textId="69CB4B55" w:rsidR="002860B9" w:rsidRPr="00794CA5" w:rsidRDefault="002860B9" w:rsidP="00FF7B04">
      <w:pPr>
        <w:pStyle w:val="Default"/>
        <w:numPr>
          <w:ilvl w:val="0"/>
          <w:numId w:val="18"/>
        </w:numPr>
        <w:spacing w:line="276" w:lineRule="auto"/>
        <w:ind w:left="1418" w:hanging="426"/>
        <w:jc w:val="both"/>
        <w:rPr>
          <w:rFonts w:ascii="Times New Roman" w:hAnsi="Times New Roman" w:cs="Times New Roman"/>
          <w:color w:val="auto"/>
          <w:sz w:val="22"/>
          <w:szCs w:val="22"/>
        </w:rPr>
      </w:pPr>
      <w:r w:rsidRPr="00794CA5">
        <w:rPr>
          <w:rFonts w:ascii="Times New Roman" w:hAnsi="Times New Roman" w:cs="Times New Roman"/>
          <w:color w:val="auto"/>
          <w:sz w:val="22"/>
          <w:szCs w:val="22"/>
        </w:rPr>
        <w:t>na skutečnosti a informace, které je smluvní strana povinna sdělit oprávněným osobám na základě platných právních předpisů</w:t>
      </w:r>
      <w:r w:rsidR="00835E6F" w:rsidRPr="00794CA5">
        <w:rPr>
          <w:rFonts w:ascii="Times New Roman" w:hAnsi="Times New Roman" w:cs="Times New Roman"/>
          <w:color w:val="auto"/>
          <w:sz w:val="22"/>
          <w:szCs w:val="22"/>
        </w:rPr>
        <w:t>,</w:t>
      </w:r>
    </w:p>
    <w:p w14:paraId="520FB927" w14:textId="77777777" w:rsidR="00835E6F" w:rsidRPr="00794CA5" w:rsidRDefault="00835E6F" w:rsidP="00FF7B04">
      <w:pPr>
        <w:pStyle w:val="Odstavecseseznamem"/>
        <w:spacing w:after="120"/>
        <w:ind w:left="720"/>
        <w:jc w:val="both"/>
        <w:rPr>
          <w:rFonts w:ascii="Times New Roman" w:hAnsi="Times New Roman"/>
        </w:rPr>
      </w:pPr>
    </w:p>
    <w:p w14:paraId="68AEC8DE" w14:textId="6C1E73B4" w:rsidR="002860B9" w:rsidRPr="00794CA5" w:rsidRDefault="002860B9" w:rsidP="00FF7B04">
      <w:pPr>
        <w:keepNext/>
        <w:spacing w:after="0"/>
        <w:ind w:left="480" w:hanging="480"/>
        <w:jc w:val="center"/>
        <w:rPr>
          <w:rFonts w:ascii="Times New Roman" w:hAnsi="Times New Roman"/>
          <w:b/>
        </w:rPr>
      </w:pPr>
      <w:r w:rsidRPr="00794CA5">
        <w:rPr>
          <w:rFonts w:ascii="Times New Roman" w:hAnsi="Times New Roman"/>
          <w:b/>
        </w:rPr>
        <w:t>IX.</w:t>
      </w:r>
    </w:p>
    <w:p w14:paraId="36E0EE7D" w14:textId="04E0F486" w:rsidR="002860B9" w:rsidRPr="00794CA5" w:rsidRDefault="002860B9" w:rsidP="00FF7B04">
      <w:pPr>
        <w:pStyle w:val="OdstavceSmlouva"/>
        <w:keepNext/>
        <w:numPr>
          <w:ilvl w:val="0"/>
          <w:numId w:val="0"/>
        </w:numPr>
        <w:spacing w:line="276" w:lineRule="auto"/>
        <w:ind w:left="480" w:hanging="480"/>
        <w:jc w:val="center"/>
        <w:rPr>
          <w:b/>
          <w:sz w:val="22"/>
          <w:szCs w:val="22"/>
          <w:lang w:eastAsia="cs-CZ"/>
        </w:rPr>
      </w:pPr>
      <w:r w:rsidRPr="00794CA5">
        <w:rPr>
          <w:b/>
          <w:sz w:val="22"/>
          <w:szCs w:val="22"/>
          <w:lang w:eastAsia="cs-CZ"/>
        </w:rPr>
        <w:t>Licenční ujednání</w:t>
      </w:r>
    </w:p>
    <w:p w14:paraId="45115A19" w14:textId="77777777" w:rsidR="002860B9" w:rsidRPr="00794CA5" w:rsidRDefault="002860B9" w:rsidP="00FF7B04">
      <w:pPr>
        <w:pStyle w:val="OdstavceSmlouva"/>
        <w:keepNext/>
        <w:numPr>
          <w:ilvl w:val="0"/>
          <w:numId w:val="0"/>
        </w:numPr>
        <w:spacing w:line="276" w:lineRule="auto"/>
        <w:ind w:left="480"/>
        <w:jc w:val="center"/>
        <w:rPr>
          <w:b/>
          <w:sz w:val="22"/>
          <w:szCs w:val="22"/>
          <w:lang w:eastAsia="cs-CZ"/>
        </w:rPr>
      </w:pPr>
    </w:p>
    <w:p w14:paraId="6E29F033" w14:textId="0D6EDAFC" w:rsidR="002860B9" w:rsidRPr="00794CA5" w:rsidRDefault="002860B9" w:rsidP="00FF7B04">
      <w:pPr>
        <w:pStyle w:val="OdstavceSmlouva"/>
        <w:numPr>
          <w:ilvl w:val="0"/>
          <w:numId w:val="8"/>
        </w:numPr>
        <w:spacing w:line="276" w:lineRule="auto"/>
        <w:rPr>
          <w:sz w:val="22"/>
          <w:szCs w:val="22"/>
        </w:rPr>
      </w:pPr>
      <w:r w:rsidRPr="00794CA5">
        <w:rPr>
          <w:sz w:val="22"/>
          <w:szCs w:val="22"/>
        </w:rPr>
        <w:t xml:space="preserve">Poskytovatel touto smlouvou poskytuje Objednateli licenci k veškerým softwarovým produktům, které tvoří Předmět </w:t>
      </w:r>
      <w:r w:rsidR="00FE71F6" w:rsidRPr="00794CA5">
        <w:rPr>
          <w:sz w:val="22"/>
          <w:szCs w:val="22"/>
        </w:rPr>
        <w:t>plnění</w:t>
      </w:r>
      <w:r w:rsidRPr="00794CA5">
        <w:rPr>
          <w:sz w:val="22"/>
          <w:szCs w:val="22"/>
        </w:rPr>
        <w:t xml:space="preserve">, a to jako licenci nevýhradní a teritoriálně </w:t>
      </w:r>
      <w:r w:rsidR="004E5E74">
        <w:rPr>
          <w:sz w:val="22"/>
          <w:szCs w:val="22"/>
        </w:rPr>
        <w:t>omezenou na území České republiky</w:t>
      </w:r>
      <w:r w:rsidRPr="00794CA5">
        <w:rPr>
          <w:sz w:val="22"/>
          <w:szCs w:val="22"/>
        </w:rPr>
        <w:t>.</w:t>
      </w:r>
    </w:p>
    <w:p w14:paraId="59F0B69B" w14:textId="77777777" w:rsidR="002860B9" w:rsidRPr="00794CA5" w:rsidRDefault="002860B9" w:rsidP="00FF7B04">
      <w:pPr>
        <w:pStyle w:val="OdstavceSmlouva"/>
        <w:numPr>
          <w:ilvl w:val="0"/>
          <w:numId w:val="0"/>
        </w:numPr>
        <w:spacing w:line="276" w:lineRule="auto"/>
        <w:ind w:left="480"/>
        <w:rPr>
          <w:sz w:val="22"/>
          <w:szCs w:val="22"/>
        </w:rPr>
      </w:pPr>
    </w:p>
    <w:p w14:paraId="335FEA0B" w14:textId="1E850553" w:rsidR="00A432E6" w:rsidRPr="00794CA5" w:rsidRDefault="002860B9" w:rsidP="00FF7B04">
      <w:pPr>
        <w:pStyle w:val="OdstavceSmlouva"/>
        <w:numPr>
          <w:ilvl w:val="0"/>
          <w:numId w:val="8"/>
        </w:numPr>
        <w:spacing w:line="276" w:lineRule="auto"/>
        <w:rPr>
          <w:sz w:val="22"/>
          <w:szCs w:val="22"/>
        </w:rPr>
      </w:pPr>
      <w:r w:rsidRPr="00794CA5">
        <w:rPr>
          <w:sz w:val="22"/>
          <w:szCs w:val="22"/>
        </w:rPr>
        <w:t xml:space="preserve">Licence k užívání Předmětu </w:t>
      </w:r>
      <w:r w:rsidR="003F6768" w:rsidRPr="00794CA5">
        <w:rPr>
          <w:sz w:val="22"/>
          <w:szCs w:val="22"/>
        </w:rPr>
        <w:t>plnění</w:t>
      </w:r>
      <w:r w:rsidRPr="00794CA5">
        <w:rPr>
          <w:sz w:val="22"/>
          <w:szCs w:val="22"/>
        </w:rPr>
        <w:t xml:space="preserve"> se poskytuje </w:t>
      </w:r>
      <w:r w:rsidR="00DE2711">
        <w:rPr>
          <w:sz w:val="22"/>
          <w:szCs w:val="22"/>
        </w:rPr>
        <w:t>v časovém rozmezí specifikovaném v příloze č. 1 této smlouvy</w:t>
      </w:r>
      <w:r w:rsidRPr="00794CA5">
        <w:rPr>
          <w:sz w:val="22"/>
          <w:szCs w:val="22"/>
        </w:rPr>
        <w:t>, přičemž odměna za licenci je zahrnuta v</w:t>
      </w:r>
      <w:r w:rsidR="00FE71F6" w:rsidRPr="00794CA5">
        <w:rPr>
          <w:sz w:val="22"/>
          <w:szCs w:val="22"/>
        </w:rPr>
        <w:t> </w:t>
      </w:r>
      <w:r w:rsidRPr="00794CA5">
        <w:rPr>
          <w:sz w:val="22"/>
          <w:szCs w:val="22"/>
        </w:rPr>
        <w:t>ceně</w:t>
      </w:r>
      <w:r w:rsidR="00FE71F6" w:rsidRPr="00794CA5">
        <w:rPr>
          <w:sz w:val="22"/>
          <w:szCs w:val="22"/>
        </w:rPr>
        <w:t xml:space="preserve"> dle čl. II odst. 1 této smlouvy.</w:t>
      </w:r>
    </w:p>
    <w:p w14:paraId="5A12A1C4" w14:textId="77777777" w:rsidR="00A432E6" w:rsidRPr="00794CA5" w:rsidRDefault="00A432E6" w:rsidP="00FF7B04">
      <w:pPr>
        <w:pStyle w:val="OdstavceSmlouva"/>
        <w:numPr>
          <w:ilvl w:val="0"/>
          <w:numId w:val="0"/>
        </w:numPr>
        <w:spacing w:line="276" w:lineRule="auto"/>
        <w:ind w:left="480"/>
        <w:rPr>
          <w:sz w:val="22"/>
          <w:szCs w:val="22"/>
        </w:rPr>
      </w:pPr>
    </w:p>
    <w:p w14:paraId="63BF0CEE" w14:textId="251963B3" w:rsidR="00A432E6" w:rsidRPr="00794CA5" w:rsidRDefault="00A432E6" w:rsidP="00FF7B04">
      <w:pPr>
        <w:pStyle w:val="OdstavceSmlouva"/>
        <w:numPr>
          <w:ilvl w:val="0"/>
          <w:numId w:val="8"/>
        </w:numPr>
        <w:spacing w:line="276" w:lineRule="auto"/>
        <w:rPr>
          <w:sz w:val="22"/>
          <w:szCs w:val="22"/>
        </w:rPr>
      </w:pPr>
      <w:r w:rsidRPr="00794CA5">
        <w:rPr>
          <w:sz w:val="22"/>
          <w:szCs w:val="22"/>
        </w:rPr>
        <w:t>Licence dle tohoto článku zahrnuje neomezený počet přístupů pro zaměstnance a jiné pracovníky Objednatele.</w:t>
      </w:r>
    </w:p>
    <w:p w14:paraId="36CBCC7D" w14:textId="77777777" w:rsidR="00FE71F6" w:rsidRPr="00794CA5" w:rsidRDefault="00FE71F6" w:rsidP="00FF7B04">
      <w:pPr>
        <w:pStyle w:val="OdstavceSmlouva"/>
        <w:numPr>
          <w:ilvl w:val="0"/>
          <w:numId w:val="0"/>
        </w:numPr>
        <w:spacing w:line="276" w:lineRule="auto"/>
        <w:ind w:left="480"/>
        <w:rPr>
          <w:sz w:val="22"/>
          <w:szCs w:val="22"/>
        </w:rPr>
      </w:pPr>
    </w:p>
    <w:p w14:paraId="18A4F3A3" w14:textId="726F66E8" w:rsidR="002860B9" w:rsidRPr="00794CA5" w:rsidRDefault="002860B9" w:rsidP="00FF7B04">
      <w:pPr>
        <w:pStyle w:val="OdstavceSmlouva"/>
        <w:numPr>
          <w:ilvl w:val="0"/>
          <w:numId w:val="8"/>
        </w:numPr>
        <w:spacing w:line="276" w:lineRule="auto"/>
        <w:rPr>
          <w:sz w:val="22"/>
          <w:szCs w:val="22"/>
        </w:rPr>
      </w:pPr>
      <w:r w:rsidRPr="00794CA5">
        <w:rPr>
          <w:sz w:val="22"/>
          <w:szCs w:val="22"/>
        </w:rPr>
        <w:t>Objednatel není povinen licenci využít.</w:t>
      </w:r>
    </w:p>
    <w:p w14:paraId="6749AA0A" w14:textId="3475098A" w:rsidR="002860B9" w:rsidRPr="00794CA5" w:rsidRDefault="002860B9" w:rsidP="00FF7B04">
      <w:pPr>
        <w:keepNext/>
        <w:spacing w:after="0"/>
        <w:ind w:left="480" w:hanging="480"/>
        <w:jc w:val="center"/>
        <w:rPr>
          <w:rFonts w:ascii="Times New Roman" w:hAnsi="Times New Roman"/>
          <w:b/>
        </w:rPr>
      </w:pPr>
    </w:p>
    <w:p w14:paraId="08FBBC57" w14:textId="512EE6BC" w:rsidR="00C878C9" w:rsidRPr="00794CA5" w:rsidRDefault="00C878C9" w:rsidP="00FF7B04">
      <w:pPr>
        <w:keepNext/>
        <w:spacing w:after="0"/>
        <w:ind w:left="480" w:hanging="480"/>
        <w:jc w:val="center"/>
        <w:rPr>
          <w:rFonts w:ascii="Times New Roman" w:hAnsi="Times New Roman"/>
          <w:b/>
        </w:rPr>
      </w:pPr>
      <w:r w:rsidRPr="00794CA5">
        <w:rPr>
          <w:rFonts w:ascii="Times New Roman" w:hAnsi="Times New Roman"/>
          <w:b/>
        </w:rPr>
        <w:t>X.</w:t>
      </w:r>
    </w:p>
    <w:p w14:paraId="0F569E1B" w14:textId="343E29D4" w:rsidR="00C878C9" w:rsidRPr="00794CA5" w:rsidRDefault="00C878C9" w:rsidP="00FF7B04">
      <w:pPr>
        <w:keepNext/>
        <w:spacing w:after="0"/>
        <w:ind w:left="480" w:hanging="480"/>
        <w:jc w:val="center"/>
        <w:rPr>
          <w:rFonts w:ascii="Times New Roman" w:hAnsi="Times New Roman"/>
          <w:b/>
        </w:rPr>
      </w:pPr>
      <w:r w:rsidRPr="00794CA5">
        <w:rPr>
          <w:rFonts w:ascii="Times New Roman" w:hAnsi="Times New Roman"/>
          <w:b/>
        </w:rPr>
        <w:t>Další práva a povinnosti smluvních stran</w:t>
      </w:r>
    </w:p>
    <w:p w14:paraId="4FD76C8D" w14:textId="77777777" w:rsidR="000439D9" w:rsidRPr="00794CA5" w:rsidRDefault="000439D9" w:rsidP="00FF7B04">
      <w:pPr>
        <w:keepNext/>
        <w:spacing w:after="0"/>
        <w:ind w:left="480" w:hanging="480"/>
        <w:jc w:val="center"/>
        <w:rPr>
          <w:rFonts w:ascii="Times New Roman" w:hAnsi="Times New Roman"/>
          <w:b/>
        </w:rPr>
      </w:pPr>
    </w:p>
    <w:p w14:paraId="781CE9D3" w14:textId="166C4274" w:rsidR="00424C8F" w:rsidRPr="00794CA5" w:rsidRDefault="00424C8F" w:rsidP="00FF7B04">
      <w:pPr>
        <w:pStyle w:val="OdstavceSmlouva"/>
        <w:numPr>
          <w:ilvl w:val="3"/>
          <w:numId w:val="18"/>
        </w:numPr>
        <w:spacing w:line="276" w:lineRule="auto"/>
        <w:ind w:left="567" w:hanging="567"/>
        <w:rPr>
          <w:sz w:val="22"/>
          <w:szCs w:val="22"/>
        </w:rPr>
      </w:pPr>
      <w:r w:rsidRPr="00794CA5">
        <w:rPr>
          <w:sz w:val="22"/>
          <w:szCs w:val="22"/>
        </w:rPr>
        <w:t>Poskytovatel se dále zavazuje:</w:t>
      </w:r>
    </w:p>
    <w:p w14:paraId="523E1ED3" w14:textId="77777777" w:rsidR="000439D9" w:rsidRPr="00794CA5" w:rsidRDefault="000439D9" w:rsidP="00FF7B04">
      <w:pPr>
        <w:pStyle w:val="OdstavceSmlouva"/>
        <w:numPr>
          <w:ilvl w:val="0"/>
          <w:numId w:val="0"/>
        </w:numPr>
        <w:spacing w:line="276" w:lineRule="auto"/>
        <w:ind w:left="567"/>
        <w:rPr>
          <w:sz w:val="22"/>
          <w:szCs w:val="22"/>
        </w:rPr>
      </w:pPr>
    </w:p>
    <w:p w14:paraId="28F624DD" w14:textId="702A1479" w:rsidR="003148BE" w:rsidRPr="00794CA5" w:rsidRDefault="00A5770C" w:rsidP="003148BE">
      <w:pPr>
        <w:pStyle w:val="Default"/>
        <w:numPr>
          <w:ilvl w:val="0"/>
          <w:numId w:val="38"/>
        </w:numPr>
        <w:spacing w:line="276" w:lineRule="auto"/>
        <w:ind w:left="1418" w:hanging="425"/>
        <w:jc w:val="both"/>
        <w:rPr>
          <w:rFonts w:ascii="Times New Roman" w:hAnsi="Times New Roman" w:cs="Times New Roman"/>
          <w:color w:val="auto"/>
          <w:sz w:val="22"/>
          <w:szCs w:val="22"/>
        </w:rPr>
      </w:pPr>
      <w:r w:rsidRPr="00794CA5">
        <w:rPr>
          <w:rFonts w:ascii="Times New Roman" w:hAnsi="Times New Roman" w:cs="Times New Roman"/>
          <w:sz w:val="22"/>
          <w:szCs w:val="22"/>
          <w:lang w:eastAsia="cs-CZ"/>
        </w:rPr>
        <w:t xml:space="preserve">zajistit Objednateli odbornou pomoc při řešení konfiguračních a provozních problémů </w:t>
      </w:r>
      <w:r w:rsidRPr="00794CA5">
        <w:rPr>
          <w:rFonts w:ascii="Times New Roman" w:hAnsi="Times New Roman" w:cs="Times New Roman"/>
          <w:color w:val="auto"/>
          <w:sz w:val="22"/>
          <w:szCs w:val="22"/>
          <w:lang w:eastAsia="cs-CZ"/>
        </w:rPr>
        <w:t>nebo softwarových závad na Stávající infrast</w:t>
      </w:r>
      <w:r w:rsidR="001A793E" w:rsidRPr="00794CA5">
        <w:rPr>
          <w:rFonts w:ascii="Times New Roman" w:hAnsi="Times New Roman" w:cs="Times New Roman"/>
          <w:color w:val="auto"/>
          <w:sz w:val="22"/>
          <w:szCs w:val="22"/>
          <w:lang w:eastAsia="cs-CZ"/>
        </w:rPr>
        <w:t>r</w:t>
      </w:r>
      <w:r w:rsidRPr="00794CA5">
        <w:rPr>
          <w:rFonts w:ascii="Times New Roman" w:hAnsi="Times New Roman" w:cs="Times New Roman"/>
          <w:color w:val="auto"/>
          <w:sz w:val="22"/>
          <w:szCs w:val="22"/>
          <w:lang w:eastAsia="cs-CZ"/>
        </w:rPr>
        <w:t>uktuře formou vzdáleného přístupu nebo přímo v místě plnění a vyvinout maximální úsilí vedoucí k vyřešení problému či odstranění závady – v případě, že tak nemůže učinit sám, je Poskytovatel povinen problém nebo závadu řešit na vlastní náklady v součinnosti s technickou podporou výrobce příslušné Stávající infrastruktury</w:t>
      </w:r>
      <w:r w:rsidR="003148BE" w:rsidRPr="00794CA5">
        <w:rPr>
          <w:rFonts w:ascii="Times New Roman" w:hAnsi="Times New Roman" w:cs="Times New Roman"/>
          <w:color w:val="auto"/>
          <w:sz w:val="22"/>
          <w:szCs w:val="22"/>
          <w:lang w:eastAsia="cs-CZ"/>
        </w:rPr>
        <w:t>;</w:t>
      </w:r>
    </w:p>
    <w:p w14:paraId="5DB9FA60" w14:textId="77777777" w:rsidR="00E6276D" w:rsidRPr="00794CA5" w:rsidRDefault="00E6276D" w:rsidP="00E6276D">
      <w:pPr>
        <w:pStyle w:val="Default"/>
        <w:spacing w:line="276" w:lineRule="auto"/>
        <w:ind w:left="1418"/>
        <w:jc w:val="both"/>
        <w:rPr>
          <w:rFonts w:ascii="Times New Roman" w:hAnsi="Times New Roman" w:cs="Times New Roman"/>
          <w:color w:val="auto"/>
          <w:sz w:val="22"/>
          <w:szCs w:val="22"/>
        </w:rPr>
      </w:pPr>
    </w:p>
    <w:p w14:paraId="23E02E03" w14:textId="5E9A3A43" w:rsidR="003148BE" w:rsidRPr="00794CA5" w:rsidRDefault="003148BE" w:rsidP="003148BE">
      <w:pPr>
        <w:pStyle w:val="Default"/>
        <w:numPr>
          <w:ilvl w:val="0"/>
          <w:numId w:val="38"/>
        </w:numPr>
        <w:spacing w:line="276" w:lineRule="auto"/>
        <w:ind w:left="1418" w:hanging="425"/>
        <w:jc w:val="both"/>
        <w:rPr>
          <w:rFonts w:ascii="Times New Roman" w:hAnsi="Times New Roman" w:cs="Times New Roman"/>
          <w:color w:val="auto"/>
          <w:sz w:val="22"/>
          <w:szCs w:val="22"/>
        </w:rPr>
      </w:pPr>
      <w:r w:rsidRPr="00794CA5">
        <w:rPr>
          <w:rFonts w:ascii="Times New Roman" w:hAnsi="Times New Roman" w:cs="Times New Roman"/>
          <w:color w:val="auto"/>
          <w:sz w:val="22"/>
          <w:szCs w:val="22"/>
          <w:lang w:eastAsia="cs-CZ"/>
        </w:rPr>
        <w:t>udržovat po celou dobu trvání této smlouvy odpovídající statut autorizovaného servisního partnera výrobce příslušné Stávající infrastruktury pro Českou republiku.</w:t>
      </w:r>
    </w:p>
    <w:p w14:paraId="694FF6DE" w14:textId="77777777" w:rsidR="00E6276D" w:rsidRPr="00794CA5" w:rsidRDefault="00E6276D" w:rsidP="00E6276D">
      <w:pPr>
        <w:pStyle w:val="Default"/>
        <w:spacing w:line="276" w:lineRule="auto"/>
        <w:ind w:left="1418"/>
        <w:jc w:val="both"/>
        <w:rPr>
          <w:rFonts w:ascii="Times New Roman" w:hAnsi="Times New Roman" w:cs="Times New Roman"/>
          <w:color w:val="auto"/>
          <w:sz w:val="22"/>
          <w:szCs w:val="22"/>
        </w:rPr>
      </w:pPr>
    </w:p>
    <w:p w14:paraId="1014C0F6" w14:textId="42C70D24" w:rsidR="003148BE" w:rsidRPr="00794CA5" w:rsidRDefault="003148BE" w:rsidP="003148BE">
      <w:pPr>
        <w:pStyle w:val="Default"/>
        <w:numPr>
          <w:ilvl w:val="0"/>
          <w:numId w:val="38"/>
        </w:numPr>
        <w:spacing w:line="276" w:lineRule="auto"/>
        <w:ind w:left="1418" w:hanging="425"/>
        <w:jc w:val="both"/>
        <w:rPr>
          <w:rFonts w:ascii="Times New Roman" w:hAnsi="Times New Roman" w:cs="Times New Roman"/>
          <w:color w:val="auto"/>
          <w:sz w:val="22"/>
          <w:szCs w:val="22"/>
        </w:rPr>
      </w:pPr>
      <w:r w:rsidRPr="00794CA5">
        <w:rPr>
          <w:rFonts w:ascii="Times New Roman" w:hAnsi="Times New Roman" w:cs="Times New Roman"/>
          <w:color w:val="auto"/>
          <w:sz w:val="22"/>
          <w:szCs w:val="22"/>
          <w:lang w:eastAsia="cs-CZ"/>
        </w:rPr>
        <w:t>uzavřít odpovídající smluvní vztah s výrobcem dané Stávající infrastruktury pro poskytování servisní podpory výrobce vůči Objednateli</w:t>
      </w:r>
      <w:r w:rsidR="00E6276D" w:rsidRPr="00794CA5">
        <w:rPr>
          <w:rFonts w:ascii="Times New Roman" w:hAnsi="Times New Roman" w:cs="Times New Roman"/>
          <w:color w:val="auto"/>
          <w:sz w:val="22"/>
          <w:szCs w:val="22"/>
          <w:lang w:eastAsia="cs-CZ"/>
        </w:rPr>
        <w:t xml:space="preserve"> v rozsahu nutném pro plnění této smlouvy</w:t>
      </w:r>
      <w:r w:rsidRPr="00794CA5">
        <w:rPr>
          <w:rFonts w:ascii="Times New Roman" w:hAnsi="Times New Roman" w:cs="Times New Roman"/>
          <w:color w:val="auto"/>
          <w:sz w:val="22"/>
          <w:szCs w:val="22"/>
          <w:lang w:eastAsia="cs-CZ"/>
        </w:rPr>
        <w:t xml:space="preserve"> a kdykoli v průběhu trvání této smlouvy předložit Objednateli na základě písemné žádosti potvrzení výrobce daného zařízení o uzavření takového smluvního vztahu, včetně seznamu výrobních čísel zařízení, a to do 14 dnů o obdržení takové žádosti;</w:t>
      </w:r>
    </w:p>
    <w:p w14:paraId="1F7ECD64" w14:textId="77777777" w:rsidR="00E6276D" w:rsidRPr="00794CA5" w:rsidRDefault="00E6276D" w:rsidP="00E6276D">
      <w:pPr>
        <w:pStyle w:val="Default"/>
        <w:spacing w:line="276" w:lineRule="auto"/>
        <w:ind w:left="1418"/>
        <w:jc w:val="both"/>
        <w:rPr>
          <w:rFonts w:ascii="Times New Roman" w:hAnsi="Times New Roman" w:cs="Times New Roman"/>
          <w:color w:val="auto"/>
          <w:sz w:val="22"/>
          <w:szCs w:val="22"/>
        </w:rPr>
      </w:pPr>
    </w:p>
    <w:p w14:paraId="015F703C" w14:textId="6FE1926A" w:rsidR="00A5770C" w:rsidRPr="00794CA5" w:rsidRDefault="003148BE" w:rsidP="001837BF">
      <w:pPr>
        <w:pStyle w:val="Default"/>
        <w:numPr>
          <w:ilvl w:val="0"/>
          <w:numId w:val="38"/>
        </w:numPr>
        <w:spacing w:line="276" w:lineRule="auto"/>
        <w:ind w:left="1418" w:hanging="425"/>
        <w:jc w:val="both"/>
        <w:rPr>
          <w:rFonts w:ascii="Times New Roman" w:hAnsi="Times New Roman" w:cs="Times New Roman"/>
          <w:color w:val="auto"/>
          <w:sz w:val="22"/>
          <w:szCs w:val="22"/>
        </w:rPr>
      </w:pPr>
      <w:r w:rsidRPr="00794CA5">
        <w:rPr>
          <w:rFonts w:ascii="Times New Roman" w:hAnsi="Times New Roman" w:cs="Times New Roman"/>
          <w:color w:val="auto"/>
          <w:sz w:val="22"/>
          <w:szCs w:val="22"/>
          <w:lang w:eastAsia="cs-CZ"/>
        </w:rPr>
        <w:t>provádět servisní podporu</w:t>
      </w:r>
      <w:r w:rsidR="00A7048D" w:rsidRPr="00794CA5">
        <w:rPr>
          <w:rFonts w:ascii="Times New Roman" w:hAnsi="Times New Roman" w:cs="Times New Roman"/>
          <w:color w:val="auto"/>
          <w:sz w:val="22"/>
          <w:szCs w:val="22"/>
          <w:lang w:eastAsia="cs-CZ"/>
        </w:rPr>
        <w:t xml:space="preserve">, konzultační služby a veškeré další služby dle této smlouvy </w:t>
      </w:r>
      <w:r w:rsidRPr="00794CA5">
        <w:rPr>
          <w:rFonts w:ascii="Times New Roman" w:hAnsi="Times New Roman" w:cs="Times New Roman"/>
          <w:color w:val="auto"/>
          <w:sz w:val="22"/>
          <w:szCs w:val="22"/>
          <w:lang w:eastAsia="cs-CZ"/>
        </w:rPr>
        <w:t>prostřednictvím zaměstnanců s potřebnými zkušenostmi a kvalifikací</w:t>
      </w:r>
      <w:r w:rsidR="00A7048D" w:rsidRPr="00794CA5">
        <w:rPr>
          <w:rFonts w:ascii="Times New Roman" w:hAnsi="Times New Roman" w:cs="Times New Roman"/>
          <w:color w:val="auto"/>
          <w:sz w:val="22"/>
          <w:szCs w:val="22"/>
          <w:lang w:eastAsia="cs-CZ"/>
        </w:rPr>
        <w:t xml:space="preserve">, včetně kvalifikace </w:t>
      </w:r>
      <w:r w:rsidRPr="00794CA5">
        <w:rPr>
          <w:rFonts w:ascii="Times New Roman" w:hAnsi="Times New Roman" w:cs="Times New Roman"/>
          <w:color w:val="auto"/>
          <w:sz w:val="22"/>
          <w:szCs w:val="22"/>
          <w:lang w:eastAsia="cs-CZ"/>
        </w:rPr>
        <w:t>výrobce dan</w:t>
      </w:r>
      <w:r w:rsidR="00A7048D" w:rsidRPr="00794CA5">
        <w:rPr>
          <w:rFonts w:ascii="Times New Roman" w:hAnsi="Times New Roman" w:cs="Times New Roman"/>
          <w:color w:val="auto"/>
          <w:sz w:val="22"/>
          <w:szCs w:val="22"/>
          <w:lang w:eastAsia="cs-CZ"/>
        </w:rPr>
        <w:t>é Stávající infrastruktury, přičemž splnění těchto podmínek je povinen na vyzvání Objednatele kdykoliv povinen prokázat;</w:t>
      </w:r>
    </w:p>
    <w:p w14:paraId="1721E8EB" w14:textId="77777777" w:rsidR="00E6276D" w:rsidRPr="00794CA5" w:rsidRDefault="00E6276D" w:rsidP="00E6276D">
      <w:pPr>
        <w:pStyle w:val="Default"/>
        <w:spacing w:line="276" w:lineRule="auto"/>
        <w:ind w:left="1418"/>
        <w:jc w:val="both"/>
        <w:rPr>
          <w:rFonts w:ascii="Times New Roman" w:hAnsi="Times New Roman" w:cs="Times New Roman"/>
          <w:color w:val="auto"/>
          <w:sz w:val="22"/>
          <w:szCs w:val="22"/>
        </w:rPr>
      </w:pPr>
    </w:p>
    <w:p w14:paraId="4972E502" w14:textId="3BBE85DB" w:rsidR="00424C8F" w:rsidRPr="00794CA5" w:rsidRDefault="00424C8F" w:rsidP="00FF7B04">
      <w:pPr>
        <w:pStyle w:val="Default"/>
        <w:numPr>
          <w:ilvl w:val="0"/>
          <w:numId w:val="38"/>
        </w:numPr>
        <w:spacing w:line="276" w:lineRule="auto"/>
        <w:ind w:left="1418" w:hanging="425"/>
        <w:jc w:val="both"/>
        <w:rPr>
          <w:rFonts w:ascii="Times New Roman" w:hAnsi="Times New Roman" w:cs="Times New Roman"/>
          <w:color w:val="auto"/>
          <w:sz w:val="22"/>
          <w:szCs w:val="22"/>
        </w:rPr>
      </w:pPr>
      <w:r w:rsidRPr="00794CA5">
        <w:rPr>
          <w:rFonts w:ascii="Times New Roman" w:hAnsi="Times New Roman" w:cs="Times New Roman"/>
          <w:color w:val="auto"/>
          <w:sz w:val="22"/>
          <w:szCs w:val="22"/>
        </w:rPr>
        <w:t xml:space="preserve">bez zbytečného odkladu oznámit Objednateli veškeré skutečnosti, které mohou mít vliv na povahu nebo na podmínky </w:t>
      </w:r>
      <w:r w:rsidR="000439D9" w:rsidRPr="00794CA5">
        <w:rPr>
          <w:rFonts w:ascii="Times New Roman" w:hAnsi="Times New Roman" w:cs="Times New Roman"/>
          <w:color w:val="auto"/>
          <w:sz w:val="22"/>
          <w:szCs w:val="22"/>
        </w:rPr>
        <w:t>plnění dle této smlouvy; z</w:t>
      </w:r>
      <w:r w:rsidRPr="00794CA5">
        <w:rPr>
          <w:rFonts w:ascii="Times New Roman" w:hAnsi="Times New Roman" w:cs="Times New Roman"/>
          <w:color w:val="auto"/>
          <w:sz w:val="22"/>
          <w:szCs w:val="22"/>
        </w:rPr>
        <w:t>ejména je povinen neprodleně písemně oznámit Objednateli významné změny svého majetkoprávního postavení, jako je např. přeměna společnosti, snížení základního kapitálu, vstup do likvidace, úpadek či prohlášení konkurzu;</w:t>
      </w:r>
    </w:p>
    <w:p w14:paraId="65717B63" w14:textId="77777777" w:rsidR="00E6276D" w:rsidRPr="00794CA5" w:rsidRDefault="00E6276D" w:rsidP="00E6276D">
      <w:pPr>
        <w:pStyle w:val="Default"/>
        <w:spacing w:line="276" w:lineRule="auto"/>
        <w:ind w:left="1418"/>
        <w:jc w:val="both"/>
        <w:rPr>
          <w:rFonts w:ascii="Times New Roman" w:hAnsi="Times New Roman" w:cs="Times New Roman"/>
          <w:sz w:val="22"/>
          <w:szCs w:val="22"/>
        </w:rPr>
      </w:pPr>
    </w:p>
    <w:p w14:paraId="57C85B50" w14:textId="0AF1485B" w:rsidR="00424C8F" w:rsidRPr="00794CA5" w:rsidRDefault="00424C8F" w:rsidP="00FF7B04">
      <w:pPr>
        <w:pStyle w:val="Default"/>
        <w:numPr>
          <w:ilvl w:val="0"/>
          <w:numId w:val="38"/>
        </w:numPr>
        <w:spacing w:line="276" w:lineRule="auto"/>
        <w:ind w:left="1418" w:hanging="425"/>
        <w:jc w:val="both"/>
        <w:rPr>
          <w:rFonts w:ascii="Times New Roman" w:hAnsi="Times New Roman" w:cs="Times New Roman"/>
          <w:sz w:val="22"/>
          <w:szCs w:val="22"/>
        </w:rPr>
      </w:pPr>
      <w:r w:rsidRPr="00794CA5">
        <w:rPr>
          <w:rFonts w:ascii="Times New Roman" w:hAnsi="Times New Roman" w:cs="Times New Roman"/>
          <w:color w:val="auto"/>
          <w:sz w:val="22"/>
          <w:szCs w:val="22"/>
        </w:rPr>
        <w:t xml:space="preserve">informovat bezodkladně Objednatele o jakýchkoliv zjištěných překážkách majících vliv na </w:t>
      </w:r>
      <w:r w:rsidR="000439D9" w:rsidRPr="00794CA5">
        <w:rPr>
          <w:rFonts w:ascii="Times New Roman" w:hAnsi="Times New Roman" w:cs="Times New Roman"/>
          <w:color w:val="auto"/>
          <w:sz w:val="22"/>
          <w:szCs w:val="22"/>
        </w:rPr>
        <w:t>p</w:t>
      </w:r>
      <w:r w:rsidRPr="00794CA5">
        <w:rPr>
          <w:rFonts w:ascii="Times New Roman" w:hAnsi="Times New Roman" w:cs="Times New Roman"/>
          <w:color w:val="auto"/>
          <w:sz w:val="22"/>
          <w:szCs w:val="22"/>
        </w:rPr>
        <w:t xml:space="preserve">lnění dle </w:t>
      </w:r>
      <w:r w:rsidR="000439D9" w:rsidRPr="00794CA5">
        <w:rPr>
          <w:rFonts w:ascii="Times New Roman" w:hAnsi="Times New Roman" w:cs="Times New Roman"/>
          <w:color w:val="auto"/>
          <w:sz w:val="22"/>
          <w:szCs w:val="22"/>
        </w:rPr>
        <w:t>s</w:t>
      </w:r>
      <w:r w:rsidRPr="00794CA5">
        <w:rPr>
          <w:rFonts w:ascii="Times New Roman" w:hAnsi="Times New Roman" w:cs="Times New Roman"/>
          <w:color w:val="auto"/>
          <w:sz w:val="22"/>
          <w:szCs w:val="22"/>
        </w:rPr>
        <w:t xml:space="preserve">mlouvy, byť by za ně Poskytovatel neodpovídal, o vznesených požadavcích orgánů státního dozoru a o uplatněných nárocích třetích osob, které by mohly </w:t>
      </w:r>
      <w:r w:rsidR="000439D9" w:rsidRPr="00794CA5">
        <w:rPr>
          <w:rFonts w:ascii="Times New Roman" w:hAnsi="Times New Roman" w:cs="Times New Roman"/>
          <w:color w:val="auto"/>
          <w:sz w:val="22"/>
          <w:szCs w:val="22"/>
        </w:rPr>
        <w:t>p</w:t>
      </w:r>
      <w:r w:rsidRPr="00794CA5">
        <w:rPr>
          <w:rFonts w:ascii="Times New Roman" w:hAnsi="Times New Roman" w:cs="Times New Roman"/>
          <w:color w:val="auto"/>
          <w:sz w:val="22"/>
          <w:szCs w:val="22"/>
        </w:rPr>
        <w:t>lnění ovlivnit;</w:t>
      </w:r>
    </w:p>
    <w:p w14:paraId="4405AC08" w14:textId="77777777" w:rsidR="00E6276D" w:rsidRPr="00794CA5" w:rsidRDefault="00E6276D" w:rsidP="00E6276D">
      <w:pPr>
        <w:pStyle w:val="Default"/>
        <w:spacing w:line="276" w:lineRule="auto"/>
        <w:ind w:left="1418"/>
        <w:jc w:val="both"/>
        <w:rPr>
          <w:rFonts w:ascii="Times New Roman" w:hAnsi="Times New Roman" w:cs="Times New Roman"/>
          <w:sz w:val="22"/>
          <w:szCs w:val="22"/>
        </w:rPr>
      </w:pPr>
    </w:p>
    <w:p w14:paraId="3C63E0E2" w14:textId="4D9764DF" w:rsidR="00424C8F" w:rsidRPr="00794CA5" w:rsidRDefault="00424C8F" w:rsidP="00FF7B04">
      <w:pPr>
        <w:pStyle w:val="Default"/>
        <w:numPr>
          <w:ilvl w:val="0"/>
          <w:numId w:val="38"/>
        </w:numPr>
        <w:spacing w:line="276" w:lineRule="auto"/>
        <w:ind w:left="1418" w:hanging="425"/>
        <w:jc w:val="both"/>
        <w:rPr>
          <w:rFonts w:ascii="Times New Roman" w:hAnsi="Times New Roman" w:cs="Times New Roman"/>
          <w:sz w:val="22"/>
          <w:szCs w:val="22"/>
        </w:rPr>
      </w:pPr>
      <w:r w:rsidRPr="00794CA5">
        <w:rPr>
          <w:rFonts w:ascii="Times New Roman" w:hAnsi="Times New Roman" w:cs="Times New Roman"/>
          <w:color w:val="auto"/>
          <w:sz w:val="22"/>
          <w:szCs w:val="22"/>
        </w:rPr>
        <w:t xml:space="preserve">poskytnout Objednateli veškerou nezbytnou součinnost k naplnění účelu </w:t>
      </w:r>
      <w:r w:rsidR="000439D9" w:rsidRPr="00794CA5">
        <w:rPr>
          <w:rFonts w:ascii="Times New Roman" w:hAnsi="Times New Roman" w:cs="Times New Roman"/>
          <w:color w:val="auto"/>
          <w:sz w:val="22"/>
          <w:szCs w:val="22"/>
        </w:rPr>
        <w:t>s</w:t>
      </w:r>
      <w:r w:rsidRPr="00794CA5">
        <w:rPr>
          <w:rFonts w:ascii="Times New Roman" w:hAnsi="Times New Roman" w:cs="Times New Roman"/>
          <w:color w:val="auto"/>
          <w:sz w:val="22"/>
          <w:szCs w:val="22"/>
        </w:rPr>
        <w:t>mlouvy;</w:t>
      </w:r>
    </w:p>
    <w:p w14:paraId="027D2D24" w14:textId="77777777" w:rsidR="00E6276D" w:rsidRPr="00794CA5" w:rsidRDefault="00E6276D" w:rsidP="00E6276D">
      <w:pPr>
        <w:pStyle w:val="Default"/>
        <w:spacing w:line="276" w:lineRule="auto"/>
        <w:jc w:val="both"/>
        <w:rPr>
          <w:rFonts w:ascii="Times New Roman" w:hAnsi="Times New Roman" w:cs="Times New Roman"/>
          <w:sz w:val="22"/>
          <w:szCs w:val="22"/>
        </w:rPr>
      </w:pPr>
    </w:p>
    <w:p w14:paraId="19EBED22" w14:textId="09B1BBC5" w:rsidR="00424C8F" w:rsidRPr="00794CA5" w:rsidRDefault="00424C8F" w:rsidP="00FF7B04">
      <w:pPr>
        <w:pStyle w:val="Default"/>
        <w:numPr>
          <w:ilvl w:val="0"/>
          <w:numId w:val="38"/>
        </w:numPr>
        <w:spacing w:line="276" w:lineRule="auto"/>
        <w:ind w:left="1418" w:hanging="425"/>
        <w:jc w:val="both"/>
        <w:rPr>
          <w:rFonts w:ascii="Times New Roman" w:hAnsi="Times New Roman" w:cs="Times New Roman"/>
          <w:sz w:val="22"/>
          <w:szCs w:val="22"/>
        </w:rPr>
      </w:pPr>
      <w:r w:rsidRPr="00794CA5">
        <w:rPr>
          <w:rFonts w:ascii="Times New Roman" w:hAnsi="Times New Roman" w:cs="Times New Roman"/>
          <w:color w:val="auto"/>
          <w:sz w:val="22"/>
          <w:szCs w:val="22"/>
        </w:rPr>
        <w:t>dodržovat provozní řád v místě plnění a provádět svoje činnosti tak, aby nebyl v nadbytečném rozsahu omezen provoz na pracovištích Objednatele</w:t>
      </w:r>
      <w:r w:rsidR="000439D9" w:rsidRPr="00794CA5">
        <w:rPr>
          <w:rFonts w:ascii="Times New Roman" w:hAnsi="Times New Roman" w:cs="Times New Roman"/>
          <w:color w:val="auto"/>
          <w:sz w:val="22"/>
          <w:szCs w:val="22"/>
        </w:rPr>
        <w:t xml:space="preserve">; </w:t>
      </w:r>
      <w:r w:rsidRPr="00794CA5">
        <w:rPr>
          <w:rFonts w:ascii="Times New Roman" w:hAnsi="Times New Roman" w:cs="Times New Roman"/>
          <w:color w:val="auto"/>
          <w:sz w:val="22"/>
          <w:szCs w:val="22"/>
        </w:rPr>
        <w:t xml:space="preserve">Poskytovatel zajistí, aby všechny osoby, které se na jeho straně podílí na realizaci </w:t>
      </w:r>
      <w:r w:rsidR="000439D9" w:rsidRPr="00794CA5">
        <w:rPr>
          <w:rFonts w:ascii="Times New Roman" w:hAnsi="Times New Roman" w:cs="Times New Roman"/>
          <w:color w:val="auto"/>
          <w:sz w:val="22"/>
          <w:szCs w:val="22"/>
        </w:rPr>
        <w:t>p</w:t>
      </w:r>
      <w:r w:rsidRPr="00794CA5">
        <w:rPr>
          <w:rFonts w:ascii="Times New Roman" w:hAnsi="Times New Roman" w:cs="Times New Roman"/>
          <w:color w:val="auto"/>
          <w:sz w:val="22"/>
          <w:szCs w:val="22"/>
        </w:rPr>
        <w:t>lnění a které budou přítomny v prostorách Objednatele, dodržovaly všechny bezpečnostní a provozní předpisy tak, jak s nimi byly seznámeny Objednatelem</w:t>
      </w:r>
      <w:r w:rsidR="000439D9" w:rsidRPr="00794CA5">
        <w:rPr>
          <w:rFonts w:ascii="Times New Roman" w:hAnsi="Times New Roman" w:cs="Times New Roman"/>
          <w:color w:val="auto"/>
          <w:sz w:val="22"/>
          <w:szCs w:val="22"/>
        </w:rPr>
        <w:t>, nebo jak plynou z právních předpisů</w:t>
      </w:r>
      <w:r w:rsidRPr="00794CA5">
        <w:rPr>
          <w:rFonts w:ascii="Times New Roman" w:hAnsi="Times New Roman" w:cs="Times New Roman"/>
          <w:color w:val="auto"/>
          <w:sz w:val="22"/>
          <w:szCs w:val="22"/>
        </w:rPr>
        <w:t>;</w:t>
      </w:r>
    </w:p>
    <w:p w14:paraId="12923D15" w14:textId="77777777" w:rsidR="00E6276D" w:rsidRPr="00794CA5" w:rsidRDefault="00E6276D" w:rsidP="00E6276D">
      <w:pPr>
        <w:pStyle w:val="Default"/>
        <w:spacing w:line="276" w:lineRule="auto"/>
        <w:ind w:left="1418"/>
        <w:jc w:val="both"/>
        <w:rPr>
          <w:rFonts w:ascii="Times New Roman" w:hAnsi="Times New Roman" w:cs="Times New Roman"/>
          <w:sz w:val="22"/>
          <w:szCs w:val="22"/>
        </w:rPr>
      </w:pPr>
    </w:p>
    <w:p w14:paraId="0AF4E176" w14:textId="173976E0" w:rsidR="00424C8F" w:rsidRPr="00794CA5" w:rsidRDefault="00424C8F" w:rsidP="00FF7B04">
      <w:pPr>
        <w:pStyle w:val="Default"/>
        <w:numPr>
          <w:ilvl w:val="0"/>
          <w:numId w:val="38"/>
        </w:numPr>
        <w:spacing w:line="276" w:lineRule="auto"/>
        <w:ind w:left="1418" w:hanging="425"/>
        <w:jc w:val="both"/>
        <w:rPr>
          <w:rFonts w:ascii="Times New Roman" w:hAnsi="Times New Roman" w:cs="Times New Roman"/>
          <w:sz w:val="22"/>
          <w:szCs w:val="22"/>
        </w:rPr>
      </w:pPr>
      <w:r w:rsidRPr="00794CA5">
        <w:rPr>
          <w:rFonts w:ascii="Times New Roman" w:hAnsi="Times New Roman" w:cs="Times New Roman"/>
          <w:color w:val="auto"/>
          <w:sz w:val="22"/>
          <w:szCs w:val="22"/>
        </w:rPr>
        <w:t xml:space="preserve">informovat Objednatele na jeho žádost o průběhu realizace </w:t>
      </w:r>
      <w:r w:rsidR="000439D9" w:rsidRPr="00794CA5">
        <w:rPr>
          <w:rFonts w:ascii="Times New Roman" w:hAnsi="Times New Roman" w:cs="Times New Roman"/>
          <w:color w:val="auto"/>
          <w:sz w:val="22"/>
          <w:szCs w:val="22"/>
        </w:rPr>
        <w:t>p</w:t>
      </w:r>
      <w:r w:rsidRPr="00794CA5">
        <w:rPr>
          <w:rFonts w:ascii="Times New Roman" w:hAnsi="Times New Roman" w:cs="Times New Roman"/>
          <w:color w:val="auto"/>
          <w:sz w:val="22"/>
          <w:szCs w:val="22"/>
        </w:rPr>
        <w:t>lnění;</w:t>
      </w:r>
    </w:p>
    <w:p w14:paraId="58AA1A11" w14:textId="77777777" w:rsidR="00E6276D" w:rsidRPr="00794CA5" w:rsidRDefault="00E6276D" w:rsidP="00E6276D">
      <w:pPr>
        <w:pStyle w:val="Default"/>
        <w:spacing w:line="276" w:lineRule="auto"/>
        <w:ind w:left="1418"/>
        <w:jc w:val="both"/>
        <w:rPr>
          <w:rFonts w:ascii="Times New Roman" w:hAnsi="Times New Roman" w:cs="Times New Roman"/>
          <w:sz w:val="22"/>
          <w:szCs w:val="22"/>
        </w:rPr>
      </w:pPr>
    </w:p>
    <w:p w14:paraId="6F7A1081" w14:textId="0F3E009C" w:rsidR="00424C8F" w:rsidRPr="00794CA5" w:rsidRDefault="00424C8F" w:rsidP="00FF7B04">
      <w:pPr>
        <w:pStyle w:val="Default"/>
        <w:numPr>
          <w:ilvl w:val="0"/>
          <w:numId w:val="38"/>
        </w:numPr>
        <w:spacing w:line="276" w:lineRule="auto"/>
        <w:ind w:left="1418" w:hanging="425"/>
        <w:jc w:val="both"/>
        <w:rPr>
          <w:rFonts w:ascii="Times New Roman" w:hAnsi="Times New Roman" w:cs="Times New Roman"/>
          <w:sz w:val="22"/>
          <w:szCs w:val="22"/>
        </w:rPr>
      </w:pPr>
      <w:r w:rsidRPr="00794CA5">
        <w:rPr>
          <w:rFonts w:ascii="Times New Roman" w:hAnsi="Times New Roman" w:cs="Times New Roman"/>
          <w:color w:val="auto"/>
          <w:sz w:val="22"/>
          <w:szCs w:val="22"/>
        </w:rPr>
        <w:t xml:space="preserve">použít veškeré podklady předané mu Objednatelem pouze pro účely </w:t>
      </w:r>
      <w:r w:rsidR="000439D9" w:rsidRPr="00794CA5">
        <w:rPr>
          <w:rFonts w:ascii="Times New Roman" w:hAnsi="Times New Roman" w:cs="Times New Roman"/>
          <w:color w:val="auto"/>
          <w:sz w:val="22"/>
          <w:szCs w:val="22"/>
        </w:rPr>
        <w:t>s</w:t>
      </w:r>
      <w:r w:rsidRPr="00794CA5">
        <w:rPr>
          <w:rFonts w:ascii="Times New Roman" w:hAnsi="Times New Roman" w:cs="Times New Roman"/>
          <w:color w:val="auto"/>
          <w:sz w:val="22"/>
          <w:szCs w:val="22"/>
        </w:rPr>
        <w:t>mlouvy a zabezpečit jejich řádné vrácení Objednateli, bude-li to objektivně možné vzhledem k jejich povaze a způsobu použití; Poskytovatel je povinen uvedené podklady vrátit Objednateli</w:t>
      </w:r>
      <w:r w:rsidR="000439D9" w:rsidRPr="00794CA5">
        <w:rPr>
          <w:rFonts w:ascii="Times New Roman" w:hAnsi="Times New Roman" w:cs="Times New Roman"/>
          <w:color w:val="auto"/>
          <w:sz w:val="22"/>
          <w:szCs w:val="22"/>
        </w:rPr>
        <w:t xml:space="preserve"> </w:t>
      </w:r>
      <w:r w:rsidRPr="00794CA5">
        <w:rPr>
          <w:rFonts w:ascii="Times New Roman" w:hAnsi="Times New Roman" w:cs="Times New Roman"/>
          <w:color w:val="auto"/>
          <w:sz w:val="22"/>
          <w:szCs w:val="22"/>
        </w:rPr>
        <w:t>do čtrnácti dnů ode dne doručení výzvy</w:t>
      </w:r>
      <w:r w:rsidR="000439D9" w:rsidRPr="00794CA5">
        <w:rPr>
          <w:rFonts w:ascii="Times New Roman" w:hAnsi="Times New Roman" w:cs="Times New Roman"/>
          <w:color w:val="auto"/>
          <w:sz w:val="22"/>
          <w:szCs w:val="22"/>
        </w:rPr>
        <w:t xml:space="preserve"> Objednatele</w:t>
      </w:r>
      <w:r w:rsidRPr="00794CA5">
        <w:rPr>
          <w:rFonts w:ascii="Times New Roman" w:hAnsi="Times New Roman" w:cs="Times New Roman"/>
          <w:color w:val="auto"/>
          <w:sz w:val="22"/>
          <w:szCs w:val="22"/>
        </w:rPr>
        <w:t>;</w:t>
      </w:r>
    </w:p>
    <w:p w14:paraId="44E394F5" w14:textId="77777777" w:rsidR="00EA7983" w:rsidRPr="00794CA5" w:rsidRDefault="00EA7983" w:rsidP="00FF7B04">
      <w:pPr>
        <w:pStyle w:val="Default"/>
        <w:spacing w:line="276" w:lineRule="auto"/>
        <w:ind w:left="1418"/>
        <w:jc w:val="both"/>
        <w:rPr>
          <w:rFonts w:ascii="Times New Roman" w:hAnsi="Times New Roman" w:cs="Times New Roman"/>
          <w:sz w:val="22"/>
          <w:szCs w:val="22"/>
        </w:rPr>
      </w:pPr>
    </w:p>
    <w:p w14:paraId="1AF89398" w14:textId="57F35271" w:rsidR="00737CDC" w:rsidRPr="00794CA5" w:rsidRDefault="00424C8F" w:rsidP="00737CDC">
      <w:pPr>
        <w:pStyle w:val="OdstavceSmlouva"/>
        <w:keepNext/>
        <w:numPr>
          <w:ilvl w:val="0"/>
          <w:numId w:val="13"/>
        </w:numPr>
        <w:spacing w:line="276" w:lineRule="auto"/>
        <w:rPr>
          <w:sz w:val="22"/>
          <w:szCs w:val="22"/>
          <w:lang w:eastAsia="cs-CZ"/>
        </w:rPr>
      </w:pPr>
      <w:r w:rsidRPr="00794CA5">
        <w:rPr>
          <w:sz w:val="22"/>
          <w:szCs w:val="22"/>
          <w:lang w:eastAsia="cs-CZ"/>
        </w:rPr>
        <w:t xml:space="preserve">Objednatel je </w:t>
      </w:r>
      <w:r w:rsidR="00C40CF6" w:rsidRPr="00794CA5">
        <w:rPr>
          <w:sz w:val="22"/>
          <w:szCs w:val="22"/>
          <w:lang w:eastAsia="cs-CZ"/>
        </w:rPr>
        <w:t>povinen z</w:t>
      </w:r>
      <w:r w:rsidR="00737CDC" w:rsidRPr="00794CA5">
        <w:rPr>
          <w:sz w:val="22"/>
          <w:szCs w:val="22"/>
          <w:lang w:eastAsia="cs-CZ"/>
        </w:rPr>
        <w:t>ajistit v době závady přístup zaměstnancům Poskytovatele do prostor, kde jsou zařízení</w:t>
      </w:r>
      <w:r w:rsidR="00E6276D" w:rsidRPr="00794CA5">
        <w:rPr>
          <w:sz w:val="22"/>
          <w:szCs w:val="22"/>
          <w:lang w:eastAsia="cs-CZ"/>
        </w:rPr>
        <w:t xml:space="preserve">, která jsou součástí Stávající infrastruktury, </w:t>
      </w:r>
      <w:r w:rsidR="00737CDC" w:rsidRPr="00794CA5">
        <w:rPr>
          <w:sz w:val="22"/>
          <w:szCs w:val="22"/>
          <w:lang w:eastAsia="cs-CZ"/>
        </w:rPr>
        <w:t>provozována.</w:t>
      </w:r>
    </w:p>
    <w:p w14:paraId="79841136" w14:textId="77777777" w:rsidR="00C878C9" w:rsidRPr="00794CA5" w:rsidRDefault="00C878C9" w:rsidP="00FF7B04">
      <w:pPr>
        <w:keepNext/>
        <w:spacing w:after="0"/>
        <w:rPr>
          <w:rFonts w:ascii="Times New Roman" w:hAnsi="Times New Roman"/>
          <w:b/>
        </w:rPr>
      </w:pPr>
    </w:p>
    <w:p w14:paraId="62903ADE" w14:textId="5A954E1C" w:rsidR="002860B9" w:rsidRPr="00794CA5" w:rsidRDefault="002860B9" w:rsidP="00FF7B04">
      <w:pPr>
        <w:keepNext/>
        <w:spacing w:after="0"/>
        <w:ind w:left="480" w:hanging="480"/>
        <w:jc w:val="center"/>
        <w:rPr>
          <w:rFonts w:ascii="Times New Roman" w:hAnsi="Times New Roman"/>
          <w:b/>
        </w:rPr>
      </w:pPr>
      <w:r w:rsidRPr="00794CA5">
        <w:rPr>
          <w:rFonts w:ascii="Times New Roman" w:hAnsi="Times New Roman"/>
          <w:b/>
        </w:rPr>
        <w:t>X</w:t>
      </w:r>
      <w:r w:rsidR="00C878C9" w:rsidRPr="00794CA5">
        <w:rPr>
          <w:rFonts w:ascii="Times New Roman" w:hAnsi="Times New Roman"/>
          <w:b/>
        </w:rPr>
        <w:t>I</w:t>
      </w:r>
      <w:r w:rsidRPr="00794CA5">
        <w:rPr>
          <w:rFonts w:ascii="Times New Roman" w:hAnsi="Times New Roman"/>
          <w:b/>
        </w:rPr>
        <w:t>.</w:t>
      </w:r>
    </w:p>
    <w:p w14:paraId="03EA13E7" w14:textId="49A5B6F0" w:rsidR="00625AB3" w:rsidRPr="00794CA5" w:rsidRDefault="00625AB3" w:rsidP="00FF7B04">
      <w:pPr>
        <w:keepNext/>
        <w:spacing w:after="0"/>
        <w:ind w:left="480" w:hanging="480"/>
        <w:jc w:val="center"/>
        <w:rPr>
          <w:rFonts w:ascii="Times New Roman" w:hAnsi="Times New Roman"/>
          <w:b/>
        </w:rPr>
      </w:pPr>
      <w:r w:rsidRPr="00794CA5">
        <w:rPr>
          <w:rFonts w:ascii="Times New Roman" w:hAnsi="Times New Roman"/>
          <w:b/>
        </w:rPr>
        <w:t>Ostatní ustanovení</w:t>
      </w:r>
    </w:p>
    <w:p w14:paraId="756801AE" w14:textId="77777777" w:rsidR="00CF7A26" w:rsidRPr="00794CA5" w:rsidRDefault="00CF7A26" w:rsidP="00FF7B04">
      <w:pPr>
        <w:keepNext/>
        <w:spacing w:after="0"/>
        <w:ind w:left="480" w:hanging="480"/>
        <w:jc w:val="center"/>
        <w:rPr>
          <w:rFonts w:ascii="Times New Roman" w:hAnsi="Times New Roman"/>
          <w:b/>
        </w:rPr>
      </w:pPr>
    </w:p>
    <w:p w14:paraId="0A30E9DF" w14:textId="43C198C6" w:rsidR="00835E6F" w:rsidRPr="00794CA5" w:rsidRDefault="00835E6F" w:rsidP="00FF7B04">
      <w:pPr>
        <w:pStyle w:val="Odstavecseseznamem"/>
        <w:numPr>
          <w:ilvl w:val="0"/>
          <w:numId w:val="19"/>
        </w:numPr>
        <w:spacing w:after="120"/>
        <w:ind w:left="426" w:hanging="426"/>
        <w:jc w:val="both"/>
        <w:rPr>
          <w:rFonts w:ascii="Times New Roman" w:hAnsi="Times New Roman"/>
        </w:rPr>
      </w:pPr>
      <w:bookmarkStart w:id="1" w:name="_Ref286397119"/>
      <w:r w:rsidRPr="00794CA5">
        <w:rPr>
          <w:rFonts w:ascii="Times New Roman" w:hAnsi="Times New Roman"/>
        </w:rPr>
        <w:t xml:space="preserve">Poskytovatel bere na vědomí, že podle § 2 písm. e) zákona č. 320/2001 Sb., o finanční kontrole ve veřejné správě, v platném znění, je povinen spolupůsobit při výkonu finanční kontroly. Tato povinnost se týká rovněž těch částí smlouvy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 platném znění). Poskytovatel bere na vědomí, že obdobnou povinností je povinen smluvně zavázat také své poddodavatele. Povinnost dle tohoto odstavce trvá po dobu 10 let ode dne nabytí účinnosti této smlouvy. </w:t>
      </w:r>
    </w:p>
    <w:p w14:paraId="1BE5494A" w14:textId="2D37CB17" w:rsidR="002860B9" w:rsidRPr="00794CA5" w:rsidRDefault="002860B9" w:rsidP="00FF7B04">
      <w:pPr>
        <w:pStyle w:val="Bezmezer"/>
        <w:numPr>
          <w:ilvl w:val="0"/>
          <w:numId w:val="19"/>
        </w:numPr>
        <w:spacing w:after="240" w:line="276" w:lineRule="auto"/>
        <w:ind w:left="426" w:hanging="426"/>
        <w:jc w:val="both"/>
        <w:rPr>
          <w:sz w:val="22"/>
          <w:lang w:val="cs-CZ"/>
        </w:rPr>
      </w:pPr>
      <w:r w:rsidRPr="00794CA5">
        <w:rPr>
          <w:sz w:val="22"/>
          <w:lang w:val="cs-CZ"/>
        </w:rPr>
        <w:t>Odstoupení od této smlouvy či jiné ukončení smluvního vztahu založeného touto smlouvou se nedotýká práva na zaplacení smluvní pokuty nebo úroku z prodlení, pokud již dospěl, práva na náhradu škody vzniklé z porušení smluvní povinnosti, ujednání o mlčenlivosti a ochraně informací ani ujednání, které má vzhledem ke své povaze zavazovat strany i po odstoupení od smlouvy, zejména ujednání o způsobu řešení sporů.</w:t>
      </w:r>
    </w:p>
    <w:bookmarkEnd w:id="1"/>
    <w:p w14:paraId="341D0C55" w14:textId="17012671" w:rsidR="00BB582E" w:rsidRPr="00794CA5" w:rsidRDefault="002860B9" w:rsidP="00FF7B04">
      <w:pPr>
        <w:pStyle w:val="Odstavecseseznamem"/>
        <w:numPr>
          <w:ilvl w:val="0"/>
          <w:numId w:val="19"/>
        </w:numPr>
        <w:overflowPunct w:val="0"/>
        <w:autoSpaceDE w:val="0"/>
        <w:autoSpaceDN w:val="0"/>
        <w:adjustRightInd w:val="0"/>
        <w:spacing w:after="240"/>
        <w:ind w:left="426" w:hanging="426"/>
        <w:jc w:val="both"/>
        <w:textAlignment w:val="baseline"/>
        <w:rPr>
          <w:rFonts w:ascii="Times New Roman" w:hAnsi="Times New Roman"/>
        </w:rPr>
      </w:pPr>
      <w:r w:rsidRPr="00794CA5">
        <w:rPr>
          <w:rFonts w:ascii="Times New Roman" w:hAnsi="Times New Roman"/>
        </w:rPr>
        <w:t>Poskytovatel může zajistit dodání Předmětu plnění prostřednictvím třetí osoby (</w:t>
      </w:r>
      <w:r w:rsidR="00FE71F6" w:rsidRPr="00794CA5">
        <w:rPr>
          <w:rFonts w:ascii="Times New Roman" w:hAnsi="Times New Roman"/>
        </w:rPr>
        <w:t>pod</w:t>
      </w:r>
      <w:r w:rsidRPr="00794CA5">
        <w:rPr>
          <w:rFonts w:ascii="Times New Roman" w:hAnsi="Times New Roman"/>
        </w:rPr>
        <w:t>dodavatele) pouze na základě předchozího písemného souhlasu Objednatele. V případě, že je předmět plnění, či jakákoli jeho část plněna prostřednictvím třetí osoby, odpovídá Poskytovatel v takovém případě za plnění prováděná třetí osobou tak, jako by plnil sám.</w:t>
      </w:r>
    </w:p>
    <w:p w14:paraId="68507574" w14:textId="103D9612" w:rsidR="00606E1D" w:rsidRPr="00794CA5" w:rsidRDefault="00606E1D" w:rsidP="00FF7B04">
      <w:pPr>
        <w:keepNext/>
        <w:spacing w:after="0"/>
        <w:jc w:val="center"/>
        <w:rPr>
          <w:rFonts w:ascii="Times New Roman" w:hAnsi="Times New Roman"/>
          <w:b/>
        </w:rPr>
      </w:pPr>
      <w:r w:rsidRPr="00794CA5">
        <w:rPr>
          <w:rFonts w:ascii="Times New Roman" w:hAnsi="Times New Roman"/>
          <w:b/>
        </w:rPr>
        <w:t>X</w:t>
      </w:r>
      <w:r w:rsidR="002860B9" w:rsidRPr="00794CA5">
        <w:rPr>
          <w:rFonts w:ascii="Times New Roman" w:hAnsi="Times New Roman"/>
          <w:b/>
        </w:rPr>
        <w:t>I</w:t>
      </w:r>
      <w:r w:rsidR="00D76AA8" w:rsidRPr="00794CA5">
        <w:rPr>
          <w:rFonts w:ascii="Times New Roman" w:hAnsi="Times New Roman"/>
          <w:b/>
        </w:rPr>
        <w:t>I</w:t>
      </w:r>
      <w:r w:rsidRPr="00794CA5">
        <w:rPr>
          <w:rFonts w:ascii="Times New Roman" w:hAnsi="Times New Roman"/>
          <w:b/>
        </w:rPr>
        <w:t>.</w:t>
      </w:r>
    </w:p>
    <w:p w14:paraId="71B6C7B1" w14:textId="435EE027" w:rsidR="00606E1D" w:rsidRPr="00794CA5" w:rsidRDefault="00606E1D" w:rsidP="00FF7B04">
      <w:pPr>
        <w:keepNext/>
        <w:spacing w:after="0"/>
        <w:jc w:val="center"/>
        <w:rPr>
          <w:rFonts w:ascii="Times New Roman" w:hAnsi="Times New Roman"/>
          <w:b/>
        </w:rPr>
      </w:pPr>
      <w:r w:rsidRPr="00794CA5">
        <w:rPr>
          <w:rFonts w:ascii="Times New Roman" w:hAnsi="Times New Roman"/>
          <w:b/>
        </w:rPr>
        <w:t>Závěrečná ustanovení</w:t>
      </w:r>
    </w:p>
    <w:p w14:paraId="29CA1C20" w14:textId="77777777" w:rsidR="00CF7A26" w:rsidRPr="00794CA5" w:rsidRDefault="00CF7A26" w:rsidP="00FF7B04">
      <w:pPr>
        <w:keepNext/>
        <w:spacing w:after="0"/>
        <w:jc w:val="center"/>
        <w:rPr>
          <w:rFonts w:ascii="Times New Roman" w:hAnsi="Times New Roman"/>
          <w:b/>
        </w:rPr>
      </w:pPr>
    </w:p>
    <w:p w14:paraId="13CEF910" w14:textId="2201C6C2" w:rsidR="002860B9" w:rsidRPr="00794CA5" w:rsidRDefault="002860B9" w:rsidP="00FF7B04">
      <w:pPr>
        <w:pStyle w:val="Odstavecseseznamem"/>
        <w:numPr>
          <w:ilvl w:val="0"/>
          <w:numId w:val="20"/>
        </w:numPr>
        <w:overflowPunct w:val="0"/>
        <w:autoSpaceDE w:val="0"/>
        <w:autoSpaceDN w:val="0"/>
        <w:adjustRightInd w:val="0"/>
        <w:spacing w:after="240"/>
        <w:ind w:left="426" w:hanging="426"/>
        <w:jc w:val="both"/>
        <w:textAlignment w:val="baseline"/>
        <w:rPr>
          <w:rFonts w:ascii="Times New Roman" w:hAnsi="Times New Roman"/>
          <w:lang w:eastAsia="ar-SA"/>
        </w:rPr>
      </w:pPr>
      <w:bookmarkStart w:id="2" w:name="_Ref286396990"/>
      <w:r w:rsidRPr="00794CA5">
        <w:rPr>
          <w:rFonts w:ascii="Times New Roman" w:hAnsi="Times New Roman"/>
        </w:rPr>
        <w:t xml:space="preserve">Poskytovatel </w:t>
      </w:r>
      <w:r w:rsidRPr="00794CA5">
        <w:rPr>
          <w:rFonts w:ascii="Times New Roman" w:hAnsi="Times New Roman"/>
          <w:lang w:eastAsia="ar-SA"/>
        </w:rPr>
        <w:t xml:space="preserve">a </w:t>
      </w:r>
      <w:r w:rsidRPr="00794CA5">
        <w:rPr>
          <w:rFonts w:ascii="Times New Roman" w:hAnsi="Times New Roman"/>
        </w:rPr>
        <w:t xml:space="preserve">Objednatel </w:t>
      </w:r>
      <w:r w:rsidRPr="00794CA5">
        <w:rPr>
          <w:rFonts w:ascii="Times New Roman" w:hAnsi="Times New Roman"/>
          <w:lang w:eastAsia="ar-SA"/>
        </w:rPr>
        <w:t>prohlašují, že jsou oprávněni uzavřít tuto smlouvu a že jim nejsou známy žádné právní a věcné překážky, které by bránily uzavření této smlouvy</w:t>
      </w:r>
      <w:bookmarkEnd w:id="2"/>
      <w:r w:rsidRPr="00794CA5">
        <w:rPr>
          <w:rFonts w:ascii="Times New Roman" w:hAnsi="Times New Roman"/>
          <w:lang w:eastAsia="ar-SA"/>
        </w:rPr>
        <w:t>.</w:t>
      </w:r>
    </w:p>
    <w:p w14:paraId="05B44B94" w14:textId="77777777" w:rsidR="000C1865" w:rsidRPr="00794CA5" w:rsidRDefault="002860B9" w:rsidP="00FF7B04">
      <w:pPr>
        <w:pStyle w:val="Bezmezer"/>
        <w:numPr>
          <w:ilvl w:val="0"/>
          <w:numId w:val="20"/>
        </w:numPr>
        <w:spacing w:after="240" w:line="276" w:lineRule="auto"/>
        <w:ind w:left="426" w:hanging="426"/>
        <w:jc w:val="both"/>
        <w:rPr>
          <w:sz w:val="22"/>
          <w:lang w:val="cs-CZ"/>
        </w:rPr>
      </w:pPr>
      <w:r w:rsidRPr="00794CA5">
        <w:rPr>
          <w:sz w:val="22"/>
          <w:lang w:val="cs-CZ"/>
        </w:rPr>
        <w:t>Tato smlouva nabývá platnosti dnem jejího podpisu oběma smluvními stranami a účinnosti dnem jejího uveřejnění v registru smluv. Uveřejnění zajist</w:t>
      </w:r>
      <w:r w:rsidR="003F6768" w:rsidRPr="00794CA5">
        <w:rPr>
          <w:sz w:val="22"/>
          <w:lang w:val="cs-CZ"/>
        </w:rPr>
        <w:t>í</w:t>
      </w:r>
      <w:r w:rsidRPr="00794CA5">
        <w:rPr>
          <w:sz w:val="22"/>
          <w:lang w:val="cs-CZ"/>
        </w:rPr>
        <w:t xml:space="preserve"> na své náklady Objednatel</w:t>
      </w:r>
      <w:r w:rsidR="000C1865" w:rsidRPr="00794CA5">
        <w:rPr>
          <w:sz w:val="22"/>
          <w:lang w:val="cs-CZ"/>
        </w:rPr>
        <w:t>.</w:t>
      </w:r>
    </w:p>
    <w:p w14:paraId="5340F4C8" w14:textId="019EE87F" w:rsidR="002860B9" w:rsidRPr="00794CA5" w:rsidRDefault="002860B9" w:rsidP="00FF7B04">
      <w:pPr>
        <w:pStyle w:val="Bezmezer"/>
        <w:numPr>
          <w:ilvl w:val="0"/>
          <w:numId w:val="20"/>
        </w:numPr>
        <w:spacing w:after="240" w:line="276" w:lineRule="auto"/>
        <w:ind w:left="426" w:hanging="426"/>
        <w:jc w:val="both"/>
        <w:rPr>
          <w:sz w:val="22"/>
          <w:lang w:val="cs-CZ"/>
        </w:rPr>
      </w:pPr>
      <w:r w:rsidRPr="00794CA5">
        <w:rPr>
          <w:iCs/>
          <w:sz w:val="22"/>
          <w:lang w:val="cs-CZ"/>
        </w:rPr>
        <w:t xml:space="preserve">Otázky neupravené touto smlouvou se řídí českým právním řádem, zejména zákonem č. 89/2012, občanský zákoník, v platném znění. </w:t>
      </w:r>
    </w:p>
    <w:p w14:paraId="7DFB81A8" w14:textId="3FE27A25" w:rsidR="002860B9" w:rsidRPr="00794CA5" w:rsidRDefault="002860B9" w:rsidP="00FF7B04">
      <w:pPr>
        <w:pStyle w:val="Bezmezer"/>
        <w:numPr>
          <w:ilvl w:val="0"/>
          <w:numId w:val="20"/>
        </w:numPr>
        <w:spacing w:after="240" w:line="276" w:lineRule="auto"/>
        <w:ind w:left="426" w:hanging="426"/>
        <w:jc w:val="both"/>
        <w:rPr>
          <w:sz w:val="22"/>
          <w:lang w:val="cs-CZ"/>
        </w:rPr>
      </w:pPr>
      <w:r w:rsidRPr="00794CA5">
        <w:rPr>
          <w:iCs/>
          <w:sz w:val="22"/>
          <w:lang w:val="cs-CZ"/>
        </w:rPr>
        <w:t xml:space="preserve">Případné spory z této smlouvy budou řešeny před věcně a místně příslušnými soudy České republiky. </w:t>
      </w:r>
    </w:p>
    <w:p w14:paraId="34AA048A" w14:textId="0CF60A5C" w:rsidR="002860B9" w:rsidRPr="00794CA5" w:rsidRDefault="002860B9" w:rsidP="00FF7B04">
      <w:pPr>
        <w:pStyle w:val="Bezmezer"/>
        <w:numPr>
          <w:ilvl w:val="0"/>
          <w:numId w:val="20"/>
        </w:numPr>
        <w:spacing w:after="240" w:line="276" w:lineRule="auto"/>
        <w:ind w:left="426" w:hanging="426"/>
        <w:jc w:val="both"/>
        <w:rPr>
          <w:sz w:val="22"/>
          <w:lang w:val="cs-CZ"/>
        </w:rPr>
      </w:pPr>
      <w:r w:rsidRPr="00794CA5">
        <w:rPr>
          <w:iCs/>
          <w:sz w:val="22"/>
          <w:lang w:val="cs-CZ"/>
        </w:rPr>
        <w:t xml:space="preserve">Všechny přílohy této smlouvy tvoří její nedílnou součást. </w:t>
      </w:r>
    </w:p>
    <w:p w14:paraId="797CFB5F" w14:textId="2BFCA143" w:rsidR="002860B9" w:rsidRPr="00794CA5" w:rsidRDefault="002860B9" w:rsidP="00FF7B04">
      <w:pPr>
        <w:pStyle w:val="Bezmezer"/>
        <w:numPr>
          <w:ilvl w:val="0"/>
          <w:numId w:val="20"/>
        </w:numPr>
        <w:spacing w:after="240" w:line="276" w:lineRule="auto"/>
        <w:ind w:left="426" w:hanging="426"/>
        <w:jc w:val="both"/>
        <w:rPr>
          <w:sz w:val="22"/>
          <w:lang w:val="cs-CZ"/>
        </w:rPr>
      </w:pPr>
      <w:r w:rsidRPr="00794CA5">
        <w:rPr>
          <w:iCs/>
          <w:sz w:val="22"/>
          <w:lang w:val="cs-CZ"/>
        </w:rPr>
        <w:t xml:space="preserve">Veškeré změny či doplňky této smlouvy musí být provedeny formou písemných vzestupně číslovaných dodatků. </w:t>
      </w:r>
    </w:p>
    <w:p w14:paraId="4AC4522A" w14:textId="7FED5BFD" w:rsidR="002860B9" w:rsidRPr="00794CA5" w:rsidRDefault="002860B9" w:rsidP="00FF7B04">
      <w:pPr>
        <w:pStyle w:val="Bezmezer"/>
        <w:numPr>
          <w:ilvl w:val="0"/>
          <w:numId w:val="20"/>
        </w:numPr>
        <w:spacing w:after="240" w:line="276" w:lineRule="auto"/>
        <w:ind w:left="426" w:hanging="426"/>
        <w:jc w:val="both"/>
        <w:rPr>
          <w:sz w:val="22"/>
          <w:lang w:val="cs-CZ"/>
        </w:rPr>
      </w:pPr>
      <w:r w:rsidRPr="00794CA5">
        <w:rPr>
          <w:iCs/>
          <w:sz w:val="22"/>
          <w:lang w:val="cs-CZ"/>
        </w:rPr>
        <w:t>Tato smlouva je vyhotovena ve dvou vyhotoveních, přičemž každá smluvní strana obdrží po jednom z nich.</w:t>
      </w:r>
    </w:p>
    <w:p w14:paraId="0F469413" w14:textId="77777777" w:rsidR="003B357F" w:rsidRPr="00794CA5" w:rsidRDefault="003B357F" w:rsidP="00FF7B04">
      <w:pPr>
        <w:spacing w:after="0"/>
        <w:jc w:val="both"/>
        <w:rPr>
          <w:rFonts w:ascii="Times New Roman" w:hAnsi="Times New Roman"/>
          <w:i/>
          <w:iCs/>
        </w:rPr>
      </w:pPr>
    </w:p>
    <w:p w14:paraId="07AAB127" w14:textId="77777777" w:rsidR="00625AB3" w:rsidRPr="00794CA5" w:rsidRDefault="00625AB3" w:rsidP="00FF7B04">
      <w:pPr>
        <w:spacing w:after="0"/>
        <w:jc w:val="both"/>
        <w:rPr>
          <w:rFonts w:ascii="Times New Roman" w:hAnsi="Times New Roman"/>
          <w:i/>
          <w:iCs/>
        </w:rPr>
      </w:pPr>
      <w:r w:rsidRPr="00794CA5">
        <w:rPr>
          <w:rFonts w:ascii="Times New Roman" w:hAnsi="Times New Roman"/>
          <w:i/>
          <w:iCs/>
        </w:rPr>
        <w:t>Přílohy:</w:t>
      </w:r>
    </w:p>
    <w:p w14:paraId="3A5AE203" w14:textId="13BDBEF2" w:rsidR="00625AB3" w:rsidRPr="00794CA5" w:rsidRDefault="00625AB3" w:rsidP="00E07A6E">
      <w:pPr>
        <w:numPr>
          <w:ilvl w:val="0"/>
          <w:numId w:val="3"/>
        </w:numPr>
        <w:spacing w:after="0"/>
        <w:jc w:val="both"/>
        <w:rPr>
          <w:rFonts w:ascii="Times New Roman" w:hAnsi="Times New Roman"/>
          <w:i/>
          <w:iCs/>
        </w:rPr>
      </w:pPr>
      <w:r w:rsidRPr="00794CA5">
        <w:rPr>
          <w:rFonts w:ascii="Times New Roman" w:hAnsi="Times New Roman"/>
          <w:i/>
        </w:rPr>
        <w:t xml:space="preserve">Příloha č. 1 </w:t>
      </w:r>
      <w:r w:rsidR="0063035D" w:rsidRPr="00794CA5">
        <w:rPr>
          <w:rFonts w:ascii="Times New Roman" w:hAnsi="Times New Roman"/>
          <w:i/>
        </w:rPr>
        <w:t>–</w:t>
      </w:r>
      <w:r w:rsidRPr="00794CA5">
        <w:rPr>
          <w:rFonts w:ascii="Times New Roman" w:hAnsi="Times New Roman"/>
          <w:i/>
        </w:rPr>
        <w:t xml:space="preserve"> </w:t>
      </w:r>
      <w:r w:rsidR="00E07A6E" w:rsidRPr="00E07A6E">
        <w:rPr>
          <w:rFonts w:ascii="Times New Roman" w:hAnsi="Times New Roman"/>
          <w:i/>
        </w:rPr>
        <w:t>Seznam zařízení a specifikace konzultačních služeb</w:t>
      </w:r>
    </w:p>
    <w:p w14:paraId="670878DB" w14:textId="77777777" w:rsidR="00D45652" w:rsidRPr="00794CA5" w:rsidRDefault="00D45652" w:rsidP="00FF7B04">
      <w:pPr>
        <w:pStyle w:val="Odstavecseseznamem"/>
        <w:spacing w:after="0"/>
        <w:ind w:left="720"/>
        <w:rPr>
          <w:rFonts w:ascii="Times New Roman" w:hAnsi="Times New Roman"/>
          <w:i/>
        </w:rPr>
      </w:pPr>
    </w:p>
    <w:p w14:paraId="463436AC" w14:textId="77777777" w:rsidR="003D153F" w:rsidRPr="00794CA5" w:rsidRDefault="003D153F" w:rsidP="00FF7B04">
      <w:pPr>
        <w:pStyle w:val="Odstavecseseznamem"/>
        <w:spacing w:after="0"/>
        <w:ind w:left="720"/>
        <w:rPr>
          <w:rFonts w:ascii="Times New Roman" w:hAnsi="Times New Roman"/>
          <w:i/>
        </w:rPr>
      </w:pPr>
    </w:p>
    <w:p w14:paraId="5C2241B2" w14:textId="77777777" w:rsidR="003D153F" w:rsidRPr="00794CA5" w:rsidRDefault="003D153F" w:rsidP="00FF7B04">
      <w:pPr>
        <w:pStyle w:val="Odstavecseseznamem"/>
        <w:spacing w:after="0"/>
        <w:ind w:left="720"/>
        <w:rPr>
          <w:rFonts w:ascii="Times New Roman" w:hAnsi="Times New Roman"/>
          <w:i/>
        </w:rPr>
      </w:pPr>
    </w:p>
    <w:p w14:paraId="293F2202" w14:textId="77777777" w:rsidR="003D153F" w:rsidRPr="00794CA5" w:rsidRDefault="003D153F" w:rsidP="00FF7B04">
      <w:pPr>
        <w:pStyle w:val="Odstavecseseznamem"/>
        <w:spacing w:after="0"/>
        <w:ind w:left="720"/>
        <w:rPr>
          <w:rFonts w:ascii="Times New Roman" w:hAnsi="Times New Roman"/>
          <w:i/>
        </w:rPr>
      </w:pPr>
    </w:p>
    <w:p w14:paraId="18A6A221" w14:textId="026D4A36" w:rsidR="00246214" w:rsidRPr="00794CA5" w:rsidRDefault="00625AB3" w:rsidP="00FF7B04">
      <w:pPr>
        <w:spacing w:after="0"/>
        <w:rPr>
          <w:rFonts w:ascii="Times New Roman" w:hAnsi="Times New Roman"/>
          <w:i/>
        </w:rPr>
      </w:pPr>
      <w:r w:rsidRPr="00794CA5">
        <w:rPr>
          <w:rFonts w:ascii="Times New Roman" w:eastAsia="Times New Roman" w:hAnsi="Times New Roman"/>
        </w:rPr>
        <w:t>V </w:t>
      </w:r>
      <w:r w:rsidR="00A603CE" w:rsidRPr="00794CA5">
        <w:rPr>
          <w:rFonts w:ascii="Times New Roman" w:eastAsia="Times New Roman" w:hAnsi="Times New Roman"/>
        </w:rPr>
        <w:t>_____________</w:t>
      </w:r>
      <w:r w:rsidRPr="00794CA5">
        <w:rPr>
          <w:rFonts w:ascii="Times New Roman" w:eastAsia="Times New Roman" w:hAnsi="Times New Roman"/>
        </w:rPr>
        <w:t xml:space="preserve">dne </w:t>
      </w:r>
      <w:r w:rsidR="00A603CE" w:rsidRPr="00794CA5">
        <w:rPr>
          <w:rFonts w:ascii="Times New Roman" w:eastAsia="Times New Roman" w:hAnsi="Times New Roman"/>
        </w:rPr>
        <w:t>_____________</w:t>
      </w:r>
      <w:r w:rsidRPr="00794CA5">
        <w:rPr>
          <w:rFonts w:ascii="Times New Roman" w:eastAsia="Times New Roman" w:hAnsi="Times New Roman"/>
        </w:rPr>
        <w:tab/>
      </w:r>
      <w:r w:rsidRPr="00794CA5">
        <w:rPr>
          <w:rFonts w:ascii="Times New Roman" w:eastAsia="Times New Roman" w:hAnsi="Times New Roman"/>
        </w:rPr>
        <w:tab/>
      </w:r>
      <w:r w:rsidR="00A603CE" w:rsidRPr="00794CA5">
        <w:rPr>
          <w:rFonts w:ascii="Times New Roman" w:eastAsia="Times New Roman" w:hAnsi="Times New Roman"/>
        </w:rPr>
        <w:t>V _____________dne _____________</w:t>
      </w:r>
      <w:r w:rsidR="00A603CE" w:rsidRPr="00794CA5">
        <w:rPr>
          <w:rFonts w:ascii="Times New Roman" w:eastAsia="Times New Roman" w:hAnsi="Times New Roman"/>
        </w:rPr>
        <w:tab/>
      </w:r>
    </w:p>
    <w:p w14:paraId="65D70337" w14:textId="025CFBD7" w:rsidR="00A603CE" w:rsidRPr="00794CA5" w:rsidRDefault="00A603CE" w:rsidP="00FF7B04">
      <w:pPr>
        <w:overflowPunct w:val="0"/>
        <w:autoSpaceDE w:val="0"/>
        <w:autoSpaceDN w:val="0"/>
        <w:adjustRightInd w:val="0"/>
        <w:spacing w:after="0"/>
        <w:jc w:val="both"/>
        <w:textAlignment w:val="baseline"/>
        <w:rPr>
          <w:rFonts w:ascii="Times New Roman" w:eastAsia="Times New Roman" w:hAnsi="Times New Roman"/>
        </w:rPr>
      </w:pPr>
    </w:p>
    <w:p w14:paraId="44361603" w14:textId="77777777" w:rsidR="00A603CE" w:rsidRPr="00794CA5" w:rsidRDefault="00A603CE" w:rsidP="00FF7B04">
      <w:pPr>
        <w:overflowPunct w:val="0"/>
        <w:autoSpaceDE w:val="0"/>
        <w:autoSpaceDN w:val="0"/>
        <w:adjustRightInd w:val="0"/>
        <w:spacing w:after="0"/>
        <w:jc w:val="both"/>
        <w:textAlignment w:val="baseline"/>
        <w:rPr>
          <w:rFonts w:ascii="Times New Roman" w:eastAsia="Times New Roman" w:hAnsi="Times New Roman"/>
        </w:rPr>
      </w:pPr>
    </w:p>
    <w:p w14:paraId="746B9418" w14:textId="49C9305D" w:rsidR="00625AB3" w:rsidRPr="00794CA5" w:rsidRDefault="00A603CE" w:rsidP="00FF7B04">
      <w:pPr>
        <w:overflowPunct w:val="0"/>
        <w:autoSpaceDE w:val="0"/>
        <w:autoSpaceDN w:val="0"/>
        <w:adjustRightInd w:val="0"/>
        <w:spacing w:after="0"/>
        <w:jc w:val="both"/>
        <w:textAlignment w:val="baseline"/>
        <w:rPr>
          <w:rFonts w:ascii="Times New Roman" w:eastAsia="Times New Roman" w:hAnsi="Times New Roman"/>
        </w:rPr>
      </w:pPr>
      <w:r w:rsidRPr="00794CA5">
        <w:rPr>
          <w:rFonts w:ascii="Times New Roman" w:eastAsia="Times New Roman" w:hAnsi="Times New Roman"/>
        </w:rPr>
        <w:t>______________________</w:t>
      </w:r>
      <w:r w:rsidR="00625AB3" w:rsidRPr="00794CA5">
        <w:rPr>
          <w:rFonts w:ascii="Times New Roman" w:eastAsia="Times New Roman" w:hAnsi="Times New Roman"/>
        </w:rPr>
        <w:tab/>
      </w:r>
      <w:r w:rsidR="00625AB3" w:rsidRPr="00794CA5">
        <w:rPr>
          <w:rFonts w:ascii="Times New Roman" w:eastAsia="Times New Roman" w:hAnsi="Times New Roman"/>
        </w:rPr>
        <w:tab/>
      </w:r>
      <w:r w:rsidR="00625AB3" w:rsidRPr="00794CA5">
        <w:rPr>
          <w:rFonts w:ascii="Times New Roman" w:eastAsia="Times New Roman" w:hAnsi="Times New Roman"/>
        </w:rPr>
        <w:tab/>
      </w:r>
      <w:r w:rsidR="00625AB3" w:rsidRPr="00794CA5">
        <w:rPr>
          <w:rFonts w:ascii="Times New Roman" w:eastAsia="Times New Roman" w:hAnsi="Times New Roman"/>
        </w:rPr>
        <w:tab/>
      </w:r>
      <w:r w:rsidRPr="00794CA5">
        <w:rPr>
          <w:rFonts w:ascii="Times New Roman" w:eastAsia="Times New Roman" w:hAnsi="Times New Roman"/>
        </w:rPr>
        <w:t>______________________</w:t>
      </w:r>
    </w:p>
    <w:p w14:paraId="5D65BE81" w14:textId="4DD6B065" w:rsidR="00662130" w:rsidRPr="00794CA5" w:rsidRDefault="00C86597" w:rsidP="00FF7B04">
      <w:pPr>
        <w:overflowPunct w:val="0"/>
        <w:autoSpaceDE w:val="0"/>
        <w:autoSpaceDN w:val="0"/>
        <w:adjustRightInd w:val="0"/>
        <w:spacing w:after="0"/>
        <w:jc w:val="both"/>
        <w:textAlignment w:val="baseline"/>
        <w:rPr>
          <w:rFonts w:ascii="Times New Roman" w:hAnsi="Times New Roman"/>
        </w:rPr>
      </w:pPr>
      <w:r w:rsidRPr="00794CA5">
        <w:rPr>
          <w:rFonts w:ascii="Times New Roman" w:hAnsi="Times New Roman"/>
        </w:rPr>
        <w:t>Objednatel</w:t>
      </w:r>
      <w:r w:rsidR="00625AB3" w:rsidRPr="00794CA5">
        <w:rPr>
          <w:rFonts w:ascii="Times New Roman" w:eastAsia="Times New Roman" w:hAnsi="Times New Roman"/>
        </w:rPr>
        <w:tab/>
      </w:r>
      <w:r w:rsidR="00625AB3" w:rsidRPr="00794CA5">
        <w:rPr>
          <w:rFonts w:ascii="Times New Roman" w:eastAsia="Times New Roman" w:hAnsi="Times New Roman"/>
        </w:rPr>
        <w:tab/>
      </w:r>
      <w:r w:rsidR="00625AB3" w:rsidRPr="00794CA5">
        <w:rPr>
          <w:rFonts w:ascii="Times New Roman" w:eastAsia="Times New Roman" w:hAnsi="Times New Roman"/>
        </w:rPr>
        <w:tab/>
      </w:r>
      <w:r w:rsidR="00625AB3" w:rsidRPr="00794CA5">
        <w:rPr>
          <w:rFonts w:ascii="Times New Roman" w:eastAsia="Times New Roman" w:hAnsi="Times New Roman"/>
        </w:rPr>
        <w:tab/>
      </w:r>
      <w:r w:rsidR="00625AB3" w:rsidRPr="00794CA5">
        <w:rPr>
          <w:rFonts w:ascii="Times New Roman" w:eastAsia="Times New Roman" w:hAnsi="Times New Roman"/>
        </w:rPr>
        <w:tab/>
      </w:r>
      <w:r w:rsidR="00625AB3" w:rsidRPr="00794CA5">
        <w:rPr>
          <w:rFonts w:ascii="Times New Roman" w:eastAsia="Times New Roman" w:hAnsi="Times New Roman"/>
        </w:rPr>
        <w:tab/>
      </w:r>
      <w:r w:rsidR="00D40427" w:rsidRPr="00794CA5">
        <w:rPr>
          <w:rFonts w:ascii="Times New Roman" w:hAnsi="Times New Roman"/>
        </w:rPr>
        <w:t>Poskytovatel</w:t>
      </w:r>
    </w:p>
    <w:p w14:paraId="0E29448B" w14:textId="3B1D805F" w:rsidR="00EA32AC" w:rsidRPr="00794CA5" w:rsidRDefault="00EA32AC" w:rsidP="00FF7B04">
      <w:pPr>
        <w:overflowPunct w:val="0"/>
        <w:autoSpaceDE w:val="0"/>
        <w:autoSpaceDN w:val="0"/>
        <w:adjustRightInd w:val="0"/>
        <w:spacing w:after="0"/>
        <w:jc w:val="both"/>
        <w:textAlignment w:val="baseline"/>
        <w:rPr>
          <w:rFonts w:ascii="Times New Roman" w:hAnsi="Times New Roman"/>
        </w:rPr>
      </w:pPr>
    </w:p>
    <w:sectPr w:rsidR="00EA32AC" w:rsidRPr="00794C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78166" w14:textId="77777777" w:rsidR="00054C95" w:rsidRDefault="00054C95">
      <w:pPr>
        <w:spacing w:after="0" w:line="240" w:lineRule="auto"/>
      </w:pPr>
      <w:r>
        <w:separator/>
      </w:r>
    </w:p>
  </w:endnote>
  <w:endnote w:type="continuationSeparator" w:id="0">
    <w:p w14:paraId="30CBB447" w14:textId="77777777" w:rsidR="00054C95" w:rsidRDefault="0005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E">
    <w:altName w:val="Times New Roman"/>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AEFFF" w14:textId="77777777" w:rsidR="00130E7D" w:rsidRDefault="00130E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2F66" w14:textId="77777777" w:rsidR="00130E7D" w:rsidRDefault="00130E7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5B53" w14:textId="77777777" w:rsidR="00130E7D" w:rsidRDefault="00130E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E5AE3" w14:textId="77777777" w:rsidR="00054C95" w:rsidRDefault="00054C95">
      <w:pPr>
        <w:spacing w:after="0" w:line="240" w:lineRule="auto"/>
      </w:pPr>
      <w:r>
        <w:separator/>
      </w:r>
    </w:p>
  </w:footnote>
  <w:footnote w:type="continuationSeparator" w:id="0">
    <w:p w14:paraId="232FCDD1" w14:textId="77777777" w:rsidR="00054C95" w:rsidRDefault="00054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0B116" w14:textId="77777777" w:rsidR="00130E7D" w:rsidRDefault="00130E7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BE99" w14:textId="7C024E46" w:rsidR="00FF7B04" w:rsidRPr="00130E7D" w:rsidRDefault="00FF7B04" w:rsidP="00130E7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48F6" w14:textId="77777777" w:rsidR="00130E7D" w:rsidRDefault="00130E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6330"/>
    <w:multiLevelType w:val="hybridMultilevel"/>
    <w:tmpl w:val="E2CEA6F0"/>
    <w:lvl w:ilvl="0" w:tplc="AE54834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7360"/>
    <w:multiLevelType w:val="multilevel"/>
    <w:tmpl w:val="EA3C81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627370"/>
    <w:multiLevelType w:val="hybridMultilevel"/>
    <w:tmpl w:val="B44C74B0"/>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0A7F6CBD"/>
    <w:multiLevelType w:val="hybridMultilevel"/>
    <w:tmpl w:val="1A9C1D70"/>
    <w:lvl w:ilvl="0" w:tplc="D922987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27327"/>
    <w:multiLevelType w:val="multilevel"/>
    <w:tmpl w:val="9A5C2E38"/>
    <w:lvl w:ilvl="0">
      <w:start w:val="2"/>
      <w:numFmt w:val="decimal"/>
      <w:lvlText w:val="%1."/>
      <w:lvlJc w:val="left"/>
      <w:pPr>
        <w:ind w:left="480" w:hanging="480"/>
      </w:pPr>
      <w:rPr>
        <w:rFonts w:hint="default"/>
        <w:b/>
      </w:rPr>
    </w:lvl>
    <w:lvl w:ilvl="1">
      <w:start w:val="1"/>
      <w:numFmt w:val="lowerLetter"/>
      <w:lvlText w:val="%2)"/>
      <w:lvlJc w:val="left"/>
      <w:pPr>
        <w:ind w:left="1048"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156633"/>
    <w:multiLevelType w:val="multilevel"/>
    <w:tmpl w:val="CE982D5A"/>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Theme="minorHAnsi" w:hAnsiTheme="minorHAnsi" w:cstheme="minorHAnsi" w:hint="default"/>
        <w:b w:val="0"/>
        <w:i w:val="0"/>
        <w:color w:val="auto"/>
        <w:sz w:val="22"/>
        <w:szCs w:val="22"/>
      </w:rPr>
    </w:lvl>
    <w:lvl w:ilvl="2">
      <w:start w:val="1"/>
      <w:numFmt w:val="decimal"/>
      <w:isLgl/>
      <w:lvlText w:val="%1.%2.%3"/>
      <w:lvlJc w:val="left"/>
      <w:pPr>
        <w:ind w:left="1288" w:hanging="720"/>
      </w:pPr>
      <w:rPr>
        <w:rFonts w:asciiTheme="minorHAnsi" w:hAnsiTheme="minorHAnsi" w:cstheme="minorHAnsi" w:hint="default"/>
        <w:b w:val="0"/>
        <w:sz w:val="22"/>
        <w:szCs w:val="22"/>
      </w:rPr>
    </w:lvl>
    <w:lvl w:ilvl="3">
      <w:start w:val="1"/>
      <w:numFmt w:val="decimal"/>
      <w:isLgl/>
      <w:lvlText w:val="%1.%2.%3.%4"/>
      <w:lvlJc w:val="left"/>
      <w:pPr>
        <w:ind w:left="1288" w:hanging="720"/>
      </w:pPr>
      <w:rPr>
        <w:rFonts w:asciiTheme="minorHAnsi" w:hAnsiTheme="minorHAnsi" w:cstheme="minorHAnsi" w:hint="default"/>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6" w15:restartNumberingAfterBreak="0">
    <w:nsid w:val="22014947"/>
    <w:multiLevelType w:val="hybridMultilevel"/>
    <w:tmpl w:val="110AFD60"/>
    <w:lvl w:ilvl="0" w:tplc="04050017">
      <w:start w:val="1"/>
      <w:numFmt w:val="lowerLetter"/>
      <w:lvlText w:val="%1)"/>
      <w:lvlJc w:val="left"/>
      <w:pPr>
        <w:ind w:left="1356" w:hanging="360"/>
      </w:pPr>
    </w:lvl>
    <w:lvl w:ilvl="1" w:tplc="8C506FB4">
      <w:start w:val="1"/>
      <w:numFmt w:val="bullet"/>
      <w:lvlText w:val=""/>
      <w:lvlJc w:val="left"/>
      <w:pPr>
        <w:ind w:left="2076" w:hanging="360"/>
      </w:pPr>
      <w:rPr>
        <w:rFonts w:ascii="Symbol" w:hAnsi="Symbol" w:hint="default"/>
      </w:rPr>
    </w:lvl>
    <w:lvl w:ilvl="2" w:tplc="0405001B" w:tentative="1">
      <w:start w:val="1"/>
      <w:numFmt w:val="lowerRoman"/>
      <w:lvlText w:val="%3."/>
      <w:lvlJc w:val="right"/>
      <w:pPr>
        <w:ind w:left="2796" w:hanging="180"/>
      </w:pPr>
    </w:lvl>
    <w:lvl w:ilvl="3" w:tplc="0405000F" w:tentative="1">
      <w:start w:val="1"/>
      <w:numFmt w:val="decimal"/>
      <w:lvlText w:val="%4."/>
      <w:lvlJc w:val="left"/>
      <w:pPr>
        <w:ind w:left="3516" w:hanging="360"/>
      </w:pPr>
    </w:lvl>
    <w:lvl w:ilvl="4" w:tplc="04050019" w:tentative="1">
      <w:start w:val="1"/>
      <w:numFmt w:val="lowerLetter"/>
      <w:lvlText w:val="%5."/>
      <w:lvlJc w:val="left"/>
      <w:pPr>
        <w:ind w:left="4236" w:hanging="360"/>
      </w:pPr>
    </w:lvl>
    <w:lvl w:ilvl="5" w:tplc="0405001B" w:tentative="1">
      <w:start w:val="1"/>
      <w:numFmt w:val="lowerRoman"/>
      <w:lvlText w:val="%6."/>
      <w:lvlJc w:val="right"/>
      <w:pPr>
        <w:ind w:left="4956" w:hanging="180"/>
      </w:pPr>
    </w:lvl>
    <w:lvl w:ilvl="6" w:tplc="0405000F" w:tentative="1">
      <w:start w:val="1"/>
      <w:numFmt w:val="decimal"/>
      <w:lvlText w:val="%7."/>
      <w:lvlJc w:val="left"/>
      <w:pPr>
        <w:ind w:left="5676" w:hanging="360"/>
      </w:pPr>
    </w:lvl>
    <w:lvl w:ilvl="7" w:tplc="04050019" w:tentative="1">
      <w:start w:val="1"/>
      <w:numFmt w:val="lowerLetter"/>
      <w:lvlText w:val="%8."/>
      <w:lvlJc w:val="left"/>
      <w:pPr>
        <w:ind w:left="6396" w:hanging="360"/>
      </w:pPr>
    </w:lvl>
    <w:lvl w:ilvl="8" w:tplc="0405001B" w:tentative="1">
      <w:start w:val="1"/>
      <w:numFmt w:val="lowerRoman"/>
      <w:lvlText w:val="%9."/>
      <w:lvlJc w:val="right"/>
      <w:pPr>
        <w:ind w:left="7116" w:hanging="180"/>
      </w:pPr>
    </w:lvl>
  </w:abstractNum>
  <w:abstractNum w:abstractNumId="7" w15:restartNumberingAfterBreak="0">
    <w:nsid w:val="237E5797"/>
    <w:multiLevelType w:val="hybridMultilevel"/>
    <w:tmpl w:val="E53480E8"/>
    <w:lvl w:ilvl="0" w:tplc="04050017">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8" w15:restartNumberingAfterBreak="0">
    <w:nsid w:val="24BF7D82"/>
    <w:multiLevelType w:val="multilevel"/>
    <w:tmpl w:val="95C07238"/>
    <w:lvl w:ilvl="0">
      <w:start w:val="1"/>
      <w:numFmt w:val="decimal"/>
      <w:lvlText w:val="%1."/>
      <w:lvlJc w:val="left"/>
      <w:pPr>
        <w:ind w:left="480" w:hanging="480"/>
      </w:pPr>
      <w:rPr>
        <w:rFonts w:hint="default"/>
        <w:b w:val="0"/>
      </w:rPr>
    </w:lvl>
    <w:lvl w:ilvl="1">
      <w:start w:val="1"/>
      <w:numFmt w:val="decimal"/>
      <w:pStyle w:val="OdstavceSmlouva"/>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5A037AD"/>
    <w:multiLevelType w:val="hybridMultilevel"/>
    <w:tmpl w:val="36B40CC8"/>
    <w:lvl w:ilvl="0" w:tplc="E026B152">
      <w:start w:val="4"/>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5173B"/>
    <w:multiLevelType w:val="hybridMultilevel"/>
    <w:tmpl w:val="B9404F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C713F6"/>
    <w:multiLevelType w:val="hybridMultilevel"/>
    <w:tmpl w:val="EEC0D0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D7737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E16E18"/>
    <w:multiLevelType w:val="hybridMultilevel"/>
    <w:tmpl w:val="57028418"/>
    <w:lvl w:ilvl="0" w:tplc="66B6DD1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FD50F48"/>
    <w:multiLevelType w:val="hybridMultilevel"/>
    <w:tmpl w:val="73CCCA5C"/>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D86A70"/>
    <w:multiLevelType w:val="hybridMultilevel"/>
    <w:tmpl w:val="C0A0472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1BAFBA0">
      <w:start w:val="1"/>
      <w:numFmt w:val="bullet"/>
      <w:lvlText w:val="-"/>
      <w:lvlJc w:val="left"/>
      <w:pPr>
        <w:ind w:left="2340" w:hanging="360"/>
      </w:pPr>
      <w:rPr>
        <w:rFonts w:ascii="Times New Roman" w:eastAsia="Calibri" w:hAnsi="Times New Roman" w:cs="Times New Roman" w:hint="default"/>
        <w:b w:val="0"/>
        <w:color w:val="383634"/>
        <w:w w:val="105"/>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7679A3"/>
    <w:multiLevelType w:val="hybridMultilevel"/>
    <w:tmpl w:val="7A02FDB2"/>
    <w:lvl w:ilvl="0" w:tplc="F5AC7DD2">
      <w:start w:val="1"/>
      <w:numFmt w:val="lowerLetter"/>
      <w:lvlText w:val="%1)"/>
      <w:lvlJc w:val="left"/>
      <w:pPr>
        <w:ind w:left="1353" w:hanging="360"/>
      </w:pPr>
      <w:rPr>
        <w:rFonts w:cs="Arial" w:hint="default"/>
        <w:color w:val="000000"/>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48856D36"/>
    <w:multiLevelType w:val="hybridMultilevel"/>
    <w:tmpl w:val="69FE942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8" w15:restartNumberingAfterBreak="0">
    <w:nsid w:val="4C8B3C58"/>
    <w:multiLevelType w:val="hybridMultilevel"/>
    <w:tmpl w:val="94F40278"/>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26531ED"/>
    <w:multiLevelType w:val="hybridMultilevel"/>
    <w:tmpl w:val="65D61BE0"/>
    <w:lvl w:ilvl="0" w:tplc="E032857C">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0" w15:restartNumberingAfterBreak="0">
    <w:nsid w:val="52862E81"/>
    <w:multiLevelType w:val="hybridMultilevel"/>
    <w:tmpl w:val="B6625202"/>
    <w:lvl w:ilvl="0" w:tplc="87041FD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74786F"/>
    <w:multiLevelType w:val="hybridMultilevel"/>
    <w:tmpl w:val="A98259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6CE57F6"/>
    <w:multiLevelType w:val="hybridMultilevel"/>
    <w:tmpl w:val="D64A53F4"/>
    <w:lvl w:ilvl="0" w:tplc="04050017">
      <w:start w:val="1"/>
      <w:numFmt w:val="lowerLetter"/>
      <w:lvlText w:val="%1)"/>
      <w:lvlJc w:val="left"/>
      <w:pPr>
        <w:ind w:left="720" w:hanging="360"/>
      </w:pPr>
      <w:rPr>
        <w:rFonts w:hint="default"/>
      </w:rPr>
    </w:lvl>
    <w:lvl w:ilvl="1" w:tplc="F0080B26">
      <w:start w:val="16"/>
      <w:numFmt w:val="bullet"/>
      <w:lvlText w:val="-"/>
      <w:lvlJc w:val="left"/>
      <w:pPr>
        <w:ind w:left="1440" w:hanging="360"/>
      </w:pPr>
      <w:rPr>
        <w:rFonts w:ascii="Calibri" w:eastAsia="Calibri" w:hAnsi="Calibri" w:cs="Calibr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717D55"/>
    <w:multiLevelType w:val="multilevel"/>
    <w:tmpl w:val="F5A2D456"/>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0043683"/>
    <w:multiLevelType w:val="hybridMultilevel"/>
    <w:tmpl w:val="0AE8D008"/>
    <w:lvl w:ilvl="0" w:tplc="EC2E25EA">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3C3428"/>
    <w:multiLevelType w:val="hybridMultilevel"/>
    <w:tmpl w:val="E500E732"/>
    <w:lvl w:ilvl="0" w:tplc="613CD4A8">
      <w:start w:val="1"/>
      <w:numFmt w:val="decimal"/>
      <w:lvlText w:val="%1.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6A27A5"/>
    <w:multiLevelType w:val="hybridMultilevel"/>
    <w:tmpl w:val="57028418"/>
    <w:lvl w:ilvl="0" w:tplc="66B6DD1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0636748"/>
    <w:multiLevelType w:val="hybridMultilevel"/>
    <w:tmpl w:val="7A02FDB2"/>
    <w:lvl w:ilvl="0" w:tplc="F5AC7DD2">
      <w:start w:val="1"/>
      <w:numFmt w:val="lowerLetter"/>
      <w:lvlText w:val="%1)"/>
      <w:lvlJc w:val="left"/>
      <w:pPr>
        <w:ind w:left="927" w:hanging="360"/>
      </w:pPr>
      <w:rPr>
        <w:rFonts w:cs="Arial" w:hint="default"/>
        <w:color w:val="00000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0A655BB"/>
    <w:multiLevelType w:val="hybridMultilevel"/>
    <w:tmpl w:val="D64A53F4"/>
    <w:lvl w:ilvl="0" w:tplc="04050017">
      <w:start w:val="1"/>
      <w:numFmt w:val="lowerLetter"/>
      <w:lvlText w:val="%1)"/>
      <w:lvlJc w:val="left"/>
      <w:pPr>
        <w:ind w:left="720" w:hanging="360"/>
      </w:pPr>
      <w:rPr>
        <w:rFonts w:hint="default"/>
      </w:rPr>
    </w:lvl>
    <w:lvl w:ilvl="1" w:tplc="F0080B26">
      <w:start w:val="16"/>
      <w:numFmt w:val="bullet"/>
      <w:lvlText w:val="-"/>
      <w:lvlJc w:val="left"/>
      <w:pPr>
        <w:ind w:left="1440" w:hanging="360"/>
      </w:pPr>
      <w:rPr>
        <w:rFonts w:ascii="Calibri" w:eastAsia="Calibri" w:hAnsi="Calibri" w:cs="Calibr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07482"/>
    <w:multiLevelType w:val="hybridMultilevel"/>
    <w:tmpl w:val="35742A9E"/>
    <w:lvl w:ilvl="0" w:tplc="C20CE88C">
      <w:start w:val="1"/>
      <w:numFmt w:val="bullet"/>
      <w:lvlText w:val=""/>
      <w:lvlJc w:val="left"/>
      <w:pPr>
        <w:ind w:left="786" w:hanging="360"/>
      </w:pPr>
      <w:rPr>
        <w:rFonts w:ascii="Wingdings" w:hAnsi="Wingdings" w:hint="default"/>
      </w:rPr>
    </w:lvl>
    <w:lvl w:ilvl="1" w:tplc="D5A6EB0E">
      <w:start w:val="1"/>
      <w:numFmt w:val="bullet"/>
      <w:lvlText w:val="o"/>
      <w:lvlJc w:val="left"/>
      <w:pPr>
        <w:ind w:left="1506" w:hanging="360"/>
      </w:pPr>
      <w:rPr>
        <w:rFonts w:ascii="Courier New" w:hAnsi="Courier New" w:hint="default"/>
      </w:rPr>
    </w:lvl>
    <w:lvl w:ilvl="2" w:tplc="FEF823CC">
      <w:start w:val="1"/>
      <w:numFmt w:val="bullet"/>
      <w:lvlText w:val=""/>
      <w:lvlJc w:val="left"/>
      <w:pPr>
        <w:ind w:left="2226" w:hanging="360"/>
      </w:pPr>
      <w:rPr>
        <w:rFonts w:ascii="Wingdings" w:hAnsi="Wingdings" w:hint="default"/>
      </w:rPr>
    </w:lvl>
    <w:lvl w:ilvl="3" w:tplc="9216E162" w:tentative="1">
      <w:start w:val="1"/>
      <w:numFmt w:val="bullet"/>
      <w:lvlText w:val=""/>
      <w:lvlJc w:val="left"/>
      <w:pPr>
        <w:ind w:left="2946" w:hanging="360"/>
      </w:pPr>
      <w:rPr>
        <w:rFonts w:ascii="Symbol" w:hAnsi="Symbol" w:hint="default"/>
      </w:rPr>
    </w:lvl>
    <w:lvl w:ilvl="4" w:tplc="EAC63E3A" w:tentative="1">
      <w:start w:val="1"/>
      <w:numFmt w:val="bullet"/>
      <w:lvlText w:val="o"/>
      <w:lvlJc w:val="left"/>
      <w:pPr>
        <w:ind w:left="3666" w:hanging="360"/>
      </w:pPr>
      <w:rPr>
        <w:rFonts w:ascii="Courier New" w:hAnsi="Courier New" w:hint="default"/>
      </w:rPr>
    </w:lvl>
    <w:lvl w:ilvl="5" w:tplc="8272D3A8" w:tentative="1">
      <w:start w:val="1"/>
      <w:numFmt w:val="bullet"/>
      <w:lvlText w:val=""/>
      <w:lvlJc w:val="left"/>
      <w:pPr>
        <w:ind w:left="4386" w:hanging="360"/>
      </w:pPr>
      <w:rPr>
        <w:rFonts w:ascii="Wingdings" w:hAnsi="Wingdings" w:hint="default"/>
      </w:rPr>
    </w:lvl>
    <w:lvl w:ilvl="6" w:tplc="548627B6" w:tentative="1">
      <w:start w:val="1"/>
      <w:numFmt w:val="bullet"/>
      <w:lvlText w:val=""/>
      <w:lvlJc w:val="left"/>
      <w:pPr>
        <w:ind w:left="5106" w:hanging="360"/>
      </w:pPr>
      <w:rPr>
        <w:rFonts w:ascii="Symbol" w:hAnsi="Symbol" w:hint="default"/>
      </w:rPr>
    </w:lvl>
    <w:lvl w:ilvl="7" w:tplc="C8946A6E" w:tentative="1">
      <w:start w:val="1"/>
      <w:numFmt w:val="bullet"/>
      <w:lvlText w:val="o"/>
      <w:lvlJc w:val="left"/>
      <w:pPr>
        <w:ind w:left="5826" w:hanging="360"/>
      </w:pPr>
      <w:rPr>
        <w:rFonts w:ascii="Courier New" w:hAnsi="Courier New" w:hint="default"/>
      </w:rPr>
    </w:lvl>
    <w:lvl w:ilvl="8" w:tplc="7FAC4CD2" w:tentative="1">
      <w:start w:val="1"/>
      <w:numFmt w:val="bullet"/>
      <w:lvlText w:val=""/>
      <w:lvlJc w:val="left"/>
      <w:pPr>
        <w:ind w:left="6546" w:hanging="360"/>
      </w:pPr>
      <w:rPr>
        <w:rFonts w:ascii="Wingdings" w:hAnsi="Wingdings" w:hint="default"/>
      </w:rPr>
    </w:lvl>
  </w:abstractNum>
  <w:abstractNum w:abstractNumId="30" w15:restartNumberingAfterBreak="0">
    <w:nsid w:val="7399182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032CE2"/>
    <w:multiLevelType w:val="hybridMultilevel"/>
    <w:tmpl w:val="C504A4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8"/>
  </w:num>
  <w:num w:numId="3">
    <w:abstractNumId w:val="24"/>
  </w:num>
  <w:num w:numId="4">
    <w:abstractNumId w:val="25"/>
  </w:num>
  <w:num w:numId="5">
    <w:abstractNumId w:val="4"/>
  </w:num>
  <w:num w:numId="6">
    <w:abstractNumId w:val="21"/>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20"/>
  </w:num>
  <w:num w:numId="18">
    <w:abstractNumId w:val="7"/>
  </w:num>
  <w:num w:numId="19">
    <w:abstractNumId w:val="23"/>
  </w:num>
  <w:num w:numId="20">
    <w:abstractNumId w:val="3"/>
  </w:num>
  <w:num w:numId="21">
    <w:abstractNumId w:val="14"/>
  </w:num>
  <w:num w:numId="22">
    <w:abstractNumId w:val="18"/>
  </w:num>
  <w:num w:numId="23">
    <w:abstractNumId w:val="28"/>
  </w:num>
  <w:num w:numId="24">
    <w:abstractNumId w:val="1"/>
  </w:num>
  <w:num w:numId="25">
    <w:abstractNumId w:val="11"/>
  </w:num>
  <w:num w:numId="26">
    <w:abstractNumId w:val="10"/>
  </w:num>
  <w:num w:numId="27">
    <w:abstractNumId w:val="19"/>
  </w:num>
  <w:num w:numId="28">
    <w:abstractNumId w:val="26"/>
  </w:num>
  <w:num w:numId="29">
    <w:abstractNumId w:val="6"/>
  </w:num>
  <w:num w:numId="30">
    <w:abstractNumId w:val="5"/>
  </w:num>
  <w:num w:numId="31">
    <w:abstractNumId w:val="8"/>
  </w:num>
  <w:num w:numId="32">
    <w:abstractNumId w:val="8"/>
  </w:num>
  <w:num w:numId="33">
    <w:abstractNumId w:val="8"/>
  </w:num>
  <w:num w:numId="34">
    <w:abstractNumId w:val="29"/>
  </w:num>
  <w:num w:numId="35">
    <w:abstractNumId w:val="8"/>
  </w:num>
  <w:num w:numId="36">
    <w:abstractNumId w:val="8"/>
  </w:num>
  <w:num w:numId="37">
    <w:abstractNumId w:val="8"/>
  </w:num>
  <w:num w:numId="38">
    <w:abstractNumId w:val="27"/>
  </w:num>
  <w:num w:numId="39">
    <w:abstractNumId w:val="17"/>
  </w:num>
  <w:num w:numId="40">
    <w:abstractNumId w:val="31"/>
  </w:num>
  <w:num w:numId="41">
    <w:abstractNumId w:val="22"/>
  </w:num>
  <w:num w:numId="42">
    <w:abstractNumId w:val="16"/>
  </w:num>
  <w:num w:numId="43">
    <w:abstractNumId w:val="30"/>
  </w:num>
  <w:num w:numId="4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B3"/>
    <w:rsid w:val="00007F8B"/>
    <w:rsid w:val="00021811"/>
    <w:rsid w:val="000324C2"/>
    <w:rsid w:val="00040B1D"/>
    <w:rsid w:val="000431DF"/>
    <w:rsid w:val="000439D9"/>
    <w:rsid w:val="00045826"/>
    <w:rsid w:val="00054A79"/>
    <w:rsid w:val="00054C95"/>
    <w:rsid w:val="000663A7"/>
    <w:rsid w:val="000718C0"/>
    <w:rsid w:val="00071E98"/>
    <w:rsid w:val="00076926"/>
    <w:rsid w:val="00082D05"/>
    <w:rsid w:val="000A5C17"/>
    <w:rsid w:val="000B25D3"/>
    <w:rsid w:val="000B3111"/>
    <w:rsid w:val="000C10E4"/>
    <w:rsid w:val="000C1865"/>
    <w:rsid w:val="000C2C6D"/>
    <w:rsid w:val="000C3503"/>
    <w:rsid w:val="000D1DC5"/>
    <w:rsid w:val="000D2AE0"/>
    <w:rsid w:val="000D6F16"/>
    <w:rsid w:val="000E71C2"/>
    <w:rsid w:val="000E7879"/>
    <w:rsid w:val="000F06E3"/>
    <w:rsid w:val="000F33D6"/>
    <w:rsid w:val="00121D42"/>
    <w:rsid w:val="00130E7D"/>
    <w:rsid w:val="00140DDE"/>
    <w:rsid w:val="001442D8"/>
    <w:rsid w:val="00145478"/>
    <w:rsid w:val="00145681"/>
    <w:rsid w:val="001526CD"/>
    <w:rsid w:val="001638B8"/>
    <w:rsid w:val="00173283"/>
    <w:rsid w:val="00176175"/>
    <w:rsid w:val="001837BF"/>
    <w:rsid w:val="00185F1D"/>
    <w:rsid w:val="001A1904"/>
    <w:rsid w:val="001A7192"/>
    <w:rsid w:val="001A793E"/>
    <w:rsid w:val="001B1155"/>
    <w:rsid w:val="001B3D59"/>
    <w:rsid w:val="001B5F01"/>
    <w:rsid w:val="001C0485"/>
    <w:rsid w:val="001C06EB"/>
    <w:rsid w:val="001D1046"/>
    <w:rsid w:val="001D6771"/>
    <w:rsid w:val="001E648A"/>
    <w:rsid w:val="002023F8"/>
    <w:rsid w:val="0020746F"/>
    <w:rsid w:val="00216231"/>
    <w:rsid w:val="00241C7E"/>
    <w:rsid w:val="00246214"/>
    <w:rsid w:val="002505EA"/>
    <w:rsid w:val="00255E2C"/>
    <w:rsid w:val="00260BE3"/>
    <w:rsid w:val="00261FD6"/>
    <w:rsid w:val="002671B2"/>
    <w:rsid w:val="002703A0"/>
    <w:rsid w:val="00271382"/>
    <w:rsid w:val="002860B9"/>
    <w:rsid w:val="00287384"/>
    <w:rsid w:val="00290ACA"/>
    <w:rsid w:val="002942BE"/>
    <w:rsid w:val="00295FBD"/>
    <w:rsid w:val="00296001"/>
    <w:rsid w:val="002A6070"/>
    <w:rsid w:val="002A6669"/>
    <w:rsid w:val="002B60FD"/>
    <w:rsid w:val="002C12EC"/>
    <w:rsid w:val="002C3D75"/>
    <w:rsid w:val="002C447F"/>
    <w:rsid w:val="002D667E"/>
    <w:rsid w:val="002E502F"/>
    <w:rsid w:val="00300400"/>
    <w:rsid w:val="003070F2"/>
    <w:rsid w:val="0030720C"/>
    <w:rsid w:val="003105E9"/>
    <w:rsid w:val="003148BE"/>
    <w:rsid w:val="003327F9"/>
    <w:rsid w:val="003337C6"/>
    <w:rsid w:val="00337EE1"/>
    <w:rsid w:val="0034769B"/>
    <w:rsid w:val="00347CBB"/>
    <w:rsid w:val="00354DB8"/>
    <w:rsid w:val="00363B5D"/>
    <w:rsid w:val="00364C78"/>
    <w:rsid w:val="00394E68"/>
    <w:rsid w:val="00395C3E"/>
    <w:rsid w:val="003A33AB"/>
    <w:rsid w:val="003B357F"/>
    <w:rsid w:val="003C63F9"/>
    <w:rsid w:val="003C6B85"/>
    <w:rsid w:val="003D153F"/>
    <w:rsid w:val="003D5A8B"/>
    <w:rsid w:val="003E2141"/>
    <w:rsid w:val="003F3890"/>
    <w:rsid w:val="003F4A63"/>
    <w:rsid w:val="003F52D8"/>
    <w:rsid w:val="003F6768"/>
    <w:rsid w:val="003F7D00"/>
    <w:rsid w:val="00402D96"/>
    <w:rsid w:val="00404485"/>
    <w:rsid w:val="0040466D"/>
    <w:rsid w:val="0040703A"/>
    <w:rsid w:val="004074AE"/>
    <w:rsid w:val="00410CC0"/>
    <w:rsid w:val="00414AF0"/>
    <w:rsid w:val="00424C8F"/>
    <w:rsid w:val="0043358E"/>
    <w:rsid w:val="004375CB"/>
    <w:rsid w:val="00441EE2"/>
    <w:rsid w:val="0044365A"/>
    <w:rsid w:val="0045169C"/>
    <w:rsid w:val="00460326"/>
    <w:rsid w:val="004852A2"/>
    <w:rsid w:val="0048672B"/>
    <w:rsid w:val="00491F59"/>
    <w:rsid w:val="00496078"/>
    <w:rsid w:val="004B558B"/>
    <w:rsid w:val="004B631D"/>
    <w:rsid w:val="004E5E74"/>
    <w:rsid w:val="004F0426"/>
    <w:rsid w:val="004F1883"/>
    <w:rsid w:val="004F4E57"/>
    <w:rsid w:val="0050472A"/>
    <w:rsid w:val="00504A71"/>
    <w:rsid w:val="00514BE7"/>
    <w:rsid w:val="00517573"/>
    <w:rsid w:val="00517953"/>
    <w:rsid w:val="00547E71"/>
    <w:rsid w:val="00561935"/>
    <w:rsid w:val="00565B9C"/>
    <w:rsid w:val="00576D0B"/>
    <w:rsid w:val="00584924"/>
    <w:rsid w:val="0059017C"/>
    <w:rsid w:val="00590259"/>
    <w:rsid w:val="0059127A"/>
    <w:rsid w:val="005A1F37"/>
    <w:rsid w:val="005B2F3C"/>
    <w:rsid w:val="005B6860"/>
    <w:rsid w:val="005C4CBB"/>
    <w:rsid w:val="005D267D"/>
    <w:rsid w:val="005E1FF0"/>
    <w:rsid w:val="005E6BC7"/>
    <w:rsid w:val="005F2BA0"/>
    <w:rsid w:val="005F774A"/>
    <w:rsid w:val="006057E4"/>
    <w:rsid w:val="00606A6E"/>
    <w:rsid w:val="00606E1D"/>
    <w:rsid w:val="00621648"/>
    <w:rsid w:val="00624094"/>
    <w:rsid w:val="00625AB3"/>
    <w:rsid w:val="0063035D"/>
    <w:rsid w:val="00631627"/>
    <w:rsid w:val="00636077"/>
    <w:rsid w:val="0063750D"/>
    <w:rsid w:val="00637CC7"/>
    <w:rsid w:val="00653A5D"/>
    <w:rsid w:val="00655092"/>
    <w:rsid w:val="00662130"/>
    <w:rsid w:val="006637A1"/>
    <w:rsid w:val="00675C8A"/>
    <w:rsid w:val="00682802"/>
    <w:rsid w:val="0068535D"/>
    <w:rsid w:val="00694FAB"/>
    <w:rsid w:val="006C729B"/>
    <w:rsid w:val="006E15E4"/>
    <w:rsid w:val="006E7FA9"/>
    <w:rsid w:val="006F2317"/>
    <w:rsid w:val="006F2DC1"/>
    <w:rsid w:val="00701DBD"/>
    <w:rsid w:val="00722F7A"/>
    <w:rsid w:val="00725727"/>
    <w:rsid w:val="00737050"/>
    <w:rsid w:val="00737CDC"/>
    <w:rsid w:val="00754BDF"/>
    <w:rsid w:val="0075686C"/>
    <w:rsid w:val="007571D7"/>
    <w:rsid w:val="00772387"/>
    <w:rsid w:val="00793621"/>
    <w:rsid w:val="007941CF"/>
    <w:rsid w:val="00794CA5"/>
    <w:rsid w:val="00796B9C"/>
    <w:rsid w:val="007C063E"/>
    <w:rsid w:val="007C0ACD"/>
    <w:rsid w:val="007E7C2F"/>
    <w:rsid w:val="007F2584"/>
    <w:rsid w:val="007F319A"/>
    <w:rsid w:val="00824B14"/>
    <w:rsid w:val="008251D9"/>
    <w:rsid w:val="0082569C"/>
    <w:rsid w:val="00835E6F"/>
    <w:rsid w:val="00842A37"/>
    <w:rsid w:val="008568D8"/>
    <w:rsid w:val="00865203"/>
    <w:rsid w:val="00871A2E"/>
    <w:rsid w:val="00873B72"/>
    <w:rsid w:val="0087572E"/>
    <w:rsid w:val="0088117D"/>
    <w:rsid w:val="00882628"/>
    <w:rsid w:val="008960F1"/>
    <w:rsid w:val="008A5258"/>
    <w:rsid w:val="008A6434"/>
    <w:rsid w:val="008B19F3"/>
    <w:rsid w:val="008B3FA1"/>
    <w:rsid w:val="008C2C59"/>
    <w:rsid w:val="008C4374"/>
    <w:rsid w:val="008C4478"/>
    <w:rsid w:val="008C5B6B"/>
    <w:rsid w:val="008D1C20"/>
    <w:rsid w:val="008E0DEA"/>
    <w:rsid w:val="008E54F4"/>
    <w:rsid w:val="008E5B69"/>
    <w:rsid w:val="00900388"/>
    <w:rsid w:val="009060E4"/>
    <w:rsid w:val="0091392E"/>
    <w:rsid w:val="00915640"/>
    <w:rsid w:val="00931D3D"/>
    <w:rsid w:val="00953926"/>
    <w:rsid w:val="0095778A"/>
    <w:rsid w:val="0096252D"/>
    <w:rsid w:val="009652D2"/>
    <w:rsid w:val="00965F56"/>
    <w:rsid w:val="0098197F"/>
    <w:rsid w:val="009923EC"/>
    <w:rsid w:val="009A4982"/>
    <w:rsid w:val="009A6133"/>
    <w:rsid w:val="009B3221"/>
    <w:rsid w:val="009B7A9B"/>
    <w:rsid w:val="009D4FCB"/>
    <w:rsid w:val="009D5CA7"/>
    <w:rsid w:val="009F123F"/>
    <w:rsid w:val="009F479A"/>
    <w:rsid w:val="009F5D26"/>
    <w:rsid w:val="00A06D9E"/>
    <w:rsid w:val="00A1120A"/>
    <w:rsid w:val="00A14116"/>
    <w:rsid w:val="00A14B13"/>
    <w:rsid w:val="00A16A8A"/>
    <w:rsid w:val="00A230E7"/>
    <w:rsid w:val="00A30104"/>
    <w:rsid w:val="00A36746"/>
    <w:rsid w:val="00A36FDC"/>
    <w:rsid w:val="00A43246"/>
    <w:rsid w:val="00A432E6"/>
    <w:rsid w:val="00A5770C"/>
    <w:rsid w:val="00A603CE"/>
    <w:rsid w:val="00A64B3C"/>
    <w:rsid w:val="00A7048D"/>
    <w:rsid w:val="00A76155"/>
    <w:rsid w:val="00A77918"/>
    <w:rsid w:val="00A94B47"/>
    <w:rsid w:val="00AA68B0"/>
    <w:rsid w:val="00AC252E"/>
    <w:rsid w:val="00AC6001"/>
    <w:rsid w:val="00AC7A7B"/>
    <w:rsid w:val="00AD5901"/>
    <w:rsid w:val="00AE1AF2"/>
    <w:rsid w:val="00AF037F"/>
    <w:rsid w:val="00B00DF2"/>
    <w:rsid w:val="00B01158"/>
    <w:rsid w:val="00B2305A"/>
    <w:rsid w:val="00B318BF"/>
    <w:rsid w:val="00B36DEF"/>
    <w:rsid w:val="00B42BF4"/>
    <w:rsid w:val="00B43F56"/>
    <w:rsid w:val="00B6719D"/>
    <w:rsid w:val="00B825A1"/>
    <w:rsid w:val="00B872D5"/>
    <w:rsid w:val="00B92CF9"/>
    <w:rsid w:val="00B9690F"/>
    <w:rsid w:val="00BA33DF"/>
    <w:rsid w:val="00BA449F"/>
    <w:rsid w:val="00BB582E"/>
    <w:rsid w:val="00BB6B94"/>
    <w:rsid w:val="00BC1608"/>
    <w:rsid w:val="00BC1FC1"/>
    <w:rsid w:val="00BE1A5F"/>
    <w:rsid w:val="00BE26C3"/>
    <w:rsid w:val="00C053DB"/>
    <w:rsid w:val="00C15146"/>
    <w:rsid w:val="00C16E0A"/>
    <w:rsid w:val="00C2126B"/>
    <w:rsid w:val="00C21C0C"/>
    <w:rsid w:val="00C22118"/>
    <w:rsid w:val="00C2425C"/>
    <w:rsid w:val="00C33F73"/>
    <w:rsid w:val="00C40CF6"/>
    <w:rsid w:val="00C431C7"/>
    <w:rsid w:val="00C446C9"/>
    <w:rsid w:val="00C61691"/>
    <w:rsid w:val="00C668DF"/>
    <w:rsid w:val="00C86597"/>
    <w:rsid w:val="00C878C9"/>
    <w:rsid w:val="00C97776"/>
    <w:rsid w:val="00CC10A1"/>
    <w:rsid w:val="00CC2F60"/>
    <w:rsid w:val="00CC6B4F"/>
    <w:rsid w:val="00CD4635"/>
    <w:rsid w:val="00CD5F18"/>
    <w:rsid w:val="00CE20A7"/>
    <w:rsid w:val="00CE31D0"/>
    <w:rsid w:val="00CF7567"/>
    <w:rsid w:val="00CF7A26"/>
    <w:rsid w:val="00D0430D"/>
    <w:rsid w:val="00D24173"/>
    <w:rsid w:val="00D307C7"/>
    <w:rsid w:val="00D40427"/>
    <w:rsid w:val="00D4073D"/>
    <w:rsid w:val="00D435F3"/>
    <w:rsid w:val="00D45652"/>
    <w:rsid w:val="00D50D81"/>
    <w:rsid w:val="00D53697"/>
    <w:rsid w:val="00D556FE"/>
    <w:rsid w:val="00D56200"/>
    <w:rsid w:val="00D57643"/>
    <w:rsid w:val="00D621F3"/>
    <w:rsid w:val="00D6255C"/>
    <w:rsid w:val="00D62EA8"/>
    <w:rsid w:val="00D735C5"/>
    <w:rsid w:val="00D76AA8"/>
    <w:rsid w:val="00D85AF9"/>
    <w:rsid w:val="00D92388"/>
    <w:rsid w:val="00D96463"/>
    <w:rsid w:val="00D97569"/>
    <w:rsid w:val="00DA5671"/>
    <w:rsid w:val="00DB0249"/>
    <w:rsid w:val="00DC34FA"/>
    <w:rsid w:val="00DC577C"/>
    <w:rsid w:val="00DD7271"/>
    <w:rsid w:val="00DE2711"/>
    <w:rsid w:val="00DF01D6"/>
    <w:rsid w:val="00DF7C38"/>
    <w:rsid w:val="00E017A0"/>
    <w:rsid w:val="00E01E4C"/>
    <w:rsid w:val="00E03097"/>
    <w:rsid w:val="00E06148"/>
    <w:rsid w:val="00E07A6E"/>
    <w:rsid w:val="00E10260"/>
    <w:rsid w:val="00E12F88"/>
    <w:rsid w:val="00E170AB"/>
    <w:rsid w:val="00E23C25"/>
    <w:rsid w:val="00E23D4A"/>
    <w:rsid w:val="00E252AF"/>
    <w:rsid w:val="00E26376"/>
    <w:rsid w:val="00E274CD"/>
    <w:rsid w:val="00E27E85"/>
    <w:rsid w:val="00E41FA0"/>
    <w:rsid w:val="00E46068"/>
    <w:rsid w:val="00E5755E"/>
    <w:rsid w:val="00E6276D"/>
    <w:rsid w:val="00E73E14"/>
    <w:rsid w:val="00E85CEB"/>
    <w:rsid w:val="00E86915"/>
    <w:rsid w:val="00E94903"/>
    <w:rsid w:val="00EA32AC"/>
    <w:rsid w:val="00EA5096"/>
    <w:rsid w:val="00EA5505"/>
    <w:rsid w:val="00EA7983"/>
    <w:rsid w:val="00EB2EF4"/>
    <w:rsid w:val="00EB797D"/>
    <w:rsid w:val="00EC0A78"/>
    <w:rsid w:val="00EC1D3F"/>
    <w:rsid w:val="00EC427E"/>
    <w:rsid w:val="00EC75D7"/>
    <w:rsid w:val="00EE6AAB"/>
    <w:rsid w:val="00EF111A"/>
    <w:rsid w:val="00EF7AA9"/>
    <w:rsid w:val="00EF7BCE"/>
    <w:rsid w:val="00F0742D"/>
    <w:rsid w:val="00F1059A"/>
    <w:rsid w:val="00F22AFA"/>
    <w:rsid w:val="00F26519"/>
    <w:rsid w:val="00F30056"/>
    <w:rsid w:val="00F32DE4"/>
    <w:rsid w:val="00F35546"/>
    <w:rsid w:val="00F4666D"/>
    <w:rsid w:val="00F57B9B"/>
    <w:rsid w:val="00F62A0E"/>
    <w:rsid w:val="00F63854"/>
    <w:rsid w:val="00F91AC5"/>
    <w:rsid w:val="00F95A1C"/>
    <w:rsid w:val="00FA76B5"/>
    <w:rsid w:val="00FB5D6E"/>
    <w:rsid w:val="00FC30F6"/>
    <w:rsid w:val="00FC3401"/>
    <w:rsid w:val="00FC3BCE"/>
    <w:rsid w:val="00FD45C5"/>
    <w:rsid w:val="00FD61BA"/>
    <w:rsid w:val="00FE71F6"/>
    <w:rsid w:val="00FF2150"/>
    <w:rsid w:val="00FF7B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7F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5AB3"/>
    <w:pPr>
      <w:spacing w:after="200" w:line="276" w:lineRule="auto"/>
    </w:pPr>
    <w:rPr>
      <w:rFonts w:ascii="Calibri" w:eastAsia="Calibri" w:hAnsi="Calibri" w:cs="Times New Roman"/>
      <w:sz w:val="22"/>
      <w:szCs w:val="22"/>
    </w:rPr>
  </w:style>
  <w:style w:type="paragraph" w:styleId="Nadpis2">
    <w:name w:val="heading 2"/>
    <w:basedOn w:val="Normln"/>
    <w:next w:val="Normln"/>
    <w:link w:val="Nadpis2Char"/>
    <w:uiPriority w:val="9"/>
    <w:semiHidden/>
    <w:unhideWhenUsed/>
    <w:qFormat/>
    <w:rsid w:val="009652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qFormat/>
    <w:rsid w:val="00121D42"/>
    <w:pPr>
      <w:keepNext/>
      <w:keepLines/>
      <w:spacing w:before="200" w:after="0"/>
      <w:outlineLvl w:val="4"/>
    </w:pPr>
    <w:rPr>
      <w:rFonts w:ascii="Cambria" w:hAnsi="Cambria"/>
      <w:color w:val="243F6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Spacing1">
    <w:name w:val="No Spacing1"/>
    <w:uiPriority w:val="1"/>
    <w:qFormat/>
    <w:rsid w:val="00625AB3"/>
    <w:rPr>
      <w:rFonts w:ascii="Times New Roman" w:eastAsia="Calibri" w:hAnsi="Times New Roman" w:cs="Times New Roman"/>
      <w:szCs w:val="22"/>
      <w:lang w:val="en-US"/>
    </w:rPr>
  </w:style>
  <w:style w:type="paragraph" w:styleId="Odstavecseseznamem">
    <w:name w:val="List Paragraph"/>
    <w:basedOn w:val="Normln"/>
    <w:link w:val="OdstavecseseznamemChar"/>
    <w:uiPriority w:val="34"/>
    <w:qFormat/>
    <w:rsid w:val="00625AB3"/>
    <w:pPr>
      <w:ind w:left="708"/>
    </w:pPr>
  </w:style>
  <w:style w:type="paragraph" w:styleId="Bezmezer">
    <w:name w:val="No Spacing"/>
    <w:link w:val="BezmezerChar"/>
    <w:uiPriority w:val="1"/>
    <w:qFormat/>
    <w:rsid w:val="00625AB3"/>
    <w:rPr>
      <w:rFonts w:ascii="Times New Roman" w:eastAsia="Calibri" w:hAnsi="Times New Roman" w:cs="Times New Roman"/>
      <w:szCs w:val="22"/>
      <w:lang w:val="en-US"/>
    </w:rPr>
  </w:style>
  <w:style w:type="character" w:customStyle="1" w:styleId="BezmezerChar">
    <w:name w:val="Bez mezer Char"/>
    <w:link w:val="Bezmezer"/>
    <w:uiPriority w:val="1"/>
    <w:rsid w:val="00625AB3"/>
    <w:rPr>
      <w:rFonts w:ascii="Times New Roman" w:eastAsia="Calibri" w:hAnsi="Times New Roman" w:cs="Times New Roman"/>
      <w:szCs w:val="22"/>
      <w:lang w:val="en-US"/>
    </w:rPr>
  </w:style>
  <w:style w:type="paragraph" w:customStyle="1" w:styleId="OdstavceSmlouva">
    <w:name w:val="Odstavce Smlouva"/>
    <w:basedOn w:val="Bezmezer"/>
    <w:link w:val="OdstavceSmlouvaChar"/>
    <w:qFormat/>
    <w:rsid w:val="00625AB3"/>
    <w:pPr>
      <w:numPr>
        <w:ilvl w:val="1"/>
        <w:numId w:val="12"/>
      </w:numPr>
      <w:jc w:val="both"/>
    </w:pPr>
    <w:rPr>
      <w:szCs w:val="24"/>
      <w:lang w:val="cs-CZ"/>
    </w:rPr>
  </w:style>
  <w:style w:type="character" w:customStyle="1" w:styleId="OdstavceSmlouvaChar">
    <w:name w:val="Odstavce Smlouva Char"/>
    <w:link w:val="OdstavceSmlouva"/>
    <w:rsid w:val="00625AB3"/>
    <w:rPr>
      <w:rFonts w:ascii="Times New Roman" w:eastAsia="Calibri" w:hAnsi="Times New Roman" w:cs="Times New Roman"/>
    </w:rPr>
  </w:style>
  <w:style w:type="paragraph" w:styleId="Zhlav">
    <w:name w:val="header"/>
    <w:basedOn w:val="Normln"/>
    <w:link w:val="ZhlavChar"/>
    <w:uiPriority w:val="99"/>
    <w:unhideWhenUsed/>
    <w:rsid w:val="00625AB3"/>
    <w:pPr>
      <w:tabs>
        <w:tab w:val="center" w:pos="4536"/>
        <w:tab w:val="right" w:pos="9072"/>
      </w:tabs>
    </w:pPr>
  </w:style>
  <w:style w:type="character" w:customStyle="1" w:styleId="ZhlavChar">
    <w:name w:val="Záhlaví Char"/>
    <w:basedOn w:val="Standardnpsmoodstavce"/>
    <w:link w:val="Zhlav"/>
    <w:uiPriority w:val="99"/>
    <w:rsid w:val="00625AB3"/>
    <w:rPr>
      <w:rFonts w:ascii="Calibri" w:eastAsia="Calibri" w:hAnsi="Calibri" w:cs="Times New Roman"/>
      <w:sz w:val="22"/>
      <w:szCs w:val="22"/>
    </w:rPr>
  </w:style>
  <w:style w:type="paragraph" w:styleId="Textbubliny">
    <w:name w:val="Balloon Text"/>
    <w:basedOn w:val="Normln"/>
    <w:link w:val="TextbublinyChar"/>
    <w:uiPriority w:val="99"/>
    <w:semiHidden/>
    <w:unhideWhenUsed/>
    <w:rsid w:val="00625AB3"/>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25AB3"/>
    <w:rPr>
      <w:rFonts w:ascii="Lucida Grande CE" w:eastAsia="Calibri" w:hAnsi="Lucida Grande CE" w:cs="Lucida Grande CE"/>
      <w:sz w:val="18"/>
      <w:szCs w:val="18"/>
    </w:rPr>
  </w:style>
  <w:style w:type="character" w:styleId="Odkaznakoment">
    <w:name w:val="annotation reference"/>
    <w:basedOn w:val="Standardnpsmoodstavce"/>
    <w:uiPriority w:val="99"/>
    <w:semiHidden/>
    <w:unhideWhenUsed/>
    <w:rsid w:val="0020746F"/>
    <w:rPr>
      <w:sz w:val="16"/>
      <w:szCs w:val="16"/>
    </w:rPr>
  </w:style>
  <w:style w:type="paragraph" w:styleId="Textkomente">
    <w:name w:val="annotation text"/>
    <w:basedOn w:val="Normln"/>
    <w:link w:val="TextkomenteChar"/>
    <w:uiPriority w:val="99"/>
    <w:unhideWhenUsed/>
    <w:rsid w:val="0020746F"/>
    <w:pPr>
      <w:spacing w:line="240" w:lineRule="auto"/>
    </w:pPr>
    <w:rPr>
      <w:sz w:val="20"/>
      <w:szCs w:val="20"/>
    </w:rPr>
  </w:style>
  <w:style w:type="character" w:customStyle="1" w:styleId="TextkomenteChar">
    <w:name w:val="Text komentáře Char"/>
    <w:basedOn w:val="Standardnpsmoodstavce"/>
    <w:link w:val="Textkomente"/>
    <w:uiPriority w:val="99"/>
    <w:rsid w:val="0020746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0746F"/>
    <w:rPr>
      <w:b/>
      <w:bCs/>
    </w:rPr>
  </w:style>
  <w:style w:type="character" w:customStyle="1" w:styleId="PedmtkomenteChar">
    <w:name w:val="Předmět komentáře Char"/>
    <w:basedOn w:val="TextkomenteChar"/>
    <w:link w:val="Pedmtkomente"/>
    <w:uiPriority w:val="99"/>
    <w:semiHidden/>
    <w:rsid w:val="0020746F"/>
    <w:rPr>
      <w:rFonts w:ascii="Calibri" w:eastAsia="Calibri" w:hAnsi="Calibri" w:cs="Times New Roman"/>
      <w:b/>
      <w:bCs/>
      <w:sz w:val="20"/>
      <w:szCs w:val="20"/>
    </w:rPr>
  </w:style>
  <w:style w:type="character" w:customStyle="1" w:styleId="apple-converted-space">
    <w:name w:val="apple-converted-space"/>
    <w:basedOn w:val="Standardnpsmoodstavce"/>
    <w:rsid w:val="00402D96"/>
  </w:style>
  <w:style w:type="character" w:customStyle="1" w:styleId="Nadpis5Char">
    <w:name w:val="Nadpis 5 Char"/>
    <w:basedOn w:val="Standardnpsmoodstavce"/>
    <w:link w:val="Nadpis5"/>
    <w:rsid w:val="00121D42"/>
    <w:rPr>
      <w:rFonts w:ascii="Cambria" w:eastAsia="Calibri" w:hAnsi="Cambria" w:cs="Times New Roman"/>
      <w:color w:val="243F60"/>
      <w:sz w:val="20"/>
      <w:szCs w:val="20"/>
      <w:lang w:val="x-none" w:eastAsia="x-none"/>
    </w:rPr>
  </w:style>
  <w:style w:type="paragraph" w:styleId="Zpat">
    <w:name w:val="footer"/>
    <w:basedOn w:val="Normln"/>
    <w:link w:val="ZpatChar"/>
    <w:uiPriority w:val="99"/>
    <w:unhideWhenUsed/>
    <w:rsid w:val="00F22AFA"/>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AFA"/>
    <w:rPr>
      <w:rFonts w:ascii="Calibri" w:eastAsia="Calibri" w:hAnsi="Calibri" w:cs="Times New Roman"/>
      <w:sz w:val="22"/>
      <w:szCs w:val="22"/>
    </w:rPr>
  </w:style>
  <w:style w:type="paragraph" w:customStyle="1" w:styleId="Default">
    <w:name w:val="Default"/>
    <w:rsid w:val="002860B9"/>
    <w:pPr>
      <w:autoSpaceDE w:val="0"/>
      <w:autoSpaceDN w:val="0"/>
      <w:adjustRightInd w:val="0"/>
    </w:pPr>
    <w:rPr>
      <w:rFonts w:ascii="Arial" w:eastAsia="Calibri" w:hAnsi="Arial" w:cs="Arial"/>
      <w:color w:val="000000"/>
    </w:rPr>
  </w:style>
  <w:style w:type="paragraph" w:styleId="Zkladntext">
    <w:name w:val="Body Text"/>
    <w:basedOn w:val="Normln"/>
    <w:link w:val="ZkladntextChar"/>
    <w:unhideWhenUsed/>
    <w:rsid w:val="00BB582E"/>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basedOn w:val="Standardnpsmoodstavce"/>
    <w:link w:val="Zkladntext"/>
    <w:rsid w:val="00BB582E"/>
    <w:rPr>
      <w:rFonts w:ascii="Arial" w:eastAsia="Times New Roman" w:hAnsi="Arial" w:cs="Times New Roman"/>
      <w:sz w:val="20"/>
      <w:szCs w:val="20"/>
      <w:lang w:val="x-none" w:eastAsia="x-none"/>
    </w:rPr>
  </w:style>
  <w:style w:type="paragraph" w:styleId="Revize">
    <w:name w:val="Revision"/>
    <w:hidden/>
    <w:uiPriority w:val="99"/>
    <w:semiHidden/>
    <w:rsid w:val="00364C78"/>
    <w:rPr>
      <w:rFonts w:ascii="Calibri" w:eastAsia="Calibri" w:hAnsi="Calibri" w:cs="Times New Roman"/>
      <w:sz w:val="22"/>
      <w:szCs w:val="22"/>
    </w:rPr>
  </w:style>
  <w:style w:type="character" w:customStyle="1" w:styleId="OdstavecseseznamemChar">
    <w:name w:val="Odstavec se seznamem Char"/>
    <w:link w:val="Odstavecseseznamem"/>
    <w:uiPriority w:val="34"/>
    <w:locked/>
    <w:rsid w:val="004F1883"/>
    <w:rPr>
      <w:rFonts w:ascii="Calibri" w:eastAsia="Calibri" w:hAnsi="Calibri" w:cs="Times New Roman"/>
      <w:sz w:val="22"/>
      <w:szCs w:val="22"/>
    </w:rPr>
  </w:style>
  <w:style w:type="character" w:styleId="Hypertextovodkaz">
    <w:name w:val="Hyperlink"/>
    <w:basedOn w:val="Standardnpsmoodstavce"/>
    <w:uiPriority w:val="99"/>
    <w:unhideWhenUsed/>
    <w:rsid w:val="00424C8F"/>
    <w:rPr>
      <w:color w:val="0000FF" w:themeColor="hyperlink"/>
      <w:u w:val="single"/>
    </w:rPr>
  </w:style>
  <w:style w:type="character" w:customStyle="1" w:styleId="Nevyeenzmnka1">
    <w:name w:val="Nevyřešená zmínka1"/>
    <w:basedOn w:val="Standardnpsmoodstavce"/>
    <w:uiPriority w:val="99"/>
    <w:semiHidden/>
    <w:unhideWhenUsed/>
    <w:rsid w:val="00424C8F"/>
    <w:rPr>
      <w:color w:val="605E5C"/>
      <w:shd w:val="clear" w:color="auto" w:fill="E1DFDD"/>
    </w:rPr>
  </w:style>
  <w:style w:type="character" w:customStyle="1" w:styleId="Nadpis2Char">
    <w:name w:val="Nadpis 2 Char"/>
    <w:basedOn w:val="Standardnpsmoodstavce"/>
    <w:link w:val="Nadpis2"/>
    <w:uiPriority w:val="9"/>
    <w:semiHidden/>
    <w:rsid w:val="009652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2304">
      <w:bodyDiv w:val="1"/>
      <w:marLeft w:val="0"/>
      <w:marRight w:val="0"/>
      <w:marTop w:val="0"/>
      <w:marBottom w:val="0"/>
      <w:divBdr>
        <w:top w:val="none" w:sz="0" w:space="0" w:color="auto"/>
        <w:left w:val="none" w:sz="0" w:space="0" w:color="auto"/>
        <w:bottom w:val="none" w:sz="0" w:space="0" w:color="auto"/>
        <w:right w:val="none" w:sz="0" w:space="0" w:color="auto"/>
      </w:divBdr>
    </w:div>
    <w:div w:id="1157958548">
      <w:bodyDiv w:val="1"/>
      <w:marLeft w:val="0"/>
      <w:marRight w:val="0"/>
      <w:marTop w:val="0"/>
      <w:marBottom w:val="0"/>
      <w:divBdr>
        <w:top w:val="none" w:sz="0" w:space="0" w:color="auto"/>
        <w:left w:val="none" w:sz="0" w:space="0" w:color="auto"/>
        <w:bottom w:val="none" w:sz="0" w:space="0" w:color="auto"/>
        <w:right w:val="none" w:sz="0" w:space="0" w:color="auto"/>
      </w:divBdr>
    </w:div>
    <w:div w:id="1600019071">
      <w:bodyDiv w:val="1"/>
      <w:marLeft w:val="0"/>
      <w:marRight w:val="0"/>
      <w:marTop w:val="0"/>
      <w:marBottom w:val="0"/>
      <w:divBdr>
        <w:top w:val="none" w:sz="0" w:space="0" w:color="auto"/>
        <w:left w:val="none" w:sz="0" w:space="0" w:color="auto"/>
        <w:bottom w:val="none" w:sz="0" w:space="0" w:color="auto"/>
        <w:right w:val="none" w:sz="0" w:space="0" w:color="auto"/>
      </w:divBdr>
    </w:div>
    <w:div w:id="212287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5EB86-EFEA-4581-9D14-9E5AFE39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3951</Words>
  <Characters>23317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2019-12-04T08:15:00Z</dcterms:created>
  <dcterms:modified xsi:type="dcterms:W3CDTF">2019-12-04T08:15:00Z</dcterms:modified>
</cp:coreProperties>
</file>