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49" w:rsidRPr="0028255A" w:rsidRDefault="00F15449" w:rsidP="00F15449">
      <w:pPr>
        <w:rPr>
          <w:b/>
        </w:rPr>
      </w:pPr>
      <w:r>
        <w:rPr>
          <w:b/>
        </w:rPr>
        <w:t>M</w:t>
      </w:r>
      <w:r w:rsidRPr="0028255A">
        <w:rPr>
          <w:b/>
        </w:rPr>
        <w:t>ěsto Český Krumlov</w:t>
      </w:r>
    </w:p>
    <w:p w:rsidR="00902D44" w:rsidRDefault="00902D44" w:rsidP="00F15449">
      <w:r>
        <w:t>zastoupené:</w:t>
      </w:r>
    </w:p>
    <w:p w:rsidR="00F15449" w:rsidRPr="00316CC1" w:rsidRDefault="00F15449" w:rsidP="00F15449">
      <w:r>
        <w:t>Bc. Soňou Petrákovou, MBA, vedoucí oddělení kancelář starosty</w:t>
      </w:r>
    </w:p>
    <w:p w:rsidR="00F15449" w:rsidRPr="00316CC1" w:rsidRDefault="00F15449" w:rsidP="00F15449">
      <w:r w:rsidRPr="00316CC1">
        <w:t>náměstí Svornosti 1</w:t>
      </w:r>
    </w:p>
    <w:p w:rsidR="00F15449" w:rsidRPr="00316CC1" w:rsidRDefault="00F15449" w:rsidP="00F15449">
      <w:r w:rsidRPr="00316CC1">
        <w:t>381 01 Český Krumlov</w:t>
      </w:r>
    </w:p>
    <w:p w:rsidR="00F15449" w:rsidRPr="00316CC1" w:rsidRDefault="00F15449" w:rsidP="00F15449">
      <w:r w:rsidRPr="00316CC1">
        <w:t>IČ: 00245836</w:t>
      </w:r>
    </w:p>
    <w:p w:rsidR="00F15449" w:rsidRPr="00316CC1" w:rsidRDefault="00F15449" w:rsidP="00F15449">
      <w:r w:rsidRPr="00316CC1">
        <w:t>DIČ: CZ00245836</w:t>
      </w:r>
    </w:p>
    <w:p w:rsidR="00F15449" w:rsidRPr="00316CC1" w:rsidRDefault="00F15449" w:rsidP="00F15449">
      <w:r w:rsidRPr="00316CC1">
        <w:t>bankovní spojení: Komerční banka, a. s.</w:t>
      </w:r>
    </w:p>
    <w:p w:rsidR="00F15449" w:rsidRPr="00316CC1" w:rsidRDefault="00F15449" w:rsidP="00F15449">
      <w:r w:rsidRPr="00316CC1">
        <w:t xml:space="preserve">č. </w:t>
      </w:r>
      <w:proofErr w:type="spellStart"/>
      <w:r w:rsidRPr="00316CC1">
        <w:t>ú.</w:t>
      </w:r>
      <w:proofErr w:type="spellEnd"/>
      <w:r w:rsidRPr="00316CC1">
        <w:t>: 19-221241/0100</w:t>
      </w:r>
    </w:p>
    <w:p w:rsidR="00F15449" w:rsidRDefault="00F15449" w:rsidP="00F15449">
      <w:r w:rsidRPr="00316CC1">
        <w:t>(dále jen obstaravatel)</w:t>
      </w:r>
    </w:p>
    <w:p w:rsidR="00F15449" w:rsidRPr="00316CC1" w:rsidRDefault="00F15449" w:rsidP="00F15449"/>
    <w:p w:rsidR="00F15449" w:rsidRPr="0028255A" w:rsidRDefault="00F15449" w:rsidP="00F15449">
      <w:pPr>
        <w:rPr>
          <w:noProof/>
        </w:rPr>
      </w:pPr>
      <w:r>
        <w:rPr>
          <w:noProof/>
        </w:rPr>
        <w:t>a</w:t>
      </w:r>
    </w:p>
    <w:p w:rsidR="00F15449" w:rsidRPr="008E5E10" w:rsidRDefault="00F15449" w:rsidP="00F15449">
      <w:pPr>
        <w:outlineLvl w:val="0"/>
        <w:rPr>
          <w:b/>
          <w:noProof/>
        </w:rPr>
      </w:pPr>
      <w:r>
        <w:rPr>
          <w:b/>
          <w:noProof/>
        </w:rPr>
        <w:t>AutoCont CZ a. s.</w:t>
      </w:r>
    </w:p>
    <w:p w:rsidR="00902D44" w:rsidRDefault="001A5242" w:rsidP="002D299D">
      <w:pPr>
        <w:pStyle w:val="xmsonormal"/>
        <w:shd w:val="clear" w:color="auto" w:fill="FFFFFF"/>
        <w:spacing w:before="0" w:beforeAutospacing="0" w:after="0" w:afterAutospacing="0"/>
        <w:rPr>
          <w:noProof/>
        </w:rPr>
      </w:pPr>
      <w:r>
        <w:rPr>
          <w:noProof/>
        </w:rPr>
        <w:t>z</w:t>
      </w:r>
      <w:r w:rsidR="00F15449" w:rsidRPr="002D299D">
        <w:rPr>
          <w:noProof/>
        </w:rPr>
        <w:t>astoupený</w:t>
      </w:r>
      <w:r w:rsidR="00902D44">
        <w:rPr>
          <w:noProof/>
        </w:rPr>
        <w:t>:</w:t>
      </w:r>
    </w:p>
    <w:p w:rsidR="002D299D" w:rsidRPr="002D299D" w:rsidRDefault="00F15449" w:rsidP="002D299D">
      <w:pPr>
        <w:pStyle w:val="xmsonormal"/>
        <w:shd w:val="clear" w:color="auto" w:fill="FFFFFF"/>
        <w:spacing w:before="0" w:beforeAutospacing="0" w:after="0" w:afterAutospacing="0"/>
      </w:pPr>
      <w:r w:rsidRPr="002D299D">
        <w:rPr>
          <w:noProof/>
        </w:rPr>
        <w:t xml:space="preserve">panem </w:t>
      </w:r>
      <w:r w:rsidR="00E45581">
        <w:rPr>
          <w:bCs/>
        </w:rPr>
        <w:t xml:space="preserve">Jaromírem </w:t>
      </w:r>
      <w:proofErr w:type="spellStart"/>
      <w:r w:rsidR="00E45581">
        <w:rPr>
          <w:bCs/>
        </w:rPr>
        <w:t>Vejpustkem</w:t>
      </w:r>
      <w:proofErr w:type="spellEnd"/>
    </w:p>
    <w:p w:rsidR="00F15449" w:rsidRPr="002D299D" w:rsidRDefault="00E45581" w:rsidP="002D299D">
      <w:pPr>
        <w:pStyle w:val="xmsonormal"/>
        <w:shd w:val="clear" w:color="auto" w:fill="FFFFFF"/>
        <w:spacing w:before="0" w:beforeAutospacing="0" w:after="0" w:afterAutospacing="0"/>
      </w:pPr>
      <w:r>
        <w:t>místopředsedou představenstva</w:t>
      </w:r>
    </w:p>
    <w:p w:rsidR="00F15449" w:rsidRPr="008E5E10" w:rsidRDefault="00F15449" w:rsidP="00F15449">
      <w:pPr>
        <w:rPr>
          <w:noProof/>
        </w:rPr>
      </w:pPr>
      <w:r>
        <w:rPr>
          <w:noProof/>
        </w:rPr>
        <w:t>Hornopolní 3322/34</w:t>
      </w:r>
    </w:p>
    <w:p w:rsidR="00F15449" w:rsidRPr="008E5E10" w:rsidRDefault="00F15449" w:rsidP="00F15449">
      <w:pPr>
        <w:rPr>
          <w:noProof/>
        </w:rPr>
      </w:pPr>
      <w:r>
        <w:rPr>
          <w:noProof/>
        </w:rPr>
        <w:t>702 00 Ostrava</w:t>
      </w:r>
    </w:p>
    <w:p w:rsidR="00F15449" w:rsidRPr="008E5E10" w:rsidRDefault="00F15449" w:rsidP="00F15449">
      <w:pPr>
        <w:rPr>
          <w:noProof/>
        </w:rPr>
      </w:pPr>
      <w:r w:rsidRPr="008E5E10">
        <w:rPr>
          <w:noProof/>
        </w:rPr>
        <w:t xml:space="preserve">IČ: </w:t>
      </w:r>
      <w:r>
        <w:rPr>
          <w:noProof/>
        </w:rPr>
        <w:t>47676795</w:t>
      </w:r>
    </w:p>
    <w:p w:rsidR="00F15449" w:rsidRPr="008E5E10" w:rsidRDefault="00F15449" w:rsidP="00F15449">
      <w:pPr>
        <w:rPr>
          <w:noProof/>
        </w:rPr>
      </w:pPr>
      <w:r w:rsidRPr="008E5E10">
        <w:rPr>
          <w:noProof/>
        </w:rPr>
        <w:t>DIČ: CZ</w:t>
      </w:r>
      <w:r>
        <w:rPr>
          <w:noProof/>
        </w:rPr>
        <w:t>47676795</w:t>
      </w:r>
    </w:p>
    <w:p w:rsidR="00F15449" w:rsidRPr="008E5E10" w:rsidRDefault="00F15449" w:rsidP="00F15449">
      <w:pPr>
        <w:rPr>
          <w:noProof/>
        </w:rPr>
      </w:pPr>
      <w:r w:rsidRPr="008E5E10">
        <w:rPr>
          <w:noProof/>
        </w:rPr>
        <w:t xml:space="preserve">bankovní spojení: </w:t>
      </w:r>
      <w:r>
        <w:rPr>
          <w:noProof/>
        </w:rPr>
        <w:t>Česká spořitelna</w:t>
      </w:r>
      <w:r w:rsidR="00902D44">
        <w:rPr>
          <w:noProof/>
        </w:rPr>
        <w:t>, a. s.</w:t>
      </w:r>
    </w:p>
    <w:p w:rsidR="00F15449" w:rsidRPr="0028255A" w:rsidRDefault="00F15449" w:rsidP="00F15449">
      <w:pPr>
        <w:rPr>
          <w:noProof/>
        </w:rPr>
      </w:pPr>
      <w:r w:rsidRPr="008E5E10">
        <w:rPr>
          <w:noProof/>
        </w:rPr>
        <w:t xml:space="preserve">č. ú.: </w:t>
      </w:r>
      <w:r>
        <w:rPr>
          <w:noProof/>
        </w:rPr>
        <w:t>5209452/0800</w:t>
      </w:r>
    </w:p>
    <w:p w:rsidR="00F15449" w:rsidRPr="0028255A" w:rsidRDefault="00F15449" w:rsidP="00F15449">
      <w:r w:rsidRPr="0028255A">
        <w:t>(dále jen objednavatel)</w:t>
      </w:r>
    </w:p>
    <w:p w:rsidR="00F15449" w:rsidRPr="0028255A" w:rsidRDefault="00F15449" w:rsidP="00F15449"/>
    <w:p w:rsidR="00F15449" w:rsidRDefault="00F15449" w:rsidP="00F15449">
      <w:r w:rsidRPr="0028255A">
        <w:t>uzavřeli tuto</w:t>
      </w:r>
    </w:p>
    <w:p w:rsidR="00867CBA" w:rsidRPr="0028255A" w:rsidRDefault="00867CBA" w:rsidP="00F15449"/>
    <w:p w:rsidR="00F15449" w:rsidRPr="0028255A" w:rsidRDefault="00F15449" w:rsidP="00F15449">
      <w:pPr>
        <w:jc w:val="center"/>
        <w:outlineLvl w:val="0"/>
        <w:rPr>
          <w:b/>
          <w:sz w:val="28"/>
          <w:szCs w:val="28"/>
        </w:rPr>
      </w:pPr>
      <w:r w:rsidRPr="0028255A">
        <w:rPr>
          <w:b/>
          <w:sz w:val="28"/>
          <w:szCs w:val="28"/>
        </w:rPr>
        <w:t>Smlouvu o obstarání propagace a reklamy</w:t>
      </w:r>
      <w:r w:rsidR="00401BB0">
        <w:rPr>
          <w:b/>
          <w:sz w:val="28"/>
          <w:szCs w:val="28"/>
        </w:rPr>
        <w:t xml:space="preserve"> a kupní smlouvu</w:t>
      </w:r>
    </w:p>
    <w:p w:rsidR="00F15449" w:rsidRPr="0028255A" w:rsidRDefault="00F15449" w:rsidP="00F15449"/>
    <w:p w:rsidR="00F15449" w:rsidRPr="0028255A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28255A">
        <w:t xml:space="preserve">Město Český Krumlov je </w:t>
      </w:r>
      <w:r>
        <w:t xml:space="preserve">pořadatelem </w:t>
      </w:r>
      <w:r w:rsidR="008845A5">
        <w:t>3</w:t>
      </w:r>
      <w:r>
        <w:t xml:space="preserve">. reprezentačního plesu města Český Krumlov, který se koná v Českém Krumlově </w:t>
      </w:r>
      <w:r w:rsidRPr="0028255A">
        <w:t>v</w:t>
      </w:r>
      <w:r>
        <w:t> </w:t>
      </w:r>
      <w:r w:rsidRPr="0028255A">
        <w:t xml:space="preserve">termínu </w:t>
      </w:r>
      <w:r w:rsidR="008845A5">
        <w:t>11. 2</w:t>
      </w:r>
      <w:r>
        <w:t xml:space="preserve">. </w:t>
      </w:r>
      <w:r w:rsidRPr="0028255A">
        <w:t>201</w:t>
      </w:r>
      <w:r w:rsidR="008845A5">
        <w:t>7</w:t>
      </w:r>
      <w:r w:rsidRPr="0028255A">
        <w:t>. Zároveň je vydavatelem propagačních a reklamních materiálů na t</w:t>
      </w:r>
      <w:r>
        <w:t>u</w:t>
      </w:r>
      <w:r w:rsidRPr="0028255A">
        <w:t>to akc</w:t>
      </w:r>
      <w:r>
        <w:t>i</w:t>
      </w:r>
      <w:r w:rsidRPr="0028255A">
        <w:t>.</w:t>
      </w:r>
    </w:p>
    <w:p w:rsidR="00401BB0" w:rsidRDefault="00F15449" w:rsidP="00401BB0">
      <w:pPr>
        <w:numPr>
          <w:ilvl w:val="0"/>
          <w:numId w:val="1"/>
        </w:numPr>
        <w:tabs>
          <w:tab w:val="num" w:pos="360"/>
        </w:tabs>
        <w:ind w:left="357" w:hanging="357"/>
        <w:jc w:val="both"/>
      </w:pPr>
      <w:r w:rsidRPr="0028255A">
        <w:t xml:space="preserve">Předmětem této smlouvy je </w:t>
      </w:r>
      <w:r w:rsidR="00401BB0" w:rsidRPr="0028255A">
        <w:t>v</w:t>
      </w:r>
      <w:r w:rsidR="00401BB0">
        <w:t> </w:t>
      </w:r>
      <w:r w:rsidR="00401BB0" w:rsidRPr="0028255A">
        <w:t xml:space="preserve">rámci </w:t>
      </w:r>
      <w:r w:rsidR="00401BB0">
        <w:t>3. reprezentačního plesu města Český Krumlov zajištění:</w:t>
      </w:r>
    </w:p>
    <w:p w:rsidR="00F15449" w:rsidRDefault="00401BB0" w:rsidP="00401BB0">
      <w:pPr>
        <w:ind w:left="1276" w:hanging="425"/>
        <w:jc w:val="both"/>
      </w:pPr>
      <w:r>
        <w:t xml:space="preserve">a)    </w:t>
      </w:r>
      <w:r w:rsidR="00F15449" w:rsidRPr="0028255A">
        <w:t xml:space="preserve">propagace a reklamy obstaravatelem </w:t>
      </w:r>
      <w:r>
        <w:t xml:space="preserve">pro objednavatele </w:t>
      </w:r>
      <w:r w:rsidR="00F15449" w:rsidRPr="0028255A">
        <w:t xml:space="preserve">v rámci </w:t>
      </w:r>
      <w:r w:rsidR="008845A5">
        <w:t>3</w:t>
      </w:r>
      <w:r w:rsidR="00F15449">
        <w:t xml:space="preserve">. reprezentačního </w:t>
      </w:r>
      <w:r>
        <w:t xml:space="preserve">                      </w:t>
      </w:r>
      <w:r w:rsidR="002A4F44">
        <w:t xml:space="preserve">  </w:t>
      </w:r>
      <w:r w:rsidR="00F15449">
        <w:t xml:space="preserve">plesu města Český Krumlov </w:t>
      </w:r>
      <w:r w:rsidR="00F15449" w:rsidRPr="0028255A">
        <w:t>pro objednavatele</w:t>
      </w:r>
    </w:p>
    <w:p w:rsidR="00401BB0" w:rsidRPr="004A14FF" w:rsidRDefault="00401BB0" w:rsidP="00401BB0">
      <w:pPr>
        <w:spacing w:after="120"/>
        <w:ind w:left="1276" w:hanging="425"/>
        <w:jc w:val="both"/>
      </w:pPr>
      <w:r>
        <w:t>b)   poskytnutí zboží objednavatelem</w:t>
      </w:r>
      <w:r w:rsidR="009F308E">
        <w:t>.</w:t>
      </w:r>
    </w:p>
    <w:p w:rsidR="00F15449" w:rsidRPr="0028255A" w:rsidRDefault="00F15449" w:rsidP="00401BB0">
      <w:pPr>
        <w:numPr>
          <w:ilvl w:val="0"/>
          <w:numId w:val="1"/>
        </w:numPr>
        <w:tabs>
          <w:tab w:val="num" w:pos="360"/>
        </w:tabs>
        <w:spacing w:after="120"/>
        <w:ind w:left="357" w:hanging="357"/>
        <w:jc w:val="both"/>
      </w:pPr>
      <w:r w:rsidRPr="0028255A">
        <w:t>Obstaravatel se zavazuje, že v rámci příprav a realizace uvedené akce zajistí objednavateli reklamu v následujících propagačních materiálech a v tomto rozsahu:</w:t>
      </w:r>
    </w:p>
    <w:p w:rsidR="00DA6B0D" w:rsidRDefault="00F15449" w:rsidP="00DA6B0D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60"/>
        <w:jc w:val="both"/>
      </w:pPr>
      <w:r w:rsidRPr="008E5E10">
        <w:t>Společnost objednavatele bude prezentována na plakátu</w:t>
      </w:r>
      <w:r w:rsidR="008845A5">
        <w:t xml:space="preserve">, </w:t>
      </w:r>
      <w:r w:rsidR="001A5242">
        <w:t>pozvánkách</w:t>
      </w:r>
      <w:r w:rsidR="00DA6B0D">
        <w:t xml:space="preserve"> </w:t>
      </w:r>
      <w:r w:rsidR="00071CE3">
        <w:t xml:space="preserve">                                     </w:t>
      </w:r>
      <w:r w:rsidR="00DA6B0D">
        <w:t>a</w:t>
      </w:r>
      <w:r w:rsidR="001A5242">
        <w:t xml:space="preserve"> </w:t>
      </w:r>
      <w:r w:rsidR="00780B20">
        <w:t xml:space="preserve">vstupenkách </w:t>
      </w:r>
      <w:r>
        <w:t>k akci</w:t>
      </w:r>
      <w:r w:rsidRPr="008E5E10">
        <w:t xml:space="preserve"> jako „</w:t>
      </w:r>
      <w:r>
        <w:t>generální</w:t>
      </w:r>
      <w:r w:rsidRPr="008E5E10">
        <w:t xml:space="preserve"> partner“. </w:t>
      </w:r>
    </w:p>
    <w:p w:rsidR="00780B20" w:rsidRDefault="00780B20" w:rsidP="00F15449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60"/>
        <w:jc w:val="both"/>
      </w:pPr>
      <w:r>
        <w:t xml:space="preserve">Obstaravatel zajistí propagaci společnosti objednavatele na tištěném seznamu partnerů a donátorů v sekci </w:t>
      </w:r>
      <w:r w:rsidRPr="008E5E10">
        <w:t>„</w:t>
      </w:r>
      <w:r>
        <w:t>generální</w:t>
      </w:r>
      <w:r w:rsidRPr="008E5E10">
        <w:t xml:space="preserve"> </w:t>
      </w:r>
      <w:r>
        <w:t>partner“ akce.</w:t>
      </w:r>
    </w:p>
    <w:p w:rsidR="00DA6B0D" w:rsidRDefault="00DA6B0D" w:rsidP="00F15449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60"/>
        <w:jc w:val="both"/>
      </w:pPr>
      <w:r>
        <w:t>Obstaravatel zajistí propagaci společnosti na tištěném programu samotné akce.</w:t>
      </w:r>
    </w:p>
    <w:p w:rsidR="00103CD1" w:rsidRPr="008E5E10" w:rsidRDefault="00103CD1" w:rsidP="00F15449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60"/>
        <w:jc w:val="both"/>
      </w:pPr>
      <w:r>
        <w:t>Obstaravatel se zavazuje zajistit prezentaci loga společnosti na billboardu akce.</w:t>
      </w:r>
    </w:p>
    <w:p w:rsidR="00A34C61" w:rsidRPr="00A34C61" w:rsidRDefault="00F15449" w:rsidP="00A34C61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59" w:hanging="357"/>
        <w:jc w:val="both"/>
      </w:pPr>
      <w:r w:rsidRPr="008E5E10">
        <w:t>Společnost objednavatele bude dále uvedena v tiskových zprávách k akci a v Novinách města Český Krumlov jako „</w:t>
      </w:r>
      <w:r>
        <w:t>generální</w:t>
      </w:r>
      <w:r w:rsidRPr="008E5E10">
        <w:t xml:space="preserve"> partner“.</w:t>
      </w:r>
    </w:p>
    <w:p w:rsidR="00A34C61" w:rsidRDefault="00A34C61" w:rsidP="008B13B4">
      <w:pPr>
        <w:numPr>
          <w:ilvl w:val="0"/>
          <w:numId w:val="1"/>
        </w:numPr>
        <w:tabs>
          <w:tab w:val="clear" w:pos="5179"/>
          <w:tab w:val="num" w:pos="720"/>
          <w:tab w:val="left" w:pos="1260"/>
        </w:tabs>
        <w:spacing w:after="180" w:line="259" w:lineRule="auto"/>
        <w:ind w:left="357" w:hanging="357"/>
        <w:contextualSpacing/>
        <w:jc w:val="both"/>
      </w:pPr>
      <w:r>
        <w:lastRenderedPageBreak/>
        <w:t xml:space="preserve">Společnost </w:t>
      </w:r>
      <w:r w:rsidRPr="008E5E10">
        <w:t xml:space="preserve">objednavatele bude prezentována na oficiálních internetových stránkách </w:t>
      </w:r>
      <w:r w:rsidRPr="008E5E10">
        <w:rPr>
          <w:noProof/>
        </w:rPr>
        <w:t>obstaravatele u programu akce a na stránce „</w:t>
      </w:r>
      <w:r w:rsidR="00DA6B0D">
        <w:rPr>
          <w:noProof/>
        </w:rPr>
        <w:t xml:space="preserve">Partneři </w:t>
      </w:r>
      <w:r w:rsidRPr="008E5E10">
        <w:rPr>
          <w:noProof/>
        </w:rPr>
        <w:t>města</w:t>
      </w:r>
      <w:r w:rsidR="00BF3D1E">
        <w:rPr>
          <w:noProof/>
        </w:rPr>
        <w:t xml:space="preserve"> </w:t>
      </w:r>
      <w:r>
        <w:rPr>
          <w:noProof/>
        </w:rPr>
        <w:t>Český Krumlov</w:t>
      </w:r>
      <w:r w:rsidR="00F20D46" w:rsidRPr="008E5E10">
        <w:t>“</w:t>
      </w:r>
      <w:r>
        <w:rPr>
          <w:noProof/>
        </w:rPr>
        <w:t xml:space="preserve"> s proklikem na na webové stránky objednavatele (www.autocont.cz), v aktualitě k akci, </w:t>
      </w:r>
      <w:r w:rsidRPr="008E5E10">
        <w:rPr>
          <w:noProof/>
        </w:rPr>
        <w:t>v </w:t>
      </w:r>
      <w:r>
        <w:rPr>
          <w:noProof/>
        </w:rPr>
        <w:t xml:space="preserve"> </w:t>
      </w:r>
      <w:r w:rsidRPr="008E5E10">
        <w:rPr>
          <w:noProof/>
        </w:rPr>
        <w:t>e-mailovém příspěvku rozesílaném prostřednictvím konference MailFórum jako „</w:t>
      </w:r>
      <w:r>
        <w:rPr>
          <w:noProof/>
        </w:rPr>
        <w:t>generální</w:t>
      </w:r>
      <w:r w:rsidRPr="008E5E10">
        <w:rPr>
          <w:noProof/>
        </w:rPr>
        <w:t xml:space="preserve"> partner“</w:t>
      </w:r>
      <w:r>
        <w:rPr>
          <w:noProof/>
        </w:rPr>
        <w:t xml:space="preserve"> a také formou katalogového listu na OIS Český Krumlov</w:t>
      </w:r>
      <w:r w:rsidRPr="00A34C61">
        <w:rPr>
          <w:noProof/>
        </w:rPr>
        <w:t>.</w:t>
      </w:r>
    </w:p>
    <w:p w:rsidR="008B13B4" w:rsidRDefault="008B13B4" w:rsidP="008B13B4">
      <w:pPr>
        <w:tabs>
          <w:tab w:val="left" w:pos="1260"/>
        </w:tabs>
        <w:spacing w:after="180" w:line="259" w:lineRule="auto"/>
        <w:ind w:left="357"/>
        <w:contextualSpacing/>
        <w:jc w:val="both"/>
      </w:pPr>
    </w:p>
    <w:p w:rsidR="00F15449" w:rsidRDefault="00F15449" w:rsidP="008B13B4">
      <w:pPr>
        <w:numPr>
          <w:ilvl w:val="0"/>
          <w:numId w:val="1"/>
        </w:numPr>
        <w:tabs>
          <w:tab w:val="clear" w:pos="5179"/>
          <w:tab w:val="num" w:pos="720"/>
          <w:tab w:val="left" w:pos="1260"/>
        </w:tabs>
        <w:spacing w:after="180" w:line="259" w:lineRule="auto"/>
        <w:ind w:left="357" w:hanging="357"/>
        <w:contextualSpacing/>
        <w:jc w:val="both"/>
      </w:pPr>
      <w:r>
        <w:rPr>
          <w:noProof/>
        </w:rPr>
        <w:t xml:space="preserve">Obstaravatel zajistí prezentaci objednavatele formou banneru (cca 180 x 120 px) umístěného po dobu tří měsíců (leden – březen 2016) na webových stránkách </w:t>
      </w:r>
      <w:hyperlink r:id="rId8" w:history="1">
        <w:r w:rsidRPr="00F20D46">
          <w:rPr>
            <w:rStyle w:val="Hypertextovodkaz"/>
            <w:noProof/>
            <w:color w:val="auto"/>
            <w:u w:val="none"/>
          </w:rPr>
          <w:t>www.ckrumlov.cz</w:t>
        </w:r>
      </w:hyperlink>
      <w:r w:rsidRPr="00F20D46">
        <w:rPr>
          <w:noProof/>
        </w:rPr>
        <w:t xml:space="preserve">, </w:t>
      </w:r>
      <w:r>
        <w:rPr>
          <w:noProof/>
        </w:rPr>
        <w:t>modul občan/turista.</w:t>
      </w:r>
    </w:p>
    <w:p w:rsidR="008B13B4" w:rsidRPr="008E5E10" w:rsidRDefault="008B13B4" w:rsidP="008B13B4">
      <w:pPr>
        <w:tabs>
          <w:tab w:val="left" w:pos="1260"/>
        </w:tabs>
        <w:spacing w:after="180" w:line="259" w:lineRule="auto"/>
        <w:ind w:left="357"/>
        <w:contextualSpacing/>
        <w:jc w:val="both"/>
      </w:pPr>
    </w:p>
    <w:p w:rsidR="00F15449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8E5E10">
        <w:t>Obstaravatel se zavazuje zajistit</w:t>
      </w:r>
      <w:r>
        <w:t xml:space="preserve"> prostor pro</w:t>
      </w:r>
      <w:r w:rsidRPr="008E5E10">
        <w:t xml:space="preserve"> inzerci </w:t>
      </w:r>
      <w:r>
        <w:t xml:space="preserve">objednavatele </w:t>
      </w:r>
      <w:r w:rsidRPr="008E5E10">
        <w:t>v N</w:t>
      </w:r>
      <w:r>
        <w:t>ov</w:t>
      </w:r>
      <w:r w:rsidR="00DA6B0D">
        <w:t>inách města Český Krumlov na 1/4</w:t>
      </w:r>
      <w:r w:rsidRPr="008E5E10">
        <w:t xml:space="preserve"> strany formátu A4 (tj. </w:t>
      </w:r>
      <w:r w:rsidR="00DA6B0D">
        <w:t>94,75</w:t>
      </w:r>
      <w:r w:rsidRPr="008E5E10">
        <w:t xml:space="preserve"> * </w:t>
      </w:r>
      <w:r w:rsidR="00DA6B0D">
        <w:t>132</w:t>
      </w:r>
      <w:r w:rsidRPr="008E5E10">
        <w:t xml:space="preserve"> mm) v </w:t>
      </w:r>
      <w:r w:rsidR="00DA6B0D">
        <w:t>březnovém</w:t>
      </w:r>
      <w:r w:rsidR="00F20D46">
        <w:t xml:space="preserve"> vydání roku 2017</w:t>
      </w:r>
      <w:r w:rsidRPr="008E5E10">
        <w:t xml:space="preserve"> (či jiném měsíci dle </w:t>
      </w:r>
      <w:r>
        <w:t xml:space="preserve">předchozí </w:t>
      </w:r>
      <w:r w:rsidRPr="008E5E10">
        <w:t>dohody).</w:t>
      </w:r>
      <w:r>
        <w:t xml:space="preserve"> Podklady pro inzerci zajistí objednavatel.</w:t>
      </w:r>
    </w:p>
    <w:p w:rsidR="00F15449" w:rsidRPr="008E5E10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Obstaravatel se zavazuje k prezentaci společnosti objednavatele v PR článku (např. formou rozhovoru s představitelem vedení společnosti) ½ strany formátu A4 s náklad</w:t>
      </w:r>
      <w:r w:rsidR="00DA6B0D">
        <w:t xml:space="preserve">em min. 6800 ks a to ve </w:t>
      </w:r>
      <w:r>
        <w:t>vydání Novin města (či v měsíci dle předchozí dohody).</w:t>
      </w:r>
    </w:p>
    <w:p w:rsidR="00F15449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8E5E10">
        <w:t xml:space="preserve">Obstaravatel se zavazuje zajistit prezentaci loga společnosti na LCD panelu v Infocentru Český Krumlov, náměstí Svornosti 2 v termínu od </w:t>
      </w:r>
      <w:r w:rsidR="003354BD">
        <w:t>6</w:t>
      </w:r>
      <w:r w:rsidR="00274DB1">
        <w:t>. 1. 2017</w:t>
      </w:r>
      <w:r w:rsidRPr="008E5E10">
        <w:t xml:space="preserve"> do </w:t>
      </w:r>
      <w:r w:rsidR="00274DB1">
        <w:t>11</w:t>
      </w:r>
      <w:r w:rsidRPr="008E5E10">
        <w:t>.</w:t>
      </w:r>
      <w:r w:rsidR="00401BB0">
        <w:t xml:space="preserve"> </w:t>
      </w:r>
      <w:r w:rsidR="00274DB1">
        <w:t>2. 2017</w:t>
      </w:r>
      <w:r w:rsidRPr="008E5E10">
        <w:t>.</w:t>
      </w:r>
    </w:p>
    <w:p w:rsidR="001A5242" w:rsidRDefault="001A5242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Obstaravatel se zavazuje</w:t>
      </w:r>
      <w:r w:rsidRPr="001A5242">
        <w:t xml:space="preserve"> </w:t>
      </w:r>
      <w:r w:rsidRPr="008E5E10">
        <w:t>zajistit prezentaci loga společnosti během konání akce prostřednictvím velkoplošné LED obrazovky umístěné na hlavním pódiu</w:t>
      </w:r>
      <w:r w:rsidR="00071CE3">
        <w:t>.</w:t>
      </w:r>
    </w:p>
    <w:p w:rsidR="001A5242" w:rsidRPr="008E5E10" w:rsidRDefault="001A5242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 xml:space="preserve">Obstaravatel se zavazuje zajistit prostor k prezentaci formou umístění </w:t>
      </w:r>
      <w:proofErr w:type="spellStart"/>
      <w:r>
        <w:t>roll-upu</w:t>
      </w:r>
      <w:proofErr w:type="spellEnd"/>
      <w:r>
        <w:t xml:space="preserve"> ve vstupním prostoru jízdárny</w:t>
      </w:r>
      <w:r w:rsidR="00CB1DCC">
        <w:t xml:space="preserve">, </w:t>
      </w:r>
      <w:proofErr w:type="spellStart"/>
      <w:r w:rsidR="00CB1DCC">
        <w:t>roll</w:t>
      </w:r>
      <w:proofErr w:type="spellEnd"/>
      <w:r w:rsidR="00CB1DCC">
        <w:t>-up dodá objednavatel.</w:t>
      </w:r>
    </w:p>
    <w:p w:rsidR="00F15449" w:rsidRPr="008E5E10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8E5E10">
        <w:t xml:space="preserve">Obstaravatel </w:t>
      </w:r>
      <w:r>
        <w:t>se zavazuje zajistit prostor pro krátké pozdravení zástupce objednavatele při zahájení plesu s moderátorem a starostou města.</w:t>
      </w:r>
    </w:p>
    <w:p w:rsidR="00F15449" w:rsidRPr="008E5E10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8E5E10">
        <w:t>Obstaravatel s</w:t>
      </w:r>
      <w:r>
        <w:t xml:space="preserve">e zavazuje dodat objednavateli </w:t>
      </w:r>
      <w:r w:rsidR="00AA7403">
        <w:t xml:space="preserve">8 </w:t>
      </w:r>
      <w:r w:rsidRPr="008E5E10">
        <w:t>ks vstu</w:t>
      </w:r>
      <w:r w:rsidR="00CB1DCC">
        <w:t>penek na 3</w:t>
      </w:r>
      <w:r w:rsidRPr="008E5E10">
        <w:t xml:space="preserve">. reprezentační ples města Český Krumlov. </w:t>
      </w:r>
    </w:p>
    <w:p w:rsidR="00F15449" w:rsidRDefault="00F15449" w:rsidP="00197B9C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8E5E10">
        <w:t>Obstaravatel s</w:t>
      </w:r>
      <w:r>
        <w:t>e zavazuje dodat objednavateli</w:t>
      </w:r>
      <w:r w:rsidR="00AA7403">
        <w:t>8</w:t>
      </w:r>
      <w:r w:rsidRPr="008E5E10">
        <w:t xml:space="preserve"> ks </w:t>
      </w:r>
      <w:r w:rsidR="003354BD">
        <w:t>volných vstupenek na expozice v areálu klášterů Český Krumlov.</w:t>
      </w:r>
    </w:p>
    <w:p w:rsidR="00F15449" w:rsidRPr="008E5E10" w:rsidRDefault="00F15449" w:rsidP="00CB1DCC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 xml:space="preserve">Obstaravatel se zavazuje zajistit objednavateli ubytovací služby pro </w:t>
      </w:r>
      <w:r w:rsidR="00AA7403">
        <w:t xml:space="preserve">4 </w:t>
      </w:r>
      <w:r>
        <w:t>osoby</w:t>
      </w:r>
      <w:r w:rsidR="00CB1DCC">
        <w:t xml:space="preserve"> v místě a v čase konání akc</w:t>
      </w:r>
      <w:r w:rsidR="003354BD">
        <w:t xml:space="preserve">e </w:t>
      </w:r>
      <w:r w:rsidR="00401BB0">
        <w:t xml:space="preserve">dne </w:t>
      </w:r>
      <w:r w:rsidR="003354BD">
        <w:t>11</w:t>
      </w:r>
      <w:r w:rsidR="00401BB0">
        <w:t>. 2.</w:t>
      </w:r>
      <w:r w:rsidR="003354BD">
        <w:t xml:space="preserve"> 2017</w:t>
      </w:r>
      <w:r>
        <w:t>.</w:t>
      </w:r>
    </w:p>
    <w:p w:rsidR="00F15449" w:rsidRPr="008E5E10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8E5E10">
        <w:t>Objednavatel se zavazuje předat obstaravateli příslušné podklady (logo společnosti, podklady pro </w:t>
      </w:r>
      <w:r>
        <w:t>inzerci v Novinách města</w:t>
      </w:r>
      <w:r w:rsidR="00CB1DCC">
        <w:t xml:space="preserve"> atd.),</w:t>
      </w:r>
      <w:r w:rsidRPr="008E5E10">
        <w:t xml:space="preserve"> v tiskové kvalitě, v odpovídajícím grafickém rozměru a formátu a to tak, aby je bylo možno včas a vyváženě zapracovat do propagačních tiskovin, nejpozději však do </w:t>
      </w:r>
      <w:r w:rsidR="00CB1DCC">
        <w:t>6.</w:t>
      </w:r>
      <w:r w:rsidR="00401BB0">
        <w:t xml:space="preserve"> </w:t>
      </w:r>
      <w:r w:rsidR="00CB1DCC">
        <w:t>12</w:t>
      </w:r>
      <w:r w:rsidR="003354BD">
        <w:t>. 2017</w:t>
      </w:r>
      <w:r w:rsidRPr="008E5E10">
        <w:t>.</w:t>
      </w:r>
    </w:p>
    <w:p w:rsidR="00F15449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8E5E10">
        <w:t>Obstaravatel se zavazuje předložit všechny tiskové materiály ke kontrole objednateli v dostatečném časovém předstihu před jejich</w:t>
      </w:r>
      <w:r>
        <w:t xml:space="preserve"> uveřejněním v datové podobě. K </w:t>
      </w:r>
      <w:r w:rsidRPr="008E5E10">
        <w:t>takto předloženým podkladům se objednatel zavazuje vyjádřit do 3 dnů po jejich obdržení.</w:t>
      </w:r>
    </w:p>
    <w:p w:rsidR="000F39AE" w:rsidRPr="002550AE" w:rsidRDefault="000F39AE" w:rsidP="002550AE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Obstaravatel</w:t>
      </w:r>
      <w:r w:rsidRPr="002550AE">
        <w:t xml:space="preserve"> je povinen dodat nejpozději do 14 dnů od s</w:t>
      </w:r>
      <w:r>
        <w:t>končení plnění</w:t>
      </w:r>
      <w:r w:rsidRPr="002550AE">
        <w:t xml:space="preserve"> objednateli kompletní dokumentaci provedené reklamy tzn. fotodokumentaci, tištěné materiály, mediální výstupy atd.</w:t>
      </w:r>
    </w:p>
    <w:p w:rsidR="00F15449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8E5E10">
        <w:lastRenderedPageBreak/>
        <w:t xml:space="preserve">Objednavatel se zavazuje uhradit za poskytnuté služby </w:t>
      </w:r>
      <w:r w:rsidRPr="00071CE3">
        <w:t xml:space="preserve">částku ve výši </w:t>
      </w:r>
      <w:r w:rsidR="003354BD" w:rsidRPr="00071CE3">
        <w:t>5</w:t>
      </w:r>
      <w:r w:rsidR="001B4423" w:rsidRPr="00071CE3">
        <w:t>7</w:t>
      </w:r>
      <w:r w:rsidRPr="00071CE3">
        <w:t>.</w:t>
      </w:r>
      <w:r w:rsidR="002550AE" w:rsidRPr="00071CE3">
        <w:t xml:space="preserve"> 000</w:t>
      </w:r>
      <w:r w:rsidRPr="00071CE3">
        <w:t xml:space="preserve"> Kč</w:t>
      </w:r>
      <w:r w:rsidR="009F308E" w:rsidRPr="00071CE3">
        <w:t xml:space="preserve"> </w:t>
      </w:r>
      <w:r w:rsidR="001B4423" w:rsidRPr="00071CE3">
        <w:t>bez</w:t>
      </w:r>
      <w:r w:rsidR="00CC603D" w:rsidRPr="00071CE3">
        <w:t xml:space="preserve"> DPH</w:t>
      </w:r>
      <w:r w:rsidR="009F308E">
        <w:t xml:space="preserve"> </w:t>
      </w:r>
      <w:r w:rsidRPr="008E5E10">
        <w:t>(slovy </w:t>
      </w:r>
      <w:r w:rsidR="003354BD" w:rsidRPr="00CC603D">
        <w:t>padesát</w:t>
      </w:r>
      <w:r w:rsidRPr="00CC603D">
        <w:t xml:space="preserve"> </w:t>
      </w:r>
      <w:r w:rsidR="001B4423">
        <w:t>sedm</w:t>
      </w:r>
      <w:r w:rsidR="002550AE">
        <w:t xml:space="preserve"> </w:t>
      </w:r>
      <w:r w:rsidR="00AA7403">
        <w:t>tisíc</w:t>
      </w:r>
      <w:r w:rsidR="002550AE">
        <w:t xml:space="preserve"> </w:t>
      </w:r>
      <w:r w:rsidR="00CC603D">
        <w:t>k</w:t>
      </w:r>
      <w:r w:rsidR="002550AE">
        <w:t>orun</w:t>
      </w:r>
      <w:r w:rsidRPr="008E5E10">
        <w:t xml:space="preserve"> českých). Platba proběhne v jedné splátce, a to na základě faktury vystavené </w:t>
      </w:r>
      <w:r w:rsidR="003354BD">
        <w:t xml:space="preserve">v měsíci </w:t>
      </w:r>
      <w:r w:rsidR="00401BB0">
        <w:t>lednu</w:t>
      </w:r>
      <w:r w:rsidR="003354BD">
        <w:t xml:space="preserve"> 2017 (se splatností 21 dní), zaslané obstaravatelem.</w:t>
      </w:r>
    </w:p>
    <w:p w:rsidR="00C82D35" w:rsidRDefault="00C82D35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K platbě za reklamu a propagaci v rámci 3. reprezentačního plesu města Český Krumlov bude obstaravatel objednavateli účtovat DPH v zákonem stanovené výši.</w:t>
      </w:r>
    </w:p>
    <w:p w:rsidR="003354BD" w:rsidRDefault="003354BD" w:rsidP="00071CE3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Objednavatel se dále zavazuje</w:t>
      </w:r>
      <w:r w:rsidR="007F20D7">
        <w:t xml:space="preserve">, že </w:t>
      </w:r>
      <w:r w:rsidR="00CB1DCC">
        <w:t xml:space="preserve">za poskytnuté služby </w:t>
      </w:r>
      <w:r w:rsidR="007F20D7">
        <w:t>poskytne</w:t>
      </w:r>
      <w:r w:rsidR="00CB1DCC">
        <w:t xml:space="preserve"> také</w:t>
      </w:r>
      <w:r w:rsidR="007F20D7">
        <w:t xml:space="preserve"> zboží společnosti </w:t>
      </w:r>
      <w:proofErr w:type="spellStart"/>
      <w:r w:rsidR="00D47DCB">
        <w:t>AutoCont</w:t>
      </w:r>
      <w:proofErr w:type="spellEnd"/>
      <w:r w:rsidR="00D47DCB">
        <w:t xml:space="preserve"> CZ a. s</w:t>
      </w:r>
      <w:r w:rsidR="007F20D7">
        <w:t>., a sice</w:t>
      </w:r>
      <w:r w:rsidR="004317EE">
        <w:t xml:space="preserve"> 3 x externí disk USB 1TB, 10 x USB disk 8</w:t>
      </w:r>
      <w:r w:rsidR="002550AE">
        <w:t xml:space="preserve"> </w:t>
      </w:r>
      <w:r w:rsidR="004317EE">
        <w:t xml:space="preserve">GB, 10 x kuličkové pero, 10 x blok, </w:t>
      </w:r>
      <w:r w:rsidR="007F20D7">
        <w:t>Uvedené zboží se objednavatel zavazuje předat obstaravateli do 16. 1. 2017.</w:t>
      </w:r>
    </w:p>
    <w:p w:rsidR="00CC603D" w:rsidRDefault="007F20D7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071CE3">
        <w:t>Obstaravatel se zavazuje uhr</w:t>
      </w:r>
      <w:r w:rsidR="00C82D35" w:rsidRPr="00071CE3">
        <w:t xml:space="preserve">adit za poskytnuté zboží částku </w:t>
      </w:r>
      <w:r w:rsidRPr="00071CE3">
        <w:t>ve výš</w:t>
      </w:r>
      <w:r w:rsidR="00CC603D" w:rsidRPr="00071CE3">
        <w:t xml:space="preserve">i 8. 470 Kč </w:t>
      </w:r>
      <w:r w:rsidRPr="00071CE3">
        <w:t>včetně DPH</w:t>
      </w:r>
      <w:r>
        <w:t xml:space="preserve"> (slovy</w:t>
      </w:r>
      <w:r w:rsidR="00CC603D">
        <w:t xml:space="preserve"> osm tisíc čtyři sta sedmdesát </w:t>
      </w:r>
      <w:r>
        <w:t>korun českých). Platba proběhne v jedné splátce, a to na základě faktury</w:t>
      </w:r>
      <w:r w:rsidR="00B36756">
        <w:t xml:space="preserve"> vystavené a zaslané obstaravatelem do 14 dnů od </w:t>
      </w:r>
      <w:r w:rsidR="009F308E">
        <w:t>dodání zboží</w:t>
      </w:r>
      <w:r w:rsidR="00C82D35">
        <w:t xml:space="preserve">. Smluvní strany se domluvily, </w:t>
      </w:r>
      <w:r w:rsidR="00C82D35" w:rsidRPr="00071CE3">
        <w:t>že částk</w:t>
      </w:r>
      <w:r w:rsidR="00CC603D" w:rsidRPr="00071CE3">
        <w:t xml:space="preserve">a 8. 470 </w:t>
      </w:r>
      <w:r w:rsidR="00C82D35" w:rsidRPr="00071CE3">
        <w:t>Kč za zboží vč. DPH</w:t>
      </w:r>
      <w:r w:rsidR="00C82D35">
        <w:t xml:space="preserve"> bude splatná prostřednictvím vzájemného započtení.</w:t>
      </w:r>
    </w:p>
    <w:p w:rsidR="001B4423" w:rsidRDefault="001B4423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K výše uvedeným cenám bez DPH bude účtována DPH podle právních předpisů platných v době uskutečnění zdanitelného plnění.</w:t>
      </w:r>
    </w:p>
    <w:p w:rsidR="00C82D35" w:rsidRPr="008E5E10" w:rsidRDefault="00C82D35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 xml:space="preserve">Smluvní strany se dohodly, že úhrada zboží vzájemného plnění bude ve shora uvedeném rozsahu uskutečněna formou zápočtu vzájemných pohledávek a dluhů. V souladu s principem barterového obchodu budou peněžitá barterová plnění vzájemně započtena </w:t>
      </w:r>
      <w:r w:rsidR="00071CE3">
        <w:t xml:space="preserve">                       </w:t>
      </w:r>
      <w:r>
        <w:t xml:space="preserve">a strany do faktury za zboží </w:t>
      </w:r>
      <w:r w:rsidR="00AF6265">
        <w:t xml:space="preserve">připojí </w:t>
      </w:r>
      <w:r>
        <w:t xml:space="preserve">doložku </w:t>
      </w:r>
      <w:r w:rsidRPr="008E5E10">
        <w:rPr>
          <w:noProof/>
        </w:rPr>
        <w:t>„</w:t>
      </w:r>
      <w:r>
        <w:rPr>
          <w:noProof/>
        </w:rPr>
        <w:t xml:space="preserve"> NEPLATIT - ZÁPOČET</w:t>
      </w:r>
      <w:r w:rsidRPr="008E5E10">
        <w:t>“</w:t>
      </w:r>
      <w:r>
        <w:t>.</w:t>
      </w:r>
    </w:p>
    <w:p w:rsidR="00F15449" w:rsidRPr="0028255A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28255A">
        <w:t>Obstaravatel je plátcem DPH.</w:t>
      </w:r>
    </w:p>
    <w:p w:rsidR="00F15449" w:rsidRPr="004A14FF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4A14FF">
        <w:t>Tato smlouva nabývá platnosti dnem podpisu účastníků této smlouvy a uzavírá se na období ode dne podpisu do ukončen</w:t>
      </w:r>
      <w:r w:rsidR="007F20D7">
        <w:t>í a finančního vypořádání akce 3</w:t>
      </w:r>
      <w:r w:rsidRPr="004A14FF">
        <w:t>. reprezentační ples města Český Krumlov.</w:t>
      </w:r>
    </w:p>
    <w:p w:rsidR="00F15449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Smluvní strany po dohodě souhlasí, že uzavřená smlouva může být bez omezení zveřejňována na oficiálních webových stránkách města Český Krumlov.</w:t>
      </w:r>
    </w:p>
    <w:p w:rsidR="00F15449" w:rsidRPr="0028255A" w:rsidRDefault="00F15449" w:rsidP="00F15449">
      <w:pPr>
        <w:numPr>
          <w:ilvl w:val="0"/>
          <w:numId w:val="1"/>
        </w:numPr>
        <w:tabs>
          <w:tab w:val="num" w:pos="360"/>
        </w:tabs>
        <w:spacing w:after="60"/>
        <w:ind w:left="357" w:hanging="357"/>
        <w:jc w:val="both"/>
      </w:pPr>
      <w:r w:rsidRPr="0028255A">
        <w:t>Kontaktní osoby:</w:t>
      </w:r>
    </w:p>
    <w:p w:rsidR="00F15449" w:rsidRPr="0028255A" w:rsidRDefault="00F15449" w:rsidP="00F15449">
      <w:pPr>
        <w:spacing w:after="60"/>
        <w:ind w:left="2832" w:hanging="2124"/>
        <w:rPr>
          <w:noProof/>
        </w:rPr>
      </w:pPr>
      <w:r w:rsidRPr="0028255A">
        <w:t>objednavatel</w:t>
      </w:r>
      <w:r w:rsidRPr="0028255A">
        <w:tab/>
      </w:r>
      <w:r w:rsidR="009F308E">
        <w:t>Zuzana Červenková</w:t>
      </w:r>
      <w:r w:rsidR="00AF6265">
        <w:t>, manažerka externí komunikace</w:t>
      </w:r>
      <w:r w:rsidR="00AF6265" w:rsidRPr="00D811D5">
        <w:br/>
      </w:r>
      <w:r w:rsidR="00AF6265" w:rsidRPr="00D811D5">
        <w:rPr>
          <w:noProof/>
        </w:rPr>
        <w:t xml:space="preserve">tel.: </w:t>
      </w:r>
      <w:r w:rsidR="00AF6265">
        <w:rPr>
          <w:noProof/>
        </w:rPr>
        <w:t>602 593 335</w:t>
      </w:r>
      <w:r w:rsidR="00AF6265" w:rsidRPr="00D811D5">
        <w:rPr>
          <w:noProof/>
        </w:rPr>
        <w:t xml:space="preserve">, e-mail: </w:t>
      </w:r>
      <w:r w:rsidR="00AF6265">
        <w:rPr>
          <w:noProof/>
        </w:rPr>
        <w:t>zuzana.cervenkova@autocont.cz</w:t>
      </w:r>
    </w:p>
    <w:p w:rsidR="00F15449" w:rsidRPr="0028255A" w:rsidRDefault="00F15449" w:rsidP="002550AE">
      <w:pPr>
        <w:tabs>
          <w:tab w:val="left" w:pos="2520"/>
        </w:tabs>
        <w:spacing w:after="180"/>
        <w:ind w:left="2835" w:hanging="2126"/>
        <w:rPr>
          <w:noProof/>
        </w:rPr>
      </w:pPr>
      <w:r w:rsidRPr="0028255A">
        <w:rPr>
          <w:noProof/>
        </w:rPr>
        <w:t>obstaravatel</w:t>
      </w:r>
      <w:r w:rsidRPr="0028255A">
        <w:rPr>
          <w:noProof/>
        </w:rPr>
        <w:tab/>
      </w:r>
      <w:r w:rsidRPr="0028255A">
        <w:rPr>
          <w:noProof/>
        </w:rPr>
        <w:tab/>
      </w:r>
      <w:r w:rsidR="007F20D7">
        <w:rPr>
          <w:noProof/>
        </w:rPr>
        <w:t>Bc. Kamila Zemanová</w:t>
      </w:r>
      <w:r w:rsidRPr="0028255A">
        <w:rPr>
          <w:noProof/>
        </w:rPr>
        <w:t>, oddělení kancelář starosty</w:t>
      </w:r>
      <w:r w:rsidRPr="0028255A">
        <w:rPr>
          <w:noProof/>
        </w:rPr>
        <w:br/>
        <w:t xml:space="preserve">tel.: 380 766 328, e-mail: </w:t>
      </w:r>
      <w:hyperlink r:id="rId9" w:history="1">
        <w:r w:rsidR="007F20D7" w:rsidRPr="007F20D7">
          <w:rPr>
            <w:rStyle w:val="Hypertextovodkaz"/>
            <w:noProof/>
            <w:color w:val="auto"/>
            <w:u w:val="none"/>
          </w:rPr>
          <w:t>kamila.zemanova@mu.ckrumlov.cz</w:t>
        </w:r>
      </w:hyperlink>
    </w:p>
    <w:p w:rsidR="00F15449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0E32FD">
        <w:t>Věci výslovně neupravené touto smlouvou se řídí obecně platnými právními předpisy.</w:t>
      </w:r>
    </w:p>
    <w:p w:rsidR="00F15449" w:rsidRDefault="00F15449" w:rsidP="002550AE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28255A">
        <w:t>Smlouva je sepsána ve třech exemplářích, z toho jeden obdrží objednavatel a dva obstaravatel.</w:t>
      </w:r>
    </w:p>
    <w:p w:rsidR="00F15449" w:rsidRPr="0028255A" w:rsidRDefault="00F15449" w:rsidP="00F15449">
      <w:pPr>
        <w:spacing w:after="60"/>
        <w:jc w:val="both"/>
        <w:outlineLvl w:val="0"/>
      </w:pPr>
      <w:r>
        <w:t>V Českém Krumlově dne:</w:t>
      </w:r>
    </w:p>
    <w:p w:rsidR="00F15449" w:rsidRPr="0028255A" w:rsidRDefault="00F15449" w:rsidP="00F15449">
      <w:pPr>
        <w:spacing w:after="60"/>
        <w:jc w:val="both"/>
      </w:pPr>
      <w:r w:rsidRPr="0028255A">
        <w:t>obstaravatel</w:t>
      </w:r>
      <w:r w:rsidRPr="0028255A">
        <w:tab/>
      </w:r>
      <w:r w:rsidRPr="0028255A">
        <w:tab/>
      </w:r>
      <w:r w:rsidRPr="0028255A">
        <w:tab/>
        <w:t xml:space="preserve">                     </w:t>
      </w:r>
      <w:r>
        <w:tab/>
      </w:r>
      <w:r>
        <w:tab/>
        <w:t>o</w:t>
      </w:r>
      <w:r w:rsidRPr="0028255A">
        <w:t>bjednavatel</w:t>
      </w:r>
    </w:p>
    <w:p w:rsidR="00F15449" w:rsidRPr="0028255A" w:rsidRDefault="00F15449" w:rsidP="00F15449">
      <w:pPr>
        <w:spacing w:after="180"/>
        <w:jc w:val="both"/>
      </w:pPr>
      <w:r w:rsidRPr="0028255A">
        <w:t xml:space="preserve">_ _ _ _ _ _ _ _ _ _ _ _ _ _ _ _ _ </w:t>
      </w:r>
      <w:r w:rsidRPr="0028255A">
        <w:tab/>
        <w:t xml:space="preserve">         </w:t>
      </w:r>
      <w:r>
        <w:tab/>
      </w:r>
      <w:r>
        <w:tab/>
      </w:r>
      <w:r w:rsidRPr="0028255A">
        <w:t xml:space="preserve">_ _ _ _ _ _ _ _ _ _ _ _ _ _ _ _ </w:t>
      </w:r>
    </w:p>
    <w:p w:rsidR="00F15449" w:rsidRDefault="00F15449" w:rsidP="00952047">
      <w:pPr>
        <w:pStyle w:val="xmsonormal"/>
        <w:shd w:val="clear" w:color="auto" w:fill="FFFFFF"/>
        <w:spacing w:before="0" w:beforeAutospacing="0" w:after="0" w:afterAutospacing="0"/>
      </w:pPr>
      <w:r>
        <w:rPr>
          <w:noProof/>
        </w:rPr>
        <w:t>Bc. Soňa Petráková, MBA</w:t>
      </w:r>
      <w:r w:rsidRPr="0028255A">
        <w:t xml:space="preserve">         </w:t>
      </w:r>
      <w:r w:rsidR="00952047">
        <w:tab/>
        <w:t xml:space="preserve">          </w:t>
      </w:r>
      <w:r w:rsidR="00952047">
        <w:tab/>
        <w:t xml:space="preserve">            </w:t>
      </w:r>
      <w:r w:rsidR="00E45581">
        <w:rPr>
          <w:bCs/>
        </w:rPr>
        <w:t xml:space="preserve">Jaromír </w:t>
      </w:r>
      <w:proofErr w:type="spellStart"/>
      <w:r w:rsidR="00E45581">
        <w:rPr>
          <w:bCs/>
        </w:rPr>
        <w:t>Vejpustek</w:t>
      </w:r>
      <w:proofErr w:type="spellEnd"/>
    </w:p>
    <w:p w:rsidR="00F15449" w:rsidRDefault="00F15449" w:rsidP="00952047">
      <w:pPr>
        <w:pStyle w:val="xmsonormal"/>
        <w:shd w:val="clear" w:color="auto" w:fill="FFFFFF"/>
        <w:spacing w:before="0" w:beforeAutospacing="0" w:after="0" w:afterAutospacing="0"/>
      </w:pPr>
      <w:r>
        <w:t>vedoucí oddělení kancelář sta</w:t>
      </w:r>
      <w:r w:rsidR="00AF6265">
        <w:t>rosty</w:t>
      </w:r>
      <w:r w:rsidR="00AF6265">
        <w:tab/>
      </w:r>
      <w:r w:rsidR="00AF6265">
        <w:tab/>
      </w:r>
      <w:r w:rsidR="00AF6265">
        <w:tab/>
      </w:r>
      <w:r w:rsidR="00E45581">
        <w:t>místopředseda představenstva</w:t>
      </w:r>
    </w:p>
    <w:p w:rsidR="00867CBA" w:rsidRDefault="00CB1DCC" w:rsidP="00071CE3">
      <w:pPr>
        <w:spacing w:after="60"/>
      </w:pPr>
      <w:r>
        <w:t>město Český Krumlov</w:t>
      </w:r>
      <w:r w:rsidR="00F15449">
        <w:t xml:space="preserve">                                              </w:t>
      </w:r>
      <w:r w:rsidR="009F308E">
        <w:t xml:space="preserve"> </w:t>
      </w:r>
      <w:r w:rsidR="00952047">
        <w:t xml:space="preserve">společnosti </w:t>
      </w:r>
      <w:proofErr w:type="spellStart"/>
      <w:r w:rsidR="00952047">
        <w:t>AutoCont</w:t>
      </w:r>
      <w:proofErr w:type="spellEnd"/>
      <w:r w:rsidR="00952047">
        <w:t xml:space="preserve"> CZ, a.s.</w:t>
      </w:r>
      <w:r w:rsidR="00F15449">
        <w:t xml:space="preserve"> </w:t>
      </w:r>
      <w:r w:rsidR="00867CBA">
        <w:t xml:space="preserve">  </w:t>
      </w:r>
      <w:bookmarkStart w:id="0" w:name="_GoBack"/>
      <w:bookmarkEnd w:id="0"/>
    </w:p>
    <w:p w:rsidR="00C0144E" w:rsidRDefault="00867CBA" w:rsidP="00071CE3">
      <w:pPr>
        <w:spacing w:after="60"/>
      </w:pPr>
      <w:r>
        <w:t>Podepsáno dne 5. ledna 2017.</w:t>
      </w:r>
      <w:r w:rsidR="00F15449">
        <w:t xml:space="preserve">                </w:t>
      </w:r>
      <w:r w:rsidR="00AF6265">
        <w:t xml:space="preserve">                  </w:t>
      </w:r>
    </w:p>
    <w:sectPr w:rsidR="00C0144E" w:rsidSect="00D91235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AFE" w:rsidRDefault="00370AFE">
      <w:r>
        <w:separator/>
      </w:r>
    </w:p>
  </w:endnote>
  <w:endnote w:type="continuationSeparator" w:id="0">
    <w:p w:rsidR="00370AFE" w:rsidRDefault="0037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44" w:rsidRDefault="00197B9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867CBA">
      <w:rPr>
        <w:noProof/>
      </w:rPr>
      <w:t>2</w:t>
    </w:r>
    <w:r>
      <w:fldChar w:fldCharType="end"/>
    </w:r>
    <w:r>
      <w:t>/3</w:t>
    </w:r>
  </w:p>
  <w:p w:rsidR="00D53D44" w:rsidRDefault="00370A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AFE" w:rsidRDefault="00370AFE">
      <w:r>
        <w:separator/>
      </w:r>
    </w:p>
  </w:footnote>
  <w:footnote w:type="continuationSeparator" w:id="0">
    <w:p w:rsidR="00370AFE" w:rsidRDefault="00370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884695"/>
    <w:multiLevelType w:val="hybridMultilevel"/>
    <w:tmpl w:val="2F506B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061BA"/>
    <w:multiLevelType w:val="hybridMultilevel"/>
    <w:tmpl w:val="E11445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263DF"/>
    <w:multiLevelType w:val="hybridMultilevel"/>
    <w:tmpl w:val="3B8CFB50"/>
    <w:lvl w:ilvl="0" w:tplc="A566D88E">
      <w:start w:val="1"/>
      <w:numFmt w:val="decimal"/>
      <w:lvlText w:val="%1."/>
      <w:lvlJc w:val="right"/>
      <w:pPr>
        <w:tabs>
          <w:tab w:val="num" w:pos="5179"/>
        </w:tabs>
        <w:ind w:left="5179" w:hanging="360"/>
      </w:pPr>
      <w:rPr>
        <w:rFonts w:hint="default"/>
      </w:rPr>
    </w:lvl>
    <w:lvl w:ilvl="1" w:tplc="A2A416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D7"/>
    <w:rsid w:val="00005157"/>
    <w:rsid w:val="000355B8"/>
    <w:rsid w:val="0006290C"/>
    <w:rsid w:val="00071CE3"/>
    <w:rsid w:val="000860EB"/>
    <w:rsid w:val="000F39AE"/>
    <w:rsid w:val="00103CD1"/>
    <w:rsid w:val="00197B9C"/>
    <w:rsid w:val="001A5242"/>
    <w:rsid w:val="001B4423"/>
    <w:rsid w:val="002550AE"/>
    <w:rsid w:val="00274DB1"/>
    <w:rsid w:val="002A4F44"/>
    <w:rsid w:val="002D299D"/>
    <w:rsid w:val="002F189F"/>
    <w:rsid w:val="003354BD"/>
    <w:rsid w:val="00370AFE"/>
    <w:rsid w:val="00401BB0"/>
    <w:rsid w:val="004317EE"/>
    <w:rsid w:val="00457ED1"/>
    <w:rsid w:val="0067005D"/>
    <w:rsid w:val="006B28D7"/>
    <w:rsid w:val="006E1734"/>
    <w:rsid w:val="00780B20"/>
    <w:rsid w:val="007F20D7"/>
    <w:rsid w:val="00867CBA"/>
    <w:rsid w:val="00882D85"/>
    <w:rsid w:val="008845A5"/>
    <w:rsid w:val="008B13B4"/>
    <w:rsid w:val="00902D44"/>
    <w:rsid w:val="00952047"/>
    <w:rsid w:val="00970DB3"/>
    <w:rsid w:val="00996F10"/>
    <w:rsid w:val="009F308E"/>
    <w:rsid w:val="00A34C61"/>
    <w:rsid w:val="00AA7403"/>
    <w:rsid w:val="00AF6265"/>
    <w:rsid w:val="00B36756"/>
    <w:rsid w:val="00B619F0"/>
    <w:rsid w:val="00BF3D1E"/>
    <w:rsid w:val="00C0144E"/>
    <w:rsid w:val="00C3014E"/>
    <w:rsid w:val="00C82D35"/>
    <w:rsid w:val="00CB1DCC"/>
    <w:rsid w:val="00CC603D"/>
    <w:rsid w:val="00CF3977"/>
    <w:rsid w:val="00D47DCB"/>
    <w:rsid w:val="00DA6B0D"/>
    <w:rsid w:val="00DB633A"/>
    <w:rsid w:val="00E30797"/>
    <w:rsid w:val="00E45581"/>
    <w:rsid w:val="00EB23C1"/>
    <w:rsid w:val="00ED576F"/>
    <w:rsid w:val="00F15449"/>
    <w:rsid w:val="00F20D46"/>
    <w:rsid w:val="00F9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FD12A"/>
  <w15:chartTrackingRefBased/>
  <w15:docId w15:val="{D9EE3172-EB70-4101-9DF4-DA3129DA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F15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1544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1544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154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03CD1"/>
    <w:pPr>
      <w:ind w:left="720"/>
      <w:contextualSpacing/>
    </w:pPr>
  </w:style>
  <w:style w:type="paragraph" w:customStyle="1" w:styleId="xmsonormal">
    <w:name w:val="x_msonormal"/>
    <w:basedOn w:val="Normln"/>
    <w:rsid w:val="002D299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2D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D4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0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099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ruml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mila.zemanova@mu.ckruml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F576-9A78-45CC-A055-98D2D369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1073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Zemanová</dc:creator>
  <cp:keywords/>
  <dc:description/>
  <cp:lastModifiedBy>Kamila Zemanová</cp:lastModifiedBy>
  <cp:revision>15</cp:revision>
  <cp:lastPrinted>2016-12-27T09:24:00Z</cp:lastPrinted>
  <dcterms:created xsi:type="dcterms:W3CDTF">2016-11-30T12:54:00Z</dcterms:created>
  <dcterms:modified xsi:type="dcterms:W3CDTF">2017-01-05T12:20:00Z</dcterms:modified>
</cp:coreProperties>
</file>