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79A" w:rsidRDefault="0088379A" w:rsidP="00713B6B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="70" w:tblpY="-78"/>
        <w:tblW w:w="928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88379A" w:rsidTr="003A4B44">
        <w:trPr>
          <w:trHeight w:val="669"/>
        </w:trPr>
        <w:tc>
          <w:tcPr>
            <w:tcW w:w="9284" w:type="dxa"/>
          </w:tcPr>
          <w:p w:rsidR="0088379A" w:rsidRDefault="0088379A" w:rsidP="003B60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8379A" w:rsidRPr="003B60C9" w:rsidRDefault="0088379A" w:rsidP="003B22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47E7">
              <w:rPr>
                <w:rFonts w:ascii="Arial" w:hAnsi="Arial" w:cs="Arial"/>
                <w:b/>
                <w:sz w:val="28"/>
                <w:szCs w:val="28"/>
              </w:rPr>
              <w:t>SPECIFIKACE SLUŽBY</w:t>
            </w:r>
            <w:r w:rsidRPr="008747E7">
              <w:rPr>
                <w:rFonts w:ascii="Arial" w:hAnsi="Arial" w:cs="Arial"/>
                <w:b/>
              </w:rPr>
              <w:tab/>
            </w:r>
            <w:r w:rsidRPr="003B60C9">
              <w:rPr>
                <w:rFonts w:ascii="Arial" w:hAnsi="Arial" w:cs="Arial"/>
                <w:b/>
                <w:sz w:val="28"/>
                <w:szCs w:val="28"/>
              </w:rPr>
              <w:t>RIO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96178">
              <w:rPr>
                <w:rFonts w:ascii="Arial" w:hAnsi="Arial" w:cs="Arial"/>
                <w:b/>
                <w:sz w:val="28"/>
                <w:szCs w:val="28"/>
              </w:rPr>
              <w:t>MACH</w:t>
            </w:r>
            <w:r w:rsidR="000E298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88379A" w:rsidRPr="00577579" w:rsidRDefault="0088379A" w:rsidP="00246CAB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pPr w:leftFromText="141" w:rightFromText="141" w:vertAnchor="text" w:horzAnchor="margin" w:tblpX="68" w:tblpYSpec="bottom"/>
        <w:tblW w:w="928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88379A" w:rsidTr="003A4B44">
        <w:trPr>
          <w:trHeight w:val="270"/>
        </w:trPr>
        <w:tc>
          <w:tcPr>
            <w:tcW w:w="9284" w:type="dxa"/>
          </w:tcPr>
          <w:p w:rsidR="0088379A" w:rsidRDefault="0088379A" w:rsidP="003B60C9">
            <w:pPr>
              <w:ind w:left="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Příloha smlouvy číslo:  </w:t>
            </w:r>
            <w:r w:rsidR="00497212">
              <w:rPr>
                <w:rFonts w:ascii="Arial" w:hAnsi="Arial" w:cs="Arial"/>
                <w:sz w:val="18"/>
                <w:szCs w:val="18"/>
              </w:rPr>
              <w:t>4/</w:t>
            </w:r>
            <w:r w:rsidR="00EE230E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Pr="00812F89">
              <w:rPr>
                <w:rFonts w:ascii="Arial" w:hAnsi="Arial" w:cs="Arial"/>
                <w:sz w:val="18"/>
                <w:szCs w:val="18"/>
              </w:rPr>
              <w:t>Druh Specifikace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8379A" w:rsidRPr="00812F89" w:rsidRDefault="0088379A" w:rsidP="00EE230E">
            <w:pPr>
              <w:ind w:left="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</w:t>
            </w:r>
            <w:r w:rsidR="00EE23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Zaškrtněte, pokud se jedná o změnu stávající specifikace. Zároveň vyplňte, jakou specifikaci mění / nahrazuje. "/>
                  <w:checkBox>
                    <w:sizeAuto/>
                    <w:default w:val="1"/>
                  </w:checkBox>
                </w:ffData>
              </w:fldChar>
            </w:r>
            <w:r w:rsidR="00EE23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9702B">
              <w:rPr>
                <w:rFonts w:ascii="Arial" w:hAnsi="Arial" w:cs="Arial"/>
                <w:sz w:val="18"/>
                <w:szCs w:val="18"/>
              </w:rPr>
            </w:r>
            <w:r w:rsidR="000970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230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Nová                     </w:t>
            </w:r>
            <w:r w:rsidR="00EE23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Zaškrtněte, pokud se jedná o změnu stávající specifikace. Zároveň vyplňte, jakou specifikaci mění / nahrazuje. "/>
                  <w:checkBox>
                    <w:sizeAuto/>
                    <w:default w:val="0"/>
                  </w:checkBox>
                </w:ffData>
              </w:fldChar>
            </w:r>
            <w:r w:rsidR="00EE23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9702B">
              <w:rPr>
                <w:rFonts w:ascii="Arial" w:hAnsi="Arial" w:cs="Arial"/>
                <w:sz w:val="18"/>
                <w:szCs w:val="18"/>
              </w:rPr>
            </w:r>
            <w:r w:rsidR="000970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230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Změna                 </w:t>
            </w:r>
            <w:r w:rsidR="00B425A7" w:rsidRPr="003B64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pec_change"/>
                  <w:enabled/>
                  <w:calcOnExit w:val="0"/>
                  <w:statusText w:type="text" w:val="Zaškrtněte, pokud se jedná o změnu stávající specifikace. Zároveň vyplňte, jakou specifikaci mění / nahrazuje. "/>
                  <w:checkBox>
                    <w:sizeAuto/>
                    <w:default w:val="0"/>
                  </w:checkBox>
                </w:ffData>
              </w:fldChar>
            </w:r>
            <w:r w:rsidRPr="003B64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9702B">
              <w:rPr>
                <w:rFonts w:ascii="Arial" w:hAnsi="Arial" w:cs="Arial"/>
                <w:sz w:val="18"/>
                <w:szCs w:val="18"/>
              </w:rPr>
            </w:r>
            <w:r w:rsidR="000970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25A7" w:rsidRPr="003B64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Zrušení</w:t>
            </w:r>
          </w:p>
        </w:tc>
      </w:tr>
      <w:tr w:rsidR="0088379A" w:rsidTr="003A4B44">
        <w:trPr>
          <w:trHeight w:val="270"/>
        </w:trPr>
        <w:tc>
          <w:tcPr>
            <w:tcW w:w="9284" w:type="dxa"/>
          </w:tcPr>
          <w:p w:rsidR="0088379A" w:rsidRDefault="0088379A" w:rsidP="003B22F9">
            <w:pPr>
              <w:ind w:left="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Verze Specifikace:             </w:t>
            </w:r>
            <w:proofErr w:type="gramStart"/>
            <w:r w:rsidRPr="003B60C9">
              <w:rPr>
                <w:rFonts w:ascii="Arial" w:hAnsi="Arial" w:cs="Arial"/>
                <w:b/>
                <w:sz w:val="18"/>
                <w:szCs w:val="18"/>
              </w:rPr>
              <w:t xml:space="preserve">I / </w:t>
            </w:r>
            <w:r w:rsidR="00C0791A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Datum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zprovoznění, změny, či zrušení Služby:    </w:t>
            </w:r>
            <w:r w:rsidR="00BC5E7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88379A" w:rsidRPr="00812F89" w:rsidRDefault="0088379A" w:rsidP="003B22F9">
            <w:pPr>
              <w:ind w:left="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</w:t>
            </w:r>
          </w:p>
        </w:tc>
      </w:tr>
    </w:tbl>
    <w:tbl>
      <w:tblPr>
        <w:tblW w:w="927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9"/>
        <w:gridCol w:w="1160"/>
        <w:gridCol w:w="1159"/>
        <w:gridCol w:w="1323"/>
        <w:gridCol w:w="134"/>
        <w:gridCol w:w="287"/>
        <w:gridCol w:w="286"/>
        <w:gridCol w:w="134"/>
        <w:gridCol w:w="1907"/>
        <w:gridCol w:w="1843"/>
      </w:tblGrid>
      <w:tr w:rsidR="0088379A" w:rsidRPr="00EE230E" w:rsidTr="003A4B44">
        <w:trPr>
          <w:cantSplit/>
          <w:trHeight w:hRule="exact" w:val="227"/>
        </w:trPr>
        <w:tc>
          <w:tcPr>
            <w:tcW w:w="4681" w:type="dxa"/>
            <w:gridSpan w:val="4"/>
            <w:tcBorders>
              <w:bottom w:val="single" w:sz="4" w:space="0" w:color="auto"/>
            </w:tcBorders>
            <w:vAlign w:val="center"/>
          </w:tcPr>
          <w:p w:rsidR="0088379A" w:rsidRPr="00EE230E" w:rsidRDefault="0088379A" w:rsidP="00E04540">
            <w:pPr>
              <w:rPr>
                <w:rFonts w:ascii="Arial" w:hAnsi="Arial" w:cs="Arial"/>
                <w:sz w:val="18"/>
                <w:szCs w:val="18"/>
              </w:rPr>
            </w:pPr>
            <w:r w:rsidRPr="00EE230E">
              <w:rPr>
                <w:rFonts w:ascii="Arial" w:hAnsi="Arial" w:cs="Arial"/>
                <w:b/>
                <w:sz w:val="18"/>
                <w:szCs w:val="18"/>
              </w:rPr>
              <w:t xml:space="preserve">Adresa realizace Služby </w:t>
            </w:r>
          </w:p>
        </w:tc>
        <w:tc>
          <w:tcPr>
            <w:tcW w:w="134" w:type="dxa"/>
            <w:vAlign w:val="center"/>
          </w:tcPr>
          <w:p w:rsidR="0088379A" w:rsidRPr="00EE230E" w:rsidRDefault="0088379A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8379A" w:rsidRPr="00EE230E" w:rsidRDefault="0088379A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88379A" w:rsidRPr="00EE230E" w:rsidRDefault="0088379A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vAlign w:val="center"/>
          </w:tcPr>
          <w:p w:rsidR="0088379A" w:rsidRPr="00EE230E" w:rsidRDefault="0088379A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0" w:type="dxa"/>
            <w:gridSpan w:val="2"/>
            <w:tcBorders>
              <w:bottom w:val="single" w:sz="4" w:space="0" w:color="auto"/>
            </w:tcBorders>
            <w:vAlign w:val="center"/>
          </w:tcPr>
          <w:p w:rsidR="0088379A" w:rsidRPr="00EE230E" w:rsidRDefault="0088379A" w:rsidP="00E045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230E">
              <w:rPr>
                <w:rFonts w:ascii="Arial" w:hAnsi="Arial" w:cs="Arial"/>
                <w:b/>
                <w:sz w:val="18"/>
                <w:szCs w:val="18"/>
              </w:rPr>
              <w:t xml:space="preserve">Kontaktní osoba </w:t>
            </w:r>
            <w:proofErr w:type="spellStart"/>
            <w:r w:rsidRPr="00EE230E">
              <w:rPr>
                <w:rFonts w:ascii="Arial" w:hAnsi="Arial" w:cs="Arial"/>
                <w:b/>
                <w:sz w:val="18"/>
                <w:szCs w:val="18"/>
              </w:rPr>
              <w:t>Úživatele</w:t>
            </w:r>
            <w:proofErr w:type="spellEnd"/>
            <w:r w:rsidRPr="00EE230E">
              <w:rPr>
                <w:rFonts w:ascii="Arial" w:hAnsi="Arial" w:cs="Arial"/>
                <w:b/>
                <w:sz w:val="18"/>
                <w:szCs w:val="18"/>
              </w:rPr>
              <w:t xml:space="preserve"> v</w:t>
            </w:r>
            <w:r w:rsidR="00497212" w:rsidRPr="00EE230E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EE230E">
              <w:rPr>
                <w:rFonts w:ascii="Arial" w:hAnsi="Arial" w:cs="Arial"/>
                <w:b/>
                <w:sz w:val="18"/>
                <w:szCs w:val="18"/>
              </w:rPr>
              <w:t>mí</w:t>
            </w:r>
            <w:r w:rsidR="00497212" w:rsidRPr="00EE230E">
              <w:rPr>
                <w:rFonts w:ascii="Arial" w:hAnsi="Arial" w:cs="Arial"/>
                <w:b/>
                <w:sz w:val="18"/>
                <w:szCs w:val="18"/>
              </w:rPr>
              <w:t>stě zřízení</w:t>
            </w:r>
          </w:p>
        </w:tc>
      </w:tr>
      <w:tr w:rsidR="0088379A" w:rsidRPr="00EE230E" w:rsidTr="003A4B44">
        <w:trPr>
          <w:cantSplit/>
          <w:trHeight w:hRule="exact" w:val="227"/>
        </w:trPr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79A" w:rsidRPr="00EE230E" w:rsidRDefault="0088379A" w:rsidP="00330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3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" w:type="dxa"/>
            <w:tcBorders>
              <w:left w:val="single" w:sz="4" w:space="0" w:color="auto"/>
            </w:tcBorders>
            <w:vAlign w:val="center"/>
          </w:tcPr>
          <w:p w:rsidR="0088379A" w:rsidRPr="00EE230E" w:rsidRDefault="0088379A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8379A" w:rsidRPr="00EE230E" w:rsidRDefault="0088379A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88379A" w:rsidRPr="00EE230E" w:rsidRDefault="0088379A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right w:val="single" w:sz="4" w:space="0" w:color="auto"/>
            </w:tcBorders>
            <w:vAlign w:val="center"/>
          </w:tcPr>
          <w:p w:rsidR="0088379A" w:rsidRPr="00EE230E" w:rsidRDefault="0088379A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0E" w:rsidRPr="00EE230E" w:rsidRDefault="00EE230E" w:rsidP="00EE230E">
            <w:pPr>
              <w:rPr>
                <w:rFonts w:ascii="Arial" w:hAnsi="Arial" w:cs="Arial"/>
                <w:sz w:val="18"/>
                <w:szCs w:val="18"/>
              </w:rPr>
            </w:pPr>
            <w:r w:rsidRPr="00EE230E">
              <w:rPr>
                <w:rStyle w:val="Siln"/>
                <w:rFonts w:ascii="Arial" w:hAnsi="Arial" w:cs="Arial"/>
                <w:b w:val="0"/>
                <w:sz w:val="18"/>
                <w:szCs w:val="18"/>
              </w:rPr>
              <w:t>Mgr. Zdeněk Letocha</w:t>
            </w:r>
          </w:p>
          <w:p w:rsidR="0088379A" w:rsidRPr="00EE230E" w:rsidRDefault="0088379A" w:rsidP="00F726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79A" w:rsidRPr="00EE230E" w:rsidTr="003A4B44">
        <w:trPr>
          <w:cantSplit/>
          <w:trHeight w:hRule="exact" w:val="227"/>
        </w:trPr>
        <w:tc>
          <w:tcPr>
            <w:tcW w:w="46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A" w:rsidRPr="00EE230E" w:rsidRDefault="00EE230E" w:rsidP="00E04540">
            <w:pPr>
              <w:rPr>
                <w:rFonts w:ascii="Arial" w:hAnsi="Arial" w:cs="Arial"/>
                <w:sz w:val="18"/>
                <w:szCs w:val="18"/>
              </w:rPr>
            </w:pPr>
            <w:r w:rsidRPr="00EE230E">
              <w:rPr>
                <w:rFonts w:ascii="Arial" w:hAnsi="Arial" w:cs="Arial"/>
                <w:sz w:val="18"/>
                <w:szCs w:val="18"/>
              </w:rPr>
              <w:t>Vojenská nemocnice Olomouc</w:t>
            </w:r>
          </w:p>
        </w:tc>
        <w:tc>
          <w:tcPr>
            <w:tcW w:w="134" w:type="dxa"/>
            <w:tcBorders>
              <w:left w:val="single" w:sz="4" w:space="0" w:color="auto"/>
            </w:tcBorders>
            <w:vAlign w:val="center"/>
          </w:tcPr>
          <w:p w:rsidR="0088379A" w:rsidRPr="00EE230E" w:rsidRDefault="0088379A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8379A" w:rsidRPr="00EE230E" w:rsidRDefault="0088379A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88379A" w:rsidRPr="00EE230E" w:rsidRDefault="0088379A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right w:val="single" w:sz="4" w:space="0" w:color="auto"/>
            </w:tcBorders>
            <w:vAlign w:val="center"/>
          </w:tcPr>
          <w:p w:rsidR="0088379A" w:rsidRPr="00EE230E" w:rsidRDefault="0088379A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A" w:rsidRPr="00EE230E" w:rsidRDefault="00BC5E78" w:rsidP="00E04540">
            <w:pPr>
              <w:rPr>
                <w:rFonts w:ascii="Arial" w:hAnsi="Arial" w:cs="Arial"/>
                <w:sz w:val="18"/>
                <w:szCs w:val="18"/>
              </w:rPr>
            </w:pPr>
            <w:r w:rsidRPr="00EE23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8379A" w:rsidRPr="00EE230E" w:rsidTr="00BC5E78">
        <w:trPr>
          <w:cantSplit/>
          <w:trHeight w:hRule="exact" w:val="244"/>
        </w:trPr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79A" w:rsidRPr="00EE230E" w:rsidRDefault="00C22884" w:rsidP="00EE23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Pasteurova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79A" w:rsidRPr="00EE230E" w:rsidRDefault="00C22884" w:rsidP="00E04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66/13</w:t>
            </w:r>
          </w:p>
        </w:tc>
        <w:tc>
          <w:tcPr>
            <w:tcW w:w="134" w:type="dxa"/>
            <w:tcBorders>
              <w:left w:val="single" w:sz="4" w:space="0" w:color="auto"/>
            </w:tcBorders>
            <w:vAlign w:val="center"/>
          </w:tcPr>
          <w:p w:rsidR="0088379A" w:rsidRPr="00EE230E" w:rsidRDefault="0088379A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8379A" w:rsidRPr="00EE230E" w:rsidRDefault="0088379A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88379A" w:rsidRPr="00EE230E" w:rsidRDefault="0088379A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right w:val="single" w:sz="4" w:space="0" w:color="auto"/>
            </w:tcBorders>
            <w:vAlign w:val="center"/>
          </w:tcPr>
          <w:p w:rsidR="0088379A" w:rsidRPr="00EE230E" w:rsidRDefault="0088379A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79A" w:rsidRPr="00EE230E" w:rsidRDefault="0088379A" w:rsidP="00E045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79A" w:rsidRPr="00EE230E" w:rsidTr="003A4B44">
        <w:trPr>
          <w:cantSplit/>
          <w:trHeight w:hRule="exact" w:val="227"/>
        </w:trPr>
        <w:tc>
          <w:tcPr>
            <w:tcW w:w="33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A" w:rsidRPr="00EE230E" w:rsidRDefault="00BC5E78" w:rsidP="00330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3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A" w:rsidRPr="00EE230E" w:rsidRDefault="00BC5E78" w:rsidP="00E04540">
            <w:pPr>
              <w:rPr>
                <w:rFonts w:ascii="Arial" w:hAnsi="Arial" w:cs="Arial"/>
                <w:sz w:val="18"/>
                <w:szCs w:val="18"/>
              </w:rPr>
            </w:pPr>
            <w:r w:rsidRPr="00EE23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" w:type="dxa"/>
            <w:tcBorders>
              <w:left w:val="single" w:sz="4" w:space="0" w:color="auto"/>
            </w:tcBorders>
            <w:vAlign w:val="center"/>
          </w:tcPr>
          <w:p w:rsidR="0088379A" w:rsidRPr="00EE230E" w:rsidRDefault="0088379A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8379A" w:rsidRPr="00EE230E" w:rsidRDefault="0088379A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88379A" w:rsidRPr="00EE230E" w:rsidRDefault="0088379A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right w:val="single" w:sz="4" w:space="0" w:color="auto"/>
            </w:tcBorders>
            <w:vAlign w:val="center"/>
          </w:tcPr>
          <w:p w:rsidR="0088379A" w:rsidRPr="00EE230E" w:rsidRDefault="0088379A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A" w:rsidRPr="00EE230E" w:rsidRDefault="00BC5E78" w:rsidP="00E04540">
            <w:pPr>
              <w:rPr>
                <w:rFonts w:ascii="Arial" w:hAnsi="Arial" w:cs="Arial"/>
                <w:sz w:val="18"/>
                <w:szCs w:val="18"/>
              </w:rPr>
            </w:pPr>
            <w:r w:rsidRPr="00EE23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8379A" w:rsidRPr="00EE230E" w:rsidTr="00264180">
        <w:trPr>
          <w:cantSplit/>
          <w:trHeight w:hRule="exact" w:val="227"/>
        </w:trPr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621" w:rsidRPr="00EE230E" w:rsidRDefault="00EE230E" w:rsidP="00F726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230E">
              <w:rPr>
                <w:rFonts w:ascii="Arial" w:hAnsi="Arial" w:cs="Arial"/>
                <w:sz w:val="18"/>
                <w:szCs w:val="18"/>
              </w:rPr>
              <w:t>Olomouc</w:t>
            </w:r>
          </w:p>
          <w:p w:rsidR="00F72621" w:rsidRPr="00EE230E" w:rsidRDefault="00F72621" w:rsidP="00F726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379A" w:rsidRPr="00EE230E" w:rsidRDefault="0088379A" w:rsidP="00E045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79A" w:rsidRPr="00EE230E" w:rsidRDefault="00EE230E" w:rsidP="00E04540">
            <w:pPr>
              <w:rPr>
                <w:rFonts w:ascii="Arial" w:hAnsi="Arial" w:cs="Arial"/>
                <w:sz w:val="18"/>
                <w:szCs w:val="18"/>
              </w:rPr>
            </w:pPr>
            <w:r w:rsidRPr="00EE230E">
              <w:rPr>
                <w:rFonts w:ascii="Arial" w:hAnsi="Arial" w:cs="Arial"/>
                <w:sz w:val="18"/>
                <w:szCs w:val="18"/>
              </w:rPr>
              <w:t>779 00</w:t>
            </w:r>
          </w:p>
        </w:tc>
        <w:tc>
          <w:tcPr>
            <w:tcW w:w="134" w:type="dxa"/>
            <w:tcBorders>
              <w:left w:val="single" w:sz="4" w:space="0" w:color="auto"/>
            </w:tcBorders>
            <w:vAlign w:val="center"/>
          </w:tcPr>
          <w:p w:rsidR="0088379A" w:rsidRPr="00EE230E" w:rsidRDefault="0088379A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8379A" w:rsidRPr="00EE230E" w:rsidRDefault="0088379A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88379A" w:rsidRPr="00EE230E" w:rsidRDefault="0088379A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right w:val="single" w:sz="4" w:space="0" w:color="auto"/>
            </w:tcBorders>
            <w:vAlign w:val="center"/>
          </w:tcPr>
          <w:p w:rsidR="0088379A" w:rsidRPr="00EE230E" w:rsidRDefault="0088379A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79A" w:rsidRPr="00EE230E" w:rsidRDefault="00EE230E" w:rsidP="00E04540">
            <w:pPr>
              <w:rPr>
                <w:rFonts w:ascii="Arial" w:hAnsi="Arial" w:cs="Arial"/>
                <w:sz w:val="18"/>
                <w:szCs w:val="18"/>
              </w:rPr>
            </w:pPr>
            <w:r w:rsidRPr="00EE230E">
              <w:rPr>
                <w:rFonts w:ascii="Arial" w:hAnsi="Arial" w:cs="Arial"/>
                <w:sz w:val="18"/>
                <w:szCs w:val="18"/>
              </w:rPr>
              <w:t>Tel. 607 600 016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79A" w:rsidRPr="00EE230E" w:rsidRDefault="0088379A" w:rsidP="00E045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79A" w:rsidRPr="00EE230E" w:rsidTr="00264180">
        <w:trPr>
          <w:cantSplit/>
          <w:trHeight w:hRule="exact" w:val="227"/>
        </w:trPr>
        <w:tc>
          <w:tcPr>
            <w:tcW w:w="33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A" w:rsidRPr="00EE230E" w:rsidRDefault="00BC5E78" w:rsidP="00330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3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A" w:rsidRPr="00EE230E" w:rsidRDefault="00BC5E78" w:rsidP="00E04540">
            <w:pPr>
              <w:rPr>
                <w:rFonts w:ascii="Arial" w:hAnsi="Arial" w:cs="Arial"/>
                <w:sz w:val="18"/>
                <w:szCs w:val="18"/>
              </w:rPr>
            </w:pPr>
            <w:r w:rsidRPr="00EE23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" w:type="dxa"/>
            <w:tcBorders>
              <w:left w:val="single" w:sz="4" w:space="0" w:color="auto"/>
            </w:tcBorders>
            <w:vAlign w:val="center"/>
          </w:tcPr>
          <w:p w:rsidR="0088379A" w:rsidRPr="00EE230E" w:rsidRDefault="0088379A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8379A" w:rsidRPr="00EE230E" w:rsidRDefault="0088379A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88379A" w:rsidRPr="00EE230E" w:rsidRDefault="0088379A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right w:val="single" w:sz="4" w:space="0" w:color="auto"/>
            </w:tcBorders>
            <w:vAlign w:val="center"/>
          </w:tcPr>
          <w:p w:rsidR="0088379A" w:rsidRPr="00EE230E" w:rsidRDefault="0088379A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A" w:rsidRPr="00EE230E" w:rsidRDefault="00BC5E78" w:rsidP="00E04540">
            <w:pPr>
              <w:rPr>
                <w:rFonts w:ascii="Arial" w:hAnsi="Arial" w:cs="Arial"/>
                <w:sz w:val="18"/>
                <w:szCs w:val="18"/>
              </w:rPr>
            </w:pPr>
            <w:r w:rsidRPr="00EE23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9A" w:rsidRPr="00EE230E" w:rsidRDefault="0088379A" w:rsidP="00E045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212" w:rsidRPr="00EE230E" w:rsidTr="00264180">
        <w:trPr>
          <w:cantSplit/>
          <w:trHeight w:hRule="exact" w:val="227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212" w:rsidRPr="00EE230E" w:rsidRDefault="00497212" w:rsidP="00E04540">
            <w:pPr>
              <w:rPr>
                <w:rFonts w:ascii="Arial" w:hAnsi="Arial" w:cs="Arial"/>
                <w:sz w:val="18"/>
                <w:szCs w:val="18"/>
              </w:rPr>
            </w:pPr>
            <w:r w:rsidRPr="00EE230E">
              <w:rPr>
                <w:rFonts w:ascii="Arial" w:hAnsi="Arial" w:cs="Arial"/>
                <w:sz w:val="18"/>
                <w:szCs w:val="18"/>
              </w:rPr>
              <w:t>přízemí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212" w:rsidRPr="00EE230E" w:rsidRDefault="00497212" w:rsidP="00E04540">
            <w:pPr>
              <w:rPr>
                <w:rFonts w:ascii="Arial" w:hAnsi="Arial" w:cs="Arial"/>
                <w:sz w:val="18"/>
                <w:szCs w:val="18"/>
              </w:rPr>
            </w:pPr>
            <w:r w:rsidRPr="00EE230E">
              <w:rPr>
                <w:rFonts w:ascii="Arial" w:hAnsi="Arial" w:cs="Arial"/>
                <w:sz w:val="18"/>
                <w:szCs w:val="18"/>
              </w:rPr>
              <w:t>Místnost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212" w:rsidRPr="00EE230E" w:rsidRDefault="00497212" w:rsidP="00E04540">
            <w:pPr>
              <w:rPr>
                <w:rFonts w:ascii="Arial" w:hAnsi="Arial" w:cs="Arial"/>
                <w:sz w:val="18"/>
                <w:szCs w:val="18"/>
              </w:rPr>
            </w:pPr>
            <w:r w:rsidRPr="00EE230E">
              <w:rPr>
                <w:rFonts w:ascii="Arial" w:hAnsi="Arial" w:cs="Arial"/>
                <w:sz w:val="18"/>
                <w:szCs w:val="18"/>
              </w:rPr>
              <w:t>Upřesnění ukončení</w:t>
            </w:r>
          </w:p>
        </w:tc>
        <w:tc>
          <w:tcPr>
            <w:tcW w:w="134" w:type="dxa"/>
            <w:tcBorders>
              <w:left w:val="single" w:sz="4" w:space="0" w:color="auto"/>
            </w:tcBorders>
            <w:vAlign w:val="center"/>
          </w:tcPr>
          <w:p w:rsidR="00497212" w:rsidRPr="00EE230E" w:rsidRDefault="00497212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497212" w:rsidRPr="00EE230E" w:rsidRDefault="00497212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497212" w:rsidRPr="00EE230E" w:rsidRDefault="00497212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right w:val="single" w:sz="4" w:space="0" w:color="auto"/>
            </w:tcBorders>
            <w:vAlign w:val="center"/>
          </w:tcPr>
          <w:p w:rsidR="00497212" w:rsidRPr="00EE230E" w:rsidRDefault="00497212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212" w:rsidRPr="00EE230E" w:rsidRDefault="00497212" w:rsidP="00AA11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212" w:rsidRPr="00EE230E" w:rsidRDefault="00497212" w:rsidP="004972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212" w:rsidRPr="00EE230E" w:rsidTr="00264180">
        <w:trPr>
          <w:cantSplit/>
          <w:trHeight w:hRule="exact" w:val="227"/>
        </w:trPr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12" w:rsidRPr="00EE230E" w:rsidRDefault="00497212" w:rsidP="00E045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12" w:rsidRPr="00EE230E" w:rsidRDefault="00C22884" w:rsidP="00E04540">
            <w:pPr>
              <w:rPr>
                <w:rFonts w:ascii="Arial" w:hAnsi="Arial" w:cs="Arial"/>
                <w:sz w:val="18"/>
                <w:szCs w:val="18"/>
              </w:rPr>
            </w:pPr>
            <w:r w:rsidRPr="00C22884">
              <w:rPr>
                <w:rFonts w:ascii="Arial" w:hAnsi="Arial" w:cs="Arial"/>
                <w:sz w:val="18"/>
                <w:szCs w:val="18"/>
              </w:rPr>
              <w:t>A2B04.1.56</w:t>
            </w:r>
          </w:p>
        </w:tc>
        <w:tc>
          <w:tcPr>
            <w:tcW w:w="24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12" w:rsidRPr="00EE230E" w:rsidRDefault="00497212" w:rsidP="00E045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left w:val="single" w:sz="4" w:space="0" w:color="auto"/>
            </w:tcBorders>
            <w:vAlign w:val="center"/>
          </w:tcPr>
          <w:p w:rsidR="00497212" w:rsidRPr="00EE230E" w:rsidRDefault="00497212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497212" w:rsidRPr="00EE230E" w:rsidRDefault="00497212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497212" w:rsidRPr="00EE230E" w:rsidRDefault="00497212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right w:val="single" w:sz="4" w:space="0" w:color="auto"/>
            </w:tcBorders>
            <w:vAlign w:val="center"/>
          </w:tcPr>
          <w:p w:rsidR="00497212" w:rsidRPr="00EE230E" w:rsidRDefault="00497212" w:rsidP="00E04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12" w:rsidRPr="00EE230E" w:rsidRDefault="00497212" w:rsidP="00AA1164">
            <w:pPr>
              <w:rPr>
                <w:rFonts w:ascii="Arial" w:hAnsi="Arial" w:cs="Arial"/>
                <w:sz w:val="18"/>
                <w:szCs w:val="18"/>
              </w:rPr>
            </w:pPr>
            <w:r w:rsidRPr="00EE23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12" w:rsidRPr="00EE230E" w:rsidRDefault="0009702B" w:rsidP="00B84BF5">
            <w:pPr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EE230E" w:rsidRPr="00EE230E">
                <w:rPr>
                  <w:rStyle w:val="Hypertextovodkaz"/>
                  <w:rFonts w:ascii="Arial" w:hAnsi="Arial" w:cs="Arial"/>
                  <w:sz w:val="18"/>
                  <w:szCs w:val="18"/>
                </w:rPr>
                <w:t>letochaz@vnol.cz</w:t>
              </w:r>
            </w:hyperlink>
          </w:p>
        </w:tc>
      </w:tr>
    </w:tbl>
    <w:p w:rsidR="0088379A" w:rsidRPr="00EE1536" w:rsidRDefault="0088379A" w:rsidP="00713B6B">
      <w:pPr>
        <w:rPr>
          <w:rFonts w:ascii="Arial" w:hAnsi="Arial" w:cs="Arial"/>
          <w:b/>
        </w:rPr>
      </w:pPr>
    </w:p>
    <w:p w:rsidR="0088379A" w:rsidRPr="00EE1536" w:rsidRDefault="0088379A" w:rsidP="00713B6B">
      <w:pPr>
        <w:pBdr>
          <w:bottom w:val="single" w:sz="12" w:space="1" w:color="auto"/>
        </w:pBdr>
        <w:rPr>
          <w:rFonts w:ascii="Arial" w:hAnsi="Arial" w:cs="Arial"/>
          <w:b/>
          <w:sz w:val="18"/>
          <w:szCs w:val="18"/>
        </w:rPr>
      </w:pPr>
      <w:r w:rsidRPr="00EE1536">
        <w:rPr>
          <w:rFonts w:ascii="Arial" w:hAnsi="Arial" w:cs="Arial"/>
          <w:b/>
          <w:sz w:val="18"/>
          <w:szCs w:val="18"/>
        </w:rPr>
        <w:t xml:space="preserve">Předmět služby    </w:t>
      </w:r>
    </w:p>
    <w:p w:rsidR="0088379A" w:rsidRPr="00EE1536" w:rsidRDefault="0088379A" w:rsidP="00AE76DB">
      <w:pPr>
        <w:jc w:val="both"/>
        <w:rPr>
          <w:rFonts w:ascii="Arial" w:hAnsi="Arial" w:cs="Arial"/>
          <w:b/>
        </w:rPr>
      </w:pPr>
    </w:p>
    <w:p w:rsidR="00EE230E" w:rsidRPr="00EE230E" w:rsidRDefault="0088379A" w:rsidP="00EE230E">
      <w:pPr>
        <w:rPr>
          <w:rFonts w:ascii="Arial" w:hAnsi="Arial" w:cs="Arial"/>
          <w:sz w:val="18"/>
          <w:szCs w:val="18"/>
        </w:rPr>
      </w:pPr>
      <w:r w:rsidRPr="00EE1536">
        <w:rPr>
          <w:rFonts w:ascii="Arial" w:hAnsi="Arial" w:cs="Arial"/>
          <w:sz w:val="18"/>
          <w:szCs w:val="18"/>
        </w:rPr>
        <w:t xml:space="preserve">Předmětem </w:t>
      </w:r>
      <w:r w:rsidR="00BA4C24" w:rsidRPr="00EE1536">
        <w:rPr>
          <w:rFonts w:ascii="Arial" w:hAnsi="Arial" w:cs="Arial"/>
          <w:sz w:val="18"/>
          <w:szCs w:val="18"/>
        </w:rPr>
        <w:t>s</w:t>
      </w:r>
      <w:r w:rsidRPr="00EE1536">
        <w:rPr>
          <w:rFonts w:ascii="Arial" w:hAnsi="Arial" w:cs="Arial"/>
          <w:sz w:val="18"/>
          <w:szCs w:val="18"/>
        </w:rPr>
        <w:t>lužby</w:t>
      </w:r>
      <w:r w:rsidR="00BA4C24" w:rsidRPr="00EE1536">
        <w:rPr>
          <w:rFonts w:ascii="Arial" w:hAnsi="Arial" w:cs="Arial"/>
          <w:sz w:val="18"/>
          <w:szCs w:val="18"/>
        </w:rPr>
        <w:t xml:space="preserve"> garantovaná symetrická</w:t>
      </w:r>
      <w:r w:rsidRPr="00EE1536">
        <w:rPr>
          <w:rFonts w:ascii="Arial" w:hAnsi="Arial" w:cs="Arial"/>
          <w:sz w:val="18"/>
          <w:szCs w:val="18"/>
        </w:rPr>
        <w:t xml:space="preserve"> </w:t>
      </w:r>
      <w:r w:rsidR="00BA4C24" w:rsidRPr="00EE1536">
        <w:rPr>
          <w:rFonts w:ascii="Arial" w:hAnsi="Arial" w:cs="Arial"/>
          <w:sz w:val="18"/>
          <w:szCs w:val="18"/>
        </w:rPr>
        <w:t>intern</w:t>
      </w:r>
      <w:r w:rsidR="000E2988" w:rsidRPr="00EE1536">
        <w:rPr>
          <w:rFonts w:ascii="Arial" w:hAnsi="Arial" w:cs="Arial"/>
          <w:sz w:val="18"/>
          <w:szCs w:val="18"/>
        </w:rPr>
        <w:t>etová konektivita o kapacitě</w:t>
      </w:r>
      <w:r w:rsidR="00EE230E">
        <w:rPr>
          <w:rFonts w:ascii="Arial" w:hAnsi="Arial" w:cs="Arial"/>
          <w:sz w:val="18"/>
          <w:szCs w:val="18"/>
        </w:rPr>
        <w:t xml:space="preserve"> 100</w:t>
      </w:r>
      <w:r w:rsidR="002B34F7" w:rsidRPr="00EE1536">
        <w:rPr>
          <w:rFonts w:ascii="Arial" w:hAnsi="Arial" w:cs="Arial"/>
          <w:sz w:val="18"/>
          <w:szCs w:val="18"/>
        </w:rPr>
        <w:t xml:space="preserve"> Mbps</w:t>
      </w:r>
      <w:r w:rsidRPr="00EE1536">
        <w:rPr>
          <w:rFonts w:ascii="Arial" w:hAnsi="Arial" w:cs="Arial"/>
          <w:sz w:val="18"/>
          <w:szCs w:val="18"/>
        </w:rPr>
        <w:t xml:space="preserve"> </w:t>
      </w:r>
      <w:r w:rsidR="00BA4C24" w:rsidRPr="00EE1536">
        <w:rPr>
          <w:rFonts w:ascii="Arial" w:hAnsi="Arial" w:cs="Arial"/>
          <w:sz w:val="18"/>
          <w:szCs w:val="18"/>
        </w:rPr>
        <w:t xml:space="preserve">předána na rozhraní </w:t>
      </w:r>
      <w:proofErr w:type="spellStart"/>
      <w:r w:rsidR="00BA4C24" w:rsidRPr="00EE230E">
        <w:rPr>
          <w:rFonts w:ascii="Arial" w:hAnsi="Arial" w:cs="Arial"/>
          <w:sz w:val="18"/>
          <w:szCs w:val="18"/>
        </w:rPr>
        <w:t>ethernet</w:t>
      </w:r>
      <w:proofErr w:type="spellEnd"/>
      <w:r w:rsidR="00BA4C24" w:rsidRPr="00EE230E">
        <w:rPr>
          <w:rFonts w:ascii="Arial" w:hAnsi="Arial" w:cs="Arial"/>
          <w:sz w:val="18"/>
          <w:szCs w:val="18"/>
        </w:rPr>
        <w:t xml:space="preserve"> v</w:t>
      </w:r>
      <w:r w:rsidR="000E2988" w:rsidRPr="00EE230E">
        <w:rPr>
          <w:rFonts w:ascii="Arial" w:hAnsi="Arial" w:cs="Arial"/>
          <w:sz w:val="18"/>
          <w:szCs w:val="18"/>
        </w:rPr>
        <w:t> </w:t>
      </w:r>
      <w:r w:rsidR="00BA4C24" w:rsidRPr="00EE230E">
        <w:rPr>
          <w:rFonts w:ascii="Arial" w:hAnsi="Arial" w:cs="Arial"/>
          <w:sz w:val="18"/>
          <w:szCs w:val="18"/>
        </w:rPr>
        <w:t>lokalitě</w:t>
      </w:r>
      <w:r w:rsidR="000E2988" w:rsidRPr="00EE230E">
        <w:rPr>
          <w:rFonts w:ascii="Arial" w:hAnsi="Arial" w:cs="Arial"/>
          <w:color w:val="000000"/>
          <w:sz w:val="18"/>
          <w:szCs w:val="18"/>
        </w:rPr>
        <w:t xml:space="preserve">: </w:t>
      </w:r>
      <w:r w:rsidR="00BC5E78" w:rsidRPr="00EE230E">
        <w:rPr>
          <w:rFonts w:ascii="Arial" w:hAnsi="Arial" w:cs="Arial"/>
          <w:sz w:val="18"/>
          <w:szCs w:val="18"/>
        </w:rPr>
        <w:t xml:space="preserve"> </w:t>
      </w:r>
      <w:r w:rsidR="00C22884">
        <w:rPr>
          <w:rFonts w:ascii="Arial" w:hAnsi="Arial" w:cs="Arial"/>
          <w:sz w:val="18"/>
          <w:szCs w:val="18"/>
        </w:rPr>
        <w:t>Pasteurova 66</w:t>
      </w:r>
      <w:r w:rsidR="00EE230E" w:rsidRPr="00EE230E">
        <w:rPr>
          <w:rFonts w:ascii="Arial" w:hAnsi="Arial" w:cs="Arial"/>
          <w:sz w:val="18"/>
          <w:szCs w:val="18"/>
        </w:rPr>
        <w:t>/</w:t>
      </w:r>
      <w:r w:rsidR="00C22884">
        <w:rPr>
          <w:rFonts w:ascii="Arial" w:hAnsi="Arial" w:cs="Arial"/>
          <w:sz w:val="18"/>
          <w:szCs w:val="18"/>
        </w:rPr>
        <w:t>13</w:t>
      </w:r>
      <w:r w:rsidR="00EE230E" w:rsidRPr="00EE230E">
        <w:rPr>
          <w:rFonts w:ascii="Arial" w:hAnsi="Arial" w:cs="Arial"/>
          <w:sz w:val="18"/>
          <w:szCs w:val="18"/>
        </w:rPr>
        <w:t>, 779 00 Olomouc</w:t>
      </w:r>
    </w:p>
    <w:p w:rsidR="0088379A" w:rsidRPr="00EE1536" w:rsidRDefault="0088379A" w:rsidP="00942FDB">
      <w:pPr>
        <w:ind w:right="-142"/>
        <w:jc w:val="both"/>
        <w:rPr>
          <w:rFonts w:ascii="Arial" w:hAnsi="Arial" w:cs="Arial"/>
          <w:sz w:val="18"/>
          <w:szCs w:val="18"/>
        </w:rPr>
      </w:pPr>
    </w:p>
    <w:p w:rsidR="0088379A" w:rsidRPr="00EE1536" w:rsidRDefault="0088379A" w:rsidP="00713B6B">
      <w:pPr>
        <w:rPr>
          <w:rFonts w:ascii="Arial" w:hAnsi="Arial" w:cs="Arial"/>
          <w:b/>
        </w:rPr>
      </w:pPr>
    </w:p>
    <w:p w:rsidR="0088379A" w:rsidRPr="00EE1536" w:rsidRDefault="0088379A" w:rsidP="00246CAB">
      <w:pPr>
        <w:pBdr>
          <w:bottom w:val="single" w:sz="12" w:space="1" w:color="auto"/>
        </w:pBdr>
        <w:rPr>
          <w:rFonts w:ascii="Arial" w:hAnsi="Arial" w:cs="Arial"/>
          <w:b/>
          <w:sz w:val="18"/>
          <w:szCs w:val="18"/>
        </w:rPr>
      </w:pPr>
      <w:r w:rsidRPr="00EE1536">
        <w:rPr>
          <w:rFonts w:ascii="Arial" w:hAnsi="Arial" w:cs="Arial"/>
          <w:b/>
          <w:sz w:val="18"/>
          <w:szCs w:val="18"/>
        </w:rPr>
        <w:t>Doplňkové služby</w:t>
      </w:r>
    </w:p>
    <w:p w:rsidR="0088379A" w:rsidRPr="00EE1536" w:rsidRDefault="0088379A" w:rsidP="00246CAB">
      <w:pPr>
        <w:rPr>
          <w:rFonts w:ascii="Arial" w:hAnsi="Arial" w:cs="Arial"/>
          <w:b/>
        </w:rPr>
      </w:pPr>
      <w:r w:rsidRPr="00EE1536">
        <w:rPr>
          <w:rFonts w:ascii="Arial" w:hAnsi="Arial" w:cs="Arial"/>
          <w:b/>
        </w:rPr>
        <w:t xml:space="preserve"> </w:t>
      </w:r>
      <w:r w:rsidRPr="00EE1536">
        <w:rPr>
          <w:rFonts w:ascii="Arial" w:hAnsi="Arial" w:cs="Arial"/>
          <w:b/>
        </w:rPr>
        <w:tab/>
      </w:r>
    </w:p>
    <w:bookmarkStart w:id="0" w:name="Spec_change"/>
    <w:p w:rsidR="0088379A" w:rsidRPr="00EE1536" w:rsidRDefault="00B425A7" w:rsidP="00C874DF">
      <w:pPr>
        <w:ind w:left="2127" w:hanging="2127"/>
        <w:jc w:val="both"/>
        <w:rPr>
          <w:rFonts w:ascii="Arial" w:hAnsi="Arial" w:cs="Arial"/>
          <w:b/>
          <w:sz w:val="18"/>
          <w:szCs w:val="18"/>
        </w:rPr>
      </w:pPr>
      <w:r w:rsidRPr="00EE1536">
        <w:rPr>
          <w:rFonts w:ascii="Arial" w:hAnsi="Arial" w:cs="Arial"/>
          <w:sz w:val="18"/>
          <w:szCs w:val="18"/>
        </w:rPr>
        <w:fldChar w:fldCharType="begin">
          <w:ffData>
            <w:name w:val="Spec_change"/>
            <w:enabled/>
            <w:calcOnExit w:val="0"/>
            <w:statusText w:type="text" w:val="Zaškrtněte, pokud se jedná o změnu stávající specifikace. Zároveň vyplňte, jakou specifikaci mění / nahrazuje. "/>
            <w:checkBox>
              <w:sizeAuto/>
              <w:default w:val="1"/>
            </w:checkBox>
          </w:ffData>
        </w:fldChar>
      </w:r>
      <w:r w:rsidR="0088379A" w:rsidRPr="00EE1536">
        <w:rPr>
          <w:rFonts w:ascii="Arial" w:hAnsi="Arial" w:cs="Arial"/>
          <w:sz w:val="18"/>
          <w:szCs w:val="18"/>
        </w:rPr>
        <w:instrText xml:space="preserve"> FORMCHECKBOX </w:instrText>
      </w:r>
      <w:r w:rsidR="0009702B">
        <w:rPr>
          <w:rFonts w:ascii="Arial" w:hAnsi="Arial" w:cs="Arial"/>
          <w:sz w:val="18"/>
          <w:szCs w:val="18"/>
        </w:rPr>
      </w:r>
      <w:r w:rsidR="0009702B">
        <w:rPr>
          <w:rFonts w:ascii="Arial" w:hAnsi="Arial" w:cs="Arial"/>
          <w:sz w:val="18"/>
          <w:szCs w:val="18"/>
        </w:rPr>
        <w:fldChar w:fldCharType="separate"/>
      </w:r>
      <w:r w:rsidRPr="00EE1536">
        <w:rPr>
          <w:rFonts w:ascii="Arial" w:hAnsi="Arial" w:cs="Arial"/>
          <w:sz w:val="18"/>
          <w:szCs w:val="18"/>
        </w:rPr>
        <w:fldChar w:fldCharType="end"/>
      </w:r>
      <w:bookmarkEnd w:id="0"/>
      <w:r w:rsidR="0088379A" w:rsidRPr="00EE1536">
        <w:rPr>
          <w:rFonts w:ascii="Arial" w:hAnsi="Arial" w:cs="Arial"/>
          <w:sz w:val="18"/>
          <w:szCs w:val="18"/>
        </w:rPr>
        <w:t xml:space="preserve">  </w:t>
      </w:r>
      <w:r w:rsidR="0088379A" w:rsidRPr="00EE1536">
        <w:rPr>
          <w:rFonts w:ascii="Arial" w:hAnsi="Arial" w:cs="Arial"/>
          <w:b/>
          <w:sz w:val="18"/>
          <w:szCs w:val="18"/>
        </w:rPr>
        <w:t xml:space="preserve"> SLA</w:t>
      </w:r>
      <w:r w:rsidR="0088379A" w:rsidRPr="00EE1536">
        <w:rPr>
          <w:rFonts w:ascii="Arial" w:hAnsi="Arial" w:cs="Arial"/>
          <w:b/>
          <w:sz w:val="18"/>
          <w:szCs w:val="18"/>
        </w:rPr>
        <w:tab/>
      </w:r>
    </w:p>
    <w:p w:rsidR="0088379A" w:rsidRPr="00EE1536" w:rsidRDefault="0088379A" w:rsidP="00C874DF">
      <w:pPr>
        <w:tabs>
          <w:tab w:val="right" w:pos="284"/>
          <w:tab w:val="left" w:pos="1560"/>
        </w:tabs>
        <w:ind w:left="360"/>
        <w:jc w:val="center"/>
        <w:rPr>
          <w:rFonts w:ascii="Arial" w:hAnsi="Arial" w:cs="Arial"/>
          <w:b/>
        </w:rPr>
      </w:pPr>
    </w:p>
    <w:p w:rsidR="0088379A" w:rsidRPr="00EE1536" w:rsidRDefault="0088379A" w:rsidP="00C874DF">
      <w:pPr>
        <w:tabs>
          <w:tab w:val="right" w:pos="0"/>
          <w:tab w:val="left" w:pos="1560"/>
        </w:tabs>
        <w:rPr>
          <w:rFonts w:ascii="Arial" w:hAnsi="Arial" w:cs="Arial"/>
          <w:b/>
        </w:rPr>
      </w:pPr>
      <w:r w:rsidRPr="00EE1536">
        <w:rPr>
          <w:rFonts w:ascii="Arial" w:hAnsi="Arial" w:cs="Arial"/>
          <w:b/>
        </w:rPr>
        <w:t>Sjednaná úroveň kvality služby, smluvní pokuty – slevy za nedodržení dostupnosti /kvality</w:t>
      </w:r>
    </w:p>
    <w:p w:rsidR="0088379A" w:rsidRPr="00EE1536" w:rsidRDefault="0088379A" w:rsidP="00C874DF">
      <w:pPr>
        <w:ind w:left="2127" w:hanging="2127"/>
        <w:jc w:val="both"/>
        <w:rPr>
          <w:rFonts w:ascii="Arial" w:hAnsi="Arial" w:cs="Arial"/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1535"/>
        <w:gridCol w:w="1998"/>
        <w:gridCol w:w="1701"/>
        <w:gridCol w:w="2126"/>
      </w:tblGrid>
      <w:tr w:rsidR="0088379A" w:rsidRPr="00EE1536" w:rsidTr="00AB6503">
        <w:tc>
          <w:tcPr>
            <w:tcW w:w="1854" w:type="dxa"/>
          </w:tcPr>
          <w:p w:rsidR="0088379A" w:rsidRPr="00EE1536" w:rsidRDefault="0088379A" w:rsidP="00AB6503">
            <w:pPr>
              <w:tabs>
                <w:tab w:val="right" w:pos="1418"/>
                <w:tab w:val="left" w:pos="1560"/>
              </w:tabs>
              <w:jc w:val="center"/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 w:rsidRPr="00EE1536">
              <w:rPr>
                <w:rFonts w:ascii="Arial" w:hAnsi="Arial" w:cs="Arial"/>
                <w:b/>
                <w:color w:val="595959"/>
                <w:sz w:val="18"/>
                <w:szCs w:val="18"/>
              </w:rPr>
              <w:t>Úroveň SLA</w:t>
            </w:r>
          </w:p>
        </w:tc>
        <w:tc>
          <w:tcPr>
            <w:tcW w:w="1535" w:type="dxa"/>
          </w:tcPr>
          <w:p w:rsidR="0088379A" w:rsidRPr="00EE1536" w:rsidRDefault="0088379A" w:rsidP="00AB6503">
            <w:pPr>
              <w:tabs>
                <w:tab w:val="right" w:pos="1418"/>
                <w:tab w:val="left" w:pos="1560"/>
              </w:tabs>
              <w:jc w:val="center"/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 w:rsidRPr="00EE1536">
              <w:rPr>
                <w:rFonts w:ascii="Arial" w:hAnsi="Arial" w:cs="Arial"/>
                <w:b/>
                <w:color w:val="595959"/>
                <w:sz w:val="18"/>
                <w:szCs w:val="18"/>
              </w:rPr>
              <w:t>Dostupnost služby v %</w:t>
            </w:r>
          </w:p>
        </w:tc>
        <w:tc>
          <w:tcPr>
            <w:tcW w:w="1998" w:type="dxa"/>
          </w:tcPr>
          <w:p w:rsidR="0088379A" w:rsidRPr="00EE1536" w:rsidRDefault="0088379A" w:rsidP="00AB6503">
            <w:pPr>
              <w:tabs>
                <w:tab w:val="right" w:pos="1418"/>
                <w:tab w:val="left" w:pos="1560"/>
              </w:tabs>
              <w:jc w:val="center"/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 w:rsidRPr="00EE1536">
              <w:rPr>
                <w:rFonts w:ascii="Arial" w:hAnsi="Arial" w:cs="Arial"/>
                <w:b/>
                <w:color w:val="595959"/>
                <w:sz w:val="18"/>
                <w:szCs w:val="18"/>
              </w:rPr>
              <w:t>Reakční doba</w:t>
            </w:r>
          </w:p>
        </w:tc>
        <w:tc>
          <w:tcPr>
            <w:tcW w:w="1701" w:type="dxa"/>
          </w:tcPr>
          <w:p w:rsidR="0088379A" w:rsidRPr="00EE1536" w:rsidRDefault="0088379A" w:rsidP="00AB6503">
            <w:pPr>
              <w:tabs>
                <w:tab w:val="right" w:pos="1418"/>
                <w:tab w:val="left" w:pos="1560"/>
              </w:tabs>
              <w:jc w:val="center"/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 w:rsidRPr="00EE1536">
              <w:rPr>
                <w:rFonts w:ascii="Arial" w:hAnsi="Arial" w:cs="Arial"/>
                <w:b/>
                <w:color w:val="595959"/>
                <w:sz w:val="18"/>
                <w:szCs w:val="18"/>
              </w:rPr>
              <w:t>Servisní hodiny</w:t>
            </w:r>
          </w:p>
          <w:p w:rsidR="0088379A" w:rsidRPr="00EE1536" w:rsidRDefault="0088379A" w:rsidP="00AB6503">
            <w:pPr>
              <w:tabs>
                <w:tab w:val="right" w:pos="1418"/>
                <w:tab w:val="left" w:pos="1560"/>
              </w:tabs>
              <w:jc w:val="center"/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 w:rsidRPr="00EE1536">
              <w:rPr>
                <w:rFonts w:ascii="Arial" w:hAnsi="Arial" w:cs="Arial"/>
                <w:b/>
                <w:color w:val="595959"/>
                <w:sz w:val="18"/>
                <w:szCs w:val="18"/>
              </w:rPr>
              <w:t>pro zásah</w:t>
            </w:r>
          </w:p>
        </w:tc>
        <w:tc>
          <w:tcPr>
            <w:tcW w:w="2126" w:type="dxa"/>
          </w:tcPr>
          <w:p w:rsidR="0088379A" w:rsidRPr="00EE1536" w:rsidRDefault="0088379A" w:rsidP="00AB6503">
            <w:pPr>
              <w:tabs>
                <w:tab w:val="right" w:pos="1418"/>
                <w:tab w:val="left" w:pos="1560"/>
              </w:tabs>
              <w:jc w:val="center"/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 w:rsidRPr="00EE1536">
              <w:rPr>
                <w:rFonts w:ascii="Arial" w:hAnsi="Arial" w:cs="Arial"/>
                <w:b/>
                <w:color w:val="595959"/>
                <w:sz w:val="18"/>
                <w:szCs w:val="18"/>
              </w:rPr>
              <w:t>Doba odstranění Poruchy</w:t>
            </w:r>
          </w:p>
        </w:tc>
      </w:tr>
      <w:tr w:rsidR="0088379A" w:rsidRPr="00EE1536" w:rsidTr="00AB6503">
        <w:tc>
          <w:tcPr>
            <w:tcW w:w="1854" w:type="dxa"/>
          </w:tcPr>
          <w:p w:rsidR="0088379A" w:rsidRPr="00EE1536" w:rsidRDefault="00B425A7" w:rsidP="005B2249">
            <w:pPr>
              <w:tabs>
                <w:tab w:val="right" w:pos="1418"/>
                <w:tab w:val="left" w:pos="15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153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pec_change"/>
                  <w:enabled/>
                  <w:calcOnExit w:val="0"/>
                  <w:statusText w:type="text" w:val="Zaškrtněte, pokud se jedná o změnu stávající specifikace. Zároveň vyplňte, jakou specifikaci mění / nahrazuje. "/>
                  <w:checkBox>
                    <w:sizeAuto/>
                    <w:default w:val="1"/>
                  </w:checkBox>
                </w:ffData>
              </w:fldChar>
            </w:r>
            <w:r w:rsidR="0088379A" w:rsidRPr="00EE153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9702B">
              <w:rPr>
                <w:rFonts w:ascii="Arial" w:hAnsi="Arial" w:cs="Arial"/>
                <w:sz w:val="18"/>
                <w:szCs w:val="18"/>
              </w:rPr>
            </w:r>
            <w:r w:rsidR="000970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15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8379A" w:rsidRPr="00EE1536">
              <w:rPr>
                <w:rFonts w:ascii="Arial" w:hAnsi="Arial" w:cs="Arial"/>
                <w:b/>
                <w:sz w:val="18"/>
                <w:szCs w:val="18"/>
              </w:rPr>
              <w:t xml:space="preserve"> SLA</w:t>
            </w:r>
            <w:r w:rsidR="005B224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35" w:type="dxa"/>
          </w:tcPr>
          <w:p w:rsidR="0088379A" w:rsidRPr="00EE1536" w:rsidRDefault="00BC5E78" w:rsidP="005B2249">
            <w:pPr>
              <w:tabs>
                <w:tab w:val="right" w:pos="1418"/>
                <w:tab w:val="left" w:pos="15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536">
              <w:rPr>
                <w:rFonts w:ascii="Arial" w:hAnsi="Arial" w:cs="Arial"/>
                <w:sz w:val="18"/>
                <w:szCs w:val="18"/>
              </w:rPr>
              <w:t>99</w:t>
            </w:r>
            <w:r w:rsidR="0088379A" w:rsidRPr="00EE1536">
              <w:rPr>
                <w:rFonts w:ascii="Arial" w:hAnsi="Arial" w:cs="Arial"/>
                <w:sz w:val="18"/>
                <w:szCs w:val="18"/>
              </w:rPr>
              <w:t>,</w:t>
            </w:r>
            <w:r w:rsidR="005B2249">
              <w:rPr>
                <w:rFonts w:ascii="Arial" w:hAnsi="Arial" w:cs="Arial"/>
                <w:sz w:val="18"/>
                <w:szCs w:val="18"/>
              </w:rPr>
              <w:t>6</w:t>
            </w:r>
            <w:r w:rsidR="000E2988" w:rsidRPr="00EE153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98" w:type="dxa"/>
          </w:tcPr>
          <w:p w:rsidR="0088379A" w:rsidRPr="00EE1536" w:rsidRDefault="0088379A" w:rsidP="00AB6503">
            <w:pPr>
              <w:tabs>
                <w:tab w:val="right" w:pos="1418"/>
                <w:tab w:val="left" w:pos="15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1536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FC6A4B" w:rsidRPr="00EE1536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EE1536">
              <w:rPr>
                <w:rFonts w:ascii="Arial" w:hAnsi="Arial" w:cs="Arial"/>
                <w:sz w:val="18"/>
                <w:szCs w:val="18"/>
              </w:rPr>
              <w:t xml:space="preserve">hod </w:t>
            </w:r>
          </w:p>
          <w:p w:rsidR="0088379A" w:rsidRPr="00EE1536" w:rsidRDefault="0088379A" w:rsidP="00AB6503">
            <w:pPr>
              <w:tabs>
                <w:tab w:val="right" w:pos="1418"/>
                <w:tab w:val="left" w:pos="15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1536">
              <w:rPr>
                <w:rFonts w:ascii="Arial" w:hAnsi="Arial" w:cs="Arial"/>
                <w:sz w:val="18"/>
                <w:szCs w:val="18"/>
              </w:rPr>
              <w:t>od nahlášení poruchy</w:t>
            </w:r>
          </w:p>
        </w:tc>
        <w:tc>
          <w:tcPr>
            <w:tcW w:w="1701" w:type="dxa"/>
          </w:tcPr>
          <w:p w:rsidR="0088379A" w:rsidRPr="00EE1536" w:rsidRDefault="0088379A" w:rsidP="00AB6503">
            <w:pPr>
              <w:tabs>
                <w:tab w:val="right" w:pos="1418"/>
                <w:tab w:val="left" w:pos="15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1536">
              <w:rPr>
                <w:rFonts w:ascii="Arial" w:hAnsi="Arial" w:cs="Arial"/>
                <w:sz w:val="18"/>
                <w:szCs w:val="18"/>
              </w:rPr>
              <w:t>Po-Ne, 0-24hod</w:t>
            </w:r>
          </w:p>
        </w:tc>
        <w:tc>
          <w:tcPr>
            <w:tcW w:w="2126" w:type="dxa"/>
          </w:tcPr>
          <w:p w:rsidR="0088379A" w:rsidRPr="00EE1536" w:rsidRDefault="0088379A" w:rsidP="00AB6503">
            <w:pPr>
              <w:tabs>
                <w:tab w:val="right" w:pos="1418"/>
                <w:tab w:val="left" w:pos="15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1536">
              <w:rPr>
                <w:rFonts w:ascii="Arial" w:hAnsi="Arial" w:cs="Arial"/>
                <w:sz w:val="18"/>
                <w:szCs w:val="18"/>
              </w:rPr>
              <w:t xml:space="preserve">do  </w:t>
            </w:r>
            <w:r w:rsidR="005B2249">
              <w:rPr>
                <w:rFonts w:ascii="Arial" w:hAnsi="Arial" w:cs="Arial"/>
                <w:sz w:val="18"/>
                <w:szCs w:val="18"/>
              </w:rPr>
              <w:t>8</w:t>
            </w:r>
            <w:r w:rsidR="00FC6A4B" w:rsidRPr="00EE15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1536">
              <w:rPr>
                <w:rFonts w:ascii="Arial" w:hAnsi="Arial" w:cs="Arial"/>
                <w:sz w:val="18"/>
                <w:szCs w:val="18"/>
              </w:rPr>
              <w:t>hod</w:t>
            </w:r>
            <w:proofErr w:type="gramEnd"/>
            <w:r w:rsidRPr="00EE153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8379A" w:rsidRPr="00EE1536" w:rsidRDefault="0088379A" w:rsidP="00AB6503">
            <w:pPr>
              <w:tabs>
                <w:tab w:val="right" w:pos="1418"/>
                <w:tab w:val="left" w:pos="15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1536">
              <w:rPr>
                <w:rFonts w:ascii="Arial" w:hAnsi="Arial" w:cs="Arial"/>
                <w:sz w:val="18"/>
                <w:szCs w:val="18"/>
              </w:rPr>
              <w:t>od nahlášení poruchy</w:t>
            </w:r>
          </w:p>
        </w:tc>
      </w:tr>
    </w:tbl>
    <w:p w:rsidR="0088379A" w:rsidRPr="00EE1536" w:rsidRDefault="0088379A" w:rsidP="00246CAB">
      <w:pPr>
        <w:rPr>
          <w:rFonts w:ascii="Arial" w:hAnsi="Arial" w:cs="Arial"/>
          <w:sz w:val="18"/>
          <w:szCs w:val="18"/>
        </w:rPr>
      </w:pPr>
    </w:p>
    <w:p w:rsidR="0088379A" w:rsidRPr="00EE1536" w:rsidRDefault="0088379A" w:rsidP="00713B6B">
      <w:pPr>
        <w:pBdr>
          <w:bottom w:val="single" w:sz="12" w:space="1" w:color="auto"/>
        </w:pBdr>
        <w:rPr>
          <w:rFonts w:ascii="Arial" w:hAnsi="Arial" w:cs="Arial"/>
          <w:b/>
          <w:sz w:val="18"/>
          <w:szCs w:val="18"/>
        </w:rPr>
      </w:pPr>
      <w:r w:rsidRPr="00EE1536">
        <w:rPr>
          <w:rFonts w:ascii="Arial" w:hAnsi="Arial" w:cs="Arial"/>
          <w:b/>
          <w:sz w:val="18"/>
          <w:szCs w:val="18"/>
        </w:rPr>
        <w:t xml:space="preserve">Cena </w:t>
      </w:r>
    </w:p>
    <w:p w:rsidR="0088379A" w:rsidRPr="00EE1536" w:rsidRDefault="0088379A" w:rsidP="00246CAB">
      <w:pPr>
        <w:jc w:val="both"/>
        <w:rPr>
          <w:rFonts w:ascii="Arial" w:hAnsi="Arial" w:cs="Arial"/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843"/>
        <w:gridCol w:w="1985"/>
        <w:gridCol w:w="1984"/>
      </w:tblGrid>
      <w:tr w:rsidR="00BA4C24" w:rsidRPr="00EE1536" w:rsidTr="005B2249">
        <w:tc>
          <w:tcPr>
            <w:tcW w:w="3544" w:type="dxa"/>
          </w:tcPr>
          <w:p w:rsidR="00BA4C24" w:rsidRPr="00EE1536" w:rsidRDefault="00BA4C24" w:rsidP="00AB6503">
            <w:pPr>
              <w:tabs>
                <w:tab w:val="right" w:pos="1418"/>
                <w:tab w:val="left" w:pos="1560"/>
              </w:tabs>
              <w:jc w:val="center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  <w:r w:rsidRPr="00EE1536">
              <w:rPr>
                <w:rFonts w:ascii="Arial" w:hAnsi="Arial" w:cs="Arial"/>
                <w:b/>
                <w:color w:val="595959"/>
                <w:sz w:val="16"/>
                <w:szCs w:val="16"/>
              </w:rPr>
              <w:t>Parametry Služby</w:t>
            </w:r>
          </w:p>
        </w:tc>
        <w:tc>
          <w:tcPr>
            <w:tcW w:w="1843" w:type="dxa"/>
          </w:tcPr>
          <w:p w:rsidR="00BA4C24" w:rsidRPr="00EE1536" w:rsidRDefault="00BA4C24" w:rsidP="00AB6503">
            <w:pPr>
              <w:tabs>
                <w:tab w:val="right" w:pos="1418"/>
                <w:tab w:val="left" w:pos="1560"/>
              </w:tabs>
              <w:jc w:val="center"/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 w:rsidRPr="00EE1536">
              <w:rPr>
                <w:rFonts w:ascii="Arial" w:hAnsi="Arial" w:cs="Arial"/>
                <w:b/>
                <w:color w:val="595959"/>
                <w:sz w:val="18"/>
                <w:szCs w:val="18"/>
              </w:rPr>
              <w:t>Počet</w:t>
            </w:r>
          </w:p>
        </w:tc>
        <w:tc>
          <w:tcPr>
            <w:tcW w:w="1985" w:type="dxa"/>
          </w:tcPr>
          <w:p w:rsidR="00BA4C24" w:rsidRPr="00EE1536" w:rsidRDefault="00BA4C24" w:rsidP="00AB6503">
            <w:pPr>
              <w:tabs>
                <w:tab w:val="right" w:pos="1418"/>
                <w:tab w:val="left" w:pos="1560"/>
              </w:tabs>
              <w:jc w:val="center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  <w:r w:rsidRPr="00EE1536">
              <w:rPr>
                <w:rFonts w:ascii="Arial" w:hAnsi="Arial" w:cs="Arial"/>
                <w:b/>
                <w:color w:val="595959"/>
                <w:sz w:val="16"/>
                <w:szCs w:val="16"/>
              </w:rPr>
              <w:t xml:space="preserve">Jednorázový </w:t>
            </w:r>
          </w:p>
          <w:p w:rsidR="00BA4C24" w:rsidRPr="00EE1536" w:rsidRDefault="00BA4C24" w:rsidP="00AB6503">
            <w:pPr>
              <w:tabs>
                <w:tab w:val="right" w:pos="1418"/>
                <w:tab w:val="left" w:pos="1560"/>
              </w:tabs>
              <w:jc w:val="center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  <w:r w:rsidRPr="00EE1536">
              <w:rPr>
                <w:rFonts w:ascii="Arial" w:hAnsi="Arial" w:cs="Arial"/>
                <w:b/>
                <w:color w:val="595959"/>
                <w:sz w:val="16"/>
                <w:szCs w:val="16"/>
              </w:rPr>
              <w:t>zřizovací poplatek</w:t>
            </w:r>
          </w:p>
        </w:tc>
        <w:tc>
          <w:tcPr>
            <w:tcW w:w="1984" w:type="dxa"/>
          </w:tcPr>
          <w:p w:rsidR="00BA4C24" w:rsidRPr="00EE1536" w:rsidRDefault="00BA4C24" w:rsidP="00AB6503">
            <w:pPr>
              <w:tabs>
                <w:tab w:val="right" w:pos="1418"/>
                <w:tab w:val="left" w:pos="1560"/>
              </w:tabs>
              <w:jc w:val="center"/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 w:rsidRPr="00EE1536">
              <w:rPr>
                <w:rFonts w:ascii="Arial" w:hAnsi="Arial" w:cs="Arial"/>
                <w:b/>
                <w:color w:val="595959"/>
                <w:sz w:val="18"/>
                <w:szCs w:val="18"/>
              </w:rPr>
              <w:t>Pravidelná měsíční platba</w:t>
            </w:r>
          </w:p>
        </w:tc>
      </w:tr>
      <w:tr w:rsidR="00BA4C24" w:rsidRPr="00EE1536" w:rsidTr="005B2249">
        <w:tc>
          <w:tcPr>
            <w:tcW w:w="3544" w:type="dxa"/>
          </w:tcPr>
          <w:p w:rsidR="00BA4C24" w:rsidRPr="00EE1536" w:rsidRDefault="00BC5E78" w:rsidP="005B2249">
            <w:pPr>
              <w:tabs>
                <w:tab w:val="right" w:pos="1418"/>
                <w:tab w:val="left" w:pos="15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1536">
              <w:rPr>
                <w:rFonts w:ascii="Arial" w:hAnsi="Arial" w:cs="Arial"/>
                <w:b/>
                <w:sz w:val="18"/>
                <w:szCs w:val="18"/>
              </w:rPr>
              <w:t xml:space="preserve">RIO MACH </w:t>
            </w:r>
            <w:r w:rsidR="005B2249">
              <w:rPr>
                <w:rFonts w:ascii="Arial" w:hAnsi="Arial" w:cs="Arial"/>
                <w:b/>
                <w:sz w:val="18"/>
                <w:szCs w:val="18"/>
              </w:rPr>
              <w:t xml:space="preserve">100 </w:t>
            </w:r>
            <w:r w:rsidR="00BA4C24" w:rsidRPr="00EE1536">
              <w:rPr>
                <w:rFonts w:ascii="Arial" w:hAnsi="Arial" w:cs="Arial"/>
                <w:b/>
                <w:sz w:val="18"/>
                <w:szCs w:val="18"/>
              </w:rPr>
              <w:t xml:space="preserve"> M</w:t>
            </w:r>
            <w:r w:rsidR="002B34F7" w:rsidRPr="00EE1536">
              <w:rPr>
                <w:rFonts w:ascii="Arial" w:hAnsi="Arial" w:cs="Arial"/>
                <w:b/>
                <w:sz w:val="18"/>
                <w:szCs w:val="18"/>
              </w:rPr>
              <w:t>bps</w:t>
            </w:r>
          </w:p>
        </w:tc>
        <w:tc>
          <w:tcPr>
            <w:tcW w:w="1843" w:type="dxa"/>
          </w:tcPr>
          <w:p w:rsidR="00BA4C24" w:rsidRPr="00EE1536" w:rsidRDefault="00BA4C24" w:rsidP="00AB6503">
            <w:pPr>
              <w:tabs>
                <w:tab w:val="right" w:pos="1418"/>
                <w:tab w:val="left" w:pos="15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5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BA4C24" w:rsidRPr="00EE1536" w:rsidRDefault="00BA4C24" w:rsidP="000E2988">
            <w:pPr>
              <w:tabs>
                <w:tab w:val="right" w:pos="1418"/>
                <w:tab w:val="left" w:pos="15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1536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="00497212">
              <w:rPr>
                <w:rFonts w:ascii="Arial" w:hAnsi="Arial" w:cs="Arial"/>
                <w:sz w:val="18"/>
                <w:szCs w:val="18"/>
              </w:rPr>
              <w:t>0</w:t>
            </w:r>
            <w:r w:rsidR="000E2988" w:rsidRPr="00EE1536">
              <w:rPr>
                <w:rFonts w:ascii="Arial" w:hAnsi="Arial" w:cs="Arial"/>
                <w:sz w:val="18"/>
                <w:szCs w:val="18"/>
              </w:rPr>
              <w:t>Kč</w:t>
            </w:r>
          </w:p>
        </w:tc>
        <w:tc>
          <w:tcPr>
            <w:tcW w:w="1984" w:type="dxa"/>
          </w:tcPr>
          <w:p w:rsidR="00BA4C24" w:rsidRPr="00EE1536" w:rsidRDefault="005B2249" w:rsidP="00EE1536">
            <w:pPr>
              <w:tabs>
                <w:tab w:val="right" w:pos="1418"/>
                <w:tab w:val="left" w:pos="15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3 000</w:t>
            </w:r>
            <w:r w:rsidR="000E2988" w:rsidRPr="00EE15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4C24" w:rsidRPr="00EE1536">
              <w:rPr>
                <w:rFonts w:ascii="Arial" w:hAnsi="Arial" w:cs="Arial"/>
                <w:sz w:val="18"/>
                <w:szCs w:val="18"/>
              </w:rPr>
              <w:t>Kč</w:t>
            </w:r>
          </w:p>
        </w:tc>
      </w:tr>
      <w:tr w:rsidR="005B2249" w:rsidRPr="0076775B" w:rsidTr="005B2249">
        <w:tc>
          <w:tcPr>
            <w:tcW w:w="3544" w:type="dxa"/>
          </w:tcPr>
          <w:p w:rsidR="005B2249" w:rsidRPr="0076775B" w:rsidRDefault="005B2249" w:rsidP="005B2249">
            <w:pPr>
              <w:tabs>
                <w:tab w:val="right" w:pos="1418"/>
                <w:tab w:val="left" w:pos="15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6775B">
              <w:rPr>
                <w:rFonts w:ascii="Arial" w:hAnsi="Arial" w:cs="Arial"/>
                <w:b/>
                <w:sz w:val="18"/>
                <w:szCs w:val="18"/>
              </w:rPr>
              <w:t xml:space="preserve">Poskytnutá sleva na zřizovacím poplatku při dodržení závazku využívání Služby po dobu </w:t>
            </w: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Pr="0076775B">
              <w:rPr>
                <w:rFonts w:ascii="Arial" w:hAnsi="Arial" w:cs="Arial"/>
                <w:b/>
                <w:sz w:val="18"/>
                <w:szCs w:val="18"/>
              </w:rPr>
              <w:t xml:space="preserve"> měsíců</w:t>
            </w:r>
          </w:p>
        </w:tc>
        <w:tc>
          <w:tcPr>
            <w:tcW w:w="1843" w:type="dxa"/>
          </w:tcPr>
          <w:p w:rsidR="005B2249" w:rsidRPr="0076775B" w:rsidRDefault="005B2249" w:rsidP="000B657C">
            <w:pPr>
              <w:tabs>
                <w:tab w:val="right" w:pos="1418"/>
                <w:tab w:val="left" w:pos="15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7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5B2249" w:rsidRDefault="005B2249" w:rsidP="005B2249">
            <w:pPr>
              <w:tabs>
                <w:tab w:val="right" w:pos="1418"/>
                <w:tab w:val="left" w:pos="15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-20 000 Kč</w:t>
            </w:r>
          </w:p>
        </w:tc>
        <w:tc>
          <w:tcPr>
            <w:tcW w:w="1984" w:type="dxa"/>
          </w:tcPr>
          <w:p w:rsidR="005B2249" w:rsidRPr="0076775B" w:rsidRDefault="005B2249" w:rsidP="000B657C">
            <w:pPr>
              <w:tabs>
                <w:tab w:val="right" w:pos="1418"/>
                <w:tab w:val="left" w:pos="15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775B">
              <w:rPr>
                <w:rFonts w:ascii="Arial" w:hAnsi="Arial" w:cs="Arial"/>
                <w:sz w:val="18"/>
                <w:szCs w:val="18"/>
              </w:rPr>
              <w:t>0 Kč</w:t>
            </w:r>
          </w:p>
        </w:tc>
      </w:tr>
      <w:tr w:rsidR="00BA4C24" w:rsidRPr="00EE1536" w:rsidTr="005B2249">
        <w:tc>
          <w:tcPr>
            <w:tcW w:w="3544" w:type="dxa"/>
          </w:tcPr>
          <w:p w:rsidR="00BA4C24" w:rsidRPr="00497212" w:rsidRDefault="00BA4C24" w:rsidP="00EE1536">
            <w:pPr>
              <w:tabs>
                <w:tab w:val="right" w:pos="1418"/>
                <w:tab w:val="left" w:pos="1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97212">
              <w:rPr>
                <w:rFonts w:ascii="Arial" w:hAnsi="Arial" w:cs="Arial"/>
                <w:b/>
                <w:sz w:val="18"/>
                <w:szCs w:val="18"/>
              </w:rPr>
              <w:t xml:space="preserve">CELKEM </w:t>
            </w:r>
            <w:r w:rsidR="00497212">
              <w:rPr>
                <w:rFonts w:ascii="Arial" w:hAnsi="Arial" w:cs="Arial"/>
                <w:b/>
                <w:sz w:val="18"/>
                <w:szCs w:val="18"/>
              </w:rPr>
              <w:t xml:space="preserve"> bez</w:t>
            </w:r>
            <w:proofErr w:type="gramEnd"/>
            <w:r w:rsidR="00497212">
              <w:rPr>
                <w:rFonts w:ascii="Arial" w:hAnsi="Arial" w:cs="Arial"/>
                <w:b/>
                <w:sz w:val="18"/>
                <w:szCs w:val="18"/>
              </w:rPr>
              <w:t xml:space="preserve"> DPH</w:t>
            </w:r>
          </w:p>
        </w:tc>
        <w:tc>
          <w:tcPr>
            <w:tcW w:w="1843" w:type="dxa"/>
          </w:tcPr>
          <w:p w:rsidR="00BA4C24" w:rsidRPr="00EE1536" w:rsidRDefault="00BA4C24" w:rsidP="00AB6503">
            <w:pPr>
              <w:tabs>
                <w:tab w:val="right" w:pos="1418"/>
                <w:tab w:val="left" w:pos="15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BA4C24" w:rsidRPr="00EE1536" w:rsidRDefault="00BA4C24" w:rsidP="000E2988">
            <w:pPr>
              <w:tabs>
                <w:tab w:val="right" w:pos="1418"/>
                <w:tab w:val="left" w:pos="15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E153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E2988" w:rsidRPr="00EE1536">
              <w:rPr>
                <w:rFonts w:ascii="Arial" w:hAnsi="Arial" w:cs="Arial"/>
                <w:sz w:val="18"/>
                <w:szCs w:val="18"/>
              </w:rPr>
              <w:t>0</w:t>
            </w:r>
            <w:r w:rsidRPr="00EE1536">
              <w:rPr>
                <w:rFonts w:ascii="Arial" w:hAnsi="Arial" w:cs="Arial"/>
                <w:sz w:val="18"/>
                <w:szCs w:val="18"/>
              </w:rPr>
              <w:t>Kč</w:t>
            </w:r>
          </w:p>
        </w:tc>
        <w:tc>
          <w:tcPr>
            <w:tcW w:w="1984" w:type="dxa"/>
          </w:tcPr>
          <w:p w:rsidR="00BA4C24" w:rsidRPr="00EE1536" w:rsidRDefault="005B2249" w:rsidP="00EE1536">
            <w:pPr>
              <w:tabs>
                <w:tab w:val="right" w:pos="1418"/>
                <w:tab w:val="left" w:pos="15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3 000</w:t>
            </w:r>
            <w:r w:rsidR="00BC5E78" w:rsidRPr="00EE15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4C24" w:rsidRPr="00EE1536">
              <w:rPr>
                <w:rFonts w:ascii="Arial" w:hAnsi="Arial" w:cs="Arial"/>
                <w:sz w:val="18"/>
                <w:szCs w:val="18"/>
              </w:rPr>
              <w:t>Kč</w:t>
            </w:r>
          </w:p>
        </w:tc>
      </w:tr>
    </w:tbl>
    <w:p w:rsidR="0088379A" w:rsidRPr="00EE1536" w:rsidRDefault="0088379A" w:rsidP="00246CAB">
      <w:pPr>
        <w:jc w:val="both"/>
        <w:rPr>
          <w:rFonts w:ascii="Arial" w:hAnsi="Arial" w:cs="Arial"/>
          <w:b/>
          <w:sz w:val="16"/>
          <w:szCs w:val="16"/>
        </w:rPr>
      </w:pPr>
    </w:p>
    <w:p w:rsidR="0088379A" w:rsidRPr="00EE1536" w:rsidRDefault="0088379A" w:rsidP="00246CAB">
      <w:pPr>
        <w:jc w:val="both"/>
        <w:rPr>
          <w:rFonts w:ascii="Arial" w:hAnsi="Arial" w:cs="Arial"/>
          <w:b/>
          <w:sz w:val="18"/>
          <w:szCs w:val="18"/>
        </w:rPr>
      </w:pPr>
    </w:p>
    <w:p w:rsidR="0088379A" w:rsidRPr="00812F89" w:rsidRDefault="0088379A" w:rsidP="00713B6B">
      <w:pPr>
        <w:pBdr>
          <w:bottom w:val="single" w:sz="12" w:space="1" w:color="auto"/>
        </w:pBdr>
        <w:rPr>
          <w:rFonts w:ascii="Arial" w:hAnsi="Arial" w:cs="Arial"/>
          <w:b/>
          <w:sz w:val="18"/>
          <w:szCs w:val="18"/>
        </w:rPr>
      </w:pPr>
      <w:r w:rsidRPr="00EE1536">
        <w:rPr>
          <w:rFonts w:ascii="Arial" w:hAnsi="Arial" w:cs="Arial"/>
          <w:b/>
          <w:sz w:val="18"/>
          <w:szCs w:val="18"/>
        </w:rPr>
        <w:t>Obchodní parametry služby</w:t>
      </w:r>
    </w:p>
    <w:p w:rsidR="0088379A" w:rsidRDefault="0088379A" w:rsidP="00AE76DB">
      <w:pPr>
        <w:jc w:val="both"/>
        <w:rPr>
          <w:rFonts w:ascii="Arial" w:hAnsi="Arial" w:cs="Arial"/>
          <w:sz w:val="18"/>
          <w:szCs w:val="18"/>
        </w:rPr>
      </w:pPr>
    </w:p>
    <w:p w:rsidR="0088379A" w:rsidRDefault="0088379A" w:rsidP="00330AAE">
      <w:pPr>
        <w:pBdr>
          <w:between w:val="dotted" w:sz="4" w:space="1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Minimální doba trvání: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B2249">
        <w:rPr>
          <w:rFonts w:ascii="Arial" w:hAnsi="Arial" w:cs="Arial"/>
          <w:sz w:val="18"/>
          <w:szCs w:val="18"/>
        </w:rPr>
        <w:t>24</w:t>
      </w:r>
      <w:r w:rsidR="000E29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měsíců</w:t>
      </w:r>
    </w:p>
    <w:p w:rsidR="0088379A" w:rsidRDefault="0088379A" w:rsidP="00330AAE">
      <w:pPr>
        <w:pBdr>
          <w:between w:val="dotted" w:sz="4" w:space="1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Předčasné ukončení: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dle smlouvy</w:t>
      </w:r>
    </w:p>
    <w:p w:rsidR="0088379A" w:rsidRDefault="0088379A" w:rsidP="00330AAE">
      <w:pPr>
        <w:pBdr>
          <w:between w:val="dotted" w:sz="4" w:space="1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pokuta: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dle smlouvy</w:t>
      </w:r>
    </w:p>
    <w:p w:rsidR="0088379A" w:rsidRDefault="0088379A" w:rsidP="00330AAE">
      <w:pPr>
        <w:pBdr>
          <w:between w:val="dotted" w:sz="4" w:space="1" w:color="auto"/>
        </w:pBdr>
        <w:jc w:val="both"/>
        <w:rPr>
          <w:rFonts w:ascii="Arial" w:hAnsi="Arial" w:cs="Arial"/>
          <w:sz w:val="18"/>
          <w:szCs w:val="18"/>
        </w:rPr>
      </w:pPr>
      <w:r w:rsidRPr="00F21726">
        <w:rPr>
          <w:rFonts w:ascii="Arial" w:hAnsi="Arial" w:cs="Arial"/>
          <w:sz w:val="18"/>
          <w:szCs w:val="18"/>
        </w:rPr>
        <w:t>Typ placení:</w:t>
      </w:r>
      <w:r w:rsidR="00497212">
        <w:rPr>
          <w:rFonts w:ascii="Arial" w:hAnsi="Arial" w:cs="Arial"/>
          <w:sz w:val="18"/>
          <w:szCs w:val="18"/>
        </w:rPr>
        <w:tab/>
      </w:r>
      <w:r w:rsidR="00497212">
        <w:rPr>
          <w:rFonts w:ascii="Arial" w:hAnsi="Arial" w:cs="Arial"/>
          <w:sz w:val="18"/>
          <w:szCs w:val="18"/>
        </w:rPr>
        <w:tab/>
      </w:r>
      <w:r w:rsidR="00497212">
        <w:rPr>
          <w:rFonts w:ascii="Arial" w:hAnsi="Arial" w:cs="Arial"/>
          <w:sz w:val="18"/>
          <w:szCs w:val="18"/>
        </w:rPr>
        <w:tab/>
        <w:t>f</w:t>
      </w:r>
      <w:r>
        <w:rPr>
          <w:rFonts w:ascii="Arial" w:hAnsi="Arial" w:cs="Arial"/>
          <w:sz w:val="18"/>
          <w:szCs w:val="18"/>
        </w:rPr>
        <w:t>aktura</w:t>
      </w:r>
    </w:p>
    <w:p w:rsidR="0088379A" w:rsidRDefault="0088379A" w:rsidP="00330AAE">
      <w:pPr>
        <w:pBdr>
          <w:between w:val="dotted" w:sz="4" w:space="1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Počátek fakturace: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72621">
        <w:rPr>
          <w:rFonts w:ascii="Arial" w:hAnsi="Arial" w:cs="Arial"/>
          <w:sz w:val="18"/>
          <w:szCs w:val="18"/>
        </w:rPr>
        <w:t>dle smlouvy</w:t>
      </w:r>
      <w:r w:rsidR="00BC5E78">
        <w:rPr>
          <w:rFonts w:ascii="Arial" w:hAnsi="Arial" w:cs="Arial"/>
          <w:sz w:val="18"/>
          <w:szCs w:val="18"/>
        </w:rPr>
        <w:t xml:space="preserve"> </w:t>
      </w:r>
    </w:p>
    <w:p w:rsidR="0088379A" w:rsidRDefault="0088379A" w:rsidP="00330AAE">
      <w:pPr>
        <w:pBdr>
          <w:between w:val="dotted" w:sz="4" w:space="1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Splatnost: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dle smlouvy</w:t>
      </w:r>
    </w:p>
    <w:p w:rsidR="0088379A" w:rsidRPr="00F21726" w:rsidRDefault="0088379A" w:rsidP="00330AAE">
      <w:pPr>
        <w:pBdr>
          <w:between w:val="double" w:sz="6" w:space="1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88379A" w:rsidRPr="00F21726" w:rsidRDefault="0088379A" w:rsidP="00330AAE">
      <w:pPr>
        <w:pBdr>
          <w:between w:val="double" w:sz="6" w:space="1" w:color="000000"/>
        </w:pBdr>
        <w:rPr>
          <w:rFonts w:ascii="Arial" w:hAnsi="Arial" w:cs="Arial"/>
          <w:sz w:val="18"/>
          <w:szCs w:val="18"/>
        </w:rPr>
      </w:pPr>
    </w:p>
    <w:p w:rsidR="0088379A" w:rsidRDefault="0088379A" w:rsidP="00713B6B">
      <w:pPr>
        <w:rPr>
          <w:rFonts w:ascii="Arial" w:hAnsi="Arial" w:cs="Arial"/>
          <w:sz w:val="18"/>
          <w:szCs w:val="18"/>
        </w:rPr>
      </w:pPr>
    </w:p>
    <w:p w:rsidR="0088379A" w:rsidRPr="00EE1536" w:rsidRDefault="0088379A" w:rsidP="00713B6B">
      <w:pPr>
        <w:pBdr>
          <w:bottom w:val="single" w:sz="12" w:space="1" w:color="auto"/>
        </w:pBdr>
        <w:rPr>
          <w:rFonts w:ascii="Arial" w:hAnsi="Arial" w:cs="Arial"/>
          <w:b/>
          <w:sz w:val="18"/>
          <w:szCs w:val="18"/>
        </w:rPr>
      </w:pPr>
      <w:r w:rsidRPr="00EE1536">
        <w:rPr>
          <w:rFonts w:ascii="Arial" w:hAnsi="Arial" w:cs="Arial"/>
          <w:b/>
          <w:sz w:val="18"/>
          <w:szCs w:val="18"/>
        </w:rPr>
        <w:t>Technické parametry služby</w:t>
      </w:r>
    </w:p>
    <w:p w:rsidR="0088379A" w:rsidRPr="00EE1536" w:rsidRDefault="0088379A" w:rsidP="00713B6B">
      <w:pPr>
        <w:rPr>
          <w:rFonts w:ascii="Arial" w:hAnsi="Arial" w:cs="Arial"/>
          <w:b/>
          <w:sz w:val="18"/>
          <w:szCs w:val="18"/>
        </w:rPr>
      </w:pPr>
    </w:p>
    <w:p w:rsidR="0088379A" w:rsidRPr="00EE1536" w:rsidRDefault="00497212" w:rsidP="00941C47">
      <w:pPr>
        <w:pBdr>
          <w:between w:val="dotted" w:sz="4" w:space="1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Adresa Přípojného bodu</w:t>
      </w:r>
      <w:r w:rsidR="0088379A" w:rsidRPr="00EE1536">
        <w:rPr>
          <w:rFonts w:ascii="Arial" w:hAnsi="Arial" w:cs="Arial"/>
          <w:sz w:val="18"/>
          <w:szCs w:val="18"/>
        </w:rPr>
        <w:t>:</w:t>
      </w:r>
      <w:r w:rsidR="0088379A" w:rsidRPr="00EE1536">
        <w:rPr>
          <w:rFonts w:ascii="Arial" w:hAnsi="Arial" w:cs="Arial"/>
          <w:sz w:val="18"/>
          <w:szCs w:val="18"/>
        </w:rPr>
        <w:tab/>
      </w:r>
      <w:r w:rsidR="0088379A" w:rsidRPr="00EE1536">
        <w:rPr>
          <w:rFonts w:ascii="Arial" w:hAnsi="Arial" w:cs="Arial"/>
          <w:sz w:val="18"/>
          <w:szCs w:val="18"/>
        </w:rPr>
        <w:tab/>
        <w:t xml:space="preserve">           </w:t>
      </w:r>
      <w:r w:rsidR="0024213B">
        <w:rPr>
          <w:rFonts w:ascii="Arial" w:hAnsi="Arial" w:cs="Arial"/>
          <w:sz w:val="18"/>
          <w:szCs w:val="18"/>
        </w:rPr>
        <w:t xml:space="preserve">             </w:t>
      </w:r>
      <w:r w:rsidR="0088379A" w:rsidRPr="00EE1536">
        <w:rPr>
          <w:rFonts w:ascii="Arial" w:hAnsi="Arial" w:cs="Arial"/>
          <w:sz w:val="18"/>
          <w:szCs w:val="18"/>
        </w:rPr>
        <w:t xml:space="preserve"> </w:t>
      </w:r>
      <w:r w:rsidR="00696178" w:rsidRPr="00EE1536">
        <w:rPr>
          <w:rFonts w:ascii="Arial" w:hAnsi="Arial" w:cs="Arial"/>
          <w:sz w:val="18"/>
          <w:szCs w:val="18"/>
        </w:rPr>
        <w:t>lo</w:t>
      </w:r>
      <w:r w:rsidR="000E2988" w:rsidRPr="00EE1536">
        <w:rPr>
          <w:rFonts w:ascii="Arial" w:hAnsi="Arial" w:cs="Arial"/>
          <w:sz w:val="18"/>
          <w:szCs w:val="18"/>
        </w:rPr>
        <w:t xml:space="preserve">kalita předání služby: </w:t>
      </w:r>
      <w:r w:rsidR="005B2249" w:rsidRPr="00EE230E">
        <w:rPr>
          <w:rFonts w:ascii="Arial" w:hAnsi="Arial" w:cs="Arial"/>
          <w:sz w:val="18"/>
          <w:szCs w:val="18"/>
        </w:rPr>
        <w:t>Sušilovo náměstí 1/5, 779 00 Olomouc</w:t>
      </w:r>
    </w:p>
    <w:p w:rsidR="0088379A" w:rsidRPr="00EE1536" w:rsidRDefault="0088379A" w:rsidP="00941C47">
      <w:pPr>
        <w:pBdr>
          <w:between w:val="dotted" w:sz="4" w:space="1" w:color="auto"/>
        </w:pBdr>
        <w:jc w:val="both"/>
        <w:rPr>
          <w:rFonts w:ascii="Arial" w:hAnsi="Arial" w:cs="Arial"/>
          <w:b/>
          <w:sz w:val="16"/>
          <w:szCs w:val="16"/>
        </w:rPr>
      </w:pPr>
      <w:r w:rsidRPr="00EE1536">
        <w:rPr>
          <w:rFonts w:ascii="Arial" w:hAnsi="Arial" w:cs="Arial"/>
          <w:sz w:val="18"/>
          <w:szCs w:val="18"/>
        </w:rPr>
        <w:t>Rozhraní Přípojného bodu / konektor:</w:t>
      </w:r>
      <w:r w:rsidRPr="00EE1536">
        <w:rPr>
          <w:rFonts w:ascii="Arial" w:hAnsi="Arial" w:cs="Arial"/>
          <w:sz w:val="18"/>
          <w:szCs w:val="18"/>
        </w:rPr>
        <w:tab/>
        <w:t xml:space="preserve">           100-BaseT / RJ-45 F</w:t>
      </w:r>
      <w:r w:rsidR="00631860" w:rsidRPr="00EE1536">
        <w:rPr>
          <w:rFonts w:ascii="Arial" w:hAnsi="Arial" w:cs="Arial"/>
          <w:sz w:val="18"/>
          <w:szCs w:val="18"/>
        </w:rPr>
        <w:t xml:space="preserve">, </w:t>
      </w:r>
      <w:r w:rsidR="00631860" w:rsidRPr="00EE1536">
        <w:rPr>
          <w:rStyle w:val="Zdraznn"/>
          <w:rFonts w:ascii="Arial" w:hAnsi="Arial" w:cs="Arial"/>
          <w:b w:val="0"/>
          <w:sz w:val="18"/>
          <w:szCs w:val="18"/>
        </w:rPr>
        <w:t>1000 Base</w:t>
      </w:r>
      <w:r w:rsidR="00631860" w:rsidRPr="00EE1536">
        <w:rPr>
          <w:rFonts w:ascii="Arial" w:hAnsi="Arial" w:cs="Arial"/>
          <w:b/>
          <w:sz w:val="18"/>
          <w:szCs w:val="18"/>
        </w:rPr>
        <w:t>-</w:t>
      </w:r>
      <w:r w:rsidR="00631860" w:rsidRPr="00EE1536">
        <w:rPr>
          <w:rStyle w:val="Zdraznn"/>
          <w:rFonts w:ascii="Arial" w:hAnsi="Arial" w:cs="Arial"/>
          <w:b w:val="0"/>
          <w:sz w:val="18"/>
          <w:szCs w:val="18"/>
        </w:rPr>
        <w:t>T/X / RJ45/LC</w:t>
      </w:r>
      <w:r w:rsidRPr="00EE1536">
        <w:rPr>
          <w:rFonts w:ascii="Arial" w:hAnsi="Arial" w:cs="Arial"/>
          <w:b/>
          <w:sz w:val="16"/>
          <w:szCs w:val="16"/>
        </w:rPr>
        <w:t xml:space="preserve"> </w:t>
      </w:r>
    </w:p>
    <w:p w:rsidR="0088379A" w:rsidRPr="00EE1536" w:rsidRDefault="0088379A" w:rsidP="00941C47">
      <w:pPr>
        <w:pBdr>
          <w:between w:val="dotted" w:sz="4" w:space="1" w:color="auto"/>
        </w:pBdr>
        <w:jc w:val="both"/>
        <w:rPr>
          <w:rFonts w:ascii="Arial" w:hAnsi="Arial" w:cs="Arial"/>
          <w:sz w:val="18"/>
          <w:szCs w:val="18"/>
        </w:rPr>
      </w:pPr>
      <w:r w:rsidRPr="00EE1536">
        <w:rPr>
          <w:rFonts w:ascii="Arial" w:hAnsi="Arial" w:cs="Arial"/>
          <w:sz w:val="18"/>
          <w:szCs w:val="18"/>
        </w:rPr>
        <w:t>Typ přenosové trasy:</w:t>
      </w:r>
      <w:r w:rsidRPr="00EE1536">
        <w:rPr>
          <w:rFonts w:ascii="Arial" w:hAnsi="Arial" w:cs="Arial"/>
          <w:sz w:val="18"/>
          <w:szCs w:val="18"/>
        </w:rPr>
        <w:tab/>
      </w:r>
      <w:r w:rsidRPr="00EE1536">
        <w:rPr>
          <w:rFonts w:ascii="Arial" w:hAnsi="Arial" w:cs="Arial"/>
          <w:sz w:val="18"/>
          <w:szCs w:val="18"/>
        </w:rPr>
        <w:tab/>
      </w:r>
      <w:r w:rsidRPr="00EE1536">
        <w:rPr>
          <w:rFonts w:ascii="Arial" w:hAnsi="Arial" w:cs="Arial"/>
          <w:sz w:val="18"/>
          <w:szCs w:val="18"/>
        </w:rPr>
        <w:tab/>
        <w:t xml:space="preserve">           </w:t>
      </w:r>
      <w:proofErr w:type="spellStart"/>
      <w:r w:rsidRPr="00EE1536">
        <w:rPr>
          <w:rFonts w:ascii="Arial" w:hAnsi="Arial" w:cs="Arial"/>
          <w:sz w:val="18"/>
          <w:szCs w:val="18"/>
        </w:rPr>
        <w:t>Ethernet</w:t>
      </w:r>
      <w:proofErr w:type="spellEnd"/>
    </w:p>
    <w:p w:rsidR="0088379A" w:rsidRPr="00EE1536" w:rsidRDefault="0088379A" w:rsidP="00941C47">
      <w:pPr>
        <w:pBdr>
          <w:between w:val="double" w:sz="6" w:space="1" w:color="000000"/>
        </w:pBdr>
        <w:rPr>
          <w:rFonts w:ascii="Arial" w:hAnsi="Arial" w:cs="Arial"/>
          <w:sz w:val="18"/>
          <w:szCs w:val="18"/>
        </w:rPr>
      </w:pPr>
    </w:p>
    <w:p w:rsidR="0088379A" w:rsidRPr="00EE1536" w:rsidRDefault="0088379A" w:rsidP="00FA6034">
      <w:pPr>
        <w:pBdr>
          <w:bottom w:val="single" w:sz="12" w:space="1" w:color="auto"/>
        </w:pBdr>
        <w:jc w:val="both"/>
        <w:rPr>
          <w:rFonts w:ascii="Arial" w:hAnsi="Arial" w:cs="Arial"/>
          <w:b/>
          <w:sz w:val="18"/>
          <w:szCs w:val="18"/>
        </w:rPr>
      </w:pPr>
    </w:p>
    <w:p w:rsidR="0088379A" w:rsidRPr="00EE1536" w:rsidRDefault="0088379A" w:rsidP="00FA6034">
      <w:pPr>
        <w:pBdr>
          <w:bottom w:val="single" w:sz="12" w:space="1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EE1536">
        <w:rPr>
          <w:rFonts w:ascii="Arial" w:hAnsi="Arial" w:cs="Arial"/>
          <w:b/>
          <w:sz w:val="18"/>
          <w:szCs w:val="18"/>
        </w:rPr>
        <w:t xml:space="preserve">Kontakty                                                                          </w:t>
      </w:r>
    </w:p>
    <w:p w:rsidR="00BC5E78" w:rsidRPr="00EE1536" w:rsidRDefault="00BC5E78" w:rsidP="00BC5E78">
      <w:pPr>
        <w:pBdr>
          <w:between w:val="dotted" w:sz="4" w:space="1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EE1536">
        <w:rPr>
          <w:rFonts w:ascii="Arial" w:hAnsi="Arial" w:cs="Arial"/>
          <w:b/>
          <w:sz w:val="18"/>
          <w:szCs w:val="18"/>
        </w:rPr>
        <w:t>Uživatele</w:t>
      </w:r>
    </w:p>
    <w:p w:rsidR="00BC5E78" w:rsidRPr="00497212" w:rsidRDefault="005B2249" w:rsidP="005B2249">
      <w:pPr>
        <w:rPr>
          <w:rFonts w:ascii="Arial" w:hAnsi="Arial" w:cs="Arial"/>
          <w:sz w:val="18"/>
          <w:szCs w:val="18"/>
        </w:rPr>
      </w:pPr>
      <w:r w:rsidRPr="00EE230E">
        <w:rPr>
          <w:rStyle w:val="Siln"/>
          <w:rFonts w:ascii="Arial" w:hAnsi="Arial" w:cs="Arial"/>
          <w:b w:val="0"/>
          <w:sz w:val="18"/>
          <w:szCs w:val="18"/>
        </w:rPr>
        <w:t>Mgr. Zdeněk Letocha</w:t>
      </w:r>
      <w:r w:rsidR="00497212">
        <w:rPr>
          <w:rFonts w:ascii="Arial" w:hAnsi="Arial" w:cs="Arial"/>
          <w:sz w:val="18"/>
          <w:szCs w:val="18"/>
        </w:rPr>
        <w:tab/>
      </w:r>
      <w:r w:rsidR="00497212">
        <w:rPr>
          <w:rFonts w:ascii="Arial" w:hAnsi="Arial" w:cs="Arial"/>
          <w:sz w:val="18"/>
          <w:szCs w:val="18"/>
        </w:rPr>
        <w:tab/>
      </w:r>
      <w:r w:rsidR="00F72621">
        <w:rPr>
          <w:rFonts w:ascii="Arial" w:hAnsi="Arial" w:cs="Arial"/>
          <w:sz w:val="18"/>
          <w:szCs w:val="18"/>
        </w:rPr>
        <w:tab/>
      </w:r>
      <w:r w:rsidR="00497212">
        <w:rPr>
          <w:rFonts w:ascii="Arial" w:hAnsi="Arial" w:cs="Arial"/>
          <w:sz w:val="18"/>
          <w:szCs w:val="18"/>
        </w:rPr>
        <w:t>Telefon</w:t>
      </w:r>
      <w:r>
        <w:rPr>
          <w:rFonts w:ascii="Arial" w:hAnsi="Arial" w:cs="Arial"/>
          <w:sz w:val="18"/>
          <w:szCs w:val="18"/>
        </w:rPr>
        <w:t xml:space="preserve"> </w:t>
      </w:r>
      <w:r w:rsidRPr="00EE230E">
        <w:rPr>
          <w:rFonts w:ascii="Arial" w:hAnsi="Arial" w:cs="Arial"/>
          <w:sz w:val="18"/>
          <w:szCs w:val="18"/>
        </w:rPr>
        <w:t>607 600 016</w:t>
      </w:r>
      <w:r w:rsidR="00497212">
        <w:rPr>
          <w:rFonts w:ascii="Arial" w:hAnsi="Arial" w:cs="Arial"/>
          <w:sz w:val="18"/>
          <w:szCs w:val="18"/>
        </w:rPr>
        <w:t>:</w:t>
      </w:r>
      <w:r w:rsidR="00497212">
        <w:rPr>
          <w:rFonts w:ascii="Arial" w:hAnsi="Arial" w:cs="Arial"/>
          <w:sz w:val="18"/>
          <w:szCs w:val="18"/>
        </w:rPr>
        <w:tab/>
        <w:t xml:space="preserve">e-mail: </w:t>
      </w:r>
      <w:r w:rsidR="00C22884">
        <w:rPr>
          <w:rFonts w:ascii="Arial" w:hAnsi="Arial" w:cs="Arial"/>
          <w:sz w:val="18"/>
          <w:szCs w:val="18"/>
        </w:rPr>
        <w:t>l</w:t>
      </w:r>
      <w:r w:rsidRPr="005B2249">
        <w:rPr>
          <w:rFonts w:ascii="Arial" w:hAnsi="Arial" w:cs="Arial"/>
          <w:sz w:val="18"/>
          <w:szCs w:val="18"/>
        </w:rPr>
        <w:t>etochaz@vnol.cz</w:t>
      </w:r>
    </w:p>
    <w:p w:rsidR="00F72621" w:rsidRDefault="00F72621" w:rsidP="00497212">
      <w:pPr>
        <w:jc w:val="both"/>
        <w:rPr>
          <w:rFonts w:ascii="Arial" w:hAnsi="Arial" w:cs="Arial"/>
          <w:b/>
          <w:sz w:val="18"/>
          <w:szCs w:val="18"/>
        </w:rPr>
      </w:pPr>
    </w:p>
    <w:p w:rsidR="0088379A" w:rsidRPr="00FA6034" w:rsidRDefault="00497212" w:rsidP="00497212">
      <w:pPr>
        <w:jc w:val="both"/>
        <w:rPr>
          <w:rFonts w:ascii="Arial" w:hAnsi="Arial" w:cs="Arial"/>
          <w:b/>
          <w:sz w:val="18"/>
          <w:szCs w:val="18"/>
        </w:rPr>
      </w:pPr>
      <w:r w:rsidRPr="00EE1536">
        <w:rPr>
          <w:rFonts w:ascii="Arial" w:hAnsi="Arial" w:cs="Arial"/>
          <w:b/>
          <w:sz w:val="18"/>
          <w:szCs w:val="18"/>
        </w:rPr>
        <w:t xml:space="preserve">Poskytovatele </w:t>
      </w:r>
    </w:p>
    <w:p w:rsidR="00497212" w:rsidRPr="00700EFB" w:rsidRDefault="00497212" w:rsidP="00497212">
      <w:pPr>
        <w:pBdr>
          <w:between w:val="dotted" w:sz="4" w:space="1" w:color="auto"/>
        </w:pBdr>
        <w:jc w:val="both"/>
        <w:rPr>
          <w:rFonts w:ascii="Arial" w:hAnsi="Arial" w:cs="Arial"/>
          <w:sz w:val="18"/>
          <w:szCs w:val="18"/>
        </w:rPr>
      </w:pPr>
      <w:r w:rsidRPr="009E4C55">
        <w:rPr>
          <w:rFonts w:ascii="Arial" w:hAnsi="Arial" w:cs="Arial"/>
          <w:sz w:val="18"/>
          <w:szCs w:val="18"/>
        </w:rPr>
        <w:t>Monitoring</w:t>
      </w:r>
      <w:r w:rsidRPr="009E4C55">
        <w:rPr>
          <w:rFonts w:ascii="Arial" w:hAnsi="Arial" w:cs="Arial"/>
          <w:sz w:val="18"/>
          <w:szCs w:val="18"/>
        </w:rPr>
        <w:tab/>
        <w:t xml:space="preserve">              </w:t>
      </w:r>
      <w:r w:rsidRPr="009E4C55">
        <w:rPr>
          <w:rFonts w:ascii="Arial" w:hAnsi="Arial" w:cs="Arial"/>
          <w:sz w:val="18"/>
          <w:szCs w:val="18"/>
        </w:rPr>
        <w:tab/>
      </w:r>
      <w:r w:rsidRPr="009E4C55">
        <w:rPr>
          <w:rFonts w:ascii="Arial" w:hAnsi="Arial" w:cs="Arial"/>
          <w:sz w:val="18"/>
          <w:szCs w:val="18"/>
        </w:rPr>
        <w:tab/>
      </w:r>
      <w:r w:rsidRPr="009E4C55">
        <w:rPr>
          <w:rFonts w:ascii="Arial" w:hAnsi="Arial" w:cs="Arial"/>
          <w:sz w:val="18"/>
          <w:szCs w:val="18"/>
        </w:rPr>
        <w:tab/>
        <w:t>Telefon: 212 27</w:t>
      </w:r>
      <w:r>
        <w:rPr>
          <w:rFonts w:ascii="Arial" w:hAnsi="Arial" w:cs="Arial"/>
          <w:sz w:val="18"/>
          <w:szCs w:val="18"/>
        </w:rPr>
        <w:t xml:space="preserve">0 222       </w:t>
      </w:r>
      <w:r>
        <w:rPr>
          <w:rFonts w:ascii="Arial" w:hAnsi="Arial" w:cs="Arial"/>
          <w:sz w:val="18"/>
          <w:szCs w:val="18"/>
        </w:rPr>
        <w:tab/>
        <w:t xml:space="preserve">e-mail: </w:t>
      </w:r>
      <w:hyperlink r:id="rId8" w:history="1">
        <w:r w:rsidR="00E70464" w:rsidRPr="00CA76C9">
          <w:rPr>
            <w:rStyle w:val="Hypertextovodkaz"/>
            <w:rFonts w:ascii="Arial" w:hAnsi="Arial" w:cs="Arial"/>
            <w:sz w:val="18"/>
            <w:szCs w:val="18"/>
          </w:rPr>
          <w:t>podporaB2B@nej.cz</w:t>
        </w:r>
      </w:hyperlink>
    </w:p>
    <w:p w:rsidR="00497212" w:rsidRPr="00C433D4" w:rsidRDefault="00497212" w:rsidP="00497212">
      <w:pPr>
        <w:pBdr>
          <w:between w:val="dotted" w:sz="4" w:space="1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C433D4">
        <w:rPr>
          <w:rFonts w:ascii="Arial" w:hAnsi="Arial" w:cs="Arial"/>
          <w:b/>
          <w:sz w:val="18"/>
          <w:szCs w:val="18"/>
        </w:rPr>
        <w:t>Eskalační kontakty:</w:t>
      </w:r>
    </w:p>
    <w:p w:rsidR="00497212" w:rsidRPr="00700EFB" w:rsidRDefault="00497212" w:rsidP="00497212">
      <w:pPr>
        <w:pBdr>
          <w:between w:val="dotted" w:sz="4" w:space="1" w:color="auto"/>
        </w:pBdr>
        <w:jc w:val="both"/>
        <w:rPr>
          <w:rFonts w:ascii="Arial" w:hAnsi="Arial" w:cs="Arial"/>
          <w:sz w:val="18"/>
          <w:szCs w:val="18"/>
        </w:rPr>
      </w:pPr>
      <w:r w:rsidRPr="00700EFB">
        <w:rPr>
          <w:rFonts w:ascii="Arial" w:hAnsi="Arial" w:cs="Arial"/>
          <w:sz w:val="18"/>
          <w:szCs w:val="18"/>
        </w:rPr>
        <w:t>Zdeněk Zelenka</w:t>
      </w:r>
      <w:r w:rsidRPr="00700EFB">
        <w:rPr>
          <w:rFonts w:ascii="Arial" w:hAnsi="Arial" w:cs="Arial"/>
          <w:sz w:val="18"/>
          <w:szCs w:val="18"/>
        </w:rPr>
        <w:tab/>
      </w:r>
      <w:r w:rsidRPr="00700EFB">
        <w:rPr>
          <w:rFonts w:ascii="Arial" w:hAnsi="Arial" w:cs="Arial"/>
          <w:sz w:val="18"/>
          <w:szCs w:val="18"/>
        </w:rPr>
        <w:tab/>
      </w:r>
      <w:r w:rsidRPr="00700EFB">
        <w:rPr>
          <w:rFonts w:ascii="Arial" w:hAnsi="Arial" w:cs="Arial"/>
          <w:sz w:val="18"/>
          <w:szCs w:val="18"/>
        </w:rPr>
        <w:tab/>
      </w:r>
      <w:r w:rsidRPr="00700EFB">
        <w:rPr>
          <w:rFonts w:ascii="Arial" w:hAnsi="Arial" w:cs="Arial"/>
          <w:sz w:val="18"/>
          <w:szCs w:val="18"/>
        </w:rPr>
        <w:tab/>
        <w:t>Telefon: 775 802 711</w:t>
      </w:r>
      <w:r w:rsidRPr="00700EFB">
        <w:rPr>
          <w:rFonts w:ascii="Arial" w:hAnsi="Arial" w:cs="Arial"/>
          <w:sz w:val="18"/>
          <w:szCs w:val="18"/>
        </w:rPr>
        <w:tab/>
        <w:t>e-mail</w:t>
      </w:r>
      <w:r w:rsidR="00E70464">
        <w:rPr>
          <w:rFonts w:ascii="Arial" w:hAnsi="Arial" w:cs="Arial"/>
          <w:sz w:val="18"/>
          <w:szCs w:val="18"/>
        </w:rPr>
        <w:t xml:space="preserve"> zdenek.zelenka@nej.cz</w:t>
      </w:r>
    </w:p>
    <w:p w:rsidR="00497212" w:rsidRDefault="00497212" w:rsidP="00497212">
      <w:pPr>
        <w:pBdr>
          <w:between w:val="dotted" w:sz="4" w:space="1" w:color="auto"/>
        </w:pBdr>
        <w:jc w:val="both"/>
      </w:pPr>
    </w:p>
    <w:p w:rsidR="00B84BF5" w:rsidRPr="00497212" w:rsidRDefault="000E2988" w:rsidP="00B84BF5">
      <w:pPr>
        <w:pBdr>
          <w:between w:val="dotted" w:sz="4" w:space="1" w:color="auto"/>
        </w:pBdr>
        <w:jc w:val="both"/>
        <w:rPr>
          <w:rFonts w:ascii="Arial" w:hAnsi="Arial" w:cs="Arial"/>
          <w:sz w:val="18"/>
          <w:szCs w:val="18"/>
        </w:rPr>
      </w:pPr>
      <w:r w:rsidRPr="00497212">
        <w:rPr>
          <w:rFonts w:ascii="Arial" w:hAnsi="Arial" w:cs="Arial"/>
          <w:sz w:val="18"/>
          <w:szCs w:val="18"/>
        </w:rPr>
        <w:t xml:space="preserve">Marcel </w:t>
      </w:r>
      <w:proofErr w:type="spellStart"/>
      <w:r w:rsidRPr="00497212">
        <w:rPr>
          <w:rFonts w:ascii="Arial" w:hAnsi="Arial" w:cs="Arial"/>
          <w:sz w:val="18"/>
          <w:szCs w:val="18"/>
        </w:rPr>
        <w:t>Biječek</w:t>
      </w:r>
      <w:proofErr w:type="spellEnd"/>
      <w:r w:rsidRPr="00497212">
        <w:rPr>
          <w:rFonts w:ascii="Arial" w:hAnsi="Arial" w:cs="Arial"/>
          <w:sz w:val="18"/>
          <w:szCs w:val="18"/>
        </w:rPr>
        <w:tab/>
      </w:r>
      <w:r w:rsidRPr="00497212">
        <w:rPr>
          <w:rFonts w:ascii="Arial" w:hAnsi="Arial" w:cs="Arial"/>
          <w:sz w:val="18"/>
          <w:szCs w:val="18"/>
        </w:rPr>
        <w:tab/>
      </w:r>
      <w:r w:rsidRPr="00497212">
        <w:rPr>
          <w:rFonts w:ascii="Arial" w:hAnsi="Arial" w:cs="Arial"/>
          <w:sz w:val="18"/>
          <w:szCs w:val="18"/>
        </w:rPr>
        <w:tab/>
        <w:t xml:space="preserve">               Telefon: 724 397 450</w:t>
      </w:r>
      <w:r w:rsidR="00B84BF5" w:rsidRPr="00497212">
        <w:rPr>
          <w:rFonts w:ascii="Arial" w:hAnsi="Arial" w:cs="Arial"/>
          <w:sz w:val="18"/>
          <w:szCs w:val="18"/>
        </w:rPr>
        <w:t xml:space="preserve">     </w:t>
      </w:r>
      <w:r w:rsidR="00B84BF5" w:rsidRPr="00497212">
        <w:rPr>
          <w:rFonts w:ascii="Arial" w:hAnsi="Arial" w:cs="Arial"/>
          <w:sz w:val="18"/>
          <w:szCs w:val="18"/>
        </w:rPr>
        <w:tab/>
        <w:t xml:space="preserve">e-mail: </w:t>
      </w:r>
      <w:r w:rsidRPr="00497212">
        <w:rPr>
          <w:rFonts w:ascii="Arial" w:hAnsi="Arial" w:cs="Arial"/>
          <w:sz w:val="18"/>
          <w:szCs w:val="18"/>
        </w:rPr>
        <w:t>marcel.bijecek@</w:t>
      </w:r>
      <w:r w:rsidR="00E70464">
        <w:rPr>
          <w:rFonts w:ascii="Arial" w:hAnsi="Arial" w:cs="Arial"/>
          <w:sz w:val="18"/>
          <w:szCs w:val="18"/>
        </w:rPr>
        <w:t>nej.cz</w:t>
      </w:r>
    </w:p>
    <w:p w:rsidR="0088379A" w:rsidRPr="00F21726" w:rsidRDefault="0088379A" w:rsidP="00FA6034">
      <w:pPr>
        <w:pBdr>
          <w:between w:val="double" w:sz="6" w:space="1" w:color="000000"/>
        </w:pBdr>
        <w:jc w:val="both"/>
        <w:rPr>
          <w:rFonts w:ascii="Arial" w:hAnsi="Arial" w:cs="Arial"/>
          <w:sz w:val="18"/>
          <w:szCs w:val="18"/>
        </w:rPr>
      </w:pPr>
    </w:p>
    <w:p w:rsidR="0088379A" w:rsidRPr="00F21726" w:rsidRDefault="0088379A" w:rsidP="00FA6034">
      <w:pPr>
        <w:pBdr>
          <w:between w:val="double" w:sz="6" w:space="1" w:color="000000"/>
        </w:pBdr>
        <w:rPr>
          <w:rFonts w:ascii="Arial" w:hAnsi="Arial" w:cs="Arial"/>
          <w:sz w:val="18"/>
          <w:szCs w:val="18"/>
        </w:rPr>
      </w:pPr>
    </w:p>
    <w:p w:rsidR="0088379A" w:rsidRPr="00BB201B" w:rsidRDefault="0088379A" w:rsidP="00BB201B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Zpracovatel:   </w:t>
      </w:r>
    </w:p>
    <w:p w:rsidR="0088379A" w:rsidRPr="00941C47" w:rsidRDefault="0088379A" w:rsidP="00713B6B">
      <w:pPr>
        <w:rPr>
          <w:rFonts w:ascii="Arial" w:hAnsi="Arial" w:cs="Arial"/>
          <w:b/>
          <w:sz w:val="18"/>
          <w:szCs w:val="18"/>
        </w:rPr>
      </w:pPr>
    </w:p>
    <w:p w:rsidR="0088379A" w:rsidRDefault="0088379A" w:rsidP="00713B6B">
      <w:pPr>
        <w:pBdr>
          <w:bottom w:val="single" w:sz="12" w:space="1" w:color="auto"/>
        </w:pBdr>
        <w:rPr>
          <w:rFonts w:ascii="Arial" w:hAnsi="Arial" w:cs="Arial"/>
          <w:b/>
          <w:sz w:val="18"/>
          <w:szCs w:val="18"/>
        </w:rPr>
      </w:pPr>
      <w:r w:rsidRPr="00330AAE">
        <w:rPr>
          <w:rFonts w:ascii="Arial" w:hAnsi="Arial" w:cs="Arial"/>
          <w:b/>
          <w:sz w:val="18"/>
          <w:szCs w:val="18"/>
        </w:rPr>
        <w:t xml:space="preserve">Ostatní ujednání </w:t>
      </w:r>
    </w:p>
    <w:p w:rsidR="0088379A" w:rsidRPr="00BB201B" w:rsidRDefault="00B425A7" w:rsidP="00840E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Zaškrtněte, pokud se jedná o změnu stávající specifikace. Zároveň vyplňte, jakou specifikaci mění / nahrazuje. "/>
            <w:checkBox>
              <w:sizeAuto/>
              <w:default w:val="1"/>
            </w:checkBox>
          </w:ffData>
        </w:fldChar>
      </w:r>
      <w:r w:rsidR="0088379A">
        <w:rPr>
          <w:rFonts w:ascii="Arial" w:hAnsi="Arial" w:cs="Arial"/>
          <w:sz w:val="18"/>
          <w:szCs w:val="18"/>
        </w:rPr>
        <w:instrText xml:space="preserve"> FORMCHECKBOX </w:instrText>
      </w:r>
      <w:r w:rsidR="0009702B">
        <w:rPr>
          <w:rFonts w:ascii="Arial" w:hAnsi="Arial" w:cs="Arial"/>
          <w:sz w:val="18"/>
          <w:szCs w:val="18"/>
        </w:rPr>
      </w:r>
      <w:r w:rsidR="0009702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88379A" w:rsidRPr="00BB201B">
        <w:rPr>
          <w:rFonts w:ascii="Arial" w:hAnsi="Arial" w:cs="Arial"/>
          <w:sz w:val="18"/>
          <w:szCs w:val="18"/>
        </w:rPr>
        <w:tab/>
        <w:t>Uživatel prohlašuje, že je oprávněn na základě svého právního vztahu k dotčené nemovitosti, či souhlasu vlastníka nemovitosti instalovat vedení a zařízení nezbytná pro zřízení a poskytování Služby. V opačném případě nese veškeré důsledky spojené s případnou neoprávněnou instalací telekomunikační technologie.</w:t>
      </w:r>
    </w:p>
    <w:p w:rsidR="0088379A" w:rsidRPr="00BB201B" w:rsidRDefault="0088379A" w:rsidP="00FA6034">
      <w:pPr>
        <w:pStyle w:val="Odstavecseseznamem"/>
        <w:rPr>
          <w:rFonts w:ascii="Arial" w:hAnsi="Arial" w:cs="Arial"/>
          <w:sz w:val="18"/>
          <w:szCs w:val="18"/>
        </w:rPr>
      </w:pPr>
    </w:p>
    <w:p w:rsidR="0088379A" w:rsidRPr="00BB201B" w:rsidRDefault="0088379A" w:rsidP="00FA6034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BB201B">
        <w:rPr>
          <w:rFonts w:ascii="Arial" w:hAnsi="Arial" w:cs="Arial"/>
          <w:sz w:val="18"/>
          <w:szCs w:val="18"/>
        </w:rPr>
        <w:t xml:space="preserve">Uživatel se seznámil se všemi dokumenty, souvisejícími s poskytování služeb elektronických komunikací společnosti </w:t>
      </w:r>
      <w:r w:rsidR="005B2249">
        <w:rPr>
          <w:rFonts w:ascii="Arial" w:hAnsi="Arial" w:cs="Arial"/>
          <w:sz w:val="18"/>
          <w:szCs w:val="18"/>
        </w:rPr>
        <w:t>Nej.cz s.r.o.</w:t>
      </w:r>
      <w:r w:rsidRPr="00BB201B">
        <w:rPr>
          <w:rFonts w:ascii="Arial" w:hAnsi="Arial" w:cs="Arial"/>
          <w:sz w:val="18"/>
          <w:szCs w:val="18"/>
        </w:rPr>
        <w:t xml:space="preserve"> </w:t>
      </w:r>
    </w:p>
    <w:p w:rsidR="0088379A" w:rsidRPr="00BB201B" w:rsidRDefault="0088379A" w:rsidP="00FA6034">
      <w:pPr>
        <w:ind w:left="426" w:hanging="426"/>
        <w:rPr>
          <w:rFonts w:ascii="Arial" w:hAnsi="Arial" w:cs="Arial"/>
          <w:sz w:val="18"/>
          <w:szCs w:val="18"/>
        </w:rPr>
      </w:pPr>
    </w:p>
    <w:p w:rsidR="0088379A" w:rsidRPr="00BB201B" w:rsidRDefault="0088379A" w:rsidP="00FA6034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BB201B">
        <w:rPr>
          <w:rFonts w:ascii="Arial" w:hAnsi="Arial" w:cs="Arial"/>
          <w:sz w:val="18"/>
          <w:szCs w:val="18"/>
        </w:rPr>
        <w:t xml:space="preserve">Uživatel prohlašuje, že je mu známa povaha, rozsah, jakož i případné omezení služby, která je předmětem této specifikace, a že předmět specifikace je dostatečně vymezen. </w:t>
      </w:r>
    </w:p>
    <w:p w:rsidR="0088379A" w:rsidRPr="00BB201B" w:rsidRDefault="0088379A" w:rsidP="00FA6034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88379A" w:rsidRPr="00BB201B" w:rsidRDefault="0088379A" w:rsidP="00FA6034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BB201B">
        <w:rPr>
          <w:rFonts w:ascii="Arial" w:hAnsi="Arial" w:cs="Arial"/>
          <w:sz w:val="18"/>
          <w:szCs w:val="18"/>
        </w:rPr>
        <w:t>Rozsah či podmínky předmětu této Specifikace služby lze měnit pouze písemnou formou, a to vzájemným odsouhlasením změnové verze Specifikace služby.</w:t>
      </w:r>
    </w:p>
    <w:p w:rsidR="0088379A" w:rsidRDefault="0088379A" w:rsidP="00FA6034">
      <w:pPr>
        <w:pStyle w:val="Odstavecseseznamem"/>
        <w:rPr>
          <w:rFonts w:ascii="Arial" w:hAnsi="Arial" w:cs="Arial"/>
          <w:sz w:val="18"/>
          <w:szCs w:val="18"/>
        </w:rPr>
      </w:pPr>
    </w:p>
    <w:p w:rsidR="00BC5E78" w:rsidRDefault="00BC5E78" w:rsidP="00FA6034">
      <w:pPr>
        <w:pStyle w:val="Odstavecseseznamem"/>
        <w:rPr>
          <w:rFonts w:ascii="Arial" w:hAnsi="Arial" w:cs="Arial"/>
          <w:sz w:val="18"/>
          <w:szCs w:val="18"/>
        </w:rPr>
      </w:pPr>
    </w:p>
    <w:p w:rsidR="00BC5E78" w:rsidRPr="00BB201B" w:rsidRDefault="00BC5E78" w:rsidP="00FA6034">
      <w:pPr>
        <w:pStyle w:val="Odstavecseseznamem"/>
        <w:rPr>
          <w:rFonts w:ascii="Arial" w:hAnsi="Arial" w:cs="Arial"/>
          <w:sz w:val="18"/>
          <w:szCs w:val="18"/>
        </w:rPr>
      </w:pPr>
    </w:p>
    <w:p w:rsidR="0088379A" w:rsidRDefault="0088379A" w:rsidP="00FA6034">
      <w:pPr>
        <w:jc w:val="both"/>
        <w:rPr>
          <w:rFonts w:ascii="Arial" w:hAnsi="Arial" w:cs="Arial"/>
          <w:b/>
          <w:sz w:val="18"/>
          <w:szCs w:val="18"/>
        </w:rPr>
      </w:pPr>
    </w:p>
    <w:p w:rsidR="0088379A" w:rsidRPr="00BB201B" w:rsidRDefault="0088379A" w:rsidP="00FA6034">
      <w:pPr>
        <w:jc w:val="both"/>
        <w:rPr>
          <w:rFonts w:ascii="Arial" w:hAnsi="Arial" w:cs="Arial"/>
          <w:b/>
          <w:sz w:val="18"/>
          <w:szCs w:val="18"/>
        </w:rPr>
      </w:pPr>
      <w:r w:rsidRPr="00BB201B">
        <w:rPr>
          <w:rFonts w:ascii="Arial" w:hAnsi="Arial" w:cs="Arial"/>
          <w:b/>
          <w:sz w:val="18"/>
          <w:szCs w:val="18"/>
        </w:rPr>
        <w:t>Za Poskytovatele:</w:t>
      </w:r>
      <w:r w:rsidRPr="00BB201B">
        <w:rPr>
          <w:rFonts w:ascii="Arial" w:hAnsi="Arial" w:cs="Arial"/>
          <w:b/>
          <w:sz w:val="18"/>
          <w:szCs w:val="18"/>
        </w:rPr>
        <w:tab/>
      </w:r>
      <w:r w:rsidRPr="00BB201B">
        <w:rPr>
          <w:rFonts w:ascii="Arial" w:hAnsi="Arial" w:cs="Arial"/>
          <w:b/>
          <w:sz w:val="18"/>
          <w:szCs w:val="18"/>
        </w:rPr>
        <w:tab/>
      </w:r>
      <w:r w:rsidRPr="00BB201B">
        <w:rPr>
          <w:rFonts w:ascii="Arial" w:hAnsi="Arial" w:cs="Arial"/>
          <w:b/>
          <w:sz w:val="18"/>
          <w:szCs w:val="18"/>
        </w:rPr>
        <w:tab/>
      </w:r>
      <w:r w:rsidRPr="00BB201B">
        <w:rPr>
          <w:rFonts w:ascii="Arial" w:hAnsi="Arial" w:cs="Arial"/>
          <w:b/>
          <w:sz w:val="18"/>
          <w:szCs w:val="18"/>
        </w:rPr>
        <w:tab/>
      </w:r>
      <w:r w:rsidRPr="00BB201B">
        <w:rPr>
          <w:rFonts w:ascii="Arial" w:hAnsi="Arial" w:cs="Arial"/>
          <w:b/>
          <w:sz w:val="18"/>
          <w:szCs w:val="18"/>
        </w:rPr>
        <w:tab/>
        <w:t>Za Uživatele:</w:t>
      </w:r>
    </w:p>
    <w:p w:rsidR="0088379A" w:rsidRPr="00BB201B" w:rsidRDefault="0088379A" w:rsidP="00FA6034">
      <w:pPr>
        <w:jc w:val="both"/>
        <w:rPr>
          <w:rFonts w:ascii="Arial" w:hAnsi="Arial" w:cs="Arial"/>
          <w:b/>
          <w:sz w:val="18"/>
          <w:szCs w:val="18"/>
        </w:rPr>
      </w:pPr>
    </w:p>
    <w:p w:rsidR="0088379A" w:rsidRDefault="0088379A" w:rsidP="00FA6034">
      <w:pPr>
        <w:jc w:val="both"/>
        <w:rPr>
          <w:rFonts w:ascii="Arial" w:hAnsi="Arial" w:cs="Arial"/>
          <w:b/>
          <w:sz w:val="18"/>
          <w:szCs w:val="18"/>
        </w:rPr>
      </w:pPr>
    </w:p>
    <w:p w:rsidR="0088379A" w:rsidRDefault="0088379A" w:rsidP="00FA603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__________________________________</w:t>
      </w:r>
    </w:p>
    <w:p w:rsidR="00C0791A" w:rsidRDefault="00C0791A" w:rsidP="00C0791A">
      <w:pPr>
        <w:jc w:val="both"/>
        <w:rPr>
          <w:rFonts w:ascii="Arial" w:hAnsi="Arial" w:cs="Arial"/>
          <w:sz w:val="18"/>
          <w:szCs w:val="18"/>
        </w:rPr>
      </w:pPr>
      <w:r w:rsidRPr="001B67D0">
        <w:rPr>
          <w:rFonts w:ascii="Arial" w:hAnsi="Arial" w:cs="Arial"/>
          <w:sz w:val="18"/>
          <w:szCs w:val="18"/>
        </w:rPr>
        <w:t xml:space="preserve">zastoupená Ing. </w:t>
      </w:r>
      <w:proofErr w:type="spellStart"/>
      <w:r w:rsidRPr="001B67D0">
        <w:rPr>
          <w:rFonts w:ascii="Arial" w:hAnsi="Arial" w:cs="Arial"/>
          <w:sz w:val="18"/>
          <w:szCs w:val="18"/>
        </w:rPr>
        <w:t>Mariusem</w:t>
      </w:r>
      <w:proofErr w:type="spellEnd"/>
      <w:r w:rsidRPr="001B67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B67D0">
        <w:rPr>
          <w:rFonts w:ascii="Arial" w:hAnsi="Arial" w:cs="Arial"/>
          <w:sz w:val="18"/>
          <w:szCs w:val="18"/>
        </w:rPr>
        <w:t>Marcollou</w:t>
      </w:r>
      <w:proofErr w:type="spellEnd"/>
      <w:r w:rsidRPr="001B67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9702B">
        <w:rPr>
          <w:rFonts w:ascii="Arial" w:hAnsi="Arial" w:cs="Arial"/>
          <w:sz w:val="18"/>
          <w:szCs w:val="18"/>
        </w:rPr>
        <w:t xml:space="preserve">plk. </w:t>
      </w:r>
      <w:proofErr w:type="spellStart"/>
      <w:r w:rsidR="0009702B">
        <w:rPr>
          <w:rFonts w:ascii="Arial" w:hAnsi="Arial" w:cs="Arial"/>
          <w:sz w:val="18"/>
          <w:szCs w:val="18"/>
        </w:rPr>
        <w:t>gšt</w:t>
      </w:r>
      <w:proofErr w:type="spellEnd"/>
      <w:r w:rsidR="0009702B">
        <w:rPr>
          <w:rFonts w:ascii="Arial" w:hAnsi="Arial" w:cs="Arial"/>
          <w:sz w:val="18"/>
          <w:szCs w:val="18"/>
        </w:rPr>
        <w:t>. MUDr. Martin Svoboda</w:t>
      </w:r>
    </w:p>
    <w:p w:rsidR="00C0791A" w:rsidRPr="009E4C55" w:rsidRDefault="00C0791A" w:rsidP="00C0791A">
      <w:pPr>
        <w:jc w:val="both"/>
        <w:rPr>
          <w:rFonts w:ascii="Arial" w:hAnsi="Arial" w:cs="Arial"/>
          <w:sz w:val="18"/>
          <w:szCs w:val="18"/>
        </w:rPr>
      </w:pPr>
      <w:r w:rsidRPr="001B67D0">
        <w:rPr>
          <w:rFonts w:ascii="Arial" w:hAnsi="Arial" w:cs="Arial"/>
          <w:sz w:val="18"/>
          <w:szCs w:val="18"/>
        </w:rPr>
        <w:t>obchodním ředitelem na základě připojené plné moci</w:t>
      </w:r>
      <w:r w:rsidRPr="009E4C55">
        <w:rPr>
          <w:rFonts w:ascii="Arial" w:hAnsi="Arial" w:cs="Arial"/>
          <w:sz w:val="18"/>
          <w:szCs w:val="18"/>
        </w:rPr>
        <w:tab/>
      </w:r>
      <w:r w:rsidRPr="009E4C55">
        <w:rPr>
          <w:rFonts w:ascii="Arial" w:hAnsi="Arial" w:cs="Arial"/>
          <w:sz w:val="18"/>
          <w:szCs w:val="18"/>
        </w:rPr>
        <w:tab/>
      </w:r>
    </w:p>
    <w:p w:rsidR="0088379A" w:rsidRDefault="0088379A" w:rsidP="00FA6034">
      <w:pPr>
        <w:jc w:val="both"/>
        <w:rPr>
          <w:rFonts w:ascii="Arial" w:hAnsi="Arial" w:cs="Arial"/>
          <w:b/>
          <w:sz w:val="18"/>
          <w:szCs w:val="18"/>
        </w:rPr>
      </w:pPr>
    </w:p>
    <w:p w:rsidR="0088379A" w:rsidRDefault="0088379A" w:rsidP="00FA603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Datum: ______</w:t>
      </w:r>
      <w:r w:rsidR="0009702B">
        <w:rPr>
          <w:rFonts w:ascii="Arial" w:hAnsi="Arial" w:cs="Arial"/>
          <w:b/>
          <w:sz w:val="18"/>
          <w:szCs w:val="18"/>
        </w:rPr>
        <w:t>28.11.2019</w:t>
      </w:r>
      <w:r>
        <w:rPr>
          <w:rFonts w:ascii="Arial" w:hAnsi="Arial" w:cs="Arial"/>
          <w:b/>
          <w:sz w:val="18"/>
          <w:szCs w:val="18"/>
        </w:rPr>
        <w:t>________________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Datum: _______</w:t>
      </w:r>
      <w:r w:rsidR="0009702B">
        <w:rPr>
          <w:rFonts w:ascii="Arial" w:hAnsi="Arial" w:cs="Arial"/>
          <w:b/>
          <w:sz w:val="18"/>
          <w:szCs w:val="18"/>
        </w:rPr>
        <w:t>5.11.2019</w:t>
      </w:r>
      <w:bookmarkStart w:id="1" w:name="_GoBack"/>
      <w:bookmarkEnd w:id="1"/>
      <w:r>
        <w:rPr>
          <w:rFonts w:ascii="Arial" w:hAnsi="Arial" w:cs="Arial"/>
          <w:b/>
          <w:sz w:val="18"/>
          <w:szCs w:val="18"/>
        </w:rPr>
        <w:t>___________</w:t>
      </w:r>
    </w:p>
    <w:sectPr w:rsidR="0088379A" w:rsidSect="005D61F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4DB" w:rsidRDefault="00D654DB">
      <w:r>
        <w:separator/>
      </w:r>
    </w:p>
  </w:endnote>
  <w:endnote w:type="continuationSeparator" w:id="0">
    <w:p w:rsidR="00D654DB" w:rsidRDefault="00D6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988" w:rsidRDefault="000E2988" w:rsidP="00084910">
    <w:pPr>
      <w:pStyle w:val="Zpat"/>
      <w:jc w:val="center"/>
      <w:rPr>
        <w:rFonts w:ascii="Arial" w:hAnsi="Arial" w:cs="Arial"/>
        <w:color w:val="0099CC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4DB" w:rsidRDefault="00D654DB">
      <w:r>
        <w:separator/>
      </w:r>
    </w:p>
  </w:footnote>
  <w:footnote w:type="continuationSeparator" w:id="0">
    <w:p w:rsidR="00D654DB" w:rsidRDefault="00D65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988" w:rsidRDefault="00EE230E" w:rsidP="00084910">
    <w:pPr>
      <w:pStyle w:val="Zhlav"/>
      <w:jc w:val="right"/>
    </w:pPr>
    <w:r w:rsidRPr="00EE230E">
      <w:rPr>
        <w:noProof/>
      </w:rPr>
      <w:drawing>
        <wp:inline distT="0" distB="0" distL="0" distR="0">
          <wp:extent cx="1428750" cy="719268"/>
          <wp:effectExtent l="19050" t="0" r="0" b="0"/>
          <wp:docPr id="1" name="obrázek 1" descr="C:\Users\mbijecek.RIOMEDIA\AppData\Local\Microsoft\Windows\Temporary Internet Files\Content.Outlook\I8NQTPVO\nej log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ijecek.RIOMEDIA\AppData\Local\Microsoft\Windows\Temporary Internet Files\Content.Outlook\I8NQTPVO\nej logo 201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192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7CAD5CA"/>
    <w:lvl w:ilvl="0">
      <w:numFmt w:val="bullet"/>
      <w:lvlText w:val="*"/>
      <w:lvlJc w:val="left"/>
    </w:lvl>
  </w:abstractNum>
  <w:abstractNum w:abstractNumId="1" w15:restartNumberingAfterBreak="0">
    <w:nsid w:val="00765162"/>
    <w:multiLevelType w:val="hybridMultilevel"/>
    <w:tmpl w:val="AAE80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E19A7"/>
    <w:multiLevelType w:val="multilevel"/>
    <w:tmpl w:val="B9F8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11883602"/>
    <w:multiLevelType w:val="hybridMultilevel"/>
    <w:tmpl w:val="D4A69990"/>
    <w:lvl w:ilvl="0" w:tplc="1C927A22">
      <w:start w:val="2"/>
      <w:numFmt w:val="upperLetter"/>
      <w:lvlText w:val="%1)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D15CC9"/>
    <w:multiLevelType w:val="hybridMultilevel"/>
    <w:tmpl w:val="67AEF14A"/>
    <w:lvl w:ilvl="0" w:tplc="EB083DA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6435289"/>
    <w:multiLevelType w:val="hybridMultilevel"/>
    <w:tmpl w:val="5526139C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9581539"/>
    <w:multiLevelType w:val="hybridMultilevel"/>
    <w:tmpl w:val="138097C0"/>
    <w:lvl w:ilvl="0" w:tplc="2ADC7D5E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D02533"/>
    <w:multiLevelType w:val="hybridMultilevel"/>
    <w:tmpl w:val="BB7AA6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480"/>
        <w:lvlJc w:val="left"/>
        <w:rPr>
          <w:rFonts w:ascii="Symbol" w:hAnsi="Symbol" w:hint="default"/>
          <w:color w:val="000000"/>
        </w:rPr>
      </w:lvl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10"/>
    <w:rsid w:val="00002AA4"/>
    <w:rsid w:val="0000485F"/>
    <w:rsid w:val="00062A73"/>
    <w:rsid w:val="00073CB3"/>
    <w:rsid w:val="0008164D"/>
    <w:rsid w:val="00084910"/>
    <w:rsid w:val="0009702B"/>
    <w:rsid w:val="000B010F"/>
    <w:rsid w:val="000D1B59"/>
    <w:rsid w:val="000E2988"/>
    <w:rsid w:val="000E519F"/>
    <w:rsid w:val="00131D53"/>
    <w:rsid w:val="00136C36"/>
    <w:rsid w:val="00145A78"/>
    <w:rsid w:val="00151502"/>
    <w:rsid w:val="00177F15"/>
    <w:rsid w:val="001B0995"/>
    <w:rsid w:val="001B6740"/>
    <w:rsid w:val="001C37FA"/>
    <w:rsid w:val="001C7B82"/>
    <w:rsid w:val="00207EEF"/>
    <w:rsid w:val="002406B2"/>
    <w:rsid w:val="0024213B"/>
    <w:rsid w:val="00246CAB"/>
    <w:rsid w:val="00253A87"/>
    <w:rsid w:val="00254994"/>
    <w:rsid w:val="00264180"/>
    <w:rsid w:val="002B34F7"/>
    <w:rsid w:val="002D7AC6"/>
    <w:rsid w:val="00330AAE"/>
    <w:rsid w:val="003433EE"/>
    <w:rsid w:val="00346874"/>
    <w:rsid w:val="00346E9A"/>
    <w:rsid w:val="00355939"/>
    <w:rsid w:val="003A1CA8"/>
    <w:rsid w:val="003A2EF3"/>
    <w:rsid w:val="003A4B44"/>
    <w:rsid w:val="003B22F9"/>
    <w:rsid w:val="003B60C9"/>
    <w:rsid w:val="003B6430"/>
    <w:rsid w:val="00415DB9"/>
    <w:rsid w:val="004309DA"/>
    <w:rsid w:val="00473886"/>
    <w:rsid w:val="00475EBF"/>
    <w:rsid w:val="00497212"/>
    <w:rsid w:val="004A1EBB"/>
    <w:rsid w:val="004A302B"/>
    <w:rsid w:val="005158C8"/>
    <w:rsid w:val="005206E8"/>
    <w:rsid w:val="00530DAD"/>
    <w:rsid w:val="00551067"/>
    <w:rsid w:val="0057384C"/>
    <w:rsid w:val="00577579"/>
    <w:rsid w:val="005926CE"/>
    <w:rsid w:val="005B2249"/>
    <w:rsid w:val="005D4178"/>
    <w:rsid w:val="005D61F8"/>
    <w:rsid w:val="005E4917"/>
    <w:rsid w:val="00602B55"/>
    <w:rsid w:val="00631860"/>
    <w:rsid w:val="00654378"/>
    <w:rsid w:val="00676D58"/>
    <w:rsid w:val="006821C7"/>
    <w:rsid w:val="00686DF6"/>
    <w:rsid w:val="00696178"/>
    <w:rsid w:val="0070438D"/>
    <w:rsid w:val="00713B6B"/>
    <w:rsid w:val="007359A2"/>
    <w:rsid w:val="00751588"/>
    <w:rsid w:val="0079436B"/>
    <w:rsid w:val="007F169F"/>
    <w:rsid w:val="00812F89"/>
    <w:rsid w:val="00831DF3"/>
    <w:rsid w:val="00840EEA"/>
    <w:rsid w:val="008747E7"/>
    <w:rsid w:val="00882489"/>
    <w:rsid w:val="0088379A"/>
    <w:rsid w:val="00887410"/>
    <w:rsid w:val="00892932"/>
    <w:rsid w:val="00897ED4"/>
    <w:rsid w:val="008C2E98"/>
    <w:rsid w:val="008D2DC1"/>
    <w:rsid w:val="008D66EE"/>
    <w:rsid w:val="008E3C8D"/>
    <w:rsid w:val="008E45A3"/>
    <w:rsid w:val="00903938"/>
    <w:rsid w:val="00941C47"/>
    <w:rsid w:val="00942FDB"/>
    <w:rsid w:val="00946876"/>
    <w:rsid w:val="00985F6F"/>
    <w:rsid w:val="00995079"/>
    <w:rsid w:val="009A39CF"/>
    <w:rsid w:val="009B647D"/>
    <w:rsid w:val="009C2081"/>
    <w:rsid w:val="009D43B6"/>
    <w:rsid w:val="009D4B2C"/>
    <w:rsid w:val="009E5BFC"/>
    <w:rsid w:val="00A02593"/>
    <w:rsid w:val="00A06168"/>
    <w:rsid w:val="00A42884"/>
    <w:rsid w:val="00A53976"/>
    <w:rsid w:val="00A71548"/>
    <w:rsid w:val="00A97028"/>
    <w:rsid w:val="00AB6503"/>
    <w:rsid w:val="00AE76DB"/>
    <w:rsid w:val="00B21650"/>
    <w:rsid w:val="00B34B9A"/>
    <w:rsid w:val="00B425A7"/>
    <w:rsid w:val="00B701B1"/>
    <w:rsid w:val="00B817B0"/>
    <w:rsid w:val="00B84BF5"/>
    <w:rsid w:val="00B85481"/>
    <w:rsid w:val="00BA4C24"/>
    <w:rsid w:val="00BA7D36"/>
    <w:rsid w:val="00BB201B"/>
    <w:rsid w:val="00BC5E78"/>
    <w:rsid w:val="00C03710"/>
    <w:rsid w:val="00C0791A"/>
    <w:rsid w:val="00C22884"/>
    <w:rsid w:val="00C433D4"/>
    <w:rsid w:val="00C874DF"/>
    <w:rsid w:val="00C94932"/>
    <w:rsid w:val="00CA7952"/>
    <w:rsid w:val="00CD746C"/>
    <w:rsid w:val="00CE6800"/>
    <w:rsid w:val="00D23F83"/>
    <w:rsid w:val="00D24E52"/>
    <w:rsid w:val="00D30701"/>
    <w:rsid w:val="00D55105"/>
    <w:rsid w:val="00D654DB"/>
    <w:rsid w:val="00D8212E"/>
    <w:rsid w:val="00DE5557"/>
    <w:rsid w:val="00DF286F"/>
    <w:rsid w:val="00E04194"/>
    <w:rsid w:val="00E04540"/>
    <w:rsid w:val="00E04B15"/>
    <w:rsid w:val="00E10959"/>
    <w:rsid w:val="00E16B39"/>
    <w:rsid w:val="00E52B71"/>
    <w:rsid w:val="00E70464"/>
    <w:rsid w:val="00E7190B"/>
    <w:rsid w:val="00E966C4"/>
    <w:rsid w:val="00EB0A9E"/>
    <w:rsid w:val="00EC18DB"/>
    <w:rsid w:val="00EE1536"/>
    <w:rsid w:val="00EE230E"/>
    <w:rsid w:val="00EF55D3"/>
    <w:rsid w:val="00F12A9E"/>
    <w:rsid w:val="00F21726"/>
    <w:rsid w:val="00F72621"/>
    <w:rsid w:val="00F86F16"/>
    <w:rsid w:val="00F876AC"/>
    <w:rsid w:val="00FA6034"/>
    <w:rsid w:val="00FB4ECB"/>
    <w:rsid w:val="00FC6A4B"/>
    <w:rsid w:val="00FE3A8B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F774B50A-98BA-4BE3-A378-BB025E59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7028"/>
    <w:pPr>
      <w:widowControl w:val="0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A97028"/>
    <w:pPr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"/>
    <w:semiHidden/>
    <w:rsid w:val="00555341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rsid w:val="00084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55341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0849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55341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136C36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950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995079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995079"/>
    <w:pPr>
      <w:widowControl w:val="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99"/>
    <w:qFormat/>
    <w:rsid w:val="00246CAB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locked/>
    <w:rsid w:val="00631860"/>
    <w:rPr>
      <w:b/>
      <w:bCs/>
      <w:i w:val="0"/>
      <w:iCs w:val="0"/>
    </w:rPr>
  </w:style>
  <w:style w:type="character" w:customStyle="1" w:styleId="apple-style-span">
    <w:name w:val="apple-style-span"/>
    <w:basedOn w:val="Standardnpsmoodstavce"/>
    <w:rsid w:val="00B21650"/>
  </w:style>
  <w:style w:type="character" w:customStyle="1" w:styleId="preformatted">
    <w:name w:val="preformatted"/>
    <w:basedOn w:val="Standardnpsmoodstavce"/>
    <w:rsid w:val="00F72621"/>
  </w:style>
  <w:style w:type="character" w:styleId="Siln">
    <w:name w:val="Strong"/>
    <w:basedOn w:val="Standardnpsmoodstavce"/>
    <w:uiPriority w:val="22"/>
    <w:qFormat/>
    <w:locked/>
    <w:rsid w:val="00EE2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poraB2B@nej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tochaz@vno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209C5ABF</Template>
  <TotalTime>4</TotalTime>
  <Pages>2</Pages>
  <Words>398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SPECIFIKACE SLUŽBY</vt:lpstr>
    </vt:vector>
  </TitlesOfParts>
  <Company>RIO Media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 SLUŽBY</dc:title>
  <dc:creator>ssmaliko</dc:creator>
  <cp:lastModifiedBy>Letocha Zdeněk Mgr. (00020)</cp:lastModifiedBy>
  <cp:revision>4</cp:revision>
  <cp:lastPrinted>2011-10-10T08:46:00Z</cp:lastPrinted>
  <dcterms:created xsi:type="dcterms:W3CDTF">2019-10-30T14:00:00Z</dcterms:created>
  <dcterms:modified xsi:type="dcterms:W3CDTF">2019-12-03T13:18:00Z</dcterms:modified>
</cp:coreProperties>
</file>