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EB" w:rsidRDefault="0017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Smlouva o ubytování</w:t>
      </w:r>
    </w:p>
    <w:p w:rsidR="002048EB" w:rsidRDefault="002048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48EB" w:rsidRDefault="002048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48EB" w:rsidRDefault="001704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Poskytovatel:</w:t>
      </w:r>
      <w:r>
        <w:rPr>
          <w:rFonts w:ascii="Times New Roman" w:eastAsia="Times New Roman" w:hAnsi="Times New Roman" w:cs="Times New Roman"/>
          <w:sz w:val="24"/>
        </w:rPr>
        <w:t xml:space="preserve"> Horská chata Bílá, IČO: 74765124</w:t>
      </w:r>
    </w:p>
    <w:p w:rsidR="002048EB" w:rsidRDefault="002048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48EB" w:rsidRDefault="002048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48EB" w:rsidRDefault="0017048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Odběratel: </w:t>
      </w:r>
      <w:r>
        <w:rPr>
          <w:rFonts w:ascii="Times New Roman" w:eastAsia="Times New Roman" w:hAnsi="Times New Roman" w:cs="Times New Roman"/>
          <w:sz w:val="24"/>
        </w:rPr>
        <w:t>Základní škola UNESCO Uherské Hradiště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Komenského náměstí 350, příspěvková organizace, IČO: 70436070</w:t>
      </w:r>
    </w:p>
    <w:p w:rsidR="002048EB" w:rsidRDefault="002048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48EB" w:rsidRDefault="0017048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základ</w:t>
      </w:r>
      <w:r>
        <w:rPr>
          <w:rFonts w:ascii="Times New Roman" w:eastAsia="Times New Roman" w:hAnsi="Times New Roman" w:cs="Times New Roman"/>
          <w:sz w:val="24"/>
        </w:rPr>
        <w:t xml:space="preserve">ě objednávky ze dne 1.11 .2019 se obě strany dohodly na těchto podmínkách ubytování v termínu </w:t>
      </w:r>
      <w:proofErr w:type="gramStart"/>
      <w:r>
        <w:rPr>
          <w:rFonts w:ascii="Times New Roman" w:eastAsia="Times New Roman" w:hAnsi="Times New Roman" w:cs="Times New Roman"/>
          <w:sz w:val="24"/>
        </w:rPr>
        <w:t>9.2. až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14.2. 2020</w:t>
      </w:r>
      <w:r>
        <w:rPr>
          <w:rFonts w:ascii="Times New Roman" w:eastAsia="Times New Roman" w:hAnsi="Times New Roman" w:cs="Times New Roman"/>
          <w:sz w:val="24"/>
        </w:rPr>
        <w:t xml:space="preserve"> pro 55 žáků a 5 osob </w:t>
      </w:r>
      <w:proofErr w:type="spellStart"/>
      <w:r>
        <w:rPr>
          <w:rFonts w:ascii="Times New Roman" w:eastAsia="Times New Roman" w:hAnsi="Times New Roman" w:cs="Times New Roman"/>
          <w:sz w:val="24"/>
        </w:rPr>
        <w:t>ped.dozoru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048EB" w:rsidRDefault="0017048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Stravování začíná večeří v den nástupu a končí obědem v den odjezdu.</w:t>
      </w:r>
    </w:p>
    <w:p w:rsidR="002048EB" w:rsidRDefault="0017048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je stanovena na 460 Kč/žák/noc, ubyt</w:t>
      </w:r>
      <w:r>
        <w:rPr>
          <w:rFonts w:ascii="Times New Roman" w:eastAsia="Times New Roman" w:hAnsi="Times New Roman" w:cs="Times New Roman"/>
          <w:sz w:val="24"/>
        </w:rPr>
        <w:t>ování + plná penze (3x denně a pitný režim)</w:t>
      </w:r>
    </w:p>
    <w:p w:rsidR="002048EB" w:rsidRDefault="0017048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ceně pobytu nejsou zahrnuty poplatky obci (4kč/žák za den), hradí se v hotovosti v kanceláři chaty.</w:t>
      </w:r>
    </w:p>
    <w:p w:rsidR="002048EB" w:rsidRDefault="0017048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Odběratel uhradí cenu pobytu na základě zálohové faktury (30%) a konečné faktury vystavené poskytovatelem po s</w:t>
      </w:r>
      <w:r>
        <w:rPr>
          <w:rFonts w:ascii="Times New Roman" w:eastAsia="Times New Roman" w:hAnsi="Times New Roman" w:cs="Times New Roman"/>
          <w:sz w:val="24"/>
        </w:rPr>
        <w:t>končení pobytu, splatnost faktury je 10 dnů, faktura bude vystavena dle skutečného počtu osob.</w:t>
      </w:r>
    </w:p>
    <w:p w:rsidR="002048EB" w:rsidRDefault="0017048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Storno poplatky 30 dnů před nástupem pobytu 0%</w:t>
      </w:r>
    </w:p>
    <w:p w:rsidR="002048EB" w:rsidRDefault="001704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14 dnů před nástupem 30 %</w:t>
      </w:r>
    </w:p>
    <w:p w:rsidR="002048EB" w:rsidRDefault="001704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7 dnů před nástupem 50 %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8EB" w:rsidRDefault="001704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v den nástupu 100 %</w:t>
      </w:r>
    </w:p>
    <w:p w:rsidR="002048EB" w:rsidRDefault="0017048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Jestliže dítě náhle onemocní a neodjede na pobyt, neplatí. Pokud se dítě pobytu zúčastní, ale odjede dříve, platí celou částku.</w:t>
      </w:r>
    </w:p>
    <w:p w:rsidR="002048EB" w:rsidRDefault="0017048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Veškeré změny této smlouvy jsou možné pouze písemnou formou.</w:t>
      </w:r>
    </w:p>
    <w:p w:rsidR="002048EB" w:rsidRDefault="0017048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Jiná ujednání a doplňky: na 15 žáků je počítána 1 osoba </w:t>
      </w:r>
      <w:proofErr w:type="spellStart"/>
      <w:r>
        <w:rPr>
          <w:rFonts w:ascii="Times New Roman" w:eastAsia="Times New Roman" w:hAnsi="Times New Roman" w:cs="Times New Roman"/>
          <w:sz w:val="24"/>
        </w:rPr>
        <w:t>ped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dozoru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zdarma, ostatní za cenu dětí.</w:t>
      </w:r>
    </w:p>
    <w:p w:rsidR="002048EB" w:rsidRDefault="002048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48EB" w:rsidRDefault="00170488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Smluvní strany se dohodly, že škola smlouvu po jejím uzavření bez zbytečného odkladu odešle k uveřejnění v registru smluv vedeného Ministerstvem vnitra ČR.</w:t>
      </w:r>
    </w:p>
    <w:p w:rsidR="002048EB" w:rsidRDefault="00170488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mluvní strany prohlašují, že žádná část smlouvy nenaplňuje znaky obchodního tajemství ve smyslu zákona č. 89/2012 Sb., občanský zákoník, v platném znění.</w:t>
      </w:r>
    </w:p>
    <w:p w:rsidR="002048EB" w:rsidRDefault="00170488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 případ, kdy je v uzavřené smlouvě uvedeno rodné číslo, e-mailová adresa, telefonní číslo, číslo úč</w:t>
      </w:r>
      <w:r>
        <w:rPr>
          <w:rFonts w:ascii="Times New Roman" w:eastAsia="Times New Roman" w:hAnsi="Times New Roman" w:cs="Times New Roman"/>
          <w:sz w:val="24"/>
        </w:rPr>
        <w:t>tu fyzické osoby, bydliště/sídlo fyzické osoby, se smluvní strany se dohodly, že smlouva bude uveřejněna bez těchto údajů. Dále se smluvní strany dohodly, že smlouva bude uveřejněna bez podpisů.</w:t>
      </w:r>
    </w:p>
    <w:p w:rsidR="002048EB" w:rsidRDefault="002048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48EB" w:rsidRDefault="002048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48EB" w:rsidRDefault="001704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Uherském Hradišti dne </w:t>
      </w:r>
      <w:proofErr w:type="gramStart"/>
      <w:r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>.11.2019</w:t>
      </w:r>
      <w:proofErr w:type="gramEnd"/>
    </w:p>
    <w:p w:rsidR="002048EB" w:rsidRDefault="002048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48EB" w:rsidRDefault="001704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2048EB" w:rsidRDefault="002048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2048EB" w:rsidRDefault="001704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Poskytovatel: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Odběratel:</w:t>
      </w:r>
    </w:p>
    <w:p w:rsidR="002048EB" w:rsidRDefault="002048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48EB" w:rsidRDefault="002048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48EB" w:rsidRDefault="002048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48EB" w:rsidRDefault="002048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048EB" w:rsidRDefault="002048EB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20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E9"/>
    <w:multiLevelType w:val="multilevel"/>
    <w:tmpl w:val="73E20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109B6"/>
    <w:multiLevelType w:val="multilevel"/>
    <w:tmpl w:val="565EE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20A40"/>
    <w:multiLevelType w:val="multilevel"/>
    <w:tmpl w:val="FAE0F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48EB"/>
    <w:rsid w:val="00170488"/>
    <w:rsid w:val="0020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asistentka</cp:lastModifiedBy>
  <cp:revision>2</cp:revision>
  <dcterms:created xsi:type="dcterms:W3CDTF">2019-12-03T11:54:00Z</dcterms:created>
  <dcterms:modified xsi:type="dcterms:W3CDTF">2019-12-03T11:56:00Z</dcterms:modified>
</cp:coreProperties>
</file>