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1D" w:rsidRPr="0013661D" w:rsidRDefault="0013661D" w:rsidP="0013661D">
      <w:pPr>
        <w:spacing w:after="120"/>
        <w:jc w:val="center"/>
        <w:rPr>
          <w:rFonts w:ascii="Arial" w:hAnsi="Arial" w:cs="Arial"/>
          <w:sz w:val="22"/>
        </w:rPr>
      </w:pPr>
      <w:r>
        <w:rPr>
          <w:rStyle w:val="dn"/>
          <w:rFonts w:ascii="Arial" w:hAnsi="Arial" w:cs="Arial"/>
          <w:color w:val="C00000"/>
          <w:sz w:val="32"/>
          <w:szCs w:val="32"/>
          <w:u w:color="C00000"/>
        </w:rPr>
        <w:t xml:space="preserve">Dodatek č. </w:t>
      </w:r>
      <w:r w:rsidR="00EE37C3">
        <w:rPr>
          <w:rStyle w:val="dn"/>
          <w:rFonts w:ascii="Arial" w:hAnsi="Arial" w:cs="Arial"/>
          <w:color w:val="C00000"/>
          <w:sz w:val="32"/>
          <w:szCs w:val="32"/>
          <w:u w:color="C00000"/>
        </w:rPr>
        <w:t>6</w:t>
      </w:r>
      <w:r>
        <w:rPr>
          <w:rStyle w:val="dn"/>
          <w:rFonts w:ascii="Arial" w:hAnsi="Arial" w:cs="Arial"/>
          <w:color w:val="C00000"/>
          <w:sz w:val="32"/>
          <w:szCs w:val="32"/>
          <w:u w:color="C00000"/>
        </w:rPr>
        <w:t xml:space="preserve"> k pojistné smlouvě</w:t>
      </w:r>
      <w:r w:rsidRPr="0013661D">
        <w:rPr>
          <w:rStyle w:val="dn"/>
          <w:rFonts w:ascii="Arial" w:hAnsi="Arial" w:cs="Arial"/>
          <w:color w:val="C00000"/>
          <w:sz w:val="32"/>
          <w:szCs w:val="32"/>
          <w:u w:color="C00000"/>
        </w:rPr>
        <w:t xml:space="preserve"> č. </w:t>
      </w:r>
      <w:r>
        <w:rPr>
          <w:rStyle w:val="dn"/>
          <w:rFonts w:ascii="Arial" w:hAnsi="Arial" w:cs="Arial"/>
          <w:color w:val="C00000"/>
          <w:sz w:val="32"/>
          <w:szCs w:val="32"/>
          <w:u w:color="C00000"/>
        </w:rPr>
        <w:t>0345437958</w:t>
      </w:r>
    </w:p>
    <w:p w:rsidR="0013661D" w:rsidRPr="0013661D" w:rsidRDefault="0013661D">
      <w:pPr>
        <w:rPr>
          <w:rFonts w:ascii="Arial" w:hAnsi="Arial"/>
          <w:b/>
          <w:szCs w:val="24"/>
        </w:rPr>
      </w:pPr>
    </w:p>
    <w:p w:rsidR="002005C3" w:rsidRPr="002005C3" w:rsidRDefault="002005C3" w:rsidP="002005C3">
      <w:pPr>
        <w:rPr>
          <w:rFonts w:ascii="Arial" w:hAnsi="Arial" w:cs="Arial"/>
          <w:b/>
          <w:sz w:val="20"/>
        </w:rPr>
      </w:pPr>
      <w:r w:rsidRPr="002005C3">
        <w:rPr>
          <w:rFonts w:ascii="Arial" w:hAnsi="Arial" w:cs="Arial"/>
          <w:b/>
          <w:sz w:val="20"/>
        </w:rPr>
        <w:t xml:space="preserve">Generali Pojišťovna a. s., </w:t>
      </w:r>
    </w:p>
    <w:p w:rsidR="002005C3" w:rsidRPr="002005C3" w:rsidRDefault="002005C3" w:rsidP="002005C3">
      <w:pPr>
        <w:rPr>
          <w:rFonts w:ascii="Arial" w:hAnsi="Arial" w:cs="Arial"/>
          <w:sz w:val="20"/>
        </w:rPr>
      </w:pPr>
      <w:r w:rsidRPr="002005C3">
        <w:rPr>
          <w:rFonts w:ascii="Arial" w:hAnsi="Arial" w:cs="Arial"/>
          <w:bCs/>
          <w:sz w:val="20"/>
        </w:rPr>
        <w:t>se sídlem</w:t>
      </w:r>
      <w:r w:rsidRPr="002005C3">
        <w:rPr>
          <w:rFonts w:ascii="Arial" w:hAnsi="Arial" w:cs="Arial"/>
          <w:b/>
          <w:sz w:val="20"/>
        </w:rPr>
        <w:t xml:space="preserve"> </w:t>
      </w:r>
      <w:r w:rsidRPr="002005C3">
        <w:rPr>
          <w:rFonts w:ascii="Arial" w:hAnsi="Arial" w:cs="Arial"/>
          <w:sz w:val="20"/>
        </w:rPr>
        <w:t xml:space="preserve">Bělehradská 132, 120 84 Praha 2, Česká republika, IČO: 61859869, </w:t>
      </w:r>
    </w:p>
    <w:p w:rsidR="002005C3" w:rsidRPr="002005C3" w:rsidRDefault="00EE37C3" w:rsidP="002005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</w:t>
      </w:r>
      <w:r w:rsidR="002005C3" w:rsidRPr="002005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Martinou Trávníčkovou, upisovatelem,</w:t>
      </w:r>
      <w:r w:rsidR="002005C3" w:rsidRPr="002005C3">
        <w:rPr>
          <w:rFonts w:ascii="Arial" w:hAnsi="Arial" w:cs="Arial"/>
          <w:sz w:val="20"/>
        </w:rPr>
        <w:t xml:space="preserve"> Korporátní a průmyslové pojištění a </w:t>
      </w:r>
      <w:r>
        <w:rPr>
          <w:rFonts w:ascii="Arial" w:hAnsi="Arial" w:cs="Arial"/>
          <w:sz w:val="20"/>
        </w:rPr>
        <w:br/>
      </w:r>
      <w:r w:rsidR="0013661D" w:rsidRPr="0013661D">
        <w:rPr>
          <w:rFonts w:ascii="Arial" w:hAnsi="Arial" w:cs="Arial"/>
          <w:sz w:val="20"/>
        </w:rPr>
        <w:t xml:space="preserve">Bc. </w:t>
      </w:r>
      <w:r>
        <w:rPr>
          <w:rFonts w:ascii="Arial" w:hAnsi="Arial" w:cs="Arial"/>
          <w:sz w:val="20"/>
        </w:rPr>
        <w:t>Nelou Vokounovou</w:t>
      </w:r>
      <w:r w:rsidR="0013661D" w:rsidRPr="0013661D">
        <w:rPr>
          <w:rFonts w:ascii="Arial" w:hAnsi="Arial" w:cs="Arial"/>
          <w:sz w:val="20"/>
        </w:rPr>
        <w:t>, upisovatel</w:t>
      </w:r>
      <w:r>
        <w:rPr>
          <w:rFonts w:ascii="Arial" w:hAnsi="Arial" w:cs="Arial"/>
          <w:sz w:val="20"/>
        </w:rPr>
        <w:t>em</w:t>
      </w:r>
      <w:r w:rsidR="0013661D" w:rsidRPr="0013661D">
        <w:rPr>
          <w:rFonts w:ascii="Arial" w:hAnsi="Arial" w:cs="Arial"/>
          <w:sz w:val="20"/>
        </w:rPr>
        <w:t>, Korporátní a průmyslové pojištění</w:t>
      </w:r>
    </w:p>
    <w:p w:rsidR="002005C3" w:rsidRPr="002005C3" w:rsidRDefault="002005C3" w:rsidP="002005C3">
      <w:pPr>
        <w:rPr>
          <w:rFonts w:ascii="Arial" w:hAnsi="Arial" w:cs="Arial"/>
          <w:color w:val="000000"/>
          <w:sz w:val="20"/>
        </w:rPr>
      </w:pPr>
      <w:r w:rsidRPr="002005C3">
        <w:rPr>
          <w:rFonts w:ascii="Arial" w:hAnsi="Arial" w:cs="Arial"/>
          <w:color w:val="000000"/>
          <w:sz w:val="20"/>
        </w:rPr>
        <w:t xml:space="preserve">zapsaná v obchodním rejstříku vedeném Městským soudem v Praze, spisová značka B 2866. </w:t>
      </w:r>
    </w:p>
    <w:p w:rsidR="002005C3" w:rsidRPr="002005C3" w:rsidRDefault="002005C3" w:rsidP="002005C3">
      <w:pPr>
        <w:rPr>
          <w:rFonts w:ascii="Arial" w:hAnsi="Arial" w:cs="Arial"/>
          <w:sz w:val="20"/>
        </w:rPr>
      </w:pPr>
      <w:r w:rsidRPr="002005C3">
        <w:rPr>
          <w:rFonts w:ascii="Arial" w:hAnsi="Arial" w:cs="Arial"/>
          <w:color w:val="000000"/>
          <w:sz w:val="20"/>
        </w:rPr>
        <w:t>a je členem Skupiny Generali, zapsané v italském registru pojišťovacích skupin, vedeném IVASS</w:t>
      </w:r>
    </w:p>
    <w:p w:rsidR="007B1005" w:rsidRPr="002005C3" w:rsidRDefault="002005C3" w:rsidP="007B1005">
      <w:pPr>
        <w:rPr>
          <w:rFonts w:ascii="Arial" w:hAnsi="Arial" w:cs="Arial"/>
          <w:sz w:val="20"/>
        </w:rPr>
      </w:pPr>
      <w:r w:rsidRPr="002005C3">
        <w:rPr>
          <w:rFonts w:ascii="Arial" w:hAnsi="Arial" w:cs="Arial"/>
          <w:sz w:val="20"/>
        </w:rPr>
        <w:t>(dále jen pojistitel)</w:t>
      </w:r>
    </w:p>
    <w:p w:rsidR="007B1005" w:rsidRPr="0013778B" w:rsidRDefault="007B1005" w:rsidP="007B1005">
      <w:pPr>
        <w:rPr>
          <w:rFonts w:ascii="Arial" w:hAnsi="Arial"/>
          <w:sz w:val="16"/>
        </w:rPr>
      </w:pPr>
    </w:p>
    <w:p w:rsidR="007B1005" w:rsidRPr="0013778B" w:rsidRDefault="007B1005" w:rsidP="007B1005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13778B">
        <w:rPr>
          <w:rFonts w:ascii="Arial" w:hAnsi="Arial"/>
          <w:sz w:val="22"/>
          <w:szCs w:val="22"/>
        </w:rPr>
        <w:t>a</w:t>
      </w:r>
    </w:p>
    <w:p w:rsidR="00691A70" w:rsidRPr="0013778B" w:rsidRDefault="00691A70" w:rsidP="007B1005">
      <w:pPr>
        <w:rPr>
          <w:rFonts w:ascii="Arial" w:hAnsi="Arial"/>
          <w:sz w:val="22"/>
          <w:szCs w:val="22"/>
        </w:rPr>
      </w:pPr>
    </w:p>
    <w:p w:rsidR="00EE37C3" w:rsidRDefault="00B657CB" w:rsidP="007B1005">
      <w:pPr>
        <w:rPr>
          <w:rFonts w:ascii="Arial" w:hAnsi="Arial"/>
          <w:b/>
          <w:sz w:val="20"/>
        </w:rPr>
      </w:pPr>
      <w:r w:rsidRPr="0013778B">
        <w:rPr>
          <w:rFonts w:ascii="Arial" w:hAnsi="Arial"/>
          <w:b/>
          <w:sz w:val="20"/>
        </w:rPr>
        <w:t xml:space="preserve">Ústav chemických procesů AV </w:t>
      </w:r>
      <w:proofErr w:type="gramStart"/>
      <w:r w:rsidRPr="0013778B">
        <w:rPr>
          <w:rFonts w:ascii="Arial" w:hAnsi="Arial"/>
          <w:b/>
          <w:sz w:val="20"/>
        </w:rPr>
        <w:t>ČR</w:t>
      </w:r>
      <w:r w:rsidR="00D01D2F" w:rsidRPr="0013778B">
        <w:rPr>
          <w:rFonts w:ascii="Arial" w:hAnsi="Arial"/>
          <w:b/>
          <w:sz w:val="20"/>
        </w:rPr>
        <w:t xml:space="preserve"> , v.</w:t>
      </w:r>
      <w:proofErr w:type="gramEnd"/>
      <w:r w:rsidR="00D01D2F" w:rsidRPr="0013778B">
        <w:rPr>
          <w:rFonts w:ascii="Arial" w:hAnsi="Arial"/>
          <w:b/>
          <w:sz w:val="20"/>
        </w:rPr>
        <w:t xml:space="preserve"> v. i.</w:t>
      </w:r>
      <w:r w:rsidR="001C4207" w:rsidRPr="0013778B">
        <w:rPr>
          <w:rFonts w:ascii="Arial" w:hAnsi="Arial"/>
          <w:b/>
          <w:sz w:val="20"/>
        </w:rPr>
        <w:t xml:space="preserve">, </w:t>
      </w:r>
    </w:p>
    <w:p w:rsidR="007B1005" w:rsidRPr="0013778B" w:rsidRDefault="00B657CB" w:rsidP="007B1005">
      <w:pPr>
        <w:rPr>
          <w:rFonts w:ascii="Arial" w:hAnsi="Arial"/>
          <w:sz w:val="20"/>
        </w:rPr>
      </w:pPr>
      <w:r w:rsidRPr="0013778B">
        <w:rPr>
          <w:rFonts w:ascii="Arial" w:hAnsi="Arial"/>
          <w:sz w:val="20"/>
        </w:rPr>
        <w:t>Rozvojová 135/1, 16500 Praha - Lysolaje</w:t>
      </w:r>
      <w:r w:rsidR="007B1005" w:rsidRPr="0013778B">
        <w:rPr>
          <w:rFonts w:ascii="Arial" w:hAnsi="Arial"/>
          <w:sz w:val="20"/>
        </w:rPr>
        <w:t>,</w:t>
      </w:r>
      <w:r w:rsidR="00EE37C3">
        <w:rPr>
          <w:rFonts w:ascii="Arial" w:hAnsi="Arial"/>
          <w:sz w:val="20"/>
        </w:rPr>
        <w:t xml:space="preserve"> Česká republika, IČO: </w:t>
      </w:r>
      <w:r w:rsidRPr="0013778B">
        <w:rPr>
          <w:rFonts w:ascii="Arial" w:hAnsi="Arial"/>
          <w:sz w:val="20"/>
        </w:rPr>
        <w:t>67985858</w:t>
      </w:r>
    </w:p>
    <w:p w:rsidR="007B1005" w:rsidRDefault="00AF52C3" w:rsidP="007B1005">
      <w:pPr>
        <w:rPr>
          <w:rFonts w:ascii="Arial" w:hAnsi="Arial"/>
          <w:sz w:val="20"/>
        </w:rPr>
      </w:pPr>
      <w:r w:rsidRPr="00AF52C3">
        <w:rPr>
          <w:rFonts w:ascii="Arial" w:hAnsi="Arial"/>
          <w:sz w:val="20"/>
        </w:rPr>
        <w:t xml:space="preserve">zastoupená Ing. Miroslavem Punčochářem, CSc., </w:t>
      </w:r>
      <w:proofErr w:type="spellStart"/>
      <w:r w:rsidRPr="00AF52C3">
        <w:rPr>
          <w:rFonts w:ascii="Arial" w:hAnsi="Arial"/>
          <w:sz w:val="20"/>
        </w:rPr>
        <w:t>DSc</w:t>
      </w:r>
      <w:proofErr w:type="spellEnd"/>
      <w:r w:rsidRPr="00AF52C3">
        <w:rPr>
          <w:rFonts w:ascii="Arial" w:hAnsi="Arial"/>
          <w:sz w:val="20"/>
        </w:rPr>
        <w:t>, ředitelem</w:t>
      </w:r>
    </w:p>
    <w:p w:rsidR="007B1005" w:rsidRPr="0013778B" w:rsidRDefault="00EE37C3" w:rsidP="007B1005">
      <w:pPr>
        <w:rPr>
          <w:rFonts w:ascii="Arial" w:hAnsi="Arial"/>
          <w:sz w:val="20"/>
        </w:rPr>
      </w:pPr>
      <w:r w:rsidRPr="0013778B">
        <w:rPr>
          <w:rFonts w:ascii="Arial" w:hAnsi="Arial"/>
          <w:sz w:val="20"/>
        </w:rPr>
        <w:t xml:space="preserve"> </w:t>
      </w:r>
      <w:r w:rsidR="007B1005" w:rsidRPr="0013778B">
        <w:rPr>
          <w:rFonts w:ascii="Arial" w:hAnsi="Arial"/>
          <w:sz w:val="20"/>
        </w:rPr>
        <w:t>(dále jen pojistník a pojištěný/oprávněná osoba)</w:t>
      </w:r>
    </w:p>
    <w:p w:rsidR="007B1005" w:rsidRPr="0013778B" w:rsidRDefault="007B1005" w:rsidP="007B1005">
      <w:pPr>
        <w:rPr>
          <w:rFonts w:ascii="Arial" w:hAnsi="Arial" w:cs="Arial"/>
          <w:color w:val="000000"/>
          <w:sz w:val="18"/>
          <w:szCs w:val="18"/>
        </w:rPr>
      </w:pPr>
    </w:p>
    <w:p w:rsidR="00361E41" w:rsidRPr="0013778B" w:rsidRDefault="00361E41" w:rsidP="007B1005">
      <w:pPr>
        <w:rPr>
          <w:rFonts w:ascii="Arial" w:hAnsi="Arial"/>
          <w:sz w:val="16"/>
        </w:rPr>
      </w:pPr>
    </w:p>
    <w:p w:rsidR="006D50F5" w:rsidRPr="006D50F5" w:rsidRDefault="006D50F5" w:rsidP="006D50F5">
      <w:pPr>
        <w:rPr>
          <w:rFonts w:ascii="Arial" w:hAnsi="Arial"/>
          <w:sz w:val="20"/>
        </w:rPr>
      </w:pPr>
      <w:r w:rsidRPr="006D50F5">
        <w:rPr>
          <w:rFonts w:ascii="Arial" w:hAnsi="Arial"/>
          <w:sz w:val="20"/>
        </w:rPr>
        <w:t xml:space="preserve">uzavírají s účinností od </w:t>
      </w:r>
      <w:proofErr w:type="gramStart"/>
      <w:r w:rsidR="00EE37C3">
        <w:rPr>
          <w:rFonts w:ascii="Arial" w:hAnsi="Arial"/>
          <w:sz w:val="20"/>
        </w:rPr>
        <w:t>28.11.2019</w:t>
      </w:r>
      <w:proofErr w:type="gramEnd"/>
      <w:r w:rsidRPr="006D50F5">
        <w:rPr>
          <w:rFonts w:ascii="Arial" w:hAnsi="Arial"/>
          <w:sz w:val="20"/>
        </w:rPr>
        <w:t xml:space="preserve"> dodatek ke smlouvě o škodovém </w:t>
      </w:r>
      <w:r w:rsidRPr="006D50F5">
        <w:rPr>
          <w:rFonts w:ascii="Arial" w:hAnsi="Arial"/>
          <w:b/>
          <w:sz w:val="20"/>
        </w:rPr>
        <w:t>pojištění zboží během přepravy</w:t>
      </w:r>
      <w:r w:rsidRPr="006D50F5">
        <w:rPr>
          <w:rFonts w:ascii="Arial" w:hAnsi="Arial"/>
          <w:sz w:val="20"/>
        </w:rPr>
        <w:t>.</w:t>
      </w:r>
    </w:p>
    <w:p w:rsidR="006D50F5" w:rsidRPr="006D50F5" w:rsidRDefault="006D50F5" w:rsidP="006D50F5">
      <w:pPr>
        <w:rPr>
          <w:rFonts w:ascii="Arial" w:hAnsi="Arial"/>
          <w:sz w:val="20"/>
        </w:rPr>
      </w:pPr>
      <w:r w:rsidRPr="006D50F5">
        <w:rPr>
          <w:rFonts w:ascii="Arial" w:hAnsi="Arial"/>
          <w:sz w:val="20"/>
        </w:rPr>
        <w:t>Tímto dodatkem se nahrazuje textace pojistné smlouvy tak, jak je dále uvedeno.</w:t>
      </w:r>
    </w:p>
    <w:p w:rsidR="006D50F5" w:rsidRDefault="006D50F5" w:rsidP="008F21FA">
      <w:pPr>
        <w:rPr>
          <w:rFonts w:ascii="Arial" w:hAnsi="Arial"/>
          <w:b/>
          <w:sz w:val="20"/>
        </w:rPr>
      </w:pPr>
    </w:p>
    <w:p w:rsidR="005A1171" w:rsidRDefault="005A1171" w:rsidP="008F21FA">
      <w:pPr>
        <w:rPr>
          <w:rFonts w:ascii="Arial" w:hAnsi="Arial"/>
          <w:b/>
          <w:sz w:val="20"/>
        </w:rPr>
      </w:pPr>
    </w:p>
    <w:p w:rsidR="008F21FA" w:rsidRPr="0013778B" w:rsidRDefault="008F21FA" w:rsidP="008F21FA">
      <w:pPr>
        <w:rPr>
          <w:rFonts w:ascii="Arial" w:hAnsi="Arial"/>
          <w:b/>
          <w:sz w:val="20"/>
        </w:rPr>
      </w:pPr>
      <w:r w:rsidRPr="0013778B">
        <w:rPr>
          <w:rFonts w:ascii="Arial" w:hAnsi="Arial"/>
          <w:b/>
          <w:sz w:val="20"/>
        </w:rPr>
        <w:t>Makléřská doložka</w:t>
      </w:r>
    </w:p>
    <w:p w:rsidR="000767C2" w:rsidRPr="0013778B" w:rsidRDefault="000767C2" w:rsidP="008F21FA">
      <w:pPr>
        <w:rPr>
          <w:rFonts w:ascii="Arial" w:hAnsi="Arial"/>
          <w:sz w:val="20"/>
        </w:rPr>
      </w:pPr>
      <w:r w:rsidRPr="0013778B">
        <w:rPr>
          <w:rFonts w:ascii="Arial" w:hAnsi="Arial"/>
          <w:sz w:val="20"/>
        </w:rPr>
        <w:t xml:space="preserve">Pojistník prohlašuje, že uzavřel s pojišťovacím makléřem </w:t>
      </w:r>
      <w:r w:rsidR="00361E41" w:rsidRPr="0013778B">
        <w:rPr>
          <w:rFonts w:ascii="Arial" w:hAnsi="Arial"/>
          <w:sz w:val="20"/>
        </w:rPr>
        <w:t>MARSH s.r.o.</w:t>
      </w:r>
      <w:r w:rsidRPr="0013778B">
        <w:rPr>
          <w:rFonts w:ascii="Arial" w:hAnsi="Arial"/>
          <w:sz w:val="20"/>
        </w:rPr>
        <w:t xml:space="preserve"> (dále jen „zplnomocněný makléř“) smlouvu, na jejímž základě zplnomocněný makléř vykonává pro pojistníka zprostředkovatelskou činnost v pojišťovnictví a je pověřen správou této pojistné smlouvy. Jednání týkající se této pojistné smlouvy budou prováděna výhradně prostřednictvím zplnomocněného makléře, který je oprávněn přijímat smluvně závazná oznámení a rozhodnutí obou smluvních stran. Písemnosti smluvní strany mající vztah k pojištění sjednanému touto pojistnou smlouvou se považují za doručené doručením na korespondenční adresu druhé smluvní strany.</w:t>
      </w:r>
    </w:p>
    <w:p w:rsidR="008F21FA" w:rsidRDefault="008F21FA" w:rsidP="008F21FA">
      <w:pPr>
        <w:ind w:left="2694" w:hanging="2694"/>
        <w:rPr>
          <w:rFonts w:ascii="Arial" w:hAnsi="Arial"/>
          <w:sz w:val="20"/>
        </w:rPr>
      </w:pPr>
    </w:p>
    <w:p w:rsidR="005A1171" w:rsidRPr="005A1171" w:rsidRDefault="005A1171" w:rsidP="005A1171">
      <w:pPr>
        <w:spacing w:after="120"/>
        <w:rPr>
          <w:rFonts w:ascii="Arial" w:hAnsi="Arial"/>
          <w:sz w:val="20"/>
        </w:rPr>
      </w:pPr>
      <w:r w:rsidRPr="005A1171">
        <w:rPr>
          <w:rFonts w:ascii="Arial" w:hAnsi="Arial" w:cs="Arial"/>
          <w:b/>
          <w:sz w:val="20"/>
        </w:rPr>
        <w:t>Korespondenční adresy</w:t>
      </w:r>
    </w:p>
    <w:p w:rsidR="005A1171" w:rsidRPr="005A1171" w:rsidRDefault="005A1171" w:rsidP="005A1171">
      <w:pPr>
        <w:rPr>
          <w:rFonts w:ascii="Arial" w:hAnsi="Arial" w:cs="Arial"/>
          <w:sz w:val="20"/>
        </w:rPr>
      </w:pPr>
      <w:r w:rsidRPr="005A1171">
        <w:rPr>
          <w:rFonts w:ascii="Arial" w:hAnsi="Arial" w:cs="Arial"/>
          <w:sz w:val="20"/>
        </w:rPr>
        <w:t>Pojistitel: Generali Pojišťovna a.s., Na Pankráci 1720 2D/123, 140 21 Praha 4, Česká republika</w:t>
      </w:r>
    </w:p>
    <w:p w:rsidR="008F21FA" w:rsidRDefault="005A1171" w:rsidP="005A1171">
      <w:pPr>
        <w:rPr>
          <w:rFonts w:ascii="Arial" w:hAnsi="Arial"/>
          <w:sz w:val="20"/>
        </w:rPr>
      </w:pPr>
      <w:r w:rsidRPr="005A1171">
        <w:rPr>
          <w:rFonts w:ascii="Arial" w:hAnsi="Arial" w:cs="Arial"/>
          <w:sz w:val="20"/>
        </w:rPr>
        <w:t xml:space="preserve">Makléř: </w:t>
      </w:r>
      <w:r w:rsidR="00361E41" w:rsidRPr="0013778B">
        <w:rPr>
          <w:rFonts w:ascii="Arial" w:hAnsi="Arial"/>
          <w:sz w:val="20"/>
        </w:rPr>
        <w:t xml:space="preserve">MARSH s.r.o., </w:t>
      </w:r>
      <w:r w:rsidR="00CF5085" w:rsidRPr="00CF5085">
        <w:rPr>
          <w:rFonts w:ascii="Arial" w:hAnsi="Arial"/>
          <w:sz w:val="20"/>
        </w:rPr>
        <w:t>Atrium Flora – vchod B, Vinohradská 2828/151, 130 00 Praha 3, Czech Republic</w:t>
      </w:r>
    </w:p>
    <w:p w:rsidR="005A1171" w:rsidRPr="0013778B" w:rsidRDefault="005A1171" w:rsidP="005A1171">
      <w:pPr>
        <w:rPr>
          <w:rFonts w:ascii="Arial" w:hAnsi="Arial"/>
          <w:sz w:val="20"/>
        </w:rPr>
      </w:pPr>
    </w:p>
    <w:p w:rsidR="008F21FA" w:rsidRPr="0013778B" w:rsidRDefault="008F21FA" w:rsidP="008F21FA">
      <w:pPr>
        <w:rPr>
          <w:rFonts w:ascii="Arial" w:hAnsi="Arial"/>
          <w:sz w:val="20"/>
        </w:rPr>
      </w:pPr>
    </w:p>
    <w:p w:rsidR="002B3954" w:rsidRPr="0013778B" w:rsidRDefault="002B3954">
      <w:pPr>
        <w:ind w:left="567" w:hanging="567"/>
        <w:rPr>
          <w:rFonts w:ascii="Arial" w:hAnsi="Arial"/>
          <w:b/>
          <w:sz w:val="20"/>
        </w:rPr>
      </w:pPr>
      <w:r w:rsidRPr="0013778B">
        <w:rPr>
          <w:rFonts w:ascii="Arial" w:hAnsi="Arial"/>
          <w:b/>
          <w:sz w:val="20"/>
        </w:rPr>
        <w:t>1.</w:t>
      </w:r>
      <w:r w:rsidRPr="0013778B">
        <w:rPr>
          <w:rFonts w:ascii="Arial" w:hAnsi="Arial"/>
          <w:b/>
          <w:sz w:val="20"/>
        </w:rPr>
        <w:tab/>
        <w:t>Všeobecná ustanovení</w:t>
      </w:r>
    </w:p>
    <w:p w:rsidR="005151CC" w:rsidRPr="0013778B" w:rsidRDefault="005151CC" w:rsidP="005151CC">
      <w:pPr>
        <w:pStyle w:val="Zkladntext"/>
        <w:ind w:left="567" w:hanging="567"/>
        <w:rPr>
          <w:sz w:val="20"/>
        </w:rPr>
      </w:pPr>
      <w:proofErr w:type="gramStart"/>
      <w:r w:rsidRPr="0013778B">
        <w:rPr>
          <w:sz w:val="20"/>
        </w:rPr>
        <w:t>1.1</w:t>
      </w:r>
      <w:proofErr w:type="gramEnd"/>
      <w:r w:rsidRPr="0013778B">
        <w:rPr>
          <w:sz w:val="20"/>
        </w:rPr>
        <w:t>.</w:t>
      </w:r>
      <w:r w:rsidRPr="0013778B">
        <w:rPr>
          <w:sz w:val="20"/>
        </w:rPr>
        <w:tab/>
        <w:t xml:space="preserve">Pojistná smlouva se uzavírá na Všeobecných pojistných podmínek pro pojištění majetku </w:t>
      </w:r>
      <w:r w:rsidRPr="0013778B">
        <w:rPr>
          <w:sz w:val="20"/>
        </w:rPr>
        <w:br/>
        <w:t xml:space="preserve">(VPP M 2014/01) a Zvláštních pojistných podmínek pro pojištění přepravovaného zboží </w:t>
      </w:r>
      <w:r w:rsidRPr="0013778B">
        <w:rPr>
          <w:sz w:val="20"/>
        </w:rPr>
        <w:br/>
        <w:t>(ZPP PZ 2014/01), které jsou součástí této pojistné smlouvy.</w:t>
      </w:r>
    </w:p>
    <w:p w:rsidR="005151CC" w:rsidRPr="0013778B" w:rsidRDefault="005151CC" w:rsidP="005151CC">
      <w:pPr>
        <w:pStyle w:val="Zkladntext"/>
        <w:ind w:left="567" w:hanging="567"/>
        <w:rPr>
          <w:sz w:val="20"/>
        </w:rPr>
      </w:pPr>
      <w:proofErr w:type="gramStart"/>
      <w:r w:rsidRPr="0013778B">
        <w:rPr>
          <w:sz w:val="20"/>
        </w:rPr>
        <w:t>1.2</w:t>
      </w:r>
      <w:proofErr w:type="gramEnd"/>
      <w:r w:rsidRPr="0013778B">
        <w:rPr>
          <w:sz w:val="20"/>
        </w:rPr>
        <w:t>.</w:t>
      </w:r>
      <w:r w:rsidRPr="0013778B">
        <w:rPr>
          <w:sz w:val="20"/>
        </w:rPr>
        <w:tab/>
        <w:t>Smluvní ujednání a/nebo dodatky, na které se smlouva odvolává a které mají před ustanoveními VPP M 2014/01 a ZPP PZ 2014/01 přednost, jsou uvedeny jako příloha. Ujednání pojistné smlouvy mají přednost před tištěnými podmínkami a přílohami.</w:t>
      </w:r>
    </w:p>
    <w:p w:rsidR="002B3954" w:rsidRPr="0013778B" w:rsidRDefault="002B3954">
      <w:pPr>
        <w:ind w:left="708" w:hanging="708"/>
        <w:jc w:val="both"/>
        <w:rPr>
          <w:rFonts w:ascii="Arial" w:hAnsi="Arial"/>
          <w:sz w:val="20"/>
        </w:rPr>
      </w:pPr>
    </w:p>
    <w:p w:rsidR="002B3954" w:rsidRPr="0013778B" w:rsidRDefault="002B3954">
      <w:pPr>
        <w:ind w:left="567" w:hanging="567"/>
        <w:jc w:val="both"/>
        <w:rPr>
          <w:rFonts w:ascii="Arial" w:hAnsi="Arial"/>
          <w:b/>
          <w:sz w:val="20"/>
        </w:rPr>
      </w:pPr>
      <w:r w:rsidRPr="0013778B">
        <w:rPr>
          <w:rFonts w:ascii="Arial" w:hAnsi="Arial"/>
          <w:b/>
          <w:sz w:val="20"/>
        </w:rPr>
        <w:t>2.</w:t>
      </w:r>
      <w:r w:rsidRPr="0013778B">
        <w:rPr>
          <w:rFonts w:ascii="Arial" w:hAnsi="Arial"/>
          <w:b/>
          <w:sz w:val="20"/>
        </w:rPr>
        <w:tab/>
        <w:t>Předmět pojištění</w:t>
      </w:r>
    </w:p>
    <w:p w:rsidR="00F304B1" w:rsidRPr="0013778B" w:rsidRDefault="002B3954" w:rsidP="0085072C">
      <w:pPr>
        <w:ind w:left="567" w:right="-398" w:hanging="567"/>
        <w:rPr>
          <w:rFonts w:ascii="Arial" w:hAnsi="Arial"/>
          <w:sz w:val="20"/>
        </w:rPr>
      </w:pPr>
      <w:proofErr w:type="gramStart"/>
      <w:r w:rsidRPr="0013778B">
        <w:rPr>
          <w:rFonts w:ascii="Arial" w:hAnsi="Arial"/>
          <w:sz w:val="20"/>
        </w:rPr>
        <w:t>2.1</w:t>
      </w:r>
      <w:proofErr w:type="gramEnd"/>
      <w:r w:rsidRPr="0013778B">
        <w:rPr>
          <w:rFonts w:ascii="Arial" w:hAnsi="Arial"/>
          <w:sz w:val="20"/>
        </w:rPr>
        <w:t>.</w:t>
      </w:r>
      <w:r w:rsidRPr="0013778B">
        <w:rPr>
          <w:rFonts w:ascii="Arial" w:hAnsi="Arial"/>
          <w:sz w:val="20"/>
        </w:rPr>
        <w:tab/>
      </w:r>
      <w:r w:rsidR="00840329" w:rsidRPr="0013778B">
        <w:rPr>
          <w:rFonts w:ascii="Arial" w:hAnsi="Arial"/>
          <w:sz w:val="20"/>
        </w:rPr>
        <w:t xml:space="preserve">Pojištění se vztahuje na, řádně naložené, na dopravním prostředku zajištěné a ve vhodném obchodním a manipulačním obalu přepravované </w:t>
      </w:r>
      <w:r w:rsidR="00506DF5" w:rsidRPr="0013778B">
        <w:rPr>
          <w:rFonts w:ascii="Arial" w:hAnsi="Arial"/>
          <w:sz w:val="20"/>
        </w:rPr>
        <w:t xml:space="preserve">vlastní a </w:t>
      </w:r>
      <w:r w:rsidR="00F304B1" w:rsidRPr="0013778B">
        <w:rPr>
          <w:rFonts w:ascii="Arial" w:hAnsi="Arial"/>
          <w:sz w:val="20"/>
        </w:rPr>
        <w:t>cizí</w:t>
      </w:r>
      <w:r w:rsidR="00506DF5" w:rsidRPr="0013778B">
        <w:rPr>
          <w:rFonts w:ascii="Arial" w:hAnsi="Arial"/>
          <w:sz w:val="20"/>
        </w:rPr>
        <w:t xml:space="preserve"> dále specifikované</w:t>
      </w:r>
      <w:r w:rsidR="00F304B1" w:rsidRPr="0013778B">
        <w:rPr>
          <w:rFonts w:ascii="Arial" w:hAnsi="Arial"/>
          <w:sz w:val="20"/>
        </w:rPr>
        <w:t xml:space="preserve"> </w:t>
      </w:r>
      <w:r w:rsidRPr="0013778B">
        <w:rPr>
          <w:rFonts w:ascii="Arial" w:hAnsi="Arial"/>
          <w:sz w:val="20"/>
        </w:rPr>
        <w:t>zásilky</w:t>
      </w:r>
      <w:r w:rsidR="00840329" w:rsidRPr="0013778B">
        <w:rPr>
          <w:rFonts w:ascii="Arial" w:hAnsi="Arial"/>
          <w:sz w:val="20"/>
        </w:rPr>
        <w:t xml:space="preserve"> </w:t>
      </w:r>
      <w:r w:rsidRPr="0013778B">
        <w:rPr>
          <w:rFonts w:ascii="Arial" w:hAnsi="Arial"/>
          <w:sz w:val="20"/>
        </w:rPr>
        <w:t xml:space="preserve">během </w:t>
      </w:r>
      <w:r w:rsidR="00840329" w:rsidRPr="0013778B">
        <w:rPr>
          <w:rFonts w:ascii="Arial" w:hAnsi="Arial"/>
          <w:sz w:val="20"/>
        </w:rPr>
        <w:t xml:space="preserve">obvyklé doby a trasy </w:t>
      </w:r>
      <w:r w:rsidRPr="0013778B">
        <w:rPr>
          <w:rFonts w:ascii="Arial" w:hAnsi="Arial"/>
          <w:sz w:val="20"/>
        </w:rPr>
        <w:t>přeprav zahájených v době platnosti pojištění</w:t>
      </w:r>
      <w:r w:rsidR="00BF6BFE" w:rsidRPr="0013778B">
        <w:rPr>
          <w:rFonts w:ascii="Arial" w:hAnsi="Arial"/>
          <w:sz w:val="20"/>
        </w:rPr>
        <w:t xml:space="preserve"> v rámci sjednaného teritoriálního rozsahu</w:t>
      </w:r>
      <w:r w:rsidR="00361E41" w:rsidRPr="0013778B">
        <w:rPr>
          <w:rFonts w:ascii="Arial" w:hAnsi="Arial"/>
          <w:sz w:val="20"/>
        </w:rPr>
        <w:t>.</w:t>
      </w:r>
      <w:r w:rsidRPr="0013778B">
        <w:rPr>
          <w:rFonts w:ascii="Arial" w:hAnsi="Arial"/>
          <w:sz w:val="20"/>
        </w:rPr>
        <w:t xml:space="preserve"> </w:t>
      </w:r>
      <w:r w:rsidR="0085072C" w:rsidRPr="0013778B">
        <w:rPr>
          <w:rFonts w:ascii="Arial" w:hAnsi="Arial"/>
          <w:sz w:val="20"/>
        </w:rPr>
        <w:br/>
        <w:t>Pojišťovány</w:t>
      </w:r>
      <w:r w:rsidR="00F304B1" w:rsidRPr="0013778B">
        <w:rPr>
          <w:rFonts w:ascii="Arial" w:hAnsi="Arial"/>
          <w:sz w:val="20"/>
        </w:rPr>
        <w:t xml:space="preserve"> </w:t>
      </w:r>
      <w:r w:rsidR="0085072C" w:rsidRPr="0013778B">
        <w:rPr>
          <w:rFonts w:ascii="Arial" w:hAnsi="Arial"/>
          <w:sz w:val="20"/>
        </w:rPr>
        <w:t>budou</w:t>
      </w:r>
      <w:r w:rsidR="00F304B1" w:rsidRPr="0013778B">
        <w:rPr>
          <w:rFonts w:ascii="Arial" w:hAnsi="Arial"/>
          <w:sz w:val="20"/>
        </w:rPr>
        <w:t xml:space="preserve"> následující zásilky:</w:t>
      </w:r>
      <w:r w:rsidR="00F304B1" w:rsidRPr="0013778B">
        <w:rPr>
          <w:rFonts w:ascii="Arial" w:hAnsi="Arial"/>
          <w:sz w:val="20"/>
        </w:rPr>
        <w:br/>
      </w:r>
      <w:r w:rsidR="005322CE" w:rsidRPr="0013778B">
        <w:rPr>
          <w:rFonts w:ascii="Arial" w:hAnsi="Arial"/>
          <w:sz w:val="20"/>
        </w:rPr>
        <w:t xml:space="preserve">- </w:t>
      </w:r>
      <w:proofErr w:type="gramStart"/>
      <w:r w:rsidR="001B6374" w:rsidRPr="0013778B">
        <w:rPr>
          <w:rFonts w:ascii="Arial" w:hAnsi="Arial"/>
          <w:sz w:val="20"/>
        </w:rPr>
        <w:t>měřící přístroje</w:t>
      </w:r>
      <w:proofErr w:type="gramEnd"/>
      <w:r w:rsidR="001B6374" w:rsidRPr="0013778B">
        <w:rPr>
          <w:rFonts w:ascii="Arial" w:hAnsi="Arial"/>
          <w:sz w:val="20"/>
        </w:rPr>
        <w:t>, experimentální aparatury a jejich příslušenství</w:t>
      </w:r>
    </w:p>
    <w:p w:rsidR="0085072C" w:rsidRPr="0013778B" w:rsidRDefault="0085072C" w:rsidP="0085072C">
      <w:pPr>
        <w:pStyle w:val="Zkladntext24"/>
        <w:ind w:left="567" w:hanging="567"/>
      </w:pPr>
      <w:r w:rsidRPr="0013778B">
        <w:t xml:space="preserve">2.2.   </w:t>
      </w:r>
      <w:r w:rsidRPr="0013778B">
        <w:tab/>
      </w:r>
      <w:r w:rsidR="005151CC" w:rsidRPr="0013778B">
        <w:t xml:space="preserve">Pojištění se sjednává pro přepravy zásilek přihlášených do pojištění. </w:t>
      </w:r>
      <w:r w:rsidR="005151CC" w:rsidRPr="0013778B">
        <w:br/>
      </w:r>
      <w:r w:rsidRPr="0013778B">
        <w:t xml:space="preserve">Za přihlášku k pojištění se považuje též e-mailová informace obsahující rozhodné údaje o zásilce a přepravě. Přihlášky musí být číslovány v řadové posloupnosti a zaslány pojistiteli před zahájením přepravy. </w:t>
      </w:r>
      <w:r w:rsidR="005151CC" w:rsidRPr="0013778B">
        <w:br/>
        <w:t>Jakékoliv odchylky v údajích uvedených k jednotlivým přepravám v přihlášce k pojištění od ujednání pojistné smlouvy jsou nezávazné, pokud nebyly pojistitelem schváleny</w:t>
      </w:r>
    </w:p>
    <w:p w:rsidR="002B3954" w:rsidRPr="0013778B" w:rsidRDefault="0085072C">
      <w:pPr>
        <w:ind w:left="567" w:hanging="567"/>
        <w:rPr>
          <w:rFonts w:ascii="Arial" w:hAnsi="Arial"/>
          <w:sz w:val="20"/>
        </w:rPr>
      </w:pPr>
      <w:proofErr w:type="gramStart"/>
      <w:r w:rsidRPr="0013778B">
        <w:rPr>
          <w:rFonts w:ascii="Arial" w:hAnsi="Arial"/>
          <w:sz w:val="20"/>
        </w:rPr>
        <w:lastRenderedPageBreak/>
        <w:t>2.3</w:t>
      </w:r>
      <w:proofErr w:type="gramEnd"/>
      <w:r w:rsidR="00BF6BFE" w:rsidRPr="0013778B">
        <w:rPr>
          <w:rFonts w:ascii="Arial" w:hAnsi="Arial"/>
          <w:sz w:val="20"/>
        </w:rPr>
        <w:t>.</w:t>
      </w:r>
      <w:r w:rsidR="00BF6BFE" w:rsidRPr="0013778B">
        <w:rPr>
          <w:rFonts w:ascii="Arial" w:hAnsi="Arial"/>
          <w:sz w:val="20"/>
        </w:rPr>
        <w:tab/>
      </w:r>
      <w:r w:rsidR="00DA53C0">
        <w:rPr>
          <w:rFonts w:ascii="Arial" w:hAnsi="Arial"/>
          <w:sz w:val="20"/>
        </w:rPr>
        <w:t>Odchylně od ustanovení čl. 3, bod 2</w:t>
      </w:r>
      <w:r w:rsidR="00C2653C">
        <w:rPr>
          <w:rFonts w:ascii="Arial" w:hAnsi="Arial"/>
          <w:sz w:val="20"/>
        </w:rPr>
        <w:t>, VPP PZ 2014/01 je pojištěným</w:t>
      </w:r>
      <w:r w:rsidR="00D25D08">
        <w:rPr>
          <w:rFonts w:ascii="Arial" w:hAnsi="Arial"/>
          <w:sz w:val="20"/>
        </w:rPr>
        <w:t xml:space="preserve"> z této pojistné smlouvy</w:t>
      </w:r>
      <w:r w:rsidR="00C2653C">
        <w:rPr>
          <w:rFonts w:ascii="Arial" w:hAnsi="Arial"/>
          <w:sz w:val="20"/>
        </w:rPr>
        <w:t xml:space="preserve"> vlastník zásilky</w:t>
      </w:r>
      <w:r w:rsidR="00BF6BFE" w:rsidRPr="0013778B">
        <w:rPr>
          <w:rFonts w:ascii="Arial" w:hAnsi="Arial"/>
          <w:sz w:val="20"/>
        </w:rPr>
        <w:t>.</w:t>
      </w:r>
    </w:p>
    <w:p w:rsidR="00BF6BFE" w:rsidRPr="0013778B" w:rsidRDefault="00BF6BFE" w:rsidP="00BF6BFE">
      <w:pPr>
        <w:ind w:left="567" w:hanging="567"/>
        <w:rPr>
          <w:rFonts w:ascii="Arial" w:hAnsi="Arial"/>
          <w:sz w:val="20"/>
        </w:rPr>
      </w:pPr>
      <w:proofErr w:type="gramStart"/>
      <w:r w:rsidRPr="0013778B">
        <w:rPr>
          <w:rFonts w:ascii="Arial" w:hAnsi="Arial"/>
          <w:sz w:val="20"/>
        </w:rPr>
        <w:t>2.</w:t>
      </w:r>
      <w:r w:rsidR="0085072C" w:rsidRPr="0013778B">
        <w:rPr>
          <w:rFonts w:ascii="Arial" w:hAnsi="Arial"/>
          <w:sz w:val="20"/>
        </w:rPr>
        <w:t>4</w:t>
      </w:r>
      <w:proofErr w:type="gramEnd"/>
      <w:r w:rsidRPr="0013778B">
        <w:rPr>
          <w:rFonts w:ascii="Arial" w:hAnsi="Arial"/>
          <w:sz w:val="20"/>
        </w:rPr>
        <w:t>.</w:t>
      </w:r>
      <w:r w:rsidRPr="0013778B">
        <w:rPr>
          <w:rFonts w:ascii="Arial" w:hAnsi="Arial"/>
          <w:sz w:val="20"/>
        </w:rPr>
        <w:tab/>
        <w:t>Pojištěné zásilky musí být naloženy do dopravního prostředku ve stavu, který je předpokladem pro to, aby zboží překonalo obvyklá rizika spojená s prováděnou přepravou.</w:t>
      </w:r>
    </w:p>
    <w:p w:rsidR="00872135" w:rsidRPr="0013778B" w:rsidRDefault="00872135">
      <w:pPr>
        <w:ind w:left="708" w:hanging="708"/>
        <w:jc w:val="both"/>
        <w:rPr>
          <w:rFonts w:ascii="Arial" w:hAnsi="Arial"/>
          <w:sz w:val="20"/>
        </w:rPr>
      </w:pPr>
    </w:p>
    <w:p w:rsidR="002B3954" w:rsidRPr="0013778B" w:rsidRDefault="002B3954">
      <w:pPr>
        <w:ind w:left="567" w:hanging="567"/>
        <w:jc w:val="both"/>
        <w:rPr>
          <w:rFonts w:ascii="Arial" w:hAnsi="Arial"/>
          <w:b/>
          <w:sz w:val="20"/>
        </w:rPr>
      </w:pPr>
      <w:r w:rsidRPr="0013778B">
        <w:rPr>
          <w:rFonts w:ascii="Arial" w:hAnsi="Arial"/>
          <w:b/>
          <w:sz w:val="20"/>
        </w:rPr>
        <w:t>3.</w:t>
      </w:r>
      <w:r w:rsidRPr="0013778B">
        <w:rPr>
          <w:rFonts w:ascii="Arial" w:hAnsi="Arial"/>
          <w:b/>
          <w:sz w:val="20"/>
        </w:rPr>
        <w:tab/>
        <w:t>Rozsah pojištění / pojistná nebezpečí</w:t>
      </w:r>
    </w:p>
    <w:p w:rsidR="00752F9B" w:rsidRPr="0013778B" w:rsidRDefault="00361E41" w:rsidP="00752F9B">
      <w:pPr>
        <w:pStyle w:val="Zkladntext24"/>
        <w:ind w:left="567" w:right="-398" w:hanging="567"/>
      </w:pPr>
      <w:r w:rsidRPr="0013778B">
        <w:t>3.1</w:t>
      </w:r>
      <w:r w:rsidR="005562D9" w:rsidRPr="0013778B">
        <w:t xml:space="preserve">. </w:t>
      </w:r>
      <w:r w:rsidR="005562D9" w:rsidRPr="0013778B">
        <w:tab/>
      </w:r>
      <w:r w:rsidR="00684CF4" w:rsidRPr="0013778B">
        <w:t xml:space="preserve">Během přepravy </w:t>
      </w:r>
      <w:r w:rsidR="00752F9B" w:rsidRPr="0013778B">
        <w:t xml:space="preserve">jsou </w:t>
      </w:r>
      <w:r w:rsidR="00684CF4" w:rsidRPr="0013778B">
        <w:t xml:space="preserve">zásilky </w:t>
      </w:r>
      <w:r w:rsidR="00752F9B" w:rsidRPr="0013778B">
        <w:t xml:space="preserve">pojištěny v rozsahu čl. </w:t>
      </w:r>
      <w:r w:rsidR="005151CC" w:rsidRPr="0013778B">
        <w:t>5 odst.</w:t>
      </w:r>
      <w:r w:rsidR="00C2653C">
        <w:t xml:space="preserve"> </w:t>
      </w:r>
      <w:r w:rsidR="005151CC" w:rsidRPr="0013778B">
        <w:t>1 Z</w:t>
      </w:r>
      <w:r w:rsidR="00752F9B" w:rsidRPr="0013778B">
        <w:t>PP PZ 20</w:t>
      </w:r>
      <w:r w:rsidR="005151CC" w:rsidRPr="0013778B">
        <w:t>14</w:t>
      </w:r>
      <w:r w:rsidR="00752F9B" w:rsidRPr="0013778B">
        <w:t>/01. To znamená rizika nehoda dopravního prostředku, požár, úder blesku, výbuch; náraz nebo zřícení letadel, jejich částí nebo nákladu nebo jiných těles s lidskou posádkou, (pád těles); zřícení skladových budov nebo mostů nebo tunelů nebo jiných staveb (zřícení staveb); zemětřesení, otřesy moře, vulkanické výbuchy a jiné přírodní katastrofy (záplava, povodeň, vichřice, krupobití). Pojistné krytí se rozšiřuje o pojištění odcizení krádeží vloupáním nebo loupeží.</w:t>
      </w:r>
    </w:p>
    <w:p w:rsidR="00684CF4" w:rsidRPr="0013778B" w:rsidRDefault="00684CF4" w:rsidP="00752F9B">
      <w:pPr>
        <w:pStyle w:val="Zkladntext24"/>
        <w:ind w:left="567" w:right="-398" w:hanging="567"/>
      </w:pPr>
      <w:r w:rsidRPr="0013778B">
        <w:t xml:space="preserve">3.2. </w:t>
      </w:r>
      <w:r w:rsidRPr="0013778B">
        <w:tab/>
        <w:t>B</w:t>
      </w:r>
      <w:r w:rsidR="00F25D6C" w:rsidRPr="0013778B">
        <w:t>ě</w:t>
      </w:r>
      <w:r w:rsidRPr="0013778B">
        <w:t>hem pobytu v zahraničí se sjednává rozsah pojištění pro pojistná nebezpečí: požár, úder blesku, výbuch, havárie vodovodního potrubí, pád/zřícení budovy, přírodní katastrofy, vichřice, krádež vloupáním nebo pokus o krádež vloupáním, loupež a vandalismus</w:t>
      </w:r>
    </w:p>
    <w:p w:rsidR="005562D9" w:rsidRDefault="00361E41" w:rsidP="005562D9">
      <w:pPr>
        <w:pStyle w:val="Zkladntext24"/>
        <w:ind w:left="567" w:hanging="567"/>
      </w:pPr>
      <w:proofErr w:type="gramStart"/>
      <w:r w:rsidRPr="0013778B">
        <w:t>3.</w:t>
      </w:r>
      <w:r w:rsidR="00F25D6C" w:rsidRPr="0013778B">
        <w:t>3</w:t>
      </w:r>
      <w:proofErr w:type="gramEnd"/>
      <w:r w:rsidR="005562D9" w:rsidRPr="0013778B">
        <w:t>.</w:t>
      </w:r>
      <w:r w:rsidR="005562D9" w:rsidRPr="0013778B">
        <w:tab/>
        <w:t>Pojistitel uhradí v mezích sjednaných podmínek věcnou škodu na pojištěném zboží následkem pojištěných nebezpečí.</w:t>
      </w:r>
    </w:p>
    <w:p w:rsidR="00D25D08" w:rsidRDefault="00C2653C" w:rsidP="00D25D08">
      <w:pPr>
        <w:pStyle w:val="Zkladntext24"/>
        <w:ind w:left="567" w:hanging="567"/>
      </w:pPr>
      <w:proofErr w:type="gramStart"/>
      <w:r>
        <w:t>3.4</w:t>
      </w:r>
      <w:proofErr w:type="gramEnd"/>
      <w:r>
        <w:t>.</w:t>
      </w:r>
      <w:r>
        <w:tab/>
      </w:r>
      <w:r w:rsidR="00D25D08">
        <w:t xml:space="preserve">Pojištění se rozšiřuje o pojistného nebezpečí: </w:t>
      </w:r>
    </w:p>
    <w:p w:rsidR="00C2653C" w:rsidRDefault="00D25D08" w:rsidP="00D25D08">
      <w:pPr>
        <w:pStyle w:val="Zkladntext24"/>
        <w:ind w:left="567" w:firstLine="0"/>
      </w:pPr>
      <w:r>
        <w:t xml:space="preserve">nahodilého pádu nebo nárazu předmětu pojištění při obvyklé manipulaci v průběhu nakládky a/nebo vykládky; v případě, že při likvidaci škodní události nebude doloženou fotodokumentací a </w:t>
      </w:r>
      <w:proofErr w:type="spellStart"/>
      <w:r>
        <w:t>škodními</w:t>
      </w:r>
      <w:proofErr w:type="spellEnd"/>
      <w:r>
        <w:t xml:space="preserve"> zápisy jednoznačně prokázáno poškození zásilky v průběhu její nakládky a/nebo vykládky, je pojistitel oprávněn krátit pojistné plnění dle tohoto bodu až do 100% jeho výše</w:t>
      </w:r>
    </w:p>
    <w:p w:rsidR="00EE37C3" w:rsidRPr="0013778B" w:rsidRDefault="00EE37C3" w:rsidP="00EE37C3">
      <w:pPr>
        <w:pStyle w:val="Zkladntext24"/>
        <w:ind w:left="567" w:hanging="567"/>
      </w:pPr>
      <w:r w:rsidRPr="00C5262A">
        <w:t>3.5.    Odchylně od čl. 6, odst. 3, písm. a) ZPP PZ 2014/01 jsou kryté škody na zásilce vzniklé lomem a vlivem vnější síly, pokud prokazatelně nastaly během přepravy. Podmínkou vyplacení takové škody je doložení fotodokumentace před nakládkou a po vykládce zásilky.</w:t>
      </w:r>
    </w:p>
    <w:p w:rsidR="00D65A5D" w:rsidRPr="0013778B" w:rsidRDefault="00D65A5D" w:rsidP="00E75DEA">
      <w:pPr>
        <w:pStyle w:val="Zkladntext23"/>
        <w:ind w:left="567" w:hanging="567"/>
      </w:pPr>
    </w:p>
    <w:p w:rsidR="00D65A5D" w:rsidRPr="0013778B" w:rsidRDefault="00D65A5D" w:rsidP="00D65A5D">
      <w:pPr>
        <w:ind w:left="567" w:hanging="567"/>
        <w:jc w:val="both"/>
        <w:rPr>
          <w:rFonts w:ascii="Arial" w:hAnsi="Arial"/>
          <w:b/>
          <w:sz w:val="20"/>
        </w:rPr>
      </w:pPr>
      <w:r w:rsidRPr="0013778B">
        <w:rPr>
          <w:rFonts w:ascii="Arial" w:hAnsi="Arial"/>
          <w:b/>
          <w:sz w:val="20"/>
        </w:rPr>
        <w:t xml:space="preserve">4. </w:t>
      </w:r>
      <w:r w:rsidRPr="0013778B">
        <w:rPr>
          <w:rFonts w:ascii="Arial" w:hAnsi="Arial"/>
          <w:b/>
          <w:sz w:val="20"/>
        </w:rPr>
        <w:tab/>
        <w:t>Územní platnost</w:t>
      </w:r>
    </w:p>
    <w:p w:rsidR="00D65A5D" w:rsidRPr="0013778B" w:rsidRDefault="00D65A5D" w:rsidP="00D65A5D">
      <w:pPr>
        <w:ind w:left="567" w:hanging="567"/>
        <w:rPr>
          <w:rFonts w:ascii="Arial" w:hAnsi="Arial"/>
          <w:sz w:val="20"/>
        </w:rPr>
      </w:pPr>
      <w:proofErr w:type="gramStart"/>
      <w:r w:rsidRPr="0013778B">
        <w:rPr>
          <w:rFonts w:ascii="Arial" w:hAnsi="Arial"/>
          <w:sz w:val="20"/>
        </w:rPr>
        <w:t>4.1</w:t>
      </w:r>
      <w:proofErr w:type="gramEnd"/>
      <w:r w:rsidRPr="0013778B">
        <w:rPr>
          <w:rFonts w:ascii="Arial" w:hAnsi="Arial"/>
          <w:sz w:val="20"/>
        </w:rPr>
        <w:t>.</w:t>
      </w:r>
      <w:r w:rsidRPr="0013778B">
        <w:rPr>
          <w:rFonts w:ascii="Arial" w:hAnsi="Arial"/>
          <w:sz w:val="20"/>
        </w:rPr>
        <w:tab/>
        <w:t xml:space="preserve">Pojištění se vztahuje na </w:t>
      </w:r>
      <w:r w:rsidR="00624718" w:rsidRPr="0013778B">
        <w:rPr>
          <w:rFonts w:ascii="Arial" w:hAnsi="Arial"/>
          <w:sz w:val="20"/>
        </w:rPr>
        <w:t xml:space="preserve">pozemní </w:t>
      </w:r>
      <w:r w:rsidRPr="0013778B">
        <w:rPr>
          <w:rFonts w:ascii="Arial" w:hAnsi="Arial"/>
          <w:sz w:val="20"/>
        </w:rPr>
        <w:t xml:space="preserve">přepravy prováděné na území </w:t>
      </w:r>
      <w:r w:rsidR="00D34FF6" w:rsidRPr="0013778B">
        <w:rPr>
          <w:rFonts w:ascii="Arial" w:hAnsi="Arial"/>
          <w:sz w:val="20"/>
        </w:rPr>
        <w:t>ČR a E</w:t>
      </w:r>
      <w:r w:rsidR="00361E41" w:rsidRPr="0013778B">
        <w:rPr>
          <w:rFonts w:ascii="Arial" w:hAnsi="Arial"/>
          <w:sz w:val="20"/>
        </w:rPr>
        <w:t>U</w:t>
      </w:r>
      <w:r w:rsidR="0085072C" w:rsidRPr="0013778B">
        <w:rPr>
          <w:rFonts w:ascii="Arial" w:hAnsi="Arial"/>
          <w:sz w:val="20"/>
        </w:rPr>
        <w:t xml:space="preserve"> (včetně </w:t>
      </w:r>
      <w:r w:rsidR="00361E41" w:rsidRPr="0013778B">
        <w:rPr>
          <w:rFonts w:ascii="Arial" w:hAnsi="Arial"/>
          <w:sz w:val="20"/>
        </w:rPr>
        <w:t>Švýcarska, Norska a Chorvatska</w:t>
      </w:r>
      <w:r w:rsidR="0085072C" w:rsidRPr="0013778B">
        <w:rPr>
          <w:rFonts w:ascii="Arial" w:hAnsi="Arial"/>
          <w:sz w:val="20"/>
        </w:rPr>
        <w:t>)</w:t>
      </w:r>
      <w:r w:rsidR="00624718" w:rsidRPr="0013778B">
        <w:rPr>
          <w:rFonts w:ascii="Arial" w:hAnsi="Arial"/>
          <w:sz w:val="20"/>
        </w:rPr>
        <w:t xml:space="preserve"> a na námořní a letecké přepravy na území celého světa. v rozsahu celý svět. Pojištění se však nevztahuje na škody vzniklé při přepravách do a/nebo z a/nebo přes území Afghánistánu, Iráku, Čečenska, Abcházie, Severní </w:t>
      </w:r>
      <w:proofErr w:type="spellStart"/>
      <w:r w:rsidR="00624718" w:rsidRPr="0013778B">
        <w:rPr>
          <w:rFonts w:ascii="Arial" w:hAnsi="Arial"/>
          <w:sz w:val="20"/>
        </w:rPr>
        <w:t>Ossetie</w:t>
      </w:r>
      <w:proofErr w:type="spellEnd"/>
      <w:r w:rsidR="00624718" w:rsidRPr="0013778B">
        <w:rPr>
          <w:rFonts w:ascii="Arial" w:hAnsi="Arial"/>
          <w:sz w:val="20"/>
        </w:rPr>
        <w:t xml:space="preserve">, Dagestánu, Kosova, Sýrie, Somálska a dále zemí s existujícím válečným nebo jiným ozbrojeným konfliktem a/nebo pro které platí embargo mezinárodního společenství nebo Vlády ČR. </w:t>
      </w:r>
    </w:p>
    <w:p w:rsidR="00D65A5D" w:rsidRPr="0013778B" w:rsidRDefault="00D65A5D" w:rsidP="00D65A5D">
      <w:pPr>
        <w:pStyle w:val="Zkladntext24"/>
        <w:ind w:left="0" w:firstLine="0"/>
      </w:pPr>
    </w:p>
    <w:p w:rsidR="00D65A5D" w:rsidRPr="0013778B" w:rsidRDefault="00D65A5D" w:rsidP="00D65A5D">
      <w:pPr>
        <w:ind w:left="567" w:hanging="567"/>
        <w:jc w:val="both"/>
        <w:rPr>
          <w:rFonts w:ascii="Arial" w:hAnsi="Arial"/>
          <w:b/>
          <w:sz w:val="20"/>
        </w:rPr>
      </w:pPr>
      <w:r w:rsidRPr="0013778B">
        <w:rPr>
          <w:rFonts w:ascii="Arial" w:hAnsi="Arial"/>
          <w:b/>
          <w:sz w:val="20"/>
        </w:rPr>
        <w:t xml:space="preserve">5. </w:t>
      </w:r>
      <w:r w:rsidRPr="0013778B">
        <w:rPr>
          <w:rFonts w:ascii="Arial" w:hAnsi="Arial"/>
          <w:b/>
          <w:sz w:val="20"/>
        </w:rPr>
        <w:tab/>
        <w:t>Druh dopravního prostředku</w:t>
      </w:r>
    </w:p>
    <w:p w:rsidR="00624718" w:rsidRPr="0013778B" w:rsidRDefault="00624718" w:rsidP="00624718">
      <w:pPr>
        <w:pStyle w:val="Zkladntext25"/>
        <w:rPr>
          <w:rFonts w:ascii="Arial" w:hAnsi="Arial"/>
          <w:sz w:val="20"/>
        </w:rPr>
      </w:pPr>
      <w:r w:rsidRPr="0013778B">
        <w:rPr>
          <w:rFonts w:ascii="Arial" w:hAnsi="Arial"/>
          <w:sz w:val="20"/>
        </w:rPr>
        <w:t xml:space="preserve">5.1.   </w:t>
      </w:r>
      <w:r w:rsidRPr="0013778B">
        <w:rPr>
          <w:rFonts w:ascii="Arial" w:hAnsi="Arial"/>
          <w:sz w:val="20"/>
        </w:rPr>
        <w:tab/>
        <w:t>Pojištění se sjednává pro přepravy všemi vhodnými nákladními dopravními prostředky.</w:t>
      </w:r>
    </w:p>
    <w:p w:rsidR="00D65A5D" w:rsidRPr="0013778B" w:rsidRDefault="00EE3F90" w:rsidP="00D65A5D">
      <w:pPr>
        <w:ind w:left="567" w:hanging="567"/>
        <w:rPr>
          <w:rFonts w:ascii="Arial" w:hAnsi="Arial"/>
          <w:sz w:val="20"/>
        </w:rPr>
      </w:pPr>
      <w:proofErr w:type="gramStart"/>
      <w:r w:rsidRPr="0013778B">
        <w:rPr>
          <w:rFonts w:ascii="Arial" w:hAnsi="Arial"/>
          <w:sz w:val="20"/>
        </w:rPr>
        <w:t>5.</w:t>
      </w:r>
      <w:r w:rsidR="00624718" w:rsidRPr="0013778B">
        <w:rPr>
          <w:rFonts w:ascii="Arial" w:hAnsi="Arial"/>
          <w:sz w:val="20"/>
        </w:rPr>
        <w:t>2</w:t>
      </w:r>
      <w:proofErr w:type="gramEnd"/>
      <w:r w:rsidRPr="0013778B">
        <w:rPr>
          <w:rFonts w:ascii="Arial" w:hAnsi="Arial"/>
          <w:sz w:val="20"/>
        </w:rPr>
        <w:t>.</w:t>
      </w:r>
      <w:r w:rsidRPr="0013778B">
        <w:rPr>
          <w:rFonts w:ascii="Arial" w:hAnsi="Arial"/>
          <w:sz w:val="20"/>
        </w:rPr>
        <w:tab/>
        <w:t xml:space="preserve">Pojištěné </w:t>
      </w:r>
      <w:r w:rsidR="00624718" w:rsidRPr="0013778B">
        <w:rPr>
          <w:rFonts w:ascii="Arial" w:hAnsi="Arial"/>
          <w:sz w:val="20"/>
        </w:rPr>
        <w:t xml:space="preserve">pozemní </w:t>
      </w:r>
      <w:r w:rsidRPr="0013778B">
        <w:rPr>
          <w:rFonts w:ascii="Arial" w:hAnsi="Arial"/>
          <w:sz w:val="20"/>
        </w:rPr>
        <w:t>přepravy budou prováděny</w:t>
      </w:r>
      <w:r w:rsidR="00D65A5D" w:rsidRPr="0013778B">
        <w:rPr>
          <w:rFonts w:ascii="Arial" w:hAnsi="Arial"/>
          <w:sz w:val="20"/>
        </w:rPr>
        <w:t xml:space="preserve"> </w:t>
      </w:r>
      <w:r w:rsidR="00752F9B" w:rsidRPr="0013778B">
        <w:rPr>
          <w:rFonts w:ascii="Arial" w:hAnsi="Arial"/>
          <w:sz w:val="20"/>
        </w:rPr>
        <w:t xml:space="preserve">nákladními nebo osobními </w:t>
      </w:r>
      <w:r w:rsidR="00D65A5D" w:rsidRPr="0013778B">
        <w:rPr>
          <w:rFonts w:ascii="Arial" w:hAnsi="Arial"/>
          <w:sz w:val="20"/>
        </w:rPr>
        <w:t xml:space="preserve">vozidly </w:t>
      </w:r>
      <w:r w:rsidR="005562D9" w:rsidRPr="0013778B">
        <w:rPr>
          <w:rFonts w:ascii="Arial" w:hAnsi="Arial"/>
          <w:sz w:val="20"/>
        </w:rPr>
        <w:t>pojistníka</w:t>
      </w:r>
      <w:r w:rsidR="00752F9B" w:rsidRPr="0013778B">
        <w:rPr>
          <w:rFonts w:ascii="Arial" w:hAnsi="Arial"/>
          <w:sz w:val="20"/>
        </w:rPr>
        <w:t xml:space="preserve"> nebo vozidly zapůjčenými, včetně vozidel zaměstnanců</w:t>
      </w:r>
      <w:r w:rsidR="00D65A5D" w:rsidRPr="0013778B">
        <w:rPr>
          <w:rFonts w:ascii="Arial" w:hAnsi="Arial"/>
          <w:sz w:val="20"/>
        </w:rPr>
        <w:t>.</w:t>
      </w:r>
      <w:r w:rsidR="00D01D2F" w:rsidRPr="0013778B">
        <w:rPr>
          <w:rFonts w:ascii="Arial" w:hAnsi="Arial"/>
          <w:sz w:val="20"/>
        </w:rPr>
        <w:t xml:space="preserve"> Přepravu je možné rovněž uskutečnit vozidlem smluvního dopravce. v takovém případě je pojistník povinen zabezpečit případný nárok na náhradu škody vůči najatému dopravci, v jehož držení bylo pojištěné zboží v době vzniku škody a vyžadovat aby najatý dopravce měl vlastní odpovědnostní pojištění.</w:t>
      </w:r>
    </w:p>
    <w:p w:rsidR="00752F9B" w:rsidRPr="0013778B" w:rsidRDefault="00624718" w:rsidP="00752F9B">
      <w:pPr>
        <w:ind w:left="567" w:right="-398" w:hanging="567"/>
        <w:rPr>
          <w:rFonts w:ascii="Arial" w:hAnsi="Arial"/>
          <w:sz w:val="20"/>
        </w:rPr>
      </w:pPr>
      <w:r w:rsidRPr="0013778B">
        <w:rPr>
          <w:rFonts w:ascii="Arial" w:hAnsi="Arial"/>
          <w:sz w:val="20"/>
        </w:rPr>
        <w:t>5.3</w:t>
      </w:r>
      <w:r w:rsidR="00752F9B" w:rsidRPr="0013778B">
        <w:rPr>
          <w:rFonts w:ascii="Arial" w:hAnsi="Arial"/>
          <w:sz w:val="20"/>
        </w:rPr>
        <w:t xml:space="preserve">.   </w:t>
      </w:r>
      <w:r w:rsidR="00752F9B" w:rsidRPr="0013778B">
        <w:rPr>
          <w:rFonts w:ascii="Arial" w:hAnsi="Arial"/>
          <w:sz w:val="20"/>
        </w:rPr>
        <w:tab/>
        <w:t xml:space="preserve">Při přepravách </w:t>
      </w:r>
      <w:r w:rsidR="00D01D2F" w:rsidRPr="0013778B">
        <w:rPr>
          <w:rFonts w:ascii="Arial" w:hAnsi="Arial"/>
          <w:sz w:val="20"/>
        </w:rPr>
        <w:t xml:space="preserve">vlastním vozidlem (včetně zapůjčených) </w:t>
      </w:r>
      <w:r w:rsidR="00752F9B" w:rsidRPr="0013778B">
        <w:rPr>
          <w:rFonts w:ascii="Arial" w:hAnsi="Arial"/>
          <w:sz w:val="20"/>
        </w:rPr>
        <w:t>budou uplatněna následující bezpečnostní opatření, jejichž splnění je předpokladem pro pojistné plnění v případě odcizení zásilky nebo její části:</w:t>
      </w:r>
    </w:p>
    <w:p w:rsidR="00752F9B" w:rsidRPr="0013778B" w:rsidRDefault="00752F9B" w:rsidP="00752F9B">
      <w:pPr>
        <w:ind w:left="567" w:right="-398"/>
        <w:rPr>
          <w:rFonts w:ascii="Arial" w:hAnsi="Arial"/>
          <w:sz w:val="20"/>
        </w:rPr>
      </w:pPr>
      <w:r w:rsidRPr="0013778B">
        <w:rPr>
          <w:rFonts w:ascii="Arial" w:hAnsi="Arial"/>
          <w:sz w:val="20"/>
        </w:rPr>
        <w:t>Přeprava bude provedena vozidlem, ve kterém musí být pojištěné věci během dopravy uloženy v nákladním nebo zavazadlovém prostoru, tak aby nebyly viditelná zvenčí. Vozidlo musí být vybaveno funkčním imobilizérem. Přeprava bude provedena s minimem zastávek. V případě nutné zastávky nechá řidič řádně uzamčené vozidlo odstavené pouze po nezbytně nutnou dobu. Řidič bude vždy vybaven funkčním mobilním telefonem.</w:t>
      </w:r>
    </w:p>
    <w:p w:rsidR="00624718" w:rsidRPr="0013778B" w:rsidRDefault="00624718" w:rsidP="00624718">
      <w:pPr>
        <w:ind w:left="567" w:right="-398" w:hanging="567"/>
        <w:rPr>
          <w:rFonts w:ascii="Arial" w:hAnsi="Arial"/>
          <w:sz w:val="20"/>
        </w:rPr>
      </w:pPr>
      <w:r w:rsidRPr="0013778B">
        <w:rPr>
          <w:rFonts w:ascii="Arial" w:hAnsi="Arial"/>
          <w:sz w:val="20"/>
        </w:rPr>
        <w:t xml:space="preserve">5.4. </w:t>
      </w:r>
      <w:r w:rsidRPr="0013778B">
        <w:rPr>
          <w:rFonts w:ascii="Arial" w:hAnsi="Arial"/>
          <w:sz w:val="20"/>
        </w:rPr>
        <w:tab/>
        <w:t>Námořní přepravy jsou pojištěny pouze za podmínky, že k přepravě je použita loď splňující podmínky pro zařazení do 1. klasifikační třídy podle doložky o pojištění námořní přepravy.</w:t>
      </w:r>
    </w:p>
    <w:p w:rsidR="00691A70" w:rsidRPr="0013778B" w:rsidRDefault="00691A70">
      <w:pPr>
        <w:rPr>
          <w:rFonts w:ascii="Arial" w:hAnsi="Arial"/>
          <w:sz w:val="20"/>
        </w:rPr>
      </w:pPr>
    </w:p>
    <w:p w:rsidR="00137841" w:rsidRPr="0013778B" w:rsidRDefault="00137841" w:rsidP="00137841">
      <w:pPr>
        <w:ind w:left="567" w:hanging="567"/>
        <w:jc w:val="both"/>
        <w:rPr>
          <w:rFonts w:ascii="Arial" w:hAnsi="Arial"/>
          <w:b/>
          <w:sz w:val="20"/>
        </w:rPr>
      </w:pPr>
      <w:r w:rsidRPr="0013778B">
        <w:rPr>
          <w:rFonts w:ascii="Arial" w:hAnsi="Arial"/>
          <w:b/>
          <w:sz w:val="20"/>
        </w:rPr>
        <w:t xml:space="preserve">6. </w:t>
      </w:r>
      <w:r w:rsidR="00872135" w:rsidRPr="0013778B">
        <w:rPr>
          <w:rFonts w:ascii="Arial" w:hAnsi="Arial"/>
          <w:b/>
          <w:sz w:val="20"/>
        </w:rPr>
        <w:tab/>
        <w:t>Maximální pojistná částka</w:t>
      </w:r>
    </w:p>
    <w:p w:rsidR="00137841" w:rsidRPr="0013778B" w:rsidRDefault="00752F9B" w:rsidP="00137841">
      <w:pPr>
        <w:pStyle w:val="Zhlav"/>
        <w:tabs>
          <w:tab w:val="clear" w:pos="4536"/>
          <w:tab w:val="clear" w:pos="9072"/>
        </w:tabs>
        <w:ind w:left="567" w:hanging="567"/>
        <w:rPr>
          <w:rFonts w:ascii="Arial" w:hAnsi="Arial"/>
          <w:sz w:val="20"/>
        </w:rPr>
      </w:pPr>
      <w:proofErr w:type="gramStart"/>
      <w:r w:rsidRPr="0013778B">
        <w:rPr>
          <w:rFonts w:ascii="Arial" w:hAnsi="Arial"/>
          <w:sz w:val="20"/>
        </w:rPr>
        <w:t>6.1</w:t>
      </w:r>
      <w:proofErr w:type="gramEnd"/>
      <w:r w:rsidR="00872135" w:rsidRPr="0013778B">
        <w:rPr>
          <w:rFonts w:ascii="Arial" w:hAnsi="Arial"/>
          <w:sz w:val="20"/>
        </w:rPr>
        <w:t>.</w:t>
      </w:r>
      <w:r w:rsidR="00872135" w:rsidRPr="0013778B">
        <w:rPr>
          <w:rFonts w:ascii="Arial" w:hAnsi="Arial"/>
          <w:sz w:val="20"/>
        </w:rPr>
        <w:tab/>
        <w:t>M</w:t>
      </w:r>
      <w:r w:rsidR="00137841" w:rsidRPr="0013778B">
        <w:rPr>
          <w:rFonts w:ascii="Arial" w:hAnsi="Arial"/>
          <w:sz w:val="20"/>
        </w:rPr>
        <w:t xml:space="preserve">aximální pojistná částka pro dopravní prostředek </w:t>
      </w:r>
      <w:r w:rsidR="00872135" w:rsidRPr="0013778B">
        <w:rPr>
          <w:rFonts w:ascii="Arial" w:hAnsi="Arial"/>
          <w:sz w:val="20"/>
        </w:rPr>
        <w:t xml:space="preserve">se </w:t>
      </w:r>
      <w:r w:rsidR="00137841" w:rsidRPr="0013778B">
        <w:rPr>
          <w:rFonts w:ascii="Arial" w:hAnsi="Arial"/>
          <w:sz w:val="20"/>
        </w:rPr>
        <w:t>sjedná</w:t>
      </w:r>
      <w:r w:rsidR="00872135" w:rsidRPr="0013778B">
        <w:rPr>
          <w:rFonts w:ascii="Arial" w:hAnsi="Arial"/>
          <w:sz w:val="20"/>
        </w:rPr>
        <w:t>vá ve výši</w:t>
      </w:r>
      <w:r w:rsidR="00137841" w:rsidRPr="0013778B">
        <w:rPr>
          <w:rFonts w:ascii="Arial" w:hAnsi="Arial"/>
          <w:sz w:val="20"/>
        </w:rPr>
        <w:t xml:space="preserve"> </w:t>
      </w:r>
      <w:r w:rsidR="00D01D2F" w:rsidRPr="0013778B">
        <w:rPr>
          <w:rFonts w:ascii="Arial" w:hAnsi="Arial"/>
          <w:sz w:val="20"/>
        </w:rPr>
        <w:t>1</w:t>
      </w:r>
      <w:r w:rsidR="00F62ED8" w:rsidRPr="0013778B">
        <w:rPr>
          <w:rFonts w:ascii="Arial" w:hAnsi="Arial"/>
          <w:sz w:val="20"/>
        </w:rPr>
        <w:t>5</w:t>
      </w:r>
      <w:r w:rsidR="00137841" w:rsidRPr="0013778B">
        <w:rPr>
          <w:rFonts w:ascii="Arial" w:hAnsi="Arial"/>
          <w:sz w:val="20"/>
        </w:rPr>
        <w:t>.</w:t>
      </w:r>
      <w:r w:rsidR="0009625E" w:rsidRPr="0013778B">
        <w:rPr>
          <w:rFonts w:ascii="Arial" w:hAnsi="Arial"/>
          <w:sz w:val="20"/>
        </w:rPr>
        <w:t>0</w:t>
      </w:r>
      <w:r w:rsidR="00137841" w:rsidRPr="0013778B">
        <w:rPr>
          <w:rFonts w:ascii="Arial" w:hAnsi="Arial"/>
          <w:sz w:val="20"/>
        </w:rPr>
        <w:t>00.000,-Kč</w:t>
      </w:r>
      <w:r w:rsidR="007D4C60" w:rsidRPr="0013778B">
        <w:rPr>
          <w:rFonts w:ascii="Arial" w:hAnsi="Arial"/>
          <w:sz w:val="20"/>
        </w:rPr>
        <w:t xml:space="preserve"> . Pojistná částka </w:t>
      </w:r>
      <w:r w:rsidR="00D01D2F" w:rsidRPr="0013778B">
        <w:rPr>
          <w:rFonts w:ascii="Arial" w:hAnsi="Arial"/>
          <w:sz w:val="20"/>
        </w:rPr>
        <w:t xml:space="preserve">představuje </w:t>
      </w:r>
      <w:r w:rsidR="006F6BDC" w:rsidRPr="0013778B">
        <w:rPr>
          <w:rFonts w:ascii="Arial" w:hAnsi="Arial"/>
          <w:sz w:val="20"/>
        </w:rPr>
        <w:t>no</w:t>
      </w:r>
      <w:r w:rsidR="00D01D2F" w:rsidRPr="0013778B">
        <w:rPr>
          <w:rFonts w:ascii="Arial" w:hAnsi="Arial"/>
          <w:sz w:val="20"/>
        </w:rPr>
        <w:t>vou cenu pojištěné věci.</w:t>
      </w:r>
      <w:r w:rsidR="006F6BDC" w:rsidRPr="0013778B">
        <w:rPr>
          <w:rFonts w:ascii="Arial" w:hAnsi="Arial"/>
          <w:sz w:val="20"/>
        </w:rPr>
        <w:t xml:space="preserve"> Pojistník bude uvádět v přihláškách přeprav do pojištění i u použitých věcí jejich novou cenu. Pojistitel poskytne odškodnění vždy v nové ceně.</w:t>
      </w:r>
    </w:p>
    <w:p w:rsidR="00A872F2" w:rsidRDefault="00D01D2F">
      <w:pPr>
        <w:ind w:left="567" w:hanging="567"/>
        <w:rPr>
          <w:rFonts w:ascii="Arial" w:hAnsi="Arial"/>
          <w:sz w:val="20"/>
        </w:rPr>
      </w:pPr>
      <w:proofErr w:type="gramStart"/>
      <w:r w:rsidRPr="0013778B">
        <w:rPr>
          <w:rFonts w:ascii="Arial" w:hAnsi="Arial"/>
          <w:sz w:val="20"/>
        </w:rPr>
        <w:t>6.2</w:t>
      </w:r>
      <w:proofErr w:type="gramEnd"/>
      <w:r w:rsidR="00137841" w:rsidRPr="0013778B">
        <w:rPr>
          <w:rFonts w:ascii="Arial" w:hAnsi="Arial"/>
          <w:sz w:val="20"/>
        </w:rPr>
        <w:t>.</w:t>
      </w:r>
      <w:r w:rsidR="00137841" w:rsidRPr="0013778B">
        <w:rPr>
          <w:rFonts w:ascii="Arial" w:hAnsi="Arial"/>
          <w:sz w:val="20"/>
        </w:rPr>
        <w:tab/>
        <w:t xml:space="preserve">Zásilky, </w:t>
      </w:r>
      <w:r w:rsidR="00872135" w:rsidRPr="0013778B">
        <w:rPr>
          <w:rFonts w:ascii="Arial" w:hAnsi="Arial"/>
          <w:sz w:val="20"/>
        </w:rPr>
        <w:t>jejichž hodnota přesáhne uvedenou</w:t>
      </w:r>
      <w:r w:rsidR="00137841" w:rsidRPr="0013778B">
        <w:rPr>
          <w:rFonts w:ascii="Arial" w:hAnsi="Arial"/>
          <w:sz w:val="20"/>
        </w:rPr>
        <w:t xml:space="preserve"> </w:t>
      </w:r>
      <w:r w:rsidR="00872135" w:rsidRPr="0013778B">
        <w:rPr>
          <w:rFonts w:ascii="Arial" w:hAnsi="Arial"/>
          <w:sz w:val="20"/>
        </w:rPr>
        <w:t>maximální pojistnou částku</w:t>
      </w:r>
      <w:r w:rsidR="00137841" w:rsidRPr="0013778B">
        <w:rPr>
          <w:rFonts w:ascii="Arial" w:hAnsi="Arial"/>
          <w:sz w:val="20"/>
        </w:rPr>
        <w:t>, mohou být pojištěny na odpovídající vyšší pojistnou částku pouze po předchozím souhlasu pojistitele</w:t>
      </w:r>
    </w:p>
    <w:p w:rsidR="002B3954" w:rsidRPr="0013778B" w:rsidRDefault="00D01D2F">
      <w:pPr>
        <w:ind w:left="567" w:hanging="567"/>
        <w:rPr>
          <w:rFonts w:ascii="Arial" w:hAnsi="Arial"/>
          <w:sz w:val="20"/>
        </w:rPr>
      </w:pPr>
      <w:proofErr w:type="gramStart"/>
      <w:r w:rsidRPr="0013778B">
        <w:rPr>
          <w:rFonts w:ascii="Arial" w:hAnsi="Arial"/>
          <w:sz w:val="20"/>
        </w:rPr>
        <w:lastRenderedPageBreak/>
        <w:t>6.3</w:t>
      </w:r>
      <w:proofErr w:type="gramEnd"/>
      <w:r w:rsidR="00934782" w:rsidRPr="0013778B">
        <w:rPr>
          <w:rFonts w:ascii="Arial" w:hAnsi="Arial"/>
          <w:sz w:val="20"/>
        </w:rPr>
        <w:t>.</w:t>
      </w:r>
      <w:r w:rsidR="00934782" w:rsidRPr="0013778B">
        <w:rPr>
          <w:rFonts w:ascii="Arial" w:hAnsi="Arial"/>
          <w:sz w:val="20"/>
        </w:rPr>
        <w:tab/>
      </w:r>
      <w:r w:rsidR="009E6D62" w:rsidRPr="009E6D62">
        <w:rPr>
          <w:rFonts w:ascii="Arial" w:hAnsi="Arial"/>
          <w:sz w:val="20"/>
        </w:rPr>
        <w:t>Pojistitel uhradí nad rámec sjednané pojistné částky též zachraňovací náklady v rozsahu 10 % z pojistné částky, max. 200 000 Kč (čl. 13, odst. 4 VPP M 2014/01).</w:t>
      </w:r>
    </w:p>
    <w:p w:rsidR="00A872F2" w:rsidRDefault="00A872F2">
      <w:pPr>
        <w:ind w:left="567" w:hanging="567"/>
        <w:jc w:val="both"/>
        <w:rPr>
          <w:rFonts w:ascii="Arial" w:hAnsi="Arial"/>
          <w:b/>
          <w:sz w:val="20"/>
        </w:rPr>
      </w:pPr>
    </w:p>
    <w:p w:rsidR="002B3954" w:rsidRPr="0013778B" w:rsidRDefault="00137841">
      <w:pPr>
        <w:ind w:left="567" w:hanging="567"/>
        <w:jc w:val="both"/>
        <w:rPr>
          <w:rFonts w:ascii="Arial" w:hAnsi="Arial"/>
          <w:b/>
          <w:sz w:val="20"/>
        </w:rPr>
      </w:pPr>
      <w:r w:rsidRPr="0013778B">
        <w:rPr>
          <w:rFonts w:ascii="Arial" w:hAnsi="Arial"/>
          <w:b/>
          <w:sz w:val="20"/>
        </w:rPr>
        <w:t>7</w:t>
      </w:r>
      <w:r w:rsidR="002B3954" w:rsidRPr="0013778B">
        <w:rPr>
          <w:rFonts w:ascii="Arial" w:hAnsi="Arial"/>
          <w:b/>
          <w:sz w:val="20"/>
        </w:rPr>
        <w:t>.</w:t>
      </w:r>
      <w:r w:rsidR="002B3954" w:rsidRPr="0013778B">
        <w:rPr>
          <w:rFonts w:ascii="Arial" w:hAnsi="Arial"/>
          <w:sz w:val="20"/>
        </w:rPr>
        <w:tab/>
      </w:r>
      <w:r w:rsidR="002B3954" w:rsidRPr="0013778B">
        <w:rPr>
          <w:rFonts w:ascii="Arial" w:hAnsi="Arial"/>
          <w:b/>
          <w:sz w:val="20"/>
        </w:rPr>
        <w:t>Spoluúčast</w:t>
      </w:r>
    </w:p>
    <w:p w:rsidR="002B3954" w:rsidRDefault="002B3954">
      <w:pPr>
        <w:ind w:left="567"/>
        <w:jc w:val="both"/>
        <w:rPr>
          <w:rFonts w:ascii="Arial" w:hAnsi="Arial"/>
          <w:sz w:val="20"/>
        </w:rPr>
      </w:pPr>
      <w:r w:rsidRPr="0013778B">
        <w:rPr>
          <w:rFonts w:ascii="Arial" w:hAnsi="Arial"/>
          <w:sz w:val="20"/>
        </w:rPr>
        <w:t xml:space="preserve">Pojištění se sjednává </w:t>
      </w:r>
      <w:r w:rsidR="00D01D2F" w:rsidRPr="0013778B">
        <w:rPr>
          <w:rFonts w:ascii="Arial" w:hAnsi="Arial"/>
          <w:sz w:val="20"/>
        </w:rPr>
        <w:t>se spoluúčastí</w:t>
      </w:r>
      <w:r w:rsidR="0009625E" w:rsidRPr="0013778B">
        <w:rPr>
          <w:rFonts w:ascii="Arial" w:hAnsi="Arial"/>
          <w:sz w:val="20"/>
        </w:rPr>
        <w:t xml:space="preserve"> pojištěného</w:t>
      </w:r>
      <w:r w:rsidR="00D01D2F" w:rsidRPr="0013778B">
        <w:rPr>
          <w:rFonts w:ascii="Arial" w:hAnsi="Arial"/>
          <w:sz w:val="20"/>
        </w:rPr>
        <w:t xml:space="preserve"> ve výši 5.000,-Kč pro každou škodu</w:t>
      </w:r>
      <w:r w:rsidR="00C95431" w:rsidRPr="0013778B">
        <w:rPr>
          <w:rFonts w:ascii="Arial" w:hAnsi="Arial"/>
          <w:sz w:val="20"/>
        </w:rPr>
        <w:t>.</w:t>
      </w:r>
    </w:p>
    <w:p w:rsidR="002B3954" w:rsidRPr="0013778B" w:rsidRDefault="002B3954">
      <w:pPr>
        <w:ind w:left="567" w:hanging="567"/>
        <w:rPr>
          <w:rFonts w:ascii="Arial" w:hAnsi="Arial"/>
          <w:sz w:val="20"/>
        </w:rPr>
      </w:pPr>
    </w:p>
    <w:p w:rsidR="002B3954" w:rsidRPr="0013778B" w:rsidRDefault="00137841">
      <w:pPr>
        <w:ind w:left="567" w:hanging="567"/>
        <w:rPr>
          <w:rFonts w:ascii="Arial" w:hAnsi="Arial"/>
          <w:b/>
          <w:sz w:val="20"/>
        </w:rPr>
      </w:pPr>
      <w:r w:rsidRPr="0013778B">
        <w:rPr>
          <w:rFonts w:ascii="Arial" w:hAnsi="Arial"/>
          <w:b/>
          <w:sz w:val="20"/>
        </w:rPr>
        <w:t>8</w:t>
      </w:r>
      <w:r w:rsidR="002B3954" w:rsidRPr="0013778B">
        <w:rPr>
          <w:rFonts w:ascii="Arial" w:hAnsi="Arial"/>
          <w:b/>
          <w:sz w:val="20"/>
        </w:rPr>
        <w:t>.</w:t>
      </w:r>
      <w:r w:rsidR="002B3954" w:rsidRPr="0013778B">
        <w:rPr>
          <w:rFonts w:ascii="Arial" w:hAnsi="Arial"/>
          <w:sz w:val="20"/>
        </w:rPr>
        <w:tab/>
      </w:r>
      <w:r w:rsidRPr="0013778B">
        <w:rPr>
          <w:rFonts w:ascii="Arial" w:hAnsi="Arial"/>
          <w:b/>
          <w:sz w:val="20"/>
        </w:rPr>
        <w:t>Sazby</w:t>
      </w:r>
      <w:r w:rsidR="002B3954" w:rsidRPr="0013778B">
        <w:rPr>
          <w:rFonts w:ascii="Arial" w:hAnsi="Arial"/>
          <w:b/>
          <w:sz w:val="20"/>
        </w:rPr>
        <w:t xml:space="preserve"> pojistného</w:t>
      </w:r>
    </w:p>
    <w:p w:rsidR="00137841" w:rsidRPr="0013778B" w:rsidRDefault="00E75DEA" w:rsidP="00953EA5">
      <w:pPr>
        <w:ind w:left="567" w:hanging="567"/>
        <w:rPr>
          <w:rFonts w:ascii="Arial" w:hAnsi="Arial"/>
          <w:sz w:val="20"/>
        </w:rPr>
      </w:pPr>
      <w:r w:rsidRPr="0013778B">
        <w:rPr>
          <w:rFonts w:ascii="Arial" w:hAnsi="Arial"/>
          <w:sz w:val="20"/>
        </w:rPr>
        <w:t>8.1</w:t>
      </w:r>
      <w:r w:rsidR="00137841" w:rsidRPr="0013778B">
        <w:rPr>
          <w:rFonts w:ascii="Arial" w:hAnsi="Arial"/>
          <w:sz w:val="20"/>
        </w:rPr>
        <w:tab/>
        <w:t xml:space="preserve">Pro pojištění </w:t>
      </w:r>
      <w:r w:rsidR="00624718" w:rsidRPr="0013778B">
        <w:rPr>
          <w:rFonts w:ascii="Arial" w:hAnsi="Arial"/>
          <w:sz w:val="20"/>
        </w:rPr>
        <w:t>zásilek se sjednávají sazby:</w:t>
      </w:r>
      <w:r w:rsidR="00624718" w:rsidRPr="0013778B">
        <w:rPr>
          <w:rFonts w:ascii="Arial" w:hAnsi="Arial"/>
          <w:sz w:val="20"/>
        </w:rPr>
        <w:br/>
        <w:t xml:space="preserve">Silniční přeprava </w:t>
      </w:r>
      <w:r w:rsidR="00953EA5" w:rsidRPr="0013778B">
        <w:rPr>
          <w:rFonts w:ascii="Arial" w:hAnsi="Arial"/>
          <w:sz w:val="20"/>
        </w:rPr>
        <w:t>ČR a EU (včetně Švýcarska, Norska a Chorvatska)</w:t>
      </w:r>
      <w:r w:rsidR="0009625E" w:rsidRPr="0013778B">
        <w:rPr>
          <w:rFonts w:ascii="Arial" w:hAnsi="Arial"/>
          <w:sz w:val="20"/>
        </w:rPr>
        <w:t xml:space="preserve"> </w:t>
      </w:r>
      <w:r w:rsidR="00953EA5" w:rsidRPr="0013778B">
        <w:rPr>
          <w:rFonts w:ascii="Arial" w:hAnsi="Arial"/>
          <w:sz w:val="20"/>
        </w:rPr>
        <w:tab/>
      </w:r>
      <w:proofErr w:type="gramStart"/>
      <w:r w:rsidR="00D0434A" w:rsidRPr="0013778B">
        <w:rPr>
          <w:rFonts w:ascii="Arial" w:hAnsi="Arial"/>
          <w:sz w:val="20"/>
        </w:rPr>
        <w:t>0,</w:t>
      </w:r>
      <w:r w:rsidR="00D01D2F" w:rsidRPr="0013778B">
        <w:rPr>
          <w:rFonts w:ascii="Arial" w:hAnsi="Arial"/>
          <w:sz w:val="20"/>
        </w:rPr>
        <w:t>80</w:t>
      </w:r>
      <w:r w:rsidR="00D0434A" w:rsidRPr="0013778B">
        <w:rPr>
          <w:rFonts w:ascii="Arial" w:hAnsi="Arial"/>
          <w:sz w:val="20"/>
        </w:rPr>
        <w:t xml:space="preserve"> ‰</w:t>
      </w:r>
      <w:r w:rsidR="0009625E" w:rsidRPr="0013778B">
        <w:rPr>
          <w:rFonts w:ascii="Arial" w:hAnsi="Arial"/>
          <w:sz w:val="20"/>
        </w:rPr>
        <w:t xml:space="preserve"> </w:t>
      </w:r>
      <w:r w:rsidR="00771F02" w:rsidRPr="0013778B">
        <w:rPr>
          <w:rFonts w:ascii="Arial" w:hAnsi="Arial"/>
          <w:sz w:val="20"/>
        </w:rPr>
        <w:t>.</w:t>
      </w:r>
      <w:r w:rsidR="00953EA5" w:rsidRPr="0013778B">
        <w:rPr>
          <w:rFonts w:ascii="Arial" w:hAnsi="Arial"/>
          <w:sz w:val="20"/>
        </w:rPr>
        <w:br/>
        <w:t>Letecká</w:t>
      </w:r>
      <w:proofErr w:type="gramEnd"/>
      <w:r w:rsidR="00953EA5" w:rsidRPr="0013778B">
        <w:rPr>
          <w:rFonts w:ascii="Arial" w:hAnsi="Arial"/>
          <w:sz w:val="20"/>
        </w:rPr>
        <w:t xml:space="preserve"> přeprava, celý svět včetně kombinace s pozemní</w:t>
      </w:r>
      <w:r w:rsidR="00953EA5" w:rsidRPr="0013778B">
        <w:rPr>
          <w:rFonts w:ascii="Arial" w:hAnsi="Arial"/>
          <w:sz w:val="20"/>
        </w:rPr>
        <w:tab/>
      </w:r>
      <w:r w:rsidR="00953EA5" w:rsidRPr="0013778B">
        <w:rPr>
          <w:rFonts w:ascii="Arial" w:hAnsi="Arial"/>
          <w:sz w:val="20"/>
        </w:rPr>
        <w:tab/>
      </w:r>
      <w:r w:rsidR="00953EA5" w:rsidRPr="0013778B">
        <w:rPr>
          <w:rFonts w:ascii="Arial" w:hAnsi="Arial"/>
          <w:sz w:val="20"/>
        </w:rPr>
        <w:tab/>
        <w:t>1,90 ‰</w:t>
      </w:r>
      <w:r w:rsidR="00953EA5" w:rsidRPr="0013778B">
        <w:rPr>
          <w:rFonts w:ascii="Arial" w:hAnsi="Arial"/>
          <w:sz w:val="20"/>
        </w:rPr>
        <w:br/>
        <w:t>Námořní přeprava, celý svět včetně kombinace s pozemní</w:t>
      </w:r>
      <w:r w:rsidR="00953EA5" w:rsidRPr="0013778B">
        <w:rPr>
          <w:rFonts w:ascii="Arial" w:hAnsi="Arial"/>
          <w:sz w:val="20"/>
        </w:rPr>
        <w:tab/>
      </w:r>
      <w:r w:rsidR="00953EA5" w:rsidRPr="0013778B">
        <w:rPr>
          <w:rFonts w:ascii="Arial" w:hAnsi="Arial"/>
          <w:sz w:val="20"/>
        </w:rPr>
        <w:tab/>
        <w:t>2,50 ‰</w:t>
      </w:r>
      <w:r w:rsidR="00953EA5" w:rsidRPr="0013778B">
        <w:rPr>
          <w:rFonts w:ascii="Arial" w:hAnsi="Arial"/>
          <w:sz w:val="20"/>
        </w:rPr>
        <w:br/>
        <w:t xml:space="preserve">Pobyt mimo EU do 1 měsíce (30 dnů) </w:t>
      </w:r>
      <w:r w:rsidR="00953EA5" w:rsidRPr="0013778B">
        <w:rPr>
          <w:rFonts w:ascii="Arial" w:hAnsi="Arial"/>
          <w:sz w:val="20"/>
        </w:rPr>
        <w:tab/>
      </w:r>
      <w:r w:rsidR="00953EA5" w:rsidRPr="0013778B">
        <w:rPr>
          <w:rFonts w:ascii="Arial" w:hAnsi="Arial"/>
          <w:sz w:val="20"/>
        </w:rPr>
        <w:tab/>
      </w:r>
      <w:r w:rsidR="00953EA5" w:rsidRPr="0013778B">
        <w:rPr>
          <w:rFonts w:ascii="Arial" w:hAnsi="Arial"/>
          <w:sz w:val="20"/>
        </w:rPr>
        <w:tab/>
      </w:r>
      <w:r w:rsidR="00953EA5" w:rsidRPr="0013778B">
        <w:rPr>
          <w:rFonts w:ascii="Arial" w:hAnsi="Arial"/>
          <w:sz w:val="20"/>
        </w:rPr>
        <w:tab/>
      </w:r>
      <w:r w:rsidR="00953EA5" w:rsidRPr="0013778B">
        <w:rPr>
          <w:rFonts w:ascii="Arial" w:hAnsi="Arial"/>
          <w:sz w:val="20"/>
        </w:rPr>
        <w:tab/>
        <w:t>2,00 ‰</w:t>
      </w:r>
      <w:r w:rsidR="00953EA5" w:rsidRPr="0013778B">
        <w:rPr>
          <w:rFonts w:ascii="Arial" w:hAnsi="Arial"/>
          <w:sz w:val="20"/>
        </w:rPr>
        <w:br/>
        <w:t xml:space="preserve">Každý další započatý měsíc pobytu </w:t>
      </w:r>
      <w:r w:rsidR="00953EA5" w:rsidRPr="0013778B">
        <w:rPr>
          <w:rFonts w:ascii="Arial" w:hAnsi="Arial"/>
          <w:sz w:val="20"/>
        </w:rPr>
        <w:tab/>
      </w:r>
      <w:r w:rsidR="00953EA5" w:rsidRPr="0013778B">
        <w:rPr>
          <w:rFonts w:ascii="Arial" w:hAnsi="Arial"/>
          <w:sz w:val="20"/>
        </w:rPr>
        <w:tab/>
      </w:r>
      <w:r w:rsidR="00953EA5" w:rsidRPr="0013778B">
        <w:rPr>
          <w:rFonts w:ascii="Arial" w:hAnsi="Arial"/>
          <w:sz w:val="20"/>
        </w:rPr>
        <w:tab/>
      </w:r>
      <w:r w:rsidR="00953EA5" w:rsidRPr="0013778B">
        <w:rPr>
          <w:rFonts w:ascii="Arial" w:hAnsi="Arial"/>
          <w:sz w:val="20"/>
        </w:rPr>
        <w:tab/>
      </w:r>
      <w:r w:rsidR="00953EA5" w:rsidRPr="0013778B">
        <w:rPr>
          <w:rFonts w:ascii="Arial" w:hAnsi="Arial"/>
          <w:sz w:val="20"/>
        </w:rPr>
        <w:tab/>
        <w:t>+0,50 ‰</w:t>
      </w:r>
      <w:r w:rsidR="00F62ED8" w:rsidRPr="0013778B">
        <w:rPr>
          <w:rFonts w:ascii="Arial" w:hAnsi="Arial"/>
          <w:sz w:val="20"/>
        </w:rPr>
        <w:br/>
      </w:r>
      <w:r w:rsidR="00953EA5" w:rsidRPr="0013778B">
        <w:rPr>
          <w:rFonts w:ascii="Arial" w:hAnsi="Arial"/>
          <w:sz w:val="20"/>
        </w:rPr>
        <w:t xml:space="preserve">Sazby jsou kalkulovány na jeden směr přepravy. Pokud je realizována zpětná přeprava pojistná sazba se kalkuluje ještě jednou. </w:t>
      </w:r>
      <w:r w:rsidR="005101AB" w:rsidRPr="0013778B">
        <w:rPr>
          <w:rFonts w:ascii="Arial" w:hAnsi="Arial"/>
          <w:sz w:val="20"/>
        </w:rPr>
        <w:t>P</w:t>
      </w:r>
      <w:r w:rsidR="00F62ED8" w:rsidRPr="0013778B">
        <w:rPr>
          <w:rFonts w:ascii="Arial" w:hAnsi="Arial"/>
          <w:sz w:val="20"/>
        </w:rPr>
        <w:t>okud proběhne během téhož dne i zpětná</w:t>
      </w:r>
      <w:r w:rsidR="005101AB" w:rsidRPr="0013778B">
        <w:rPr>
          <w:rFonts w:ascii="Arial" w:hAnsi="Arial"/>
          <w:sz w:val="20"/>
        </w:rPr>
        <w:t xml:space="preserve"> přeprava, považuje se taková akce za jednu přepravu a pojistná sazba se kalkuluje pouze jednou.</w:t>
      </w:r>
      <w:r w:rsidR="00F62ED8" w:rsidRPr="0013778B">
        <w:rPr>
          <w:rFonts w:ascii="Arial" w:hAnsi="Arial"/>
          <w:sz w:val="20"/>
        </w:rPr>
        <w:t xml:space="preserve"> </w:t>
      </w:r>
    </w:p>
    <w:p w:rsidR="002B3954" w:rsidRPr="0013778B" w:rsidRDefault="002B3954">
      <w:pPr>
        <w:jc w:val="both"/>
        <w:rPr>
          <w:rFonts w:ascii="Arial" w:hAnsi="Arial"/>
          <w:b/>
          <w:sz w:val="20"/>
        </w:rPr>
      </w:pPr>
    </w:p>
    <w:p w:rsidR="002B3954" w:rsidRPr="0013778B" w:rsidRDefault="00D0434A">
      <w:pPr>
        <w:ind w:left="567" w:hanging="567"/>
        <w:jc w:val="both"/>
        <w:rPr>
          <w:rFonts w:ascii="Arial" w:hAnsi="Arial"/>
          <w:b/>
          <w:sz w:val="20"/>
        </w:rPr>
      </w:pPr>
      <w:r w:rsidRPr="0013778B">
        <w:rPr>
          <w:rFonts w:ascii="Arial" w:hAnsi="Arial"/>
          <w:b/>
          <w:sz w:val="20"/>
        </w:rPr>
        <w:t>9</w:t>
      </w:r>
      <w:r w:rsidR="002B3954" w:rsidRPr="0013778B">
        <w:rPr>
          <w:rFonts w:ascii="Arial" w:hAnsi="Arial"/>
          <w:b/>
          <w:sz w:val="20"/>
        </w:rPr>
        <w:t>.</w:t>
      </w:r>
      <w:r w:rsidR="002B3954" w:rsidRPr="0013778B">
        <w:rPr>
          <w:rFonts w:ascii="Arial" w:hAnsi="Arial"/>
          <w:b/>
          <w:sz w:val="20"/>
        </w:rPr>
        <w:tab/>
        <w:t>Doba platnosti pojištění</w:t>
      </w:r>
    </w:p>
    <w:p w:rsidR="002921F3" w:rsidRPr="0013778B" w:rsidRDefault="002921F3" w:rsidP="002921F3">
      <w:pPr>
        <w:pStyle w:val="Zkladntext24"/>
        <w:ind w:left="567" w:hanging="567"/>
      </w:pPr>
      <w:proofErr w:type="gramStart"/>
      <w:r w:rsidRPr="0013778B">
        <w:t>9.1</w:t>
      </w:r>
      <w:proofErr w:type="gramEnd"/>
      <w:r w:rsidRPr="0013778B">
        <w:t>.</w:t>
      </w:r>
      <w:r w:rsidRPr="0013778B">
        <w:tab/>
        <w:t xml:space="preserve">Pojištění se sjednává na dobu jednoho roku s počátkem dne </w:t>
      </w:r>
      <w:r w:rsidR="003243A3" w:rsidRPr="0013778B">
        <w:t>20</w:t>
      </w:r>
      <w:r w:rsidRPr="0013778B">
        <w:t>.</w:t>
      </w:r>
      <w:r w:rsidR="00684CF4" w:rsidRPr="0013778B">
        <w:t>3</w:t>
      </w:r>
      <w:r w:rsidRPr="0013778B">
        <w:t>.20</w:t>
      </w:r>
      <w:r w:rsidR="00C95431" w:rsidRPr="0013778B">
        <w:t>1</w:t>
      </w:r>
      <w:r w:rsidR="00D25D08">
        <w:t>9</w:t>
      </w:r>
      <w:r w:rsidRPr="0013778B">
        <w:t xml:space="preserve"> (00,oo hod) a koncem dne </w:t>
      </w:r>
      <w:r w:rsidR="003243A3" w:rsidRPr="0013778B">
        <w:t>20</w:t>
      </w:r>
      <w:r w:rsidR="00BF1D18" w:rsidRPr="0013778B">
        <w:t>.</w:t>
      </w:r>
      <w:r w:rsidR="00684CF4" w:rsidRPr="0013778B">
        <w:t>3</w:t>
      </w:r>
      <w:r w:rsidR="00BF1D18" w:rsidRPr="0013778B">
        <w:t>.20</w:t>
      </w:r>
      <w:r w:rsidR="00D25D08">
        <w:t>20</w:t>
      </w:r>
      <w:r w:rsidR="00BF1D18" w:rsidRPr="0013778B">
        <w:t xml:space="preserve"> </w:t>
      </w:r>
      <w:r w:rsidRPr="0013778B">
        <w:t>(00,oo hod).</w:t>
      </w:r>
    </w:p>
    <w:p w:rsidR="002921F3" w:rsidRPr="0013778B" w:rsidRDefault="002921F3" w:rsidP="002921F3">
      <w:pPr>
        <w:ind w:left="567" w:hanging="567"/>
        <w:rPr>
          <w:rFonts w:ascii="Arial" w:hAnsi="Arial"/>
          <w:b/>
          <w:sz w:val="20"/>
        </w:rPr>
      </w:pPr>
      <w:r w:rsidRPr="0013778B">
        <w:rPr>
          <w:rFonts w:ascii="Arial" w:hAnsi="Arial"/>
          <w:sz w:val="20"/>
        </w:rPr>
        <w:t xml:space="preserve">9.2. </w:t>
      </w:r>
      <w:r w:rsidRPr="0013778B">
        <w:rPr>
          <w:rFonts w:ascii="Arial" w:hAnsi="Arial"/>
          <w:sz w:val="20"/>
        </w:rPr>
        <w:tab/>
        <w:t>Pojistná smlouva se uzavírá na dobu platnosti pojištění a neprodlužuje se automaticky. Na základě dohody smluvních stran lze platnost pojištění prodloužit vždy o další roční období.</w:t>
      </w:r>
    </w:p>
    <w:p w:rsidR="00691A70" w:rsidRPr="0013778B" w:rsidRDefault="00691A70">
      <w:pPr>
        <w:ind w:left="567" w:hanging="567"/>
        <w:rPr>
          <w:rFonts w:ascii="Arial" w:hAnsi="Arial"/>
          <w:b/>
          <w:sz w:val="20"/>
        </w:rPr>
      </w:pPr>
    </w:p>
    <w:p w:rsidR="002B3954" w:rsidRPr="0013778B" w:rsidRDefault="00D0434A">
      <w:pPr>
        <w:ind w:left="567" w:hanging="567"/>
        <w:rPr>
          <w:rFonts w:ascii="Arial" w:hAnsi="Arial"/>
          <w:b/>
          <w:sz w:val="20"/>
        </w:rPr>
      </w:pPr>
      <w:r w:rsidRPr="0013778B">
        <w:rPr>
          <w:rFonts w:ascii="Arial" w:hAnsi="Arial"/>
          <w:b/>
          <w:sz w:val="20"/>
        </w:rPr>
        <w:t>10</w:t>
      </w:r>
      <w:r w:rsidR="002B3954" w:rsidRPr="0013778B">
        <w:rPr>
          <w:rFonts w:ascii="Arial" w:hAnsi="Arial"/>
          <w:b/>
          <w:sz w:val="20"/>
        </w:rPr>
        <w:t>.</w:t>
      </w:r>
      <w:r w:rsidR="002B3954" w:rsidRPr="0013778B">
        <w:rPr>
          <w:rFonts w:ascii="Arial" w:hAnsi="Arial"/>
          <w:sz w:val="20"/>
        </w:rPr>
        <w:tab/>
      </w:r>
      <w:r w:rsidR="002B3954" w:rsidRPr="0013778B">
        <w:rPr>
          <w:rFonts w:ascii="Arial" w:hAnsi="Arial"/>
          <w:b/>
          <w:sz w:val="20"/>
        </w:rPr>
        <w:t>Pojistné</w:t>
      </w:r>
      <w:r w:rsidR="00872135" w:rsidRPr="0013778B">
        <w:rPr>
          <w:rFonts w:ascii="Arial" w:hAnsi="Arial"/>
          <w:b/>
          <w:sz w:val="20"/>
        </w:rPr>
        <w:t xml:space="preserve"> a splatnost</w:t>
      </w:r>
    </w:p>
    <w:p w:rsidR="00691A70" w:rsidRPr="0013778B" w:rsidRDefault="00691A70" w:rsidP="00691A70">
      <w:pPr>
        <w:pStyle w:val="Zkladntext21"/>
        <w:ind w:left="567" w:hanging="567"/>
        <w:rPr>
          <w:sz w:val="20"/>
        </w:rPr>
      </w:pPr>
      <w:r w:rsidRPr="0013778B">
        <w:rPr>
          <w:sz w:val="20"/>
        </w:rPr>
        <w:t xml:space="preserve">10.1. </w:t>
      </w:r>
      <w:r w:rsidRPr="0013778B">
        <w:rPr>
          <w:sz w:val="20"/>
        </w:rPr>
        <w:tab/>
        <w:t>Pojistné je pojistným jednorázovým a bude účtováno zpětně za uplynulý kalendářní měsíc na základě souhrnné sestavy přihlášek k pojištění jednotlivě nahlášených do pojištění a je splatné na základě faktury nebo dokladu fakturu nahrazujícího vystavené pojistitelem.</w:t>
      </w:r>
    </w:p>
    <w:p w:rsidR="00691A70" w:rsidRPr="0013778B" w:rsidRDefault="00691A70" w:rsidP="00691A70">
      <w:pPr>
        <w:pStyle w:val="Zkladntext21"/>
        <w:ind w:left="567" w:hanging="567"/>
        <w:rPr>
          <w:sz w:val="20"/>
        </w:rPr>
      </w:pPr>
      <w:r w:rsidRPr="0013778B">
        <w:rPr>
          <w:sz w:val="20"/>
        </w:rPr>
        <w:t xml:space="preserve">10.2. </w:t>
      </w:r>
      <w:r w:rsidRPr="0013778B">
        <w:rPr>
          <w:sz w:val="20"/>
        </w:rPr>
        <w:tab/>
        <w:t>Minimální pojistné pro jednu zásilku/přepravu činí Kč 200,-.</w:t>
      </w:r>
    </w:p>
    <w:p w:rsidR="00691A70" w:rsidRPr="0013778B" w:rsidRDefault="00691A70" w:rsidP="00691A70">
      <w:pPr>
        <w:pStyle w:val="Zkladntext21"/>
        <w:ind w:left="567" w:hanging="567"/>
        <w:rPr>
          <w:sz w:val="20"/>
        </w:rPr>
      </w:pPr>
      <w:r w:rsidRPr="0013778B">
        <w:rPr>
          <w:sz w:val="20"/>
        </w:rPr>
        <w:t xml:space="preserve">10.3. </w:t>
      </w:r>
      <w:r w:rsidRPr="0013778B">
        <w:rPr>
          <w:sz w:val="20"/>
        </w:rPr>
        <w:tab/>
        <w:t>Pojistné je splatné ve prospěch účtu zplnomocněného makléře a považuje se za uhrazené dnem odepsání částky z účtu plátce.</w:t>
      </w:r>
    </w:p>
    <w:p w:rsidR="00F304B1" w:rsidRPr="0013778B" w:rsidRDefault="00F304B1">
      <w:pPr>
        <w:ind w:left="567" w:hanging="567"/>
        <w:jc w:val="both"/>
        <w:rPr>
          <w:rFonts w:ascii="Arial" w:hAnsi="Arial"/>
          <w:sz w:val="18"/>
        </w:rPr>
      </w:pPr>
    </w:p>
    <w:p w:rsidR="002B3954" w:rsidRPr="0013778B" w:rsidRDefault="00814CF4">
      <w:pPr>
        <w:ind w:left="567" w:hanging="567"/>
        <w:jc w:val="both"/>
        <w:rPr>
          <w:rFonts w:ascii="Arial" w:hAnsi="Arial"/>
          <w:b/>
          <w:sz w:val="20"/>
        </w:rPr>
      </w:pPr>
      <w:r w:rsidRPr="0013778B">
        <w:rPr>
          <w:rFonts w:ascii="Arial" w:hAnsi="Arial"/>
          <w:b/>
          <w:sz w:val="20"/>
        </w:rPr>
        <w:t>11</w:t>
      </w:r>
      <w:r w:rsidR="002B3954" w:rsidRPr="0013778B">
        <w:rPr>
          <w:rFonts w:ascii="Arial" w:hAnsi="Arial"/>
          <w:b/>
          <w:sz w:val="20"/>
        </w:rPr>
        <w:t>.</w:t>
      </w:r>
      <w:r w:rsidR="002B3954" w:rsidRPr="0013778B">
        <w:rPr>
          <w:rFonts w:ascii="Arial" w:hAnsi="Arial"/>
          <w:b/>
          <w:sz w:val="20"/>
        </w:rPr>
        <w:tab/>
        <w:t>Pokyny pro případ škody</w:t>
      </w:r>
    </w:p>
    <w:p w:rsidR="00BF1D18" w:rsidRPr="0013778B" w:rsidRDefault="00BF1D18" w:rsidP="00BF1D18">
      <w:pPr>
        <w:pStyle w:val="Zkladntext21"/>
        <w:ind w:left="567" w:hanging="567"/>
        <w:rPr>
          <w:sz w:val="20"/>
        </w:rPr>
      </w:pPr>
      <w:r w:rsidRPr="0013778B">
        <w:rPr>
          <w:sz w:val="20"/>
        </w:rPr>
        <w:t xml:space="preserve">12.1. </w:t>
      </w:r>
      <w:r w:rsidRPr="0013778B">
        <w:rPr>
          <w:sz w:val="20"/>
        </w:rPr>
        <w:tab/>
        <w:t xml:space="preserve">Obecně závazné povinnosti uložené pojištěnému (jakož i jeho zmocněncům a zástupcům) jsou uvedeny v čl. 12 ZPP PZ 2014/01 </w:t>
      </w:r>
    </w:p>
    <w:p w:rsidR="00BF1D18" w:rsidRPr="0013778B" w:rsidRDefault="00BF1D18" w:rsidP="00BF1D18">
      <w:pPr>
        <w:pStyle w:val="Zkladntext21"/>
        <w:ind w:left="567" w:hanging="567"/>
        <w:jc w:val="left"/>
        <w:rPr>
          <w:sz w:val="20"/>
        </w:rPr>
      </w:pPr>
      <w:r w:rsidRPr="0013778B">
        <w:rPr>
          <w:sz w:val="20"/>
        </w:rPr>
        <w:t xml:space="preserve">12.2. </w:t>
      </w:r>
      <w:r w:rsidRPr="0013778B">
        <w:rPr>
          <w:sz w:val="20"/>
        </w:rPr>
        <w:tab/>
        <w:t>Každá nehoda dopravního prostředku a událost mající znaky trestného činu musí být vyšetřena a doložena policejním protokolem, pokud právní úprava nestanoví jinak. V případě krádeže nebo nedodání zboží nebo jeho části je navíc nutno škodu doložit obvyklým protokolem sepsaným s odpovědným dopravcem nebo skladovatelem.</w:t>
      </w:r>
    </w:p>
    <w:p w:rsidR="00F62ED8" w:rsidRPr="0013778B" w:rsidRDefault="00F62ED8" w:rsidP="00F62ED8">
      <w:pPr>
        <w:pStyle w:val="Zkladntext210"/>
        <w:rPr>
          <w:rFonts w:ascii="Arial" w:hAnsi="Arial"/>
          <w:sz w:val="20"/>
        </w:rPr>
      </w:pPr>
    </w:p>
    <w:p w:rsidR="00F62ED8" w:rsidRPr="0013778B" w:rsidRDefault="00F62ED8" w:rsidP="00F62ED8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13778B">
        <w:rPr>
          <w:rFonts w:ascii="Arial" w:hAnsi="Arial" w:cs="Arial"/>
          <w:b/>
          <w:sz w:val="20"/>
        </w:rPr>
        <w:t xml:space="preserve">13.  </w:t>
      </w:r>
      <w:r w:rsidRPr="0013778B">
        <w:rPr>
          <w:rFonts w:ascii="Arial" w:hAnsi="Arial" w:cs="Arial"/>
          <w:b/>
          <w:sz w:val="20"/>
        </w:rPr>
        <w:tab/>
        <w:t xml:space="preserve">Prohlášení pojistníka / </w:t>
      </w:r>
    </w:p>
    <w:p w:rsidR="00F62ED8" w:rsidRPr="0013778B" w:rsidRDefault="00F62ED8" w:rsidP="00F62ED8">
      <w:pPr>
        <w:ind w:left="567" w:right="-143"/>
        <w:rPr>
          <w:rFonts w:ascii="Arial" w:hAnsi="Arial" w:cs="Arial"/>
          <w:sz w:val="20"/>
        </w:rPr>
      </w:pPr>
      <w:r w:rsidRPr="0013778B">
        <w:rPr>
          <w:rFonts w:ascii="Arial" w:hAnsi="Arial" w:cs="Arial"/>
          <w:sz w:val="20"/>
        </w:rPr>
        <w:t>Nedílnou součástí této pojistné smlouvy jsou podle rozsahu sjednaného pojištění:</w:t>
      </w:r>
    </w:p>
    <w:p w:rsidR="00F62ED8" w:rsidRPr="0013778B" w:rsidRDefault="00F62ED8" w:rsidP="00F62ED8">
      <w:pPr>
        <w:pStyle w:val="Nzev"/>
        <w:numPr>
          <w:ilvl w:val="0"/>
          <w:numId w:val="3"/>
        </w:numPr>
        <w:ind w:left="567" w:right="-143"/>
        <w:jc w:val="left"/>
        <w:rPr>
          <w:rFonts w:ascii="Arial" w:hAnsi="Arial" w:cs="Arial"/>
          <w:sz w:val="20"/>
        </w:rPr>
      </w:pPr>
      <w:r w:rsidRPr="0013778B">
        <w:rPr>
          <w:rFonts w:ascii="Arial" w:eastAsia="Calibri" w:hAnsi="Arial" w:cs="Arial"/>
          <w:b w:val="0"/>
          <w:sz w:val="20"/>
          <w:lang w:eastAsia="en-US"/>
        </w:rPr>
        <w:t xml:space="preserve">Všeobecné pojistné podmínky </w:t>
      </w:r>
      <w:r w:rsidRPr="0013778B">
        <w:rPr>
          <w:rFonts w:ascii="Arial" w:hAnsi="Arial" w:cs="Arial"/>
          <w:b w:val="0"/>
          <w:sz w:val="20"/>
        </w:rPr>
        <w:t>pro pojištění majetku VPP M 2014/01</w:t>
      </w:r>
      <w:r w:rsidRPr="0013778B">
        <w:rPr>
          <w:rFonts w:ascii="Arial" w:hAnsi="Arial" w:cs="Arial"/>
          <w:sz w:val="20"/>
        </w:rPr>
        <w:t xml:space="preserve"> </w:t>
      </w:r>
    </w:p>
    <w:p w:rsidR="00F62ED8" w:rsidRPr="0013778B" w:rsidRDefault="00F62ED8" w:rsidP="00F62ED8">
      <w:pPr>
        <w:pStyle w:val="Odstavecseseznamem"/>
        <w:numPr>
          <w:ilvl w:val="0"/>
          <w:numId w:val="3"/>
        </w:numPr>
        <w:spacing w:after="0" w:line="240" w:lineRule="auto"/>
        <w:ind w:left="567" w:right="-143"/>
        <w:rPr>
          <w:rFonts w:ascii="Arial" w:hAnsi="Arial" w:cs="Arial"/>
          <w:sz w:val="20"/>
          <w:szCs w:val="20"/>
        </w:rPr>
      </w:pPr>
      <w:r w:rsidRPr="0013778B">
        <w:rPr>
          <w:rFonts w:ascii="Arial" w:hAnsi="Arial" w:cs="Arial"/>
          <w:sz w:val="20"/>
          <w:szCs w:val="20"/>
        </w:rPr>
        <w:t>Zvláštní pojistné podmínky ZPP PZ 2014/01</w:t>
      </w:r>
    </w:p>
    <w:p w:rsidR="005A1171" w:rsidRDefault="005A1171" w:rsidP="00F62ED8">
      <w:pPr>
        <w:ind w:left="567" w:right="-143"/>
        <w:rPr>
          <w:rFonts w:ascii="Arial" w:hAnsi="Arial" w:cs="Arial"/>
          <w:sz w:val="20"/>
        </w:rPr>
      </w:pPr>
    </w:p>
    <w:p w:rsidR="005A1171" w:rsidRDefault="005A1171" w:rsidP="00F62ED8">
      <w:pPr>
        <w:ind w:left="567" w:right="-143"/>
        <w:rPr>
          <w:rFonts w:ascii="Arial" w:hAnsi="Arial" w:cs="Arial"/>
          <w:sz w:val="20"/>
        </w:rPr>
      </w:pPr>
    </w:p>
    <w:p w:rsidR="005A1171" w:rsidRDefault="005A1171" w:rsidP="00F62ED8">
      <w:pPr>
        <w:ind w:left="567" w:right="-143"/>
        <w:rPr>
          <w:rFonts w:ascii="Arial" w:hAnsi="Arial" w:cs="Arial"/>
          <w:sz w:val="20"/>
        </w:rPr>
      </w:pPr>
    </w:p>
    <w:p w:rsidR="00F62ED8" w:rsidRPr="0013778B" w:rsidRDefault="00F62ED8" w:rsidP="00F62ED8">
      <w:pPr>
        <w:ind w:left="567" w:right="-143"/>
        <w:rPr>
          <w:rFonts w:ascii="Arial" w:hAnsi="Arial" w:cs="Arial"/>
          <w:sz w:val="20"/>
        </w:rPr>
      </w:pPr>
      <w:r w:rsidRPr="0013778B">
        <w:rPr>
          <w:rFonts w:ascii="Arial" w:hAnsi="Arial" w:cs="Arial"/>
          <w:sz w:val="20"/>
        </w:rPr>
        <w:t>Prohlášení pojistníka/pojištěného:</w:t>
      </w:r>
    </w:p>
    <w:p w:rsidR="00F62ED8" w:rsidRPr="0013778B" w:rsidRDefault="00F62ED8" w:rsidP="00F62ED8">
      <w:pPr>
        <w:pStyle w:val="Default"/>
        <w:ind w:left="567" w:right="-143"/>
        <w:rPr>
          <w:rFonts w:ascii="Arial" w:hAnsi="Arial" w:cs="Arial"/>
          <w:color w:val="auto"/>
          <w:sz w:val="20"/>
          <w:szCs w:val="20"/>
        </w:rPr>
      </w:pPr>
      <w:r w:rsidRPr="0013778B">
        <w:rPr>
          <w:rFonts w:ascii="Arial" w:hAnsi="Arial" w:cs="Arial"/>
          <w:color w:val="auto"/>
          <w:sz w:val="20"/>
          <w:szCs w:val="20"/>
        </w:rPr>
        <w:t xml:space="preserve">Potvrzuji, že jsem </w:t>
      </w:r>
      <w:r w:rsidRPr="0013778B">
        <w:rPr>
          <w:rFonts w:ascii="Arial" w:hAnsi="Arial" w:cs="Arial"/>
          <w:b/>
          <w:color w:val="auto"/>
          <w:sz w:val="20"/>
          <w:szCs w:val="20"/>
        </w:rPr>
        <w:t>převzal</w:t>
      </w:r>
      <w:r w:rsidRPr="0013778B">
        <w:rPr>
          <w:rFonts w:ascii="Arial" w:hAnsi="Arial" w:cs="Arial"/>
          <w:color w:val="auto"/>
          <w:sz w:val="20"/>
          <w:szCs w:val="20"/>
        </w:rPr>
        <w:t xml:space="preserve"> a před uzavřením smlouvy jsem </w:t>
      </w:r>
      <w:r w:rsidRPr="0013778B">
        <w:rPr>
          <w:rFonts w:ascii="Arial" w:hAnsi="Arial" w:cs="Arial"/>
          <w:b/>
          <w:color w:val="auto"/>
          <w:sz w:val="20"/>
          <w:szCs w:val="20"/>
        </w:rPr>
        <w:t>byl seznámen</w:t>
      </w:r>
      <w:r w:rsidRPr="0013778B">
        <w:rPr>
          <w:rFonts w:ascii="Arial" w:hAnsi="Arial" w:cs="Arial"/>
          <w:color w:val="auto"/>
          <w:sz w:val="20"/>
          <w:szCs w:val="20"/>
        </w:rPr>
        <w:t xml:space="preserve"> se všemi ustanoveními pojistné smlouvy, včetně všech příloh a pojistných podmínek, jejich </w:t>
      </w:r>
      <w:r w:rsidRPr="0013778B">
        <w:rPr>
          <w:rFonts w:ascii="Arial" w:hAnsi="Arial" w:cs="Arial"/>
          <w:b/>
          <w:color w:val="auto"/>
          <w:sz w:val="20"/>
          <w:szCs w:val="20"/>
        </w:rPr>
        <w:t>obsahu rozumím</w:t>
      </w:r>
      <w:r w:rsidRPr="0013778B">
        <w:rPr>
          <w:rFonts w:ascii="Arial" w:hAnsi="Arial" w:cs="Arial"/>
          <w:color w:val="auto"/>
          <w:sz w:val="20"/>
          <w:szCs w:val="20"/>
        </w:rPr>
        <w:t xml:space="preserve"> a s rozsahem a podmínkami pojištění </w:t>
      </w:r>
      <w:r w:rsidRPr="0013778B">
        <w:rPr>
          <w:rFonts w:ascii="Arial" w:hAnsi="Arial" w:cs="Arial"/>
          <w:b/>
          <w:color w:val="auto"/>
          <w:sz w:val="20"/>
          <w:szCs w:val="20"/>
        </w:rPr>
        <w:t>souhlasím</w:t>
      </w:r>
      <w:r w:rsidRPr="0013778B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F62ED8" w:rsidRPr="0013778B" w:rsidRDefault="00F62ED8" w:rsidP="00F62ED8">
      <w:pPr>
        <w:pStyle w:val="Default"/>
        <w:ind w:left="567" w:right="-143"/>
        <w:rPr>
          <w:rFonts w:ascii="Arial" w:hAnsi="Arial" w:cs="Arial"/>
          <w:color w:val="auto"/>
          <w:sz w:val="20"/>
          <w:szCs w:val="20"/>
        </w:rPr>
      </w:pPr>
      <w:r w:rsidRPr="0013778B">
        <w:rPr>
          <w:rFonts w:ascii="Arial" w:hAnsi="Arial" w:cs="Arial"/>
          <w:color w:val="auto"/>
          <w:sz w:val="20"/>
          <w:szCs w:val="20"/>
        </w:rPr>
        <w:t>Potvrzuji, že jsem pojistiteli sdělil před uzavřením smlouvy všechny své pojistné potřeby a požadavky, tyto byly pojistitelem zaznamenány a žádné další nemám. Prohlašuji, že nabízené pojištění odpovídá mým požadavkům a pojistnému zájmu. Zároveň prohlašuji, že mi byly pojistitelem úplně zodpovězeny všechny mé dotazy k sjednávanému pojištění. Zavazuji se plnit povinnosti uvedené v pojistných podmínkách a jsem si vědom, že v případě jejich porušení mne mohou postihnout nepříznivé následky (např. zánik pojištění, snížení nebo odmítnutí pojistného plnění).</w:t>
      </w:r>
    </w:p>
    <w:p w:rsidR="00F62ED8" w:rsidRDefault="00F62ED8" w:rsidP="00F62ED8">
      <w:pPr>
        <w:pStyle w:val="Pa3"/>
        <w:ind w:left="567" w:right="-143"/>
        <w:rPr>
          <w:rFonts w:ascii="Arial" w:hAnsi="Arial" w:cs="Arial"/>
          <w:sz w:val="20"/>
          <w:szCs w:val="20"/>
        </w:rPr>
      </w:pPr>
      <w:r w:rsidRPr="0013778B">
        <w:rPr>
          <w:rStyle w:val="A0"/>
          <w:rFonts w:ascii="Arial" w:hAnsi="Arial" w:cs="Arial"/>
          <w:sz w:val="20"/>
          <w:szCs w:val="20"/>
        </w:rPr>
        <w:lastRenderedPageBreak/>
        <w:t xml:space="preserve">Zprošťuji pojistitele mlčenlivosti o uzavřeném pojištění a o případných škodných událostech ve vztahu k zajistiteli pro potřeby zajištění pojistitele. </w:t>
      </w:r>
      <w:r w:rsidRPr="0013778B">
        <w:rPr>
          <w:rFonts w:ascii="Arial" w:hAnsi="Arial" w:cs="Arial"/>
          <w:sz w:val="20"/>
          <w:szCs w:val="20"/>
        </w:rPr>
        <w:t>V případě vzniku škodné události dále:</w:t>
      </w:r>
    </w:p>
    <w:p w:rsidR="00F62ED8" w:rsidRPr="0013778B" w:rsidRDefault="00F62ED8" w:rsidP="00F62ED8">
      <w:pPr>
        <w:pStyle w:val="Odstavecseseznamem"/>
        <w:numPr>
          <w:ilvl w:val="0"/>
          <w:numId w:val="2"/>
        </w:numPr>
        <w:ind w:left="567" w:right="-143" w:hanging="284"/>
        <w:rPr>
          <w:rFonts w:ascii="Arial" w:hAnsi="Arial" w:cs="Arial"/>
          <w:sz w:val="20"/>
          <w:szCs w:val="20"/>
        </w:rPr>
      </w:pPr>
      <w:r w:rsidRPr="0013778B">
        <w:rPr>
          <w:rFonts w:ascii="Arial" w:hAnsi="Arial" w:cs="Arial"/>
          <w:sz w:val="20"/>
          <w:szCs w:val="20"/>
        </w:rPr>
        <w:t>zprošťuji státní zastupitelství, policii a další orgány činné v trestním řízení, hasičský záchranný sbor, lékaře, zdravotnická zařízení a záchrannou službu povinnosti mlčenlivosti;</w:t>
      </w:r>
    </w:p>
    <w:p w:rsidR="00F62ED8" w:rsidRPr="0013778B" w:rsidRDefault="00F62ED8" w:rsidP="00F62ED8">
      <w:pPr>
        <w:pStyle w:val="Odstavecseseznamem"/>
        <w:numPr>
          <w:ilvl w:val="0"/>
          <w:numId w:val="2"/>
        </w:numPr>
        <w:ind w:left="567" w:right="-143" w:hanging="284"/>
        <w:rPr>
          <w:rFonts w:ascii="Arial" w:hAnsi="Arial" w:cs="Arial"/>
          <w:color w:val="000000"/>
          <w:sz w:val="20"/>
          <w:szCs w:val="20"/>
        </w:rPr>
      </w:pPr>
      <w:r w:rsidRPr="0013778B">
        <w:rPr>
          <w:rFonts w:ascii="Arial" w:hAnsi="Arial" w:cs="Arial"/>
          <w:sz w:val="20"/>
          <w:szCs w:val="20"/>
        </w:rPr>
        <w:t>zmocňuji pojistitele, resp. jím pověřenou osobu, aby ve všech řízeních probíhajících v souvislosti se škodnou událostí mohli nahlížet do soudních, policejních, případně jiných úředních spisů a vyhotovovat z nich kopie či výpisy;</w:t>
      </w:r>
    </w:p>
    <w:p w:rsidR="00F62ED8" w:rsidRPr="0013778B" w:rsidRDefault="00F62ED8" w:rsidP="00F62ED8">
      <w:pPr>
        <w:pStyle w:val="Odstavecseseznamem"/>
        <w:numPr>
          <w:ilvl w:val="0"/>
          <w:numId w:val="2"/>
        </w:numPr>
        <w:spacing w:after="0" w:line="240" w:lineRule="auto"/>
        <w:ind w:left="567" w:right="-143" w:hanging="284"/>
        <w:rPr>
          <w:rFonts w:ascii="Arial" w:hAnsi="Arial" w:cs="Arial"/>
          <w:color w:val="000000"/>
          <w:sz w:val="20"/>
          <w:szCs w:val="20"/>
        </w:rPr>
      </w:pPr>
      <w:r w:rsidRPr="0013778B">
        <w:rPr>
          <w:rStyle w:val="A0"/>
          <w:rFonts w:ascii="Arial" w:hAnsi="Arial" w:cs="Arial"/>
          <w:sz w:val="20"/>
          <w:szCs w:val="20"/>
        </w:rPr>
        <w:t>zmocňuji pojistitele k nahlédnutí do podkladů jiných pojišťoven v souvislosti se šetřením škodných událostí a s výplatou pojistných plnění.</w:t>
      </w:r>
    </w:p>
    <w:p w:rsidR="00F62ED8" w:rsidRPr="0013778B" w:rsidRDefault="00F62ED8" w:rsidP="00F62ED8">
      <w:pPr>
        <w:ind w:left="567" w:right="-143"/>
        <w:rPr>
          <w:rFonts w:ascii="Arial" w:hAnsi="Arial" w:cs="Arial"/>
          <w:sz w:val="20"/>
        </w:rPr>
      </w:pPr>
      <w:r w:rsidRPr="0013778B">
        <w:rPr>
          <w:rFonts w:ascii="Arial" w:hAnsi="Arial" w:cs="Arial"/>
          <w:sz w:val="20"/>
        </w:rPr>
        <w:t xml:space="preserve">Souhlasím s tím, aby pojistitel sděloval osobám oprávněným k přijetí pojistného plnění (např. v souvislosti s případnou vinkulací pojistného plnění nebo zřízením zástavního práva k pohledávkám z pojištění) informace týkající se pojištění sjednaného pojistnou smlouvou a v tomto rozsahu ho zprošťuji povinnosti mlčenlivosti. </w:t>
      </w:r>
    </w:p>
    <w:p w:rsidR="00F62ED8" w:rsidRPr="0013778B" w:rsidRDefault="00F62ED8" w:rsidP="00F62ED8">
      <w:pPr>
        <w:ind w:left="567" w:right="-143"/>
        <w:rPr>
          <w:rFonts w:ascii="Arial" w:hAnsi="Arial" w:cs="Arial"/>
          <w:sz w:val="20"/>
        </w:rPr>
      </w:pPr>
      <w:r w:rsidRPr="0013778B">
        <w:rPr>
          <w:rFonts w:ascii="Arial" w:hAnsi="Arial" w:cs="Arial"/>
          <w:sz w:val="20"/>
        </w:rPr>
        <w:t xml:space="preserve">Svým podpisem stvrzuji, že jsem byl poučen  o účelu, rozsahu a způsobu zpracování osobních údajů, a že jsem byl informován o svých právech a o povinnostech pojistitele. Souhlasím se zpracováním všech poskytnutých osobních údajů zejména pro účely pojišťovací činnosti a dalších činností vymezených zákonem o pojišťovnictví a za účelem zasílání obchodních sdělení. </w:t>
      </w:r>
      <w:r w:rsidRPr="0013778B">
        <w:rPr>
          <w:rFonts w:ascii="Arial" w:hAnsi="Arial" w:cs="Arial"/>
          <w:sz w:val="20"/>
        </w:rPr>
        <w:br/>
        <w:t>Výslovně souhlasím s tím, abych byl v záležitostech pojistného vztahu nebo v záležitosti nabízení pojišťovacích a souvisejících finančních služeb a jiných obchodních sdělení pojistitele nebo nabídky služeb a jiných obchodních sdělení členů mezinárodního koncernu Generali a spolupracujících obchodních partnerů kontaktován písemnou, elektronickou nebo i jinou formou. Zároveň sdělením kontaktního spojení dávám souhlas, aby mne pojistitel kontaktoval elektronickou formou i v záležitostech týkajících se dříve sjednaných pojištění. Souhlasím s předáváním a poskytováním svých osobních údajů subjektům mezinárodního koncernu Generali a jeho zajišťovacím partnerům v souladu s právními předpisy pro shora uvedené účely.</w:t>
      </w:r>
    </w:p>
    <w:p w:rsidR="00F62ED8" w:rsidRPr="0013778B" w:rsidRDefault="00F62ED8" w:rsidP="00F62ED8">
      <w:pPr>
        <w:ind w:left="567" w:right="-143"/>
        <w:rPr>
          <w:rFonts w:ascii="Arial" w:hAnsi="Arial" w:cs="Arial"/>
          <w:sz w:val="20"/>
        </w:rPr>
      </w:pPr>
      <w:r w:rsidRPr="0013778B">
        <w:rPr>
          <w:rFonts w:ascii="Arial" w:hAnsi="Arial" w:cs="Arial"/>
          <w:sz w:val="20"/>
        </w:rPr>
        <w:t>Potvrzuji, že všechny údaje, které jsem sdělil pojistiteli (zejména ty, které jsou uvedené v pojistné smlouvě), jsou pravdivé a úplné. Pokud jsem údaje nenapsal vlastnoručně, stvrzuji, že jsem je ověřil a jsou pravdivé a úplné. Zavazuji se bez zbytečného odkladu oznámit všechny jejich případné změny (včetně změn osobních údajů) a jsem si vědom příp. negativních následků nenahlášení změn (zejména při doručování korespondence).</w:t>
      </w:r>
    </w:p>
    <w:p w:rsidR="00F62ED8" w:rsidRDefault="00F62ED8" w:rsidP="00F62ED8">
      <w:pPr>
        <w:ind w:left="567" w:right="-143"/>
        <w:rPr>
          <w:rFonts w:ascii="Arial" w:hAnsi="Arial" w:cs="Arial"/>
          <w:color w:val="000000"/>
          <w:sz w:val="20"/>
        </w:rPr>
      </w:pPr>
      <w:r w:rsidRPr="0013778B">
        <w:rPr>
          <w:rFonts w:ascii="Arial" w:hAnsi="Arial" w:cs="Arial"/>
          <w:color w:val="000000"/>
          <w:sz w:val="20"/>
        </w:rPr>
        <w:t>Prohlašuji, že jsem oprávněn výše uvedené prohlášení učinit i jménem pojištěného, je-li osobou odlišnou od pojistníka. Pro tento případ se zavazuji, že seznámím pojištěného s obsahem pojistné smlouvy včetně uvedených pojistných podmínek a s ostatními relevantními dokumenty a informacemi sdělenými mi pojistitelem.</w:t>
      </w:r>
    </w:p>
    <w:p w:rsidR="005A1171" w:rsidRDefault="005A1171" w:rsidP="005A1171">
      <w:pPr>
        <w:pStyle w:val="Pa3"/>
        <w:ind w:left="56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Informace o platném právu a řešení stížností</w:t>
      </w:r>
    </w:p>
    <w:p w:rsidR="005A1171" w:rsidRPr="005A1171" w:rsidRDefault="005A1171" w:rsidP="005A1171">
      <w:pPr>
        <w:pStyle w:val="Pa0"/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Pojistná smlouva se řídí právním řádem České republiky, pojistné podmínky jsou vyhotoveny v českém jazyce a pojistitel s klienty komunikuje a podává jim informace v českém jazyce, pokud se v konkrétním případě na žádost klienta nedohodnou jinak. V případě nespokojenosti se s případnou stížností můžete obrátit na pojistitele také elektronicky, a to na e-mailovou adresu </w:t>
      </w:r>
      <w:r w:rsidRPr="0037298E">
        <w:rPr>
          <w:color w:val="000000"/>
          <w:sz w:val="20"/>
          <w:szCs w:val="20"/>
        </w:rPr>
        <w:t>stiznosti.cz@generali.com</w:t>
      </w:r>
      <w:r>
        <w:rPr>
          <w:color w:val="000000"/>
          <w:sz w:val="20"/>
          <w:szCs w:val="20"/>
        </w:rPr>
        <w:t xml:space="preserve">. V případě, že nejste spokojeni s vyřízením stížnosti, nesouhlasíte s ním </w:t>
      </w:r>
      <w:r w:rsidRPr="005A1171">
        <w:rPr>
          <w:color w:val="000000"/>
          <w:sz w:val="20"/>
          <w:szCs w:val="20"/>
        </w:rPr>
        <w:t>nebo jste neobdrželi reakci na svoji stížnost, můžete se obrátit na kancelář ombudsmana společnosti Generali Pojišťovna a.s.</w:t>
      </w:r>
    </w:p>
    <w:p w:rsidR="005A1171" w:rsidRPr="005A1171" w:rsidRDefault="005A1171" w:rsidP="005A1171">
      <w:pPr>
        <w:pStyle w:val="Pa0"/>
        <w:ind w:left="567"/>
        <w:rPr>
          <w:color w:val="000000"/>
          <w:sz w:val="20"/>
          <w:szCs w:val="20"/>
        </w:rPr>
      </w:pPr>
      <w:r w:rsidRPr="005A1171">
        <w:rPr>
          <w:color w:val="000000"/>
          <w:sz w:val="20"/>
          <w:szCs w:val="20"/>
        </w:rPr>
        <w:t>Se stížností se můžete obrátit také na Českou národní banku, Na Příkopě 28, 115 03 Praha 1, která je orgánem dohledu nad pojišťovnictvím.</w:t>
      </w:r>
    </w:p>
    <w:p w:rsidR="005A1171" w:rsidRPr="005A1171" w:rsidRDefault="005A1171" w:rsidP="005A1171">
      <w:pPr>
        <w:pStyle w:val="Pa0"/>
        <w:ind w:left="567"/>
        <w:rPr>
          <w:color w:val="000000"/>
          <w:sz w:val="20"/>
          <w:szCs w:val="20"/>
        </w:rPr>
      </w:pPr>
      <w:r w:rsidRPr="005A1171">
        <w:rPr>
          <w:color w:val="000000"/>
          <w:sz w:val="20"/>
          <w:szCs w:val="20"/>
        </w:rPr>
        <w:t>Další informace o způsobu vyřizování stížností také získáte na internetových stránkách www.generali.cz.</w:t>
      </w:r>
    </w:p>
    <w:p w:rsidR="005A1171" w:rsidRPr="005A1171" w:rsidRDefault="005A1171" w:rsidP="005A1171">
      <w:pPr>
        <w:ind w:left="567"/>
        <w:rPr>
          <w:rFonts w:ascii="Arial" w:hAnsi="Arial" w:cs="Arial"/>
          <w:sz w:val="20"/>
        </w:rPr>
      </w:pPr>
      <w:r w:rsidRPr="005A1171">
        <w:rPr>
          <w:rFonts w:ascii="Arial" w:hAnsi="Arial" w:cs="Arial"/>
          <w:color w:val="000000"/>
          <w:sz w:val="20"/>
        </w:rPr>
        <w:t>V případě sporu z pojistné smlouvy jsou k jeho rozhodnutí příslušné obecné soudy.</w:t>
      </w:r>
      <w:r w:rsidRPr="005A1171">
        <w:rPr>
          <w:rFonts w:ascii="Arial" w:hAnsi="Arial" w:cs="Arial"/>
          <w:sz w:val="20"/>
        </w:rPr>
        <w:t xml:space="preserve"> </w:t>
      </w:r>
    </w:p>
    <w:p w:rsidR="005A1171" w:rsidRPr="005A1171" w:rsidRDefault="005A1171" w:rsidP="005A1171">
      <w:pPr>
        <w:ind w:left="567" w:firstLine="1"/>
        <w:rPr>
          <w:rFonts w:ascii="Arial" w:hAnsi="Arial" w:cs="Arial"/>
          <w:sz w:val="20"/>
        </w:rPr>
      </w:pPr>
      <w:r w:rsidRPr="005A1171">
        <w:rPr>
          <w:rFonts w:ascii="Arial" w:hAnsi="Arial" w:cs="Arial"/>
          <w:sz w:val="20"/>
        </w:rPr>
        <w:t>V případě neživotního pojištění mají spotřebitelé možnost řešit spor mimosoudně před Českou obchodní inspekcí www.coi.cz.</w:t>
      </w:r>
    </w:p>
    <w:p w:rsidR="005A1171" w:rsidRDefault="005A1171" w:rsidP="00F62ED8">
      <w:pPr>
        <w:ind w:left="567" w:right="-143"/>
        <w:rPr>
          <w:rFonts w:ascii="Arial" w:hAnsi="Arial" w:cs="Arial"/>
          <w:color w:val="000000"/>
          <w:sz w:val="20"/>
        </w:rPr>
      </w:pPr>
    </w:p>
    <w:p w:rsidR="00EE37C3" w:rsidRDefault="00EE37C3" w:rsidP="00F62ED8">
      <w:pPr>
        <w:ind w:left="567" w:right="-143"/>
        <w:rPr>
          <w:rFonts w:ascii="Arial" w:hAnsi="Arial" w:cs="Arial"/>
          <w:color w:val="000000"/>
          <w:sz w:val="20"/>
        </w:rPr>
      </w:pPr>
    </w:p>
    <w:p w:rsidR="00EE37C3" w:rsidRDefault="00EE37C3" w:rsidP="00F62ED8">
      <w:pPr>
        <w:ind w:left="567" w:right="-143"/>
        <w:rPr>
          <w:rFonts w:ascii="Arial" w:hAnsi="Arial" w:cs="Arial"/>
          <w:color w:val="000000"/>
          <w:sz w:val="20"/>
        </w:rPr>
      </w:pPr>
    </w:p>
    <w:p w:rsidR="00EE37C3" w:rsidRDefault="00EE37C3" w:rsidP="00F62ED8">
      <w:pPr>
        <w:ind w:left="567" w:right="-143"/>
        <w:rPr>
          <w:rFonts w:ascii="Arial" w:hAnsi="Arial" w:cs="Arial"/>
          <w:color w:val="000000"/>
          <w:sz w:val="20"/>
        </w:rPr>
      </w:pPr>
    </w:p>
    <w:p w:rsidR="00EE37C3" w:rsidRDefault="00EE37C3" w:rsidP="00F62ED8">
      <w:pPr>
        <w:ind w:left="567" w:right="-143"/>
        <w:rPr>
          <w:rFonts w:ascii="Arial" w:hAnsi="Arial" w:cs="Arial"/>
          <w:color w:val="000000"/>
          <w:sz w:val="20"/>
        </w:rPr>
      </w:pPr>
    </w:p>
    <w:p w:rsidR="00EE37C3" w:rsidRPr="0013778B" w:rsidRDefault="00EE37C3" w:rsidP="00F62ED8">
      <w:pPr>
        <w:ind w:left="567" w:right="-143"/>
        <w:rPr>
          <w:rFonts w:ascii="Arial" w:hAnsi="Arial" w:cs="Arial"/>
          <w:color w:val="000000"/>
          <w:sz w:val="20"/>
        </w:rPr>
      </w:pPr>
    </w:p>
    <w:p w:rsidR="00F62ED8" w:rsidRPr="0013778B" w:rsidRDefault="00F62ED8" w:rsidP="00F62ED8">
      <w:pPr>
        <w:rPr>
          <w:rFonts w:ascii="Arial" w:hAnsi="Arial"/>
          <w:b/>
          <w:sz w:val="20"/>
        </w:rPr>
      </w:pPr>
    </w:p>
    <w:p w:rsidR="00F62ED8" w:rsidRPr="0013778B" w:rsidRDefault="00F62ED8" w:rsidP="00F62ED8">
      <w:pPr>
        <w:ind w:left="567" w:hanging="567"/>
        <w:rPr>
          <w:rFonts w:ascii="Arial" w:hAnsi="Arial"/>
          <w:sz w:val="20"/>
        </w:rPr>
      </w:pPr>
      <w:r w:rsidRPr="0013778B">
        <w:rPr>
          <w:rFonts w:ascii="Arial" w:hAnsi="Arial"/>
          <w:b/>
          <w:sz w:val="20"/>
        </w:rPr>
        <w:lastRenderedPageBreak/>
        <w:t xml:space="preserve">14.    </w:t>
      </w:r>
      <w:r w:rsidRPr="0013778B">
        <w:rPr>
          <w:rFonts w:ascii="Arial" w:hAnsi="Arial"/>
          <w:b/>
          <w:sz w:val="20"/>
        </w:rPr>
        <w:tab/>
        <w:t xml:space="preserve">Závěrečná ustanovení </w:t>
      </w:r>
      <w:r w:rsidRPr="0013778B">
        <w:rPr>
          <w:rFonts w:ascii="Arial" w:hAnsi="Arial"/>
          <w:sz w:val="20"/>
        </w:rPr>
        <w:t xml:space="preserve"> </w:t>
      </w:r>
    </w:p>
    <w:p w:rsidR="00F62ED8" w:rsidRPr="0013778B" w:rsidRDefault="00F62ED8" w:rsidP="00F62ED8">
      <w:pPr>
        <w:ind w:left="567" w:hanging="567"/>
        <w:rPr>
          <w:rFonts w:ascii="Arial" w:hAnsi="Arial" w:cs="Arial"/>
          <w:sz w:val="20"/>
        </w:rPr>
      </w:pPr>
      <w:r w:rsidRPr="0013778B">
        <w:rPr>
          <w:rFonts w:ascii="Arial" w:hAnsi="Arial" w:cs="Arial"/>
          <w:sz w:val="20"/>
        </w:rPr>
        <w:t xml:space="preserve">14.1. </w:t>
      </w:r>
      <w:r w:rsidRPr="0013778B">
        <w:rPr>
          <w:rFonts w:ascii="Arial" w:hAnsi="Arial" w:cs="Arial"/>
          <w:sz w:val="20"/>
        </w:rPr>
        <w:tab/>
        <w:t>Tato pojistná smlouva nabývá účinnosti dnem počátku pojištění.</w:t>
      </w:r>
    </w:p>
    <w:p w:rsidR="00F62ED8" w:rsidRPr="0013778B" w:rsidRDefault="00F62ED8" w:rsidP="00F62ED8">
      <w:pPr>
        <w:ind w:left="567" w:hanging="567"/>
        <w:rPr>
          <w:rFonts w:ascii="Arial" w:hAnsi="Arial" w:cs="Arial"/>
          <w:sz w:val="20"/>
        </w:rPr>
      </w:pPr>
      <w:proofErr w:type="gramStart"/>
      <w:r w:rsidRPr="0013778B">
        <w:rPr>
          <w:rFonts w:ascii="Arial" w:hAnsi="Arial" w:cs="Arial"/>
          <w:sz w:val="20"/>
        </w:rPr>
        <w:t>14.2</w:t>
      </w:r>
      <w:proofErr w:type="gramEnd"/>
      <w:r w:rsidRPr="0013778B">
        <w:rPr>
          <w:rFonts w:ascii="Arial" w:hAnsi="Arial" w:cs="Arial"/>
          <w:sz w:val="20"/>
        </w:rPr>
        <w:t>.</w:t>
      </w:r>
      <w:r w:rsidRPr="0013778B">
        <w:rPr>
          <w:rFonts w:ascii="Arial" w:hAnsi="Arial" w:cs="Arial"/>
          <w:sz w:val="20"/>
        </w:rPr>
        <w:tab/>
        <w:t>Tato pojistná smlouva je vyhotovena ve dvou vyhotoveních s platností originálu, z nichž každá ze smluvních stran obdrží po jednom vyhotovení.</w:t>
      </w:r>
    </w:p>
    <w:p w:rsidR="00F62ED8" w:rsidRPr="0013778B" w:rsidRDefault="00F62ED8" w:rsidP="00F62ED8">
      <w:pPr>
        <w:pStyle w:val="Zkladntext"/>
        <w:ind w:left="567" w:hanging="567"/>
        <w:rPr>
          <w:rFonts w:cs="Arial"/>
          <w:sz w:val="20"/>
        </w:rPr>
      </w:pPr>
      <w:proofErr w:type="gramStart"/>
      <w:r w:rsidRPr="0013778B">
        <w:rPr>
          <w:rFonts w:cs="Arial"/>
          <w:sz w:val="20"/>
        </w:rPr>
        <w:t>14.3</w:t>
      </w:r>
      <w:proofErr w:type="gramEnd"/>
      <w:r w:rsidRPr="0013778B">
        <w:rPr>
          <w:rFonts w:cs="Arial"/>
          <w:sz w:val="20"/>
        </w:rPr>
        <w:t>.</w:t>
      </w:r>
      <w:r w:rsidRPr="0013778B">
        <w:rPr>
          <w:rFonts w:cs="Arial"/>
          <w:sz w:val="20"/>
        </w:rPr>
        <w:tab/>
        <w:t>Pojistník souhlasí s tím, aby pojistitel použil informace uvedené v této pojistné smlouvě</w:t>
      </w:r>
      <w:r w:rsidRPr="0013778B">
        <w:rPr>
          <w:rFonts w:cs="Arial"/>
          <w:sz w:val="20"/>
        </w:rPr>
        <w:br/>
        <w:t xml:space="preserve">pro svou referenční listinu. Toto prohlášení je činěno dle zákona </w:t>
      </w:r>
      <w:bookmarkStart w:id="0" w:name="_GoBack"/>
      <w:bookmarkEnd w:id="0"/>
      <w:r w:rsidRPr="0013778B">
        <w:rPr>
          <w:rFonts w:cs="Arial"/>
          <w:sz w:val="20"/>
        </w:rPr>
        <w:t xml:space="preserve">č. 277/2009 Sb., o pojišťovnictví, v platném znění. </w:t>
      </w:r>
    </w:p>
    <w:p w:rsidR="00F62ED8" w:rsidRPr="0013778B" w:rsidRDefault="00F62ED8" w:rsidP="00F62ED8">
      <w:pPr>
        <w:pStyle w:val="Zkladntext"/>
        <w:ind w:left="567" w:hanging="567"/>
        <w:rPr>
          <w:rFonts w:cs="Arial"/>
          <w:sz w:val="20"/>
        </w:rPr>
      </w:pPr>
      <w:proofErr w:type="gramStart"/>
      <w:r w:rsidRPr="0013778B">
        <w:rPr>
          <w:rFonts w:cs="Arial"/>
          <w:sz w:val="20"/>
        </w:rPr>
        <w:t>14.4</w:t>
      </w:r>
      <w:proofErr w:type="gramEnd"/>
      <w:r w:rsidRPr="0013778B">
        <w:rPr>
          <w:rFonts w:cs="Arial"/>
          <w:sz w:val="20"/>
        </w:rPr>
        <w:t>.</w:t>
      </w:r>
      <w:r w:rsidRPr="0013778B">
        <w:rPr>
          <w:rFonts w:cs="Arial"/>
          <w:sz w:val="20"/>
        </w:rPr>
        <w:tab/>
        <w:t>Tato pojistná smlouva může být měněna, doplňována nebo upřesňována pouze oboustranně odsouhlasenými, písemnými a očíslovanými dodatky.</w:t>
      </w:r>
    </w:p>
    <w:p w:rsidR="005A1171" w:rsidRDefault="00F62ED8" w:rsidP="005A1171">
      <w:pPr>
        <w:pStyle w:val="Zkladntext"/>
        <w:spacing w:after="120"/>
        <w:ind w:left="567" w:hanging="567"/>
        <w:rPr>
          <w:rFonts w:cs="Arial"/>
          <w:sz w:val="20"/>
        </w:rPr>
      </w:pPr>
      <w:proofErr w:type="gramStart"/>
      <w:r w:rsidRPr="0013778B">
        <w:rPr>
          <w:rFonts w:cs="Arial"/>
          <w:sz w:val="20"/>
        </w:rPr>
        <w:t>14.5</w:t>
      </w:r>
      <w:proofErr w:type="gramEnd"/>
      <w:r w:rsidRPr="0013778B">
        <w:rPr>
          <w:rFonts w:cs="Arial"/>
          <w:sz w:val="20"/>
        </w:rPr>
        <w:t>.</w:t>
      </w:r>
      <w:r w:rsidRPr="0013778B">
        <w:rPr>
          <w:rFonts w:cs="Arial"/>
          <w:sz w:val="20"/>
        </w:rPr>
        <w:tab/>
        <w:t>Obě smluvní strany prohlašují, že si pojistnou smlouvu před jejím podpisem přečetly, že byla uzavřena po vzájemném projednání podle jejich vůle, určitě a srozumitelně, že nebyla uzavřena v tísni ani za jinak jednostranně nevýhodných podmínek. Autentičnost smlouvy potvrzují svým podpisem.</w:t>
      </w:r>
    </w:p>
    <w:p w:rsidR="00F62ED8" w:rsidRPr="0013778B" w:rsidRDefault="00F62ED8" w:rsidP="005A1171">
      <w:pPr>
        <w:pStyle w:val="Zkladntext"/>
        <w:spacing w:after="120"/>
        <w:ind w:left="567" w:hanging="567"/>
        <w:rPr>
          <w:rFonts w:cs="Arial"/>
          <w:sz w:val="20"/>
        </w:rPr>
      </w:pPr>
      <w:proofErr w:type="gramStart"/>
      <w:r w:rsidRPr="0013778B">
        <w:rPr>
          <w:rFonts w:cs="Arial"/>
          <w:sz w:val="20"/>
        </w:rPr>
        <w:t>14.6</w:t>
      </w:r>
      <w:proofErr w:type="gramEnd"/>
      <w:r w:rsidRPr="0013778B">
        <w:rPr>
          <w:rFonts w:cs="Arial"/>
          <w:sz w:val="20"/>
        </w:rPr>
        <w:t>.</w:t>
      </w:r>
      <w:r w:rsidRPr="0013778B">
        <w:rPr>
          <w:rFonts w:cs="Arial"/>
          <w:sz w:val="20"/>
        </w:rPr>
        <w:tab/>
        <w:t>Nedílnou součástí této pojistné smlouvy jsou následující</w:t>
      </w:r>
    </w:p>
    <w:p w:rsidR="00F62ED8" w:rsidRPr="0013778B" w:rsidRDefault="00F62ED8" w:rsidP="00F62ED8">
      <w:pPr>
        <w:ind w:left="1418" w:hanging="851"/>
        <w:rPr>
          <w:rFonts w:ascii="Arial" w:hAnsi="Arial"/>
          <w:sz w:val="20"/>
        </w:rPr>
      </w:pPr>
      <w:r w:rsidRPr="0013778B">
        <w:rPr>
          <w:rFonts w:ascii="Arial" w:hAnsi="Arial"/>
          <w:sz w:val="20"/>
        </w:rPr>
        <w:t>Přílohy:</w:t>
      </w:r>
      <w:r w:rsidRPr="0013778B">
        <w:rPr>
          <w:rFonts w:ascii="Arial" w:hAnsi="Arial"/>
          <w:sz w:val="20"/>
        </w:rPr>
        <w:tab/>
        <w:t>Všeobecné pojistné podmínky pro pojištění majetku (VPP M 2014/01)</w:t>
      </w:r>
      <w:r w:rsidRPr="0013778B">
        <w:rPr>
          <w:rFonts w:ascii="Arial" w:hAnsi="Arial"/>
          <w:sz w:val="20"/>
        </w:rPr>
        <w:br/>
        <w:t>Zvláštní pojistné podmínky pro pojištění přepravovaného zboží (ZPP PZ 2014/01)</w:t>
      </w:r>
    </w:p>
    <w:p w:rsidR="00F62ED8" w:rsidRDefault="00F62ED8" w:rsidP="00F62ED8">
      <w:pPr>
        <w:rPr>
          <w:rFonts w:ascii="Arial" w:hAnsi="Arial"/>
          <w:sz w:val="20"/>
        </w:rPr>
      </w:pPr>
      <w:r w:rsidRPr="0013778B">
        <w:rPr>
          <w:rFonts w:ascii="Arial" w:hAnsi="Arial"/>
          <w:sz w:val="20"/>
        </w:rPr>
        <w:tab/>
      </w:r>
      <w:r w:rsidRPr="0013778B">
        <w:rPr>
          <w:rFonts w:ascii="Arial" w:hAnsi="Arial"/>
          <w:sz w:val="20"/>
        </w:rPr>
        <w:tab/>
        <w:t>Formulář přihlášky k</w:t>
      </w:r>
      <w:r w:rsidR="00AF52C3">
        <w:rPr>
          <w:rFonts w:ascii="Arial" w:hAnsi="Arial"/>
          <w:sz w:val="20"/>
        </w:rPr>
        <w:t> </w:t>
      </w:r>
      <w:r w:rsidRPr="0013778B">
        <w:rPr>
          <w:rFonts w:ascii="Arial" w:hAnsi="Arial"/>
          <w:sz w:val="20"/>
        </w:rPr>
        <w:t>pojištění</w:t>
      </w:r>
    </w:p>
    <w:p w:rsidR="00AF52C3" w:rsidRDefault="00AF52C3" w:rsidP="00F62ED8">
      <w:pPr>
        <w:rPr>
          <w:rFonts w:ascii="Arial" w:hAnsi="Arial"/>
          <w:sz w:val="20"/>
        </w:rPr>
      </w:pPr>
    </w:p>
    <w:p w:rsidR="00AF52C3" w:rsidRPr="0013778B" w:rsidRDefault="00AF52C3" w:rsidP="00F62ED8">
      <w:pPr>
        <w:rPr>
          <w:rFonts w:ascii="Arial" w:hAnsi="Arial"/>
          <w:sz w:val="20"/>
        </w:rPr>
      </w:pPr>
    </w:p>
    <w:p w:rsidR="00F57BAF" w:rsidRPr="0013778B" w:rsidRDefault="00F57BAF" w:rsidP="0009625E">
      <w:pPr>
        <w:pStyle w:val="Zkladntext24"/>
        <w:rPr>
          <w:sz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2386"/>
        <w:gridCol w:w="3308"/>
        <w:gridCol w:w="1464"/>
      </w:tblGrid>
      <w:tr w:rsidR="00AF52C3" w:rsidRPr="00AF52C3" w:rsidTr="00151626">
        <w:tc>
          <w:tcPr>
            <w:tcW w:w="4772" w:type="dxa"/>
            <w:gridSpan w:val="2"/>
          </w:tcPr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"/>
              <w:textAlignment w:val="auto"/>
              <w:rPr>
                <w:rFonts w:ascii="Arial" w:eastAsia="Arial Unicode MS" w:hAnsi="Arial" w:cs="Arial"/>
                <w:sz w:val="20"/>
                <w:u w:color="000000"/>
                <w:bdr w:val="nil"/>
              </w:rPr>
            </w:pPr>
            <w:r w:rsidRPr="00AF52C3">
              <w:rPr>
                <w:rFonts w:ascii="Arial" w:eastAsia="Arial Unicode MS" w:hAnsi="Arial" w:cs="Arial"/>
                <w:sz w:val="20"/>
                <w:u w:color="000000"/>
                <w:bdr w:val="nil"/>
              </w:rPr>
              <w:t xml:space="preserve">V Praze dne </w:t>
            </w:r>
            <w:proofErr w:type="gramStart"/>
            <w:r w:rsidR="00EE37C3">
              <w:rPr>
                <w:rFonts w:ascii="Arial" w:eastAsia="Arial Unicode MS" w:hAnsi="Arial" w:cs="Arial"/>
                <w:sz w:val="20"/>
                <w:u w:color="000000"/>
                <w:bdr w:val="nil"/>
              </w:rPr>
              <w:t>27.11.2019</w:t>
            </w:r>
            <w:proofErr w:type="gramEnd"/>
          </w:p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"/>
              <w:textAlignment w:val="auto"/>
              <w:rPr>
                <w:rFonts w:ascii="Arial" w:eastAsia="Arial Unicode MS" w:hAnsi="Arial" w:cs="Arial"/>
                <w:sz w:val="20"/>
                <w:u w:color="000000"/>
                <w:bdr w:val="nil"/>
              </w:rPr>
            </w:pPr>
            <w:r w:rsidRPr="00AF52C3">
              <w:rPr>
                <w:rFonts w:ascii="Arial" w:eastAsia="Arial Unicode MS" w:hAnsi="Arial" w:cs="Arial"/>
                <w:sz w:val="20"/>
                <w:u w:color="000000"/>
                <w:bdr w:val="nil"/>
              </w:rPr>
              <w:t>za pojistitele</w:t>
            </w:r>
          </w:p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"/>
              <w:textAlignment w:val="auto"/>
              <w:rPr>
                <w:rFonts w:ascii="Arial" w:eastAsia="Arial Unicode MS" w:hAnsi="Arial" w:cs="Arial"/>
                <w:sz w:val="20"/>
                <w:u w:color="000000"/>
                <w:bdr w:val="nil"/>
              </w:rPr>
            </w:pPr>
            <w:r w:rsidRPr="00AF52C3">
              <w:rPr>
                <w:rFonts w:ascii="Arial" w:eastAsia="Arial Unicode MS" w:hAnsi="Arial" w:cs="Arial"/>
                <w:sz w:val="20"/>
                <w:u w:color="000000"/>
                <w:bdr w:val="nil"/>
              </w:rPr>
              <w:t xml:space="preserve">Generali Pojišťovna a.s. </w:t>
            </w:r>
          </w:p>
        </w:tc>
        <w:tc>
          <w:tcPr>
            <w:tcW w:w="4772" w:type="dxa"/>
            <w:gridSpan w:val="2"/>
          </w:tcPr>
          <w:p w:rsidR="00AF52C3" w:rsidRPr="00AF52C3" w:rsidRDefault="00C5262A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</w:pPr>
            <w:proofErr w:type="gramStart"/>
            <w:r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  <w:t>3.12.2019</w:t>
            </w:r>
            <w:proofErr w:type="gramEnd"/>
          </w:p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</w:pPr>
            <w:r w:rsidRPr="00AF52C3"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  <w:t>za pojistníka</w:t>
            </w:r>
          </w:p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</w:pPr>
            <w:r w:rsidRPr="00AF52C3"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  <w:t xml:space="preserve">Ústav chemických procesů AV </w:t>
            </w:r>
            <w:proofErr w:type="gramStart"/>
            <w:r w:rsidRPr="00AF52C3"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  <w:t>ČR , v.</w:t>
            </w:r>
            <w:proofErr w:type="gramEnd"/>
            <w:r w:rsidRPr="00AF52C3"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  <w:t xml:space="preserve"> v. i.</w:t>
            </w:r>
          </w:p>
        </w:tc>
      </w:tr>
      <w:tr w:rsidR="00AF52C3" w:rsidRPr="00AF52C3" w:rsidTr="00151626">
        <w:trPr>
          <w:cantSplit/>
        </w:trPr>
        <w:tc>
          <w:tcPr>
            <w:tcW w:w="4772" w:type="dxa"/>
            <w:gridSpan w:val="2"/>
          </w:tcPr>
          <w:p w:rsidR="00AF52C3" w:rsidRPr="00AF52C3" w:rsidRDefault="00AF52C3" w:rsidP="00EE37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</w:pPr>
          </w:p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"/>
              <w:textAlignment w:val="auto"/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</w:pPr>
          </w:p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"/>
              <w:textAlignment w:val="auto"/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</w:pPr>
          </w:p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"/>
              <w:textAlignment w:val="auto"/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</w:pPr>
          </w:p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"/>
              <w:textAlignment w:val="auto"/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</w:pPr>
            <w:r w:rsidRPr="00AF52C3"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  <w:t>. . . . . . . . . . . . . . . . . . . . . . . . . . . . . . . . . . . . . . . . .</w:t>
            </w:r>
          </w:p>
        </w:tc>
        <w:tc>
          <w:tcPr>
            <w:tcW w:w="4772" w:type="dxa"/>
            <w:gridSpan w:val="2"/>
          </w:tcPr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</w:pPr>
          </w:p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</w:pPr>
          </w:p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</w:pPr>
          </w:p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</w:pPr>
          </w:p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</w:pPr>
            <w:r w:rsidRPr="00AF52C3">
              <w:rPr>
                <w:rFonts w:ascii="Arial" w:eastAsia="Arial Unicode MS" w:hAnsi="Arial" w:cs="Arial Unicode MS"/>
                <w:sz w:val="20"/>
                <w:u w:color="000000"/>
                <w:bdr w:val="nil"/>
              </w:rPr>
              <w:t>. . . . . . . . . . . . . . . . . . . . . . . . . . . . . . . . . . . . . . . . .</w:t>
            </w:r>
          </w:p>
        </w:tc>
      </w:tr>
      <w:tr w:rsidR="00AF52C3" w:rsidRPr="00AF52C3" w:rsidTr="00AF52C3">
        <w:trPr>
          <w:gridAfter w:val="1"/>
          <w:wAfter w:w="1464" w:type="dxa"/>
          <w:cantSplit/>
        </w:trPr>
        <w:tc>
          <w:tcPr>
            <w:tcW w:w="2386" w:type="dxa"/>
          </w:tcPr>
          <w:p w:rsidR="00AF52C3" w:rsidRDefault="00EE37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"/>
              <w:textAlignment w:val="auto"/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</w:pPr>
            <w:r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  <w:t>Martina Trávníčková</w:t>
            </w:r>
          </w:p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"/>
              <w:textAlignment w:val="auto"/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</w:pPr>
            <w:r w:rsidRPr="00AF52C3"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  <w:t>upisovatel</w:t>
            </w:r>
          </w:p>
        </w:tc>
        <w:tc>
          <w:tcPr>
            <w:tcW w:w="2386" w:type="dxa"/>
          </w:tcPr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"/>
              <w:textAlignment w:val="auto"/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</w:pPr>
            <w:r w:rsidRPr="00AF52C3"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  <w:t xml:space="preserve">Bc. </w:t>
            </w:r>
            <w:r w:rsidR="00EE37C3"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  <w:t>Nela Vokounová</w:t>
            </w:r>
          </w:p>
          <w:p w:rsidR="00AF52C3" w:rsidRPr="00AF52C3" w:rsidRDefault="00730DD8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"/>
              <w:textAlignment w:val="auto"/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</w:pPr>
            <w:r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  <w:t>u</w:t>
            </w:r>
            <w:r w:rsidR="00AF52C3" w:rsidRPr="00AF52C3"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  <w:t>pisovatel</w:t>
            </w:r>
            <w:r w:rsidR="00EE37C3"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  <w:t xml:space="preserve"> </w:t>
            </w:r>
          </w:p>
        </w:tc>
        <w:tc>
          <w:tcPr>
            <w:tcW w:w="3308" w:type="dxa"/>
          </w:tcPr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</w:pPr>
            <w:r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  <w:t>Ing. Miroslav Punčochář</w:t>
            </w:r>
            <w:r w:rsidRPr="00AF52C3"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  <w:t xml:space="preserve">, CSc., </w:t>
            </w:r>
            <w:proofErr w:type="spellStart"/>
            <w:r w:rsidRPr="00AF52C3"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  <w:t>DSc</w:t>
            </w:r>
            <w:proofErr w:type="spellEnd"/>
          </w:p>
          <w:p w:rsidR="00AF52C3" w:rsidRPr="00AF52C3" w:rsidRDefault="00AF52C3" w:rsidP="00AF52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</w:pPr>
            <w:r>
              <w:rPr>
                <w:rFonts w:ascii="Arial" w:eastAsia="Arial Unicode MS" w:hAnsi="Arial" w:cs="Arial Unicode MS"/>
                <w:sz w:val="18"/>
                <w:u w:color="000000"/>
                <w:bdr w:val="nil"/>
              </w:rPr>
              <w:t>ředitel</w:t>
            </w:r>
          </w:p>
        </w:tc>
      </w:tr>
    </w:tbl>
    <w:p w:rsidR="006D50F5" w:rsidRDefault="006D50F5">
      <w:pPr>
        <w:rPr>
          <w:rFonts w:ascii="Arial" w:hAnsi="Arial"/>
          <w:sz w:val="18"/>
          <w:szCs w:val="18"/>
        </w:rPr>
      </w:pPr>
    </w:p>
    <w:p w:rsidR="006D50F5" w:rsidRDefault="006D50F5">
      <w:pPr>
        <w:rPr>
          <w:rFonts w:ascii="Arial" w:hAnsi="Arial"/>
          <w:sz w:val="18"/>
          <w:szCs w:val="18"/>
        </w:rPr>
      </w:pPr>
    </w:p>
    <w:p w:rsidR="006D50F5" w:rsidRPr="00EE37C3" w:rsidRDefault="006D50F5">
      <w:pPr>
        <w:rPr>
          <w:rFonts w:ascii="Arial" w:hAnsi="Arial"/>
          <w:sz w:val="22"/>
          <w:szCs w:val="18"/>
        </w:rPr>
      </w:pPr>
    </w:p>
    <w:p w:rsidR="005A1171" w:rsidRPr="00EE37C3" w:rsidRDefault="005A1171" w:rsidP="005A1171">
      <w:pPr>
        <w:jc w:val="both"/>
        <w:rPr>
          <w:rFonts w:ascii="Arial" w:hAnsi="Arial" w:cs="Arial"/>
          <w:sz w:val="20"/>
          <w:szCs w:val="16"/>
        </w:rPr>
      </w:pPr>
      <w:r w:rsidRPr="00EE37C3">
        <w:rPr>
          <w:rFonts w:ascii="Arial" w:hAnsi="Arial" w:cs="Arial"/>
          <w:sz w:val="20"/>
          <w:szCs w:val="16"/>
        </w:rPr>
        <w:t xml:space="preserve">Vystavil: </w:t>
      </w:r>
      <w:r w:rsidR="0013661D" w:rsidRPr="00EE37C3">
        <w:rPr>
          <w:rFonts w:ascii="Arial" w:hAnsi="Arial" w:cs="Arial"/>
          <w:sz w:val="20"/>
          <w:szCs w:val="16"/>
        </w:rPr>
        <w:t xml:space="preserve">Bc. </w:t>
      </w:r>
      <w:r w:rsidR="00EE37C3" w:rsidRPr="00EE37C3">
        <w:rPr>
          <w:rFonts w:ascii="Arial" w:hAnsi="Arial" w:cs="Arial"/>
          <w:sz w:val="20"/>
          <w:szCs w:val="16"/>
        </w:rPr>
        <w:t>Nela Vokounová</w:t>
      </w:r>
      <w:r w:rsidR="0013661D" w:rsidRPr="00EE37C3">
        <w:rPr>
          <w:rFonts w:ascii="Arial" w:hAnsi="Arial" w:cs="Arial"/>
          <w:sz w:val="20"/>
          <w:szCs w:val="16"/>
        </w:rPr>
        <w:t>, upisovatel, Korporátní a průmyslové pojištění</w:t>
      </w:r>
    </w:p>
    <w:p w:rsidR="006D50F5" w:rsidRDefault="006D50F5">
      <w:pPr>
        <w:rPr>
          <w:rFonts w:ascii="Arial" w:hAnsi="Arial"/>
          <w:sz w:val="18"/>
          <w:szCs w:val="18"/>
        </w:rPr>
      </w:pPr>
    </w:p>
    <w:p w:rsidR="006D50F5" w:rsidRPr="0013223C" w:rsidRDefault="006D50F5">
      <w:pPr>
        <w:rPr>
          <w:rFonts w:ascii="Arial" w:hAnsi="Arial"/>
          <w:sz w:val="18"/>
          <w:szCs w:val="18"/>
        </w:rPr>
      </w:pPr>
    </w:p>
    <w:sectPr w:rsidR="006D50F5" w:rsidRPr="0013223C" w:rsidSect="00E50CB0">
      <w:footerReference w:type="default" r:id="rId8"/>
      <w:headerReference w:type="first" r:id="rId9"/>
      <w:pgSz w:w="11906" w:h="16838"/>
      <w:pgMar w:top="2268" w:right="992" w:bottom="1247" w:left="1247" w:header="709" w:footer="10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97" w:rsidRDefault="00FE0D97">
      <w:r>
        <w:separator/>
      </w:r>
    </w:p>
  </w:endnote>
  <w:endnote w:type="continuationSeparator" w:id="0">
    <w:p w:rsidR="00FE0D97" w:rsidRDefault="00FE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nerali">
    <w:altName w:val="Generali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8B" w:rsidRDefault="0013778B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z w:val="18"/>
      </w:rPr>
      <w:tab/>
    </w:r>
    <w:r>
      <w:rPr>
        <w:rStyle w:val="slostrnky"/>
        <w:rFonts w:ascii="Arial" w:hAnsi="Arial"/>
        <w:sz w:val="18"/>
      </w:rPr>
      <w:tab/>
    </w:r>
    <w:r>
      <w:rPr>
        <w:rStyle w:val="slostrnky"/>
        <w:rFonts w:ascii="Arial" w:hAnsi="Arial"/>
        <w:sz w:val="18"/>
      </w:rPr>
      <w:fldChar w:fldCharType="begin"/>
    </w:r>
    <w:r>
      <w:rPr>
        <w:rStyle w:val="slostrnky"/>
        <w:rFonts w:ascii="Arial" w:hAnsi="Arial"/>
        <w:sz w:val="18"/>
      </w:rPr>
      <w:instrText xml:space="preserve"> PAGE </w:instrText>
    </w:r>
    <w:r>
      <w:rPr>
        <w:rStyle w:val="slostrnky"/>
        <w:rFonts w:ascii="Arial" w:hAnsi="Arial"/>
        <w:sz w:val="18"/>
      </w:rPr>
      <w:fldChar w:fldCharType="separate"/>
    </w:r>
    <w:r w:rsidR="00C5262A">
      <w:rPr>
        <w:rStyle w:val="slostrnky"/>
        <w:rFonts w:ascii="Arial" w:hAnsi="Arial"/>
        <w:noProof/>
        <w:sz w:val="18"/>
      </w:rPr>
      <w:t>4</w:t>
    </w:r>
    <w:r>
      <w:rPr>
        <w:rStyle w:val="slostrnky"/>
        <w:rFonts w:ascii="Arial" w:hAnsi="Arial"/>
        <w:sz w:val="18"/>
      </w:rPr>
      <w:fldChar w:fldCharType="end"/>
    </w:r>
    <w:r>
      <w:rPr>
        <w:rStyle w:val="slostrnky"/>
        <w:rFonts w:ascii="Arial" w:hAnsi="Arial"/>
        <w:sz w:val="18"/>
      </w:rPr>
      <w:t>/</w:t>
    </w:r>
    <w:r w:rsidR="009C7302">
      <w:rPr>
        <w:rStyle w:val="slostrnky"/>
        <w:rFonts w:ascii="Arial" w:hAnsi="Arial"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97" w:rsidRDefault="00FE0D97">
      <w:r>
        <w:separator/>
      </w:r>
    </w:p>
  </w:footnote>
  <w:footnote w:type="continuationSeparator" w:id="0">
    <w:p w:rsidR="00FE0D97" w:rsidRDefault="00FE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B0" w:rsidRDefault="00E50CB0">
    <w:pPr>
      <w:pStyle w:val="Zhlav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00D92DE" wp14:editId="13C80BDE">
          <wp:simplePos x="0" y="0"/>
          <wp:positionH relativeFrom="page">
            <wp:posOffset>779145</wp:posOffset>
          </wp:positionH>
          <wp:positionV relativeFrom="page">
            <wp:posOffset>521335</wp:posOffset>
          </wp:positionV>
          <wp:extent cx="887730" cy="718820"/>
          <wp:effectExtent l="0" t="0" r="7620" b="508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803"/>
    <w:multiLevelType w:val="multilevel"/>
    <w:tmpl w:val="479C90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7D70305"/>
    <w:multiLevelType w:val="hybridMultilevel"/>
    <w:tmpl w:val="E88E3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05EE5"/>
    <w:multiLevelType w:val="hybridMultilevel"/>
    <w:tmpl w:val="CA3A98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5A"/>
    <w:rsid w:val="000042E6"/>
    <w:rsid w:val="00014520"/>
    <w:rsid w:val="00041C5B"/>
    <w:rsid w:val="000767C2"/>
    <w:rsid w:val="0009625E"/>
    <w:rsid w:val="000F2715"/>
    <w:rsid w:val="0013223C"/>
    <w:rsid w:val="00135AAE"/>
    <w:rsid w:val="0013661D"/>
    <w:rsid w:val="0013778B"/>
    <w:rsid w:val="00137841"/>
    <w:rsid w:val="001B6374"/>
    <w:rsid w:val="001C4207"/>
    <w:rsid w:val="001D65AF"/>
    <w:rsid w:val="002005C3"/>
    <w:rsid w:val="002324EC"/>
    <w:rsid w:val="002921F3"/>
    <w:rsid w:val="002B3954"/>
    <w:rsid w:val="002C3859"/>
    <w:rsid w:val="002D510C"/>
    <w:rsid w:val="003243A3"/>
    <w:rsid w:val="00361E41"/>
    <w:rsid w:val="003B5FCD"/>
    <w:rsid w:val="00402FF0"/>
    <w:rsid w:val="00480505"/>
    <w:rsid w:val="004A48B5"/>
    <w:rsid w:val="004B166E"/>
    <w:rsid w:val="004F6A37"/>
    <w:rsid w:val="004F6F3B"/>
    <w:rsid w:val="0050059B"/>
    <w:rsid w:val="00506DF5"/>
    <w:rsid w:val="005101AB"/>
    <w:rsid w:val="005151CC"/>
    <w:rsid w:val="005322CE"/>
    <w:rsid w:val="0053793D"/>
    <w:rsid w:val="00553789"/>
    <w:rsid w:val="005562D9"/>
    <w:rsid w:val="00597BAC"/>
    <w:rsid w:val="005A0383"/>
    <w:rsid w:val="005A1171"/>
    <w:rsid w:val="005F2D13"/>
    <w:rsid w:val="00624718"/>
    <w:rsid w:val="006667A5"/>
    <w:rsid w:val="00684CF4"/>
    <w:rsid w:val="00691A70"/>
    <w:rsid w:val="006D50F5"/>
    <w:rsid w:val="006F6BDC"/>
    <w:rsid w:val="00730DD8"/>
    <w:rsid w:val="00747FD5"/>
    <w:rsid w:val="00752F9B"/>
    <w:rsid w:val="00756A87"/>
    <w:rsid w:val="00771F02"/>
    <w:rsid w:val="0079491F"/>
    <w:rsid w:val="0079564E"/>
    <w:rsid w:val="007B1005"/>
    <w:rsid w:val="007D0258"/>
    <w:rsid w:val="007D4C60"/>
    <w:rsid w:val="007F499C"/>
    <w:rsid w:val="00810755"/>
    <w:rsid w:val="00814CF4"/>
    <w:rsid w:val="0082448A"/>
    <w:rsid w:val="00840329"/>
    <w:rsid w:val="0085072C"/>
    <w:rsid w:val="00872135"/>
    <w:rsid w:val="008E10A1"/>
    <w:rsid w:val="008F21FA"/>
    <w:rsid w:val="008F4376"/>
    <w:rsid w:val="00934782"/>
    <w:rsid w:val="00953EA5"/>
    <w:rsid w:val="009C7302"/>
    <w:rsid w:val="009E6D62"/>
    <w:rsid w:val="009E790B"/>
    <w:rsid w:val="00A10DCF"/>
    <w:rsid w:val="00A23F34"/>
    <w:rsid w:val="00A872F2"/>
    <w:rsid w:val="00AA33BC"/>
    <w:rsid w:val="00AD4937"/>
    <w:rsid w:val="00AF0968"/>
    <w:rsid w:val="00AF52C3"/>
    <w:rsid w:val="00B06E9D"/>
    <w:rsid w:val="00B657CB"/>
    <w:rsid w:val="00B95901"/>
    <w:rsid w:val="00BF1D18"/>
    <w:rsid w:val="00BF6BFE"/>
    <w:rsid w:val="00C2653C"/>
    <w:rsid w:val="00C44BC8"/>
    <w:rsid w:val="00C5262A"/>
    <w:rsid w:val="00C56888"/>
    <w:rsid w:val="00C613AD"/>
    <w:rsid w:val="00C7078A"/>
    <w:rsid w:val="00C95431"/>
    <w:rsid w:val="00CF5085"/>
    <w:rsid w:val="00D01D2F"/>
    <w:rsid w:val="00D0434A"/>
    <w:rsid w:val="00D078E6"/>
    <w:rsid w:val="00D15940"/>
    <w:rsid w:val="00D25D08"/>
    <w:rsid w:val="00D34FF6"/>
    <w:rsid w:val="00D53FFB"/>
    <w:rsid w:val="00D579C5"/>
    <w:rsid w:val="00D65A5D"/>
    <w:rsid w:val="00DA53C0"/>
    <w:rsid w:val="00DB7B5A"/>
    <w:rsid w:val="00DC1676"/>
    <w:rsid w:val="00E12DC5"/>
    <w:rsid w:val="00E50CB0"/>
    <w:rsid w:val="00E75DEA"/>
    <w:rsid w:val="00EE37C3"/>
    <w:rsid w:val="00EE3F90"/>
    <w:rsid w:val="00F01B80"/>
    <w:rsid w:val="00F222AF"/>
    <w:rsid w:val="00F25D6C"/>
    <w:rsid w:val="00F304B1"/>
    <w:rsid w:val="00F57BAF"/>
    <w:rsid w:val="00F62ED8"/>
    <w:rsid w:val="00F84947"/>
    <w:rsid w:val="00F870EE"/>
    <w:rsid w:val="00F87EB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BBD01"/>
  <w15:docId w15:val="{2FD3DD6A-0A87-46D6-8476-5879B068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6D50F5"/>
    <w:pPr>
      <w:keepNext/>
      <w:outlineLvl w:val="4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/>
      <w:sz w:val="22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Pr>
      <w:rFonts w:ascii="Arial" w:hAnsi="Arial"/>
      <w:sz w:val="20"/>
    </w:rPr>
  </w:style>
  <w:style w:type="paragraph" w:customStyle="1" w:styleId="Zkladntext23">
    <w:name w:val="Základní text 23"/>
    <w:basedOn w:val="Normln"/>
    <w:pPr>
      <w:ind w:left="709" w:hanging="709"/>
    </w:pPr>
    <w:rPr>
      <w:rFonts w:ascii="Arial" w:hAnsi="Arial"/>
      <w:sz w:val="20"/>
    </w:rPr>
  </w:style>
  <w:style w:type="paragraph" w:customStyle="1" w:styleId="Zkladntextodsazen21">
    <w:name w:val="Základní text odsazený 21"/>
    <w:basedOn w:val="Normln"/>
    <w:pPr>
      <w:ind w:left="705"/>
    </w:pPr>
    <w:rPr>
      <w:rFonts w:ascii="Arial" w:hAnsi="Arial"/>
      <w:sz w:val="20"/>
    </w:rPr>
  </w:style>
  <w:style w:type="paragraph" w:customStyle="1" w:styleId="Zkladntextodsazen31">
    <w:name w:val="Základní text odsazený 31"/>
    <w:basedOn w:val="Normln"/>
    <w:pPr>
      <w:ind w:left="708"/>
    </w:pPr>
    <w:rPr>
      <w:rFonts w:ascii="Arial" w:hAnsi="Arial"/>
      <w:sz w:val="20"/>
    </w:rPr>
  </w:style>
  <w:style w:type="paragraph" w:customStyle="1" w:styleId="Zkladntext24">
    <w:name w:val="Základní text 24"/>
    <w:basedOn w:val="Normln"/>
    <w:pPr>
      <w:ind w:left="851" w:hanging="284"/>
    </w:pPr>
    <w:rPr>
      <w:rFonts w:ascii="Arial" w:hAnsi="Arial"/>
      <w:sz w:val="20"/>
    </w:rPr>
  </w:style>
  <w:style w:type="paragraph" w:customStyle="1" w:styleId="Zkladntextodsazen22">
    <w:name w:val="Základní text odsazený 22"/>
    <w:basedOn w:val="Normln"/>
    <w:pPr>
      <w:ind w:left="567" w:hanging="567"/>
    </w:pPr>
    <w:rPr>
      <w:rFonts w:ascii="Arial" w:hAnsi="Arial"/>
      <w:sz w:val="20"/>
    </w:rPr>
  </w:style>
  <w:style w:type="paragraph" w:customStyle="1" w:styleId="Zkladntextodsazen32">
    <w:name w:val="Základní text odsazený 32"/>
    <w:basedOn w:val="Normln"/>
    <w:pPr>
      <w:ind w:left="567" w:hanging="567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0F2715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5562D9"/>
    <w:pPr>
      <w:ind w:left="567" w:hanging="567"/>
    </w:pPr>
  </w:style>
  <w:style w:type="paragraph" w:styleId="Odstavecseseznamem">
    <w:name w:val="List Paragraph"/>
    <w:basedOn w:val="Normln"/>
    <w:uiPriority w:val="34"/>
    <w:qFormat/>
    <w:rsid w:val="00F62E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A0"/>
    <w:uiPriority w:val="99"/>
    <w:rsid w:val="00F62ED8"/>
    <w:rPr>
      <w:rFonts w:cs="Generali"/>
      <w:color w:val="000000"/>
      <w:sz w:val="14"/>
      <w:szCs w:val="14"/>
    </w:rPr>
  </w:style>
  <w:style w:type="paragraph" w:customStyle="1" w:styleId="Pa3">
    <w:name w:val="Pa3"/>
    <w:basedOn w:val="Normln"/>
    <w:next w:val="Normln"/>
    <w:uiPriority w:val="99"/>
    <w:rsid w:val="00F62ED8"/>
    <w:pPr>
      <w:overflowPunct/>
      <w:spacing w:line="171" w:lineRule="atLeast"/>
      <w:textAlignment w:val="auto"/>
    </w:pPr>
    <w:rPr>
      <w:rFonts w:ascii="Generali" w:eastAsia="Calibri" w:hAnsi="Generali"/>
      <w:szCs w:val="24"/>
      <w:lang w:eastAsia="en-US"/>
    </w:rPr>
  </w:style>
  <w:style w:type="paragraph" w:customStyle="1" w:styleId="Default">
    <w:name w:val="Default"/>
    <w:rsid w:val="00F62ED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F62ED8"/>
    <w:pPr>
      <w:widowControl w:val="0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62ED8"/>
    <w:rPr>
      <w:b/>
      <w:sz w:val="32"/>
    </w:rPr>
  </w:style>
  <w:style w:type="paragraph" w:customStyle="1" w:styleId="Zkladntext25">
    <w:name w:val="Základní text 25"/>
    <w:basedOn w:val="Normln"/>
    <w:rsid w:val="00624718"/>
    <w:pPr>
      <w:ind w:left="567" w:hanging="567"/>
    </w:pPr>
  </w:style>
  <w:style w:type="character" w:customStyle="1" w:styleId="Nadpis5Char">
    <w:name w:val="Nadpis 5 Char"/>
    <w:basedOn w:val="Standardnpsmoodstavce"/>
    <w:link w:val="Nadpis5"/>
    <w:rsid w:val="006D50F5"/>
    <w:rPr>
      <w:rFonts w:ascii="Arial" w:hAnsi="Arial"/>
      <w:b/>
      <w:sz w:val="28"/>
    </w:rPr>
  </w:style>
  <w:style w:type="paragraph" w:customStyle="1" w:styleId="Pa0">
    <w:name w:val="Pa0"/>
    <w:basedOn w:val="Normln"/>
    <w:next w:val="Normln"/>
    <w:uiPriority w:val="99"/>
    <w:rsid w:val="005A1171"/>
    <w:pPr>
      <w:overflowPunct/>
      <w:spacing w:line="241" w:lineRule="atLeast"/>
      <w:textAlignment w:val="auto"/>
    </w:pPr>
    <w:rPr>
      <w:rFonts w:ascii="Arial" w:eastAsiaTheme="minorHAnsi" w:hAnsi="Arial" w:cs="Arial"/>
      <w:szCs w:val="24"/>
      <w:lang w:eastAsia="en-US"/>
    </w:rPr>
  </w:style>
  <w:style w:type="character" w:customStyle="1" w:styleId="dn">
    <w:name w:val="Žádný"/>
    <w:rsid w:val="0013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28BD-07EB-4512-BDB1-AA0C31A1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2375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011014000023</vt:lpstr>
    </vt:vector>
  </TitlesOfParts>
  <Company>Generali Pojišťovna a.s.</Company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011014000023</dc:title>
  <dc:creator>Generali Pojistovna a.s.</dc:creator>
  <cp:lastModifiedBy>Novák Zdeněk UCHP</cp:lastModifiedBy>
  <cp:revision>3</cp:revision>
  <cp:lastPrinted>2017-04-10T07:07:00Z</cp:lastPrinted>
  <dcterms:created xsi:type="dcterms:W3CDTF">2019-12-03T08:52:00Z</dcterms:created>
  <dcterms:modified xsi:type="dcterms:W3CDTF">2019-12-03T08:53:00Z</dcterms:modified>
</cp:coreProperties>
</file>