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BF" w:rsidRDefault="00FA2AC8" w:rsidP="00683D4C">
      <w:pPr>
        <w:pStyle w:val="Jin0"/>
        <w:shd w:val="clear" w:color="auto" w:fill="auto"/>
        <w:spacing w:after="0"/>
        <w:ind w:left="15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Mezi níže uvedenými smluvními stranami se uzavírá tato </w:t>
      </w:r>
    </w:p>
    <w:p w:rsidR="00683D4C" w:rsidRDefault="00683D4C" w:rsidP="00683D4C">
      <w:pPr>
        <w:pStyle w:val="Jin0"/>
        <w:shd w:val="clear" w:color="auto" w:fill="auto"/>
        <w:spacing w:after="0"/>
        <w:ind w:left="1520"/>
        <w:jc w:val="left"/>
        <w:rPr>
          <w:sz w:val="16"/>
          <w:szCs w:val="16"/>
        </w:rPr>
      </w:pPr>
    </w:p>
    <w:p w:rsidR="00D836BF" w:rsidRDefault="00FA2AC8">
      <w:pPr>
        <w:pStyle w:val="Nadpis20"/>
        <w:keepNext/>
        <w:keepLines/>
        <w:shd w:val="clear" w:color="auto" w:fill="auto"/>
        <w:ind w:left="0" w:right="240"/>
        <w:jc w:val="center"/>
        <w:sectPr w:rsidR="00D836BF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2083" w:right="1462" w:bottom="3445" w:left="1226" w:header="0" w:footer="3" w:gutter="0"/>
          <w:pgNumType w:start="1"/>
          <w:cols w:space="720"/>
          <w:noEndnote/>
          <w:docGrid w:linePitch="360"/>
        </w:sectPr>
      </w:pPr>
      <w:bookmarkStart w:id="0" w:name="bookmark0"/>
      <w:r>
        <w:t>Smlouva o dílo</w:t>
      </w:r>
      <w:bookmarkEnd w:id="0"/>
    </w:p>
    <w:p w:rsidR="00D836BF" w:rsidRDefault="00FA2AC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0320" distB="151130" distL="114300" distR="1746250" simplePos="0" relativeHeight="125829378" behindDoc="0" locked="0" layoutInCell="1" allowOverlap="1">
                <wp:simplePos x="0" y="0"/>
                <wp:positionH relativeFrom="page">
                  <wp:posOffset>2394585</wp:posOffset>
                </wp:positionH>
                <wp:positionV relativeFrom="paragraph">
                  <wp:posOffset>33020</wp:posOffset>
                </wp:positionV>
                <wp:extent cx="2788920" cy="2101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6BF" w:rsidRDefault="00FA2AC8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 servis a opravy zdvihacích zařízení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88.55pt;margin-top:2.6pt;width:219.6pt;height:16.55pt;z-index:125829378;visibility:visible;mso-wrap-style:square;mso-wrap-distance-left:9pt;mso-wrap-distance-top:1.6pt;mso-wrap-distance-right:137.5pt;mso-wrap-distance-bottom:1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" filled="f" stroked="f">
                <v:textbox style="mso-fit-shape-to-text:t" inset="0,0,0,0">
                  <w:txbxContent>
                    <w:p w:rsidR="00D836BF" w:rsidRDefault="00FA2AC8">
                      <w:pPr>
                        <w:pStyle w:val="Jin0"/>
                        <w:shd w:val="clear" w:color="auto" w:fill="auto"/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 </w:t>
                      </w:r>
                      <w:r>
                        <w:rPr>
                          <w:sz w:val="24"/>
                          <w:szCs w:val="24"/>
                        </w:rPr>
                        <w:t>servis a opravy zdvihacích zařízení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36BF" w:rsidRDefault="00FA2AC8">
      <w:pPr>
        <w:pStyle w:val="Nadpis30"/>
        <w:keepNext/>
        <w:keepLines/>
        <w:shd w:val="clear" w:color="auto" w:fill="auto"/>
        <w:spacing w:after="160"/>
      </w:pPr>
      <w:bookmarkStart w:id="1" w:name="bookmark1"/>
      <w:r>
        <w:t>Objednatel</w:t>
      </w:r>
      <w:bookmarkEnd w:id="1"/>
    </w:p>
    <w:p w:rsidR="00D836BF" w:rsidRDefault="00FA2AC8">
      <w:pPr>
        <w:pStyle w:val="Zkladntext1"/>
        <w:shd w:val="clear" w:color="auto" w:fill="auto"/>
        <w:spacing w:after="100" w:line="276" w:lineRule="auto"/>
      </w:pPr>
      <w:r>
        <w:t>Obchodní firma, jméno, název:</w:t>
      </w:r>
    </w:p>
    <w:p w:rsidR="00D836BF" w:rsidRDefault="00FA2AC8">
      <w:pPr>
        <w:pStyle w:val="Zkladntext1"/>
        <w:shd w:val="clear" w:color="auto" w:fill="auto"/>
        <w:spacing w:after="0" w:line="276" w:lineRule="auto"/>
      </w:pPr>
      <w:r>
        <w:t>Sídlo, místo podnikání - ulice, číslo:</w:t>
      </w:r>
    </w:p>
    <w:p w:rsidR="00683D4C" w:rsidRDefault="00FA2AC8">
      <w:pPr>
        <w:pStyle w:val="Zkladntext1"/>
        <w:shd w:val="clear" w:color="auto" w:fill="auto"/>
        <w:spacing w:after="0" w:line="276" w:lineRule="auto"/>
        <w:jc w:val="left"/>
      </w:pPr>
      <w:r>
        <w:t xml:space="preserve">Sídlo, místo podnikání - PSČ, město: </w:t>
      </w:r>
    </w:p>
    <w:p w:rsidR="00D836BF" w:rsidRDefault="00FA2AC8">
      <w:pPr>
        <w:pStyle w:val="Zkladntext1"/>
        <w:shd w:val="clear" w:color="auto" w:fill="auto"/>
        <w:spacing w:after="0" w:line="276" w:lineRule="auto"/>
        <w:jc w:val="left"/>
      </w:pPr>
      <w:r>
        <w:t>Rejstříkový soud:</w:t>
      </w:r>
    </w:p>
    <w:p w:rsidR="00D836BF" w:rsidRDefault="00FA2AC8">
      <w:pPr>
        <w:pStyle w:val="Zkladntext1"/>
        <w:shd w:val="clear" w:color="auto" w:fill="auto"/>
        <w:spacing w:after="0" w:line="276" w:lineRule="auto"/>
        <w:jc w:val="left"/>
      </w:pPr>
      <w:r>
        <w:t>Identifikační číslo:</w:t>
      </w:r>
    </w:p>
    <w:p w:rsidR="00D836BF" w:rsidRDefault="00FA2AC8">
      <w:pPr>
        <w:pStyle w:val="Zkladntext1"/>
        <w:shd w:val="clear" w:color="auto" w:fill="auto"/>
        <w:spacing w:after="0" w:line="276" w:lineRule="auto"/>
        <w:jc w:val="left"/>
      </w:pPr>
      <w:r>
        <w:t>Jednající:</w:t>
      </w:r>
    </w:p>
    <w:p w:rsidR="00D836BF" w:rsidRDefault="00FA2AC8">
      <w:pPr>
        <w:pStyle w:val="Zkladntext1"/>
        <w:shd w:val="clear" w:color="auto" w:fill="auto"/>
        <w:spacing w:after="0" w:line="276" w:lineRule="auto"/>
        <w:jc w:val="left"/>
      </w:pPr>
      <w:r>
        <w:t>Ve věci smlouvy oprávněn jednat:</w:t>
      </w:r>
    </w:p>
    <w:p w:rsidR="00D836BF" w:rsidRDefault="00FA2AC8">
      <w:pPr>
        <w:pStyle w:val="Zkladntext1"/>
        <w:shd w:val="clear" w:color="auto" w:fill="auto"/>
        <w:spacing w:after="0" w:line="276" w:lineRule="auto"/>
        <w:jc w:val="left"/>
      </w:pPr>
      <w:r>
        <w:t xml:space="preserve">Ve věcech oprav výtahů oprávněn jednat: </w:t>
      </w:r>
    </w:p>
    <w:p w:rsidR="00683D4C" w:rsidRDefault="00683D4C" w:rsidP="00683D4C">
      <w:pPr>
        <w:pStyle w:val="Zkladntext1"/>
        <w:shd w:val="clear" w:color="auto" w:fill="auto"/>
        <w:spacing w:after="0" w:line="276" w:lineRule="auto"/>
        <w:jc w:val="left"/>
      </w:pPr>
      <w:r>
        <w:t>Fakturační/kontaktní adresa:</w:t>
      </w:r>
    </w:p>
    <w:p w:rsidR="00683D4C" w:rsidRDefault="00683D4C">
      <w:pPr>
        <w:pStyle w:val="Zkladntext1"/>
        <w:shd w:val="clear" w:color="auto" w:fill="auto"/>
        <w:spacing w:after="0" w:line="276" w:lineRule="auto"/>
        <w:jc w:val="left"/>
      </w:pPr>
    </w:p>
    <w:p w:rsidR="00683D4C" w:rsidRPr="00683D4C" w:rsidRDefault="00683D4C">
      <w:pPr>
        <w:pStyle w:val="Zkladntext1"/>
        <w:shd w:val="clear" w:color="auto" w:fill="auto"/>
        <w:spacing w:after="0" w:line="276" w:lineRule="auto"/>
        <w:jc w:val="left"/>
        <w:rPr>
          <w:sz w:val="6"/>
          <w:szCs w:val="6"/>
        </w:rPr>
      </w:pPr>
    </w:p>
    <w:p w:rsidR="00D836BF" w:rsidRDefault="00FA2AC8">
      <w:pPr>
        <w:pStyle w:val="Zkladntext1"/>
        <w:shd w:val="clear" w:color="auto" w:fill="auto"/>
        <w:spacing w:after="0" w:line="276" w:lineRule="auto"/>
      </w:pPr>
      <w:r>
        <w:rPr>
          <w:b/>
          <w:bCs/>
        </w:rPr>
        <w:t>Náš svět, příspěvková organizace (dále jen objednatel)</w:t>
      </w:r>
    </w:p>
    <w:p w:rsidR="00683D4C" w:rsidRDefault="00FA2AC8">
      <w:pPr>
        <w:pStyle w:val="Zkladntext1"/>
        <w:shd w:val="clear" w:color="auto" w:fill="auto"/>
        <w:spacing w:after="0" w:line="276" w:lineRule="auto"/>
        <w:jc w:val="left"/>
      </w:pPr>
      <w:r>
        <w:t xml:space="preserve">Pržno 239 </w:t>
      </w:r>
    </w:p>
    <w:p w:rsidR="00D836BF" w:rsidRDefault="00FA2AC8">
      <w:pPr>
        <w:pStyle w:val="Zkladntext1"/>
        <w:shd w:val="clear" w:color="auto" w:fill="auto"/>
        <w:spacing w:after="0" w:line="276" w:lineRule="auto"/>
        <w:jc w:val="left"/>
      </w:pPr>
      <w:r>
        <w:t>739011 Pržno</w:t>
      </w:r>
    </w:p>
    <w:p w:rsidR="00D836BF" w:rsidRDefault="00FA2AC8">
      <w:pPr>
        <w:pStyle w:val="Jin0"/>
        <w:shd w:val="clear" w:color="auto" w:fill="auto"/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Pr</w:t>
      </w:r>
      <w:proofErr w:type="spellEnd"/>
      <w:r>
        <w:rPr>
          <w:sz w:val="20"/>
          <w:szCs w:val="20"/>
        </w:rPr>
        <w:t xml:space="preserve"> 865 vedená u Krajského soudu v Ostravě 00847046</w:t>
      </w:r>
    </w:p>
    <w:p w:rsidR="00D836BF" w:rsidRDefault="00FA2AC8">
      <w:pPr>
        <w:pStyle w:val="Jin0"/>
        <w:shd w:val="clear" w:color="auto" w:fill="auto"/>
        <w:spacing w:after="0"/>
        <w:jc w:val="left"/>
        <w:rPr>
          <w:sz w:val="20"/>
          <w:szCs w:val="20"/>
        </w:rPr>
      </w:pPr>
      <w:r>
        <w:rPr>
          <w:sz w:val="20"/>
          <w:szCs w:val="20"/>
          <w:lang w:val="en-US" w:eastAsia="en-US" w:bidi="en-US"/>
        </w:rPr>
        <w:t xml:space="preserve">Mgr. </w:t>
      </w:r>
      <w:r>
        <w:rPr>
          <w:sz w:val="20"/>
          <w:szCs w:val="20"/>
        </w:rPr>
        <w:t>ANNA HAMELOVÁ</w:t>
      </w:r>
    </w:p>
    <w:p w:rsidR="00D836BF" w:rsidRDefault="00FA2AC8">
      <w:pPr>
        <w:pStyle w:val="Jin0"/>
        <w:shd w:val="clear" w:color="auto" w:fill="auto"/>
        <w:spacing w:after="0"/>
        <w:jc w:val="left"/>
        <w:rPr>
          <w:sz w:val="20"/>
          <w:szCs w:val="20"/>
        </w:rPr>
      </w:pPr>
      <w:r>
        <w:rPr>
          <w:sz w:val="20"/>
          <w:szCs w:val="20"/>
          <w:lang w:val="en-US" w:eastAsia="en-US" w:bidi="en-US"/>
        </w:rPr>
        <w:t xml:space="preserve">Mgr. </w:t>
      </w:r>
      <w:r>
        <w:rPr>
          <w:sz w:val="20"/>
          <w:szCs w:val="20"/>
        </w:rPr>
        <w:t>ANNA HAMELOVÁ</w:t>
      </w:r>
    </w:p>
    <w:p w:rsidR="00D836BF" w:rsidRDefault="00683D4C">
      <w:pPr>
        <w:pStyle w:val="Jin0"/>
        <w:shd w:val="clear" w:color="auto" w:fill="auto"/>
        <w:spacing w:after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</w:t>
      </w:r>
      <w:proofErr w:type="spellEnd"/>
    </w:p>
    <w:p w:rsidR="00D836BF" w:rsidRDefault="00FA2AC8">
      <w:pPr>
        <w:pStyle w:val="Zkladntext1"/>
        <w:shd w:val="clear" w:color="auto" w:fill="auto"/>
        <w:spacing w:after="0" w:line="276" w:lineRule="auto"/>
        <w:jc w:val="left"/>
        <w:sectPr w:rsidR="00D836BF">
          <w:type w:val="continuous"/>
          <w:pgSz w:w="11900" w:h="16840"/>
          <w:pgMar w:top="2083" w:right="2181" w:bottom="3445" w:left="1229" w:header="0" w:footer="3" w:gutter="0"/>
          <w:cols w:num="2" w:space="281"/>
          <w:noEndnote/>
          <w:docGrid w:linePitch="360"/>
        </w:sectPr>
      </w:pPr>
      <w:r>
        <w:t>Pržno 239 Pržno 739 11</w:t>
      </w:r>
    </w:p>
    <w:p w:rsidR="00D836BF" w:rsidRDefault="00D836BF">
      <w:pPr>
        <w:spacing w:line="73" w:lineRule="exact"/>
        <w:rPr>
          <w:sz w:val="6"/>
          <w:szCs w:val="6"/>
        </w:rPr>
      </w:pPr>
    </w:p>
    <w:p w:rsidR="00D836BF" w:rsidRDefault="00D836BF">
      <w:pPr>
        <w:spacing w:line="14" w:lineRule="exact"/>
        <w:sectPr w:rsidR="00D836BF">
          <w:type w:val="continuous"/>
          <w:pgSz w:w="11900" w:h="16840"/>
          <w:pgMar w:top="2083" w:right="0" w:bottom="2083" w:left="0" w:header="0" w:footer="3" w:gutter="0"/>
          <w:cols w:space="720"/>
          <w:noEndnote/>
          <w:docGrid w:linePitch="360"/>
        </w:sectPr>
      </w:pPr>
    </w:p>
    <w:p w:rsidR="00D836BF" w:rsidRDefault="00D836BF">
      <w:pPr>
        <w:spacing w:line="14" w:lineRule="exact"/>
      </w:pPr>
    </w:p>
    <w:p w:rsidR="00683D4C" w:rsidRDefault="00683D4C">
      <w:pPr>
        <w:pStyle w:val="Zkladntext1"/>
        <w:shd w:val="clear" w:color="auto" w:fill="auto"/>
        <w:spacing w:after="0"/>
        <w:ind w:left="260" w:firstLine="20"/>
      </w:pPr>
    </w:p>
    <w:p w:rsidR="00D836BF" w:rsidRDefault="00683D4C">
      <w:pPr>
        <w:pStyle w:val="Zkladntext1"/>
        <w:shd w:val="clear" w:color="auto" w:fill="auto"/>
        <w:spacing w:after="0"/>
        <w:ind w:left="260" w:firstLine="20"/>
      </w:pPr>
      <w:r>
        <w:rPr>
          <w:noProof/>
          <w:lang w:bidi="ar-SA"/>
        </w:rPr>
        <mc:AlternateContent>
          <mc:Choice Requires="wps">
            <w:drawing>
              <wp:anchor distT="0" distB="3159125" distL="125730" distR="898525" simplePos="0" relativeHeight="12582938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37382</wp:posOffset>
                </wp:positionV>
                <wp:extent cx="1718945" cy="30607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Telefon, fax, e-mail:</w:t>
                            </w:r>
                          </w:p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Název akce/adresa zařízení: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7" type="#_x0000_t202" style="position:absolute;left:0;text-align:left;margin-left:0;margin-top:2.95pt;width:135.35pt;height:24.1pt;z-index:125829381;visibility:visible;mso-wrap-style:square;mso-wrap-distance-left:9.9pt;mso-wrap-distance-top:0;mso-wrap-distance-right:70.75pt;mso-wrap-distance-bottom:248.7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" filled="f" stroked="f">
                <v:textbox style="mso-fit-shape-to-text:t" inset="0,0,0,0">
                  <w:txbxContent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Telefon, fax, e-mail:</w:t>
                      </w:r>
                    </w:p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b/>
                          <w:bCs/>
                        </w:rPr>
                        <w:t>Název akce/adresa zařízení: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t>xxxxxxxxxxxxxxxxxxxxxxxxxxx</w:t>
      </w:r>
      <w:proofErr w:type="spellEnd"/>
    </w:p>
    <w:p w:rsidR="00D836BF" w:rsidRDefault="00683D4C">
      <w:pPr>
        <w:pStyle w:val="Zkladntext1"/>
        <w:shd w:val="clear" w:color="auto" w:fill="auto"/>
        <w:spacing w:after="520"/>
        <w:ind w:left="260" w:firstLine="20"/>
      </w:pPr>
      <w:r>
        <w:rPr>
          <w:noProof/>
          <w:lang w:bidi="ar-SA"/>
        </w:rPr>
        <mc:AlternateContent>
          <mc:Choice Requires="wps">
            <w:drawing>
              <wp:anchor distT="393065" distB="1332865" distL="118745" distR="1101725" simplePos="0" relativeHeight="12582938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443559</wp:posOffset>
                </wp:positionV>
                <wp:extent cx="1522730" cy="173990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1739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6BF" w:rsidRDefault="00FA2AC8">
                            <w:pPr>
                              <w:pStyle w:val="Jin0"/>
                              <w:shd w:val="clear" w:color="auto" w:fill="auto"/>
                              <w:spacing w:after="6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Zhotovitel</w:t>
                            </w:r>
                          </w:p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Obchodní firma:</w:t>
                            </w:r>
                          </w:p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Sídlo - ulice, číslo:</w:t>
                            </w:r>
                          </w:p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 w:line="410" w:lineRule="auto"/>
                              <w:jc w:val="left"/>
                            </w:pPr>
                            <w:r>
                              <w:t>Sídlo - PSČ, město: Rejstříkový soud:</w:t>
                            </w:r>
                          </w:p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 w:line="410" w:lineRule="auto"/>
                              <w:jc w:val="left"/>
                            </w:pPr>
                            <w:r>
                              <w:t>Identifikační číslo:</w:t>
                            </w:r>
                          </w:p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left"/>
                            </w:pPr>
                            <w:r>
                              <w:t>Daňové identifikační číslo: Banka:</w:t>
                            </w:r>
                          </w:p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left"/>
                            </w:pPr>
                            <w:r>
                              <w:t>Číslo účtu / kód banky: Jednající:</w:t>
                            </w:r>
                          </w:p>
                          <w:p w:rsidR="00683D4C" w:rsidRDefault="00683D4C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8" type="#_x0000_t202" style="position:absolute;left:0;text-align:left;margin-left:0;margin-top:34.95pt;width:119.9pt;height:137pt;z-index:125829383;visibility:visible;mso-wrap-style:square;mso-wrap-distance-left:9.35pt;mso-wrap-distance-top:30.95pt;mso-wrap-distance-right:86.75pt;mso-wrap-distance-bottom:104.9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" filled="f" stroked="f">
                <v:textbox style="mso-fit-shape-to-text:t" inset="0,0,0,0">
                  <w:txbxContent>
                    <w:p w:rsidR="00D836BF" w:rsidRDefault="00FA2AC8">
                      <w:pPr>
                        <w:pStyle w:val="Jin0"/>
                        <w:shd w:val="clear" w:color="auto" w:fill="auto"/>
                        <w:spacing w:after="6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Zhotovitel</w:t>
                      </w:r>
                    </w:p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Obchodní firma:</w:t>
                      </w:r>
                    </w:p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Sídlo - ulice, číslo:</w:t>
                      </w:r>
                    </w:p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 w:line="410" w:lineRule="auto"/>
                        <w:jc w:val="left"/>
                      </w:pPr>
                      <w:r>
                        <w:t>Sídlo - PSČ, město: Rejstříkový soud:</w:t>
                      </w:r>
                    </w:p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 w:line="410" w:lineRule="auto"/>
                        <w:jc w:val="left"/>
                      </w:pPr>
                      <w:r>
                        <w:t>Identifikační číslo:</w:t>
                      </w:r>
                    </w:p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 w:line="276" w:lineRule="auto"/>
                        <w:jc w:val="left"/>
                      </w:pPr>
                      <w:r>
                        <w:t>Daňové identifikační číslo: Banka:</w:t>
                      </w:r>
                    </w:p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 w:line="276" w:lineRule="auto"/>
                        <w:jc w:val="left"/>
                      </w:pPr>
                      <w:r>
                        <w:t xml:space="preserve">Číslo </w:t>
                      </w:r>
                      <w:r>
                        <w:t>účtu / kód banky: Jednající:</w:t>
                      </w:r>
                    </w:p>
                    <w:p w:rsidR="00683D4C" w:rsidRDefault="00683D4C">
                      <w:pPr>
                        <w:pStyle w:val="Zkladntext1"/>
                        <w:shd w:val="clear" w:color="auto" w:fill="auto"/>
                        <w:spacing w:after="0" w:line="276" w:lineRule="auto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AC8">
        <w:rPr>
          <w:b/>
          <w:bCs/>
        </w:rPr>
        <w:t>Pržno 239 Pržno 739 11</w:t>
      </w:r>
    </w:p>
    <w:p w:rsidR="00683D4C" w:rsidRPr="00683D4C" w:rsidRDefault="00683D4C">
      <w:pPr>
        <w:pStyle w:val="Zkladntext1"/>
        <w:shd w:val="clear" w:color="auto" w:fill="auto"/>
        <w:spacing w:after="0" w:line="266" w:lineRule="auto"/>
        <w:ind w:left="260" w:firstLine="20"/>
        <w:rPr>
          <w:b/>
          <w:bCs/>
          <w:sz w:val="24"/>
          <w:szCs w:val="24"/>
        </w:rPr>
      </w:pPr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r>
        <w:rPr>
          <w:b/>
          <w:bCs/>
        </w:rPr>
        <w:t xml:space="preserve">OTIS a.s. </w:t>
      </w:r>
      <w:r>
        <w:t>(dále jen zhotovitel)</w:t>
      </w:r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r>
        <w:t>J. Opletala 3506/45</w:t>
      </w:r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r>
        <w:t>690 02 Břeclav</w:t>
      </w:r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r>
        <w:t>Krajský soud v Brně, spisová značka B 536, zápis ze</w:t>
      </w:r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r>
        <w:t>dne 30. září 1991</w:t>
      </w:r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r>
        <w:t>423 24</w:t>
      </w:r>
      <w:r w:rsidR="00683D4C">
        <w:t> </w:t>
      </w:r>
      <w:r>
        <w:t>254</w:t>
      </w:r>
    </w:p>
    <w:p w:rsidR="00683D4C" w:rsidRPr="00683D4C" w:rsidRDefault="00683D4C">
      <w:pPr>
        <w:pStyle w:val="Zkladntext1"/>
        <w:shd w:val="clear" w:color="auto" w:fill="auto"/>
        <w:spacing w:after="0" w:line="266" w:lineRule="auto"/>
        <w:ind w:left="260" w:firstLine="20"/>
        <w:rPr>
          <w:sz w:val="6"/>
          <w:szCs w:val="6"/>
        </w:rPr>
      </w:pPr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r>
        <w:t>CZ423 24 254</w:t>
      </w:r>
    </w:p>
    <w:p w:rsidR="00D836BF" w:rsidRDefault="00683D4C">
      <w:pPr>
        <w:pStyle w:val="Zkladntext1"/>
        <w:shd w:val="clear" w:color="auto" w:fill="auto"/>
        <w:spacing w:after="0" w:line="266" w:lineRule="auto"/>
        <w:ind w:left="260" w:firstLine="20"/>
      </w:pPr>
      <w:proofErr w:type="spellStart"/>
      <w:r>
        <w:t>xxxxxxxxxxxxxxx</w:t>
      </w:r>
      <w:proofErr w:type="spellEnd"/>
    </w:p>
    <w:p w:rsidR="00D836BF" w:rsidRDefault="00683D4C">
      <w:pPr>
        <w:pStyle w:val="Zkladntext1"/>
        <w:shd w:val="clear" w:color="auto" w:fill="auto"/>
        <w:spacing w:after="0" w:line="266" w:lineRule="auto"/>
        <w:ind w:left="260" w:firstLine="20"/>
      </w:pPr>
      <w:proofErr w:type="spellStart"/>
      <w:r>
        <w:t>xxxxxxxxxxxxxxx</w:t>
      </w:r>
      <w:proofErr w:type="spellEnd"/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r>
        <w:t>Ing. Karel Fořt, člen představenstva</w:t>
      </w:r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r>
        <w:t xml:space="preserve">Peter </w:t>
      </w:r>
      <w:proofErr w:type="spellStart"/>
      <w:r>
        <w:t>Klenkovič</w:t>
      </w:r>
      <w:proofErr w:type="spellEnd"/>
      <w:r>
        <w:t>, prokurista</w:t>
      </w:r>
    </w:p>
    <w:p w:rsidR="00D836BF" w:rsidRDefault="00683D4C">
      <w:pPr>
        <w:pStyle w:val="Zkladntext1"/>
        <w:shd w:val="clear" w:color="auto" w:fill="auto"/>
        <w:spacing w:after="0" w:line="266" w:lineRule="auto"/>
        <w:ind w:left="260" w:firstLine="20"/>
      </w:pPr>
      <w:proofErr w:type="spellStart"/>
      <w:r>
        <w:t>xxxxxxxxxxxxxxx</w:t>
      </w:r>
      <w:proofErr w:type="spellEnd"/>
      <w:r w:rsidR="00FA2AC8">
        <w:t>, na základě plné moci</w:t>
      </w:r>
    </w:p>
    <w:p w:rsidR="00683D4C" w:rsidRDefault="00683D4C" w:rsidP="00683D4C">
      <w:pPr>
        <w:pStyle w:val="Zkladntext1"/>
        <w:shd w:val="clear" w:color="auto" w:fill="auto"/>
        <w:spacing w:after="0" w:line="266" w:lineRule="auto"/>
        <w:ind w:left="260" w:firstLine="2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2544445" distB="0" distL="114300" distR="114300" simplePos="0" relativeHeight="125829385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17062</wp:posOffset>
                </wp:positionV>
                <wp:extent cx="2514600" cy="921385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21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r>
                              <w:t>Obchodní zástupce - ve věcech smluvních: Kontaktní telefon a e-mail na obchodníka: Vedoucí servisního střediska - ve věcech technických:</w:t>
                            </w:r>
                          </w:p>
                          <w:p w:rsidR="00D836BF" w:rsidRDefault="00FA2AC8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ind w:right="800"/>
                              <w:jc w:val="left"/>
                            </w:pPr>
                            <w:r>
                              <w:t>Kontaktní telefon a e-mail na VSS: Kontaktní adresa: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9" type="#_x0000_t202" style="position:absolute;left:0;text-align:left;margin-left:60.55pt;margin-top:1.35pt;width:198pt;height:72.55pt;z-index:125829385;visibility:visible;mso-wrap-style:square;mso-wrap-distance-left:9pt;mso-wrap-distance-top:200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" filled="f" stroked="f">
                <v:textbox style="mso-fit-shape-to-text:t" inset="0,0,0,0">
                  <w:txbxContent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  <w:r>
                        <w:t>Obchodní zástupce - ve věcech smluvních: Kontaktní telefon a e-mail na obchodníka: Vedoucí servisního střediska - ve věcech technických:</w:t>
                      </w:r>
                    </w:p>
                    <w:p w:rsidR="00D836BF" w:rsidRDefault="00FA2AC8">
                      <w:pPr>
                        <w:pStyle w:val="Zkladntext1"/>
                        <w:shd w:val="clear" w:color="auto" w:fill="auto"/>
                        <w:spacing w:after="0" w:line="271" w:lineRule="auto"/>
                        <w:ind w:right="800"/>
                        <w:jc w:val="left"/>
                      </w:pPr>
                      <w:r>
                        <w:t>Kontaktní telefon a e-mail na VSS: Kontaktní adresa: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rPr>
          <w:b/>
          <w:bCs/>
        </w:rPr>
        <w:t>xxxxxxxxxxxxx</w:t>
      </w:r>
      <w:proofErr w:type="spellEnd"/>
    </w:p>
    <w:p w:rsidR="00D836BF" w:rsidRDefault="00683D4C" w:rsidP="00683D4C">
      <w:pPr>
        <w:pStyle w:val="Zkladntext1"/>
        <w:shd w:val="clear" w:color="auto" w:fill="auto"/>
        <w:spacing w:after="0" w:line="266" w:lineRule="auto"/>
        <w:ind w:left="260" w:firstLine="20"/>
      </w:pPr>
      <w:proofErr w:type="spellStart"/>
      <w:r>
        <w:t>xxxxxxxxxxxxxx</w:t>
      </w:r>
      <w:proofErr w:type="spellEnd"/>
    </w:p>
    <w:p w:rsidR="00D836BF" w:rsidRDefault="00683D4C">
      <w:pPr>
        <w:pStyle w:val="Zkladntext1"/>
        <w:shd w:val="clear" w:color="auto" w:fill="auto"/>
        <w:spacing w:after="120" w:line="266" w:lineRule="auto"/>
        <w:ind w:left="260" w:firstLine="20"/>
      </w:pPr>
      <w:proofErr w:type="spellStart"/>
      <w:r>
        <w:rPr>
          <w:b/>
          <w:bCs/>
        </w:rPr>
        <w:t>xxxxxxxxxxxxx</w:t>
      </w:r>
      <w:proofErr w:type="spellEnd"/>
    </w:p>
    <w:p w:rsidR="00D836BF" w:rsidRDefault="00683D4C">
      <w:pPr>
        <w:pStyle w:val="Zkladntext1"/>
        <w:shd w:val="clear" w:color="auto" w:fill="auto"/>
        <w:spacing w:after="0" w:line="266" w:lineRule="auto"/>
        <w:ind w:left="260" w:firstLine="20"/>
      </w:pPr>
      <w:proofErr w:type="spellStart"/>
      <w:r>
        <w:t>xxxxxxxxxxxxxx</w:t>
      </w:r>
      <w:proofErr w:type="spellEnd"/>
    </w:p>
    <w:p w:rsidR="00D836BF" w:rsidRDefault="00FA2AC8">
      <w:pPr>
        <w:pStyle w:val="Zkladntext1"/>
        <w:shd w:val="clear" w:color="auto" w:fill="auto"/>
        <w:spacing w:after="0" w:line="266" w:lineRule="auto"/>
        <w:ind w:left="260" w:firstLine="20"/>
      </w:pPr>
      <w:proofErr w:type="spellStart"/>
      <w:r>
        <w:rPr>
          <w:b/>
          <w:bCs/>
        </w:rPr>
        <w:t>Otis</w:t>
      </w:r>
      <w:proofErr w:type="spellEnd"/>
      <w:r>
        <w:rPr>
          <w:b/>
          <w:bCs/>
        </w:rPr>
        <w:t xml:space="preserve"> a.s.</w:t>
      </w:r>
    </w:p>
    <w:p w:rsidR="00D836BF" w:rsidRPr="00683D4C" w:rsidRDefault="00FA2AC8" w:rsidP="00683D4C">
      <w:pPr>
        <w:pStyle w:val="Zkladntext1"/>
        <w:shd w:val="clear" w:color="auto" w:fill="auto"/>
        <w:spacing w:after="140" w:line="266" w:lineRule="auto"/>
        <w:jc w:val="left"/>
      </w:pPr>
      <w:r w:rsidRPr="00683D4C">
        <w:rPr>
          <w:b/>
          <w:bCs/>
        </w:rPr>
        <w:t>Vratimovská 624/11 Ostrava - Kunčičky 718 00</w:t>
      </w:r>
    </w:p>
    <w:p w:rsidR="00D836BF" w:rsidRDefault="00FA2AC8" w:rsidP="00683D4C">
      <w:pPr>
        <w:pStyle w:val="Nadpis30"/>
        <w:keepNext/>
        <w:keepLines/>
        <w:pBdr>
          <w:bottom w:val="single" w:sz="4" w:space="0" w:color="auto"/>
        </w:pBdr>
        <w:shd w:val="clear" w:color="auto" w:fill="auto"/>
        <w:tabs>
          <w:tab w:val="left" w:pos="0"/>
        </w:tabs>
        <w:spacing w:after="0"/>
        <w:jc w:val="left"/>
      </w:pPr>
      <w:bookmarkStart w:id="2" w:name="bookmark2"/>
      <w:r>
        <w:t>Datum účinnosti smlouvy od:</w:t>
      </w:r>
      <w:r>
        <w:tab/>
      </w:r>
      <w:proofErr w:type="gramStart"/>
      <w:r>
        <w:t>1.4.2018</w:t>
      </w:r>
      <w:bookmarkEnd w:id="2"/>
      <w:proofErr w:type="gramEnd"/>
    </w:p>
    <w:p w:rsidR="00D836BF" w:rsidRDefault="00FA2AC8" w:rsidP="00683D4C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0"/>
        <w:jc w:val="left"/>
        <w:sectPr w:rsidR="00D836BF">
          <w:type w:val="continuous"/>
          <w:pgSz w:w="11900" w:h="16840"/>
          <w:pgMar w:top="2083" w:right="1462" w:bottom="2083" w:left="1226" w:header="0" w:footer="3" w:gutter="0"/>
          <w:cols w:space="720"/>
          <w:noEndnote/>
          <w:docGrid w:linePitch="360"/>
        </w:sectPr>
      </w:pPr>
      <w:bookmarkStart w:id="3" w:name="bookmark3"/>
      <w:r>
        <w:t>Hlášení provozních poruch:</w:t>
      </w:r>
      <w:r>
        <w:tab/>
      </w:r>
      <w:bookmarkEnd w:id="3"/>
      <w:proofErr w:type="spellStart"/>
      <w:r w:rsidR="00BE38DE">
        <w:t>xxxxxxxxx</w:t>
      </w:r>
      <w:proofErr w:type="spellEnd"/>
    </w:p>
    <w:p w:rsidR="00D836BF" w:rsidRDefault="00FA2AC8">
      <w:pPr>
        <w:pStyle w:val="Nadpis10"/>
        <w:keepNext/>
        <w:keepLines/>
        <w:shd w:val="clear" w:color="auto" w:fill="auto"/>
        <w:spacing w:after="280"/>
        <w:ind w:left="0" w:firstLine="0"/>
      </w:pPr>
      <w:bookmarkStart w:id="4" w:name="bookmark4"/>
      <w:r>
        <w:lastRenderedPageBreak/>
        <w:t>OTIS</w:t>
      </w:r>
      <w:bookmarkEnd w:id="4"/>
    </w:p>
    <w:p w:rsidR="00D836BF" w:rsidRDefault="00FA2AC8">
      <w:pPr>
        <w:pStyle w:val="Nadpis20"/>
        <w:keepNext/>
        <w:keepLines/>
        <w:shd w:val="clear" w:color="auto" w:fill="auto"/>
        <w:ind w:left="0"/>
      </w:pPr>
      <w:bookmarkStart w:id="5" w:name="bookmark5"/>
      <w:r>
        <w:rPr>
          <w:rFonts w:ascii="Times New Roman" w:eastAsia="Times New Roman" w:hAnsi="Times New Roman" w:cs="Times New Roman"/>
          <w:b w:val="0"/>
          <w:bCs w:val="0"/>
          <w:sz w:val="46"/>
          <w:szCs w:val="46"/>
        </w:rPr>
        <w:t xml:space="preserve">7 </w:t>
      </w:r>
      <w:r>
        <w:t>Předmět smlouvy</w:t>
      </w:r>
      <w:bookmarkEnd w:id="5"/>
    </w:p>
    <w:p w:rsidR="00D836BF" w:rsidRDefault="00FA2AC8">
      <w:pPr>
        <w:pStyle w:val="Zkladntext1"/>
        <w:shd w:val="clear" w:color="auto" w:fill="auto"/>
        <w:spacing w:after="100" w:line="254" w:lineRule="auto"/>
      </w:pPr>
      <w:r>
        <w:t>Zhotovitel se zavazuje pro objednatele provádět servisní Činnosti na zdvihacím zařízení, a to za podmínek sjednaných v této smlouvě a v souladu s obecně platnými právními předpisy a normami účinnými ke dni zahájení provádění servisu na zdvihacím zařízení, v zájmu udržování jejich dobrého technického stavu. Tato smlouva o dílo se vztahuje výhradně na ta zařízení, která jsou uvedena v článku 5 této smlouvy.</w:t>
      </w:r>
    </w:p>
    <w:p w:rsidR="00D836BF" w:rsidRDefault="00FA2AC8">
      <w:pPr>
        <w:pStyle w:val="Nadpis30"/>
        <w:keepNext/>
        <w:keepLines/>
        <w:shd w:val="clear" w:color="auto" w:fill="auto"/>
        <w:spacing w:after="0"/>
      </w:pPr>
      <w:bookmarkStart w:id="6" w:name="bookmark6"/>
      <w:r>
        <w:rPr>
          <w:b w:val="0"/>
          <w:bCs w:val="0"/>
          <w:i/>
          <w:iCs/>
          <w:sz w:val="28"/>
          <w:szCs w:val="28"/>
        </w:rPr>
        <w:t>1.1.</w:t>
      </w:r>
      <w:r>
        <w:t xml:space="preserve"> Servisní činnosti</w:t>
      </w:r>
      <w:bookmarkEnd w:id="6"/>
    </w:p>
    <w:p w:rsidR="00D836BF" w:rsidRDefault="00FA2AC8">
      <w:pPr>
        <w:pStyle w:val="Zkladntext1"/>
        <w:shd w:val="clear" w:color="auto" w:fill="auto"/>
        <w:spacing w:after="140"/>
      </w:pPr>
      <w:r>
        <w:t>Servisní činnosti zahrnují činnosti uvedené dále v tomto článku 1.1 a jejich provádění zhotovitelem je zahrnuto v paušální ceně sjednané touto smlouvou.</w:t>
      </w:r>
    </w:p>
    <w:p w:rsidR="00D836BF" w:rsidRDefault="00FA2AC8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693"/>
        </w:tabs>
        <w:ind w:left="0" w:firstLine="0"/>
      </w:pPr>
      <w:bookmarkStart w:id="7" w:name="bookmark7"/>
      <w:r>
        <w:t>Pravidelná preventivní údržba (je zahrnuta v paušální ceně)</w:t>
      </w:r>
      <w:bookmarkEnd w:id="7"/>
    </w:p>
    <w:p w:rsidR="00D836BF" w:rsidRDefault="00FA2AC8">
      <w:pPr>
        <w:pStyle w:val="Zkladntext1"/>
        <w:shd w:val="clear" w:color="auto" w:fill="auto"/>
        <w:spacing w:after="0"/>
      </w:pPr>
      <w:r>
        <w:t>Je prováděna za účelem zajištění spolehlivosti a provozní způsobilost servisovaných zdvihacích zařízení a zahrnuje:</w:t>
      </w:r>
    </w:p>
    <w:p w:rsidR="00D836BF" w:rsidRDefault="00FA2AC8">
      <w:pPr>
        <w:pStyle w:val="Zkladntext1"/>
        <w:numPr>
          <w:ilvl w:val="0"/>
          <w:numId w:val="2"/>
        </w:numPr>
        <w:shd w:val="clear" w:color="auto" w:fill="auto"/>
        <w:tabs>
          <w:tab w:val="left" w:pos="591"/>
        </w:tabs>
        <w:spacing w:after="0"/>
        <w:ind w:left="200"/>
        <w:jc w:val="left"/>
      </w:pPr>
      <w:r>
        <w:t>mazání a doplnění olejů zařízení (nevztahuje se na nový olej do hydraulických výtahů),</w:t>
      </w:r>
    </w:p>
    <w:p w:rsidR="00D836BF" w:rsidRDefault="00FA2AC8">
      <w:pPr>
        <w:pStyle w:val="Zkladntext1"/>
        <w:numPr>
          <w:ilvl w:val="0"/>
          <w:numId w:val="2"/>
        </w:numPr>
        <w:shd w:val="clear" w:color="auto" w:fill="auto"/>
        <w:tabs>
          <w:tab w:val="left" w:pos="591"/>
        </w:tabs>
        <w:spacing w:after="0"/>
        <w:ind w:left="200"/>
        <w:jc w:val="left"/>
      </w:pPr>
      <w:r>
        <w:t>čištěni zařízení od provozních nečistot výtahu,</w:t>
      </w:r>
    </w:p>
    <w:p w:rsidR="00D836BF" w:rsidRDefault="00FA2AC8">
      <w:pPr>
        <w:pStyle w:val="Zkladntext1"/>
        <w:numPr>
          <w:ilvl w:val="0"/>
          <w:numId w:val="2"/>
        </w:numPr>
        <w:shd w:val="clear" w:color="auto" w:fill="auto"/>
        <w:tabs>
          <w:tab w:val="left" w:pos="591"/>
        </w:tabs>
        <w:spacing w:after="0"/>
        <w:ind w:left="200"/>
        <w:jc w:val="left"/>
      </w:pPr>
      <w:r>
        <w:t>kontrolu funkčního stavu normou či návodem stanovených části výtahu, jejich nastavení a seřízení.</w:t>
      </w:r>
    </w:p>
    <w:p w:rsidR="00D836BF" w:rsidRDefault="00FA2AC8">
      <w:pPr>
        <w:pStyle w:val="Zkladntext1"/>
        <w:shd w:val="clear" w:color="auto" w:fill="auto"/>
        <w:spacing w:after="140"/>
      </w:pPr>
      <w:r>
        <w:t>Potřebný pomocný materiál, mazadla a čisticí prostředky jsou zahrnuty v paušální ceně a jejich likvidace je zajištěna v souladu se zákonem o ochraně životního prostředí.</w:t>
      </w:r>
    </w:p>
    <w:p w:rsidR="00D836BF" w:rsidRDefault="00FA2AC8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ind w:left="0" w:firstLine="0"/>
      </w:pPr>
      <w:bookmarkStart w:id="8" w:name="bookmark8"/>
      <w:r>
        <w:t>Odborné prohlídky (jsou zahrnuty v paušální ceně)</w:t>
      </w:r>
      <w:bookmarkEnd w:id="8"/>
    </w:p>
    <w:p w:rsidR="00D836BF" w:rsidRDefault="00FA2AC8">
      <w:pPr>
        <w:pStyle w:val="Zkladntext1"/>
        <w:shd w:val="clear" w:color="auto" w:fill="auto"/>
        <w:spacing w:after="140"/>
      </w:pPr>
      <w:r>
        <w:t xml:space="preserve">Odborné prohlídky jsou zajišťovány zhotovitelem v rozsahu dle normy ČSN 27 4002 ve </w:t>
      </w:r>
      <w:r w:rsidR="00BE38DE">
        <w:t>l</w:t>
      </w:r>
      <w:r>
        <w:t>hůtách stanovených touto normou a to v závislosti na druhu a kategorii výtahu, odvozených od data uvedení výtahu do provozu. Zápisy o provedení odborné prohlídky jsou zaznamenávány v „Knize odborných prohlídek“, která je uložena u objednatele, v místě Instalovaného zařízeni, na které se tato smlouva vztahuje.</w:t>
      </w:r>
    </w:p>
    <w:p w:rsidR="00D836BF" w:rsidRDefault="00FA2AC8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line="221" w:lineRule="auto"/>
        <w:ind w:left="0" w:firstLine="0"/>
      </w:pPr>
      <w:bookmarkStart w:id="9" w:name="bookmark9"/>
      <w:r>
        <w:t>Odborné zkoušky a posuzování provozních rizik výtahů (je zahrnuto v paušální ceně)</w:t>
      </w:r>
      <w:bookmarkEnd w:id="9"/>
    </w:p>
    <w:p w:rsidR="00D836BF" w:rsidRDefault="00FA2AC8">
      <w:pPr>
        <w:pStyle w:val="Zkladntext1"/>
        <w:shd w:val="clear" w:color="auto" w:fill="auto"/>
        <w:spacing w:after="140"/>
      </w:pPr>
      <w:r>
        <w:t>Zhotovitel zajistí v pravidelných intervalech v závislosti na druhu a kategorii zařízeni provedení odborné zkoušky k ověření funkce a způsobilosti k dalšímu provozu, zahrnující i prověření elektrického zařízeni</w:t>
      </w:r>
      <w:r w:rsidR="00BE38DE">
        <w:t>, jakož i posouzení nebezpečí/ri</w:t>
      </w:r>
      <w:r>
        <w:t>zik. S výsledky odborných zkoušek a posouzení provozních rizik včetně nápravných opatření je formou písemného protokolu seznámena určená osoba objednatele.</w:t>
      </w:r>
    </w:p>
    <w:p w:rsidR="00D836BF" w:rsidRDefault="00FA2AC8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line="228" w:lineRule="auto"/>
        <w:ind w:left="0" w:firstLine="0"/>
      </w:pPr>
      <w:bookmarkStart w:id="10" w:name="bookmark10"/>
      <w:proofErr w:type="spellStart"/>
      <w:r>
        <w:t>Otisline</w:t>
      </w:r>
      <w:proofErr w:type="spellEnd"/>
      <w:r>
        <w:t xml:space="preserve"> - 24 hodinový dispečink (je zahrnuto v paušální ceně)</w:t>
      </w:r>
      <w:bookmarkEnd w:id="10"/>
    </w:p>
    <w:p w:rsidR="00D836BF" w:rsidRDefault="00FA2AC8">
      <w:pPr>
        <w:pStyle w:val="Zkladntext1"/>
        <w:shd w:val="clear" w:color="auto" w:fill="auto"/>
        <w:spacing w:after="140" w:line="252" w:lineRule="auto"/>
      </w:pPr>
      <w:r>
        <w:t xml:space="preserve">Zhotovitel provozuje ke dni podpisu této smlouvy telefonní linku </w:t>
      </w:r>
      <w:proofErr w:type="spellStart"/>
      <w:r>
        <w:t>Otisline</w:t>
      </w:r>
      <w:proofErr w:type="spellEnd"/>
      <w:r>
        <w:t>, která umožňuje objednateli bezplatné telefonní oznámení poruchy nebo požadavku na vyproštění 24 hodin denně po celý rok. Všechny poruchy jsou zaznamenány a sledovány až do jejich úplného vyřešení.</w:t>
      </w:r>
    </w:p>
    <w:p w:rsidR="00D836BF" w:rsidRDefault="00FA2AC8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auto"/>
        <w:ind w:hanging="680"/>
        <w:jc w:val="left"/>
      </w:pPr>
      <w:bookmarkStart w:id="11" w:name="bookmark11"/>
      <w:r>
        <w:t>Odstraňování běžných provozních poruc</w:t>
      </w:r>
      <w:r w:rsidR="00BE38DE">
        <w:t>h bez potřeby náhradních dílů (j</w:t>
      </w:r>
      <w:r>
        <w:t>e zahrnuto v paušální ceně)</w:t>
      </w:r>
      <w:bookmarkEnd w:id="11"/>
    </w:p>
    <w:p w:rsidR="00D836BF" w:rsidRDefault="00FA2AC8">
      <w:pPr>
        <w:pStyle w:val="Zkladntext1"/>
        <w:shd w:val="clear" w:color="auto" w:fill="auto"/>
        <w:spacing w:after="0"/>
      </w:pPr>
      <w:r>
        <w:t xml:space="preserve">Dle telefonické (přes dispečink </w:t>
      </w:r>
      <w:proofErr w:type="spellStart"/>
      <w:r>
        <w:t>Otisline</w:t>
      </w:r>
      <w:proofErr w:type="spellEnd"/>
      <w:r>
        <w:t xml:space="preserve">) nebo písemné objednávky objednatele bude zhotovitel zajišťovat odstranění provozních poruch výtahů v délce do </w:t>
      </w:r>
      <w:proofErr w:type="spellStart"/>
      <w:r w:rsidR="00BE38DE">
        <w:t>xxxxx</w:t>
      </w:r>
      <w:proofErr w:type="spellEnd"/>
      <w:r>
        <w:t xml:space="preserve"> hod a s materiálem do 300,-Kč bez DPH, v čase dohodnutém v článku 4.1 této smlouvy, v rámci sjednané paušální ceny touto smlouvou.</w:t>
      </w:r>
    </w:p>
    <w:p w:rsidR="00D836BF" w:rsidRDefault="00FA2AC8">
      <w:pPr>
        <w:pStyle w:val="Zkladntext1"/>
        <w:shd w:val="clear" w:color="auto" w:fill="auto"/>
        <w:spacing w:after="140"/>
      </w:pPr>
      <w:r>
        <w:t>Jestliže porucha není způsobena důsledkem běžného provozu a užíváním zařízení, nebo práce technika bude nad 1 hod, nebo odstranění poruchy si vyžaduje dodán</w:t>
      </w:r>
      <w:r w:rsidR="00BE38DE">
        <w:t>í</w:t>
      </w:r>
      <w:r>
        <w:t xml:space="preserve"> náhradního dílu nad 300,-Kč bez DPH, případě oprava je prováděna na přání objednatele mimo odsouhlasenou pracovní dobu uvedenou v článku 4.1 závěrečného ujednání této smlouvy, jsou tyto výkony účtovány zvlášť, nad rámec paušální ceny této smlouvy. Pro tyto případy je zhotovitel oprávněn účtovat objednateli výkony spojené s opravou nahlášené provozní poruchy na základě zakázkového listu podepsaného za objednatele pověřenou osobou bude-</w:t>
      </w:r>
      <w:proofErr w:type="spellStart"/>
      <w:r>
        <w:t>tí</w:t>
      </w:r>
      <w:proofErr w:type="spellEnd"/>
      <w:r>
        <w:t xml:space="preserve"> přítomna v čase provádění činnosti technikem. Za pověřenou osobu objednatele se považuje osoba, která nahlásila či požádala o výkon ve smyslu shora uvedeném nebo osoba, která bude přítomna nebo zastižena pracovníkem zhotovitele u servisovaného zdvihacího zařízení při provádění respektive ukončení výkonu technikem. V případech, kdy po ukončení výkonu pracovníci zhotovitele nezastihnou v místě žádnou osobu ze strany objednatele, vyznačí zhotovitel na pracovním výkazu v místě podpisu objednatele „nezastižen".</w:t>
      </w:r>
    </w:p>
    <w:p w:rsidR="00D836BF" w:rsidRDefault="00FA2AC8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auto"/>
        <w:ind w:left="0" w:firstLine="0"/>
      </w:pPr>
      <w:bookmarkStart w:id="12" w:name="bookmark12"/>
      <w:proofErr w:type="spellStart"/>
      <w:r>
        <w:t>eService</w:t>
      </w:r>
      <w:proofErr w:type="spellEnd"/>
      <w:r>
        <w:t xml:space="preserve"> (je zahrnuto v paušální ceně)</w:t>
      </w:r>
      <w:bookmarkEnd w:id="12"/>
    </w:p>
    <w:p w:rsidR="00D836BF" w:rsidRDefault="00FA2AC8">
      <w:pPr>
        <w:pStyle w:val="Zkladntext1"/>
        <w:shd w:val="clear" w:color="auto" w:fill="auto"/>
        <w:spacing w:after="0"/>
      </w:pPr>
      <w:r>
        <w:t xml:space="preserve">Pro zajištění pohodlné a přehledné dostupnosti k informacím o provozních činnostech na zařízení poskytne zhotovitel objednateli přístup ke službě </w:t>
      </w:r>
      <w:proofErr w:type="spellStart"/>
      <w:r>
        <w:t>eService</w:t>
      </w:r>
      <w:proofErr w:type="spellEnd"/>
      <w:r>
        <w:t>, která poskytuje elektronickou formou komplexní informace o poruchách na zařízeních hlášených přes dispečink zhotovitele, servisních návštěvách technika a další provozní informace o servisovaných jednotkách.</w:t>
      </w:r>
    </w:p>
    <w:p w:rsidR="00D836BF" w:rsidRDefault="00FA2AC8">
      <w:pPr>
        <w:pStyle w:val="Zkladntext1"/>
        <w:shd w:val="clear" w:color="auto" w:fill="auto"/>
        <w:spacing w:after="120"/>
        <w:sectPr w:rsidR="00D836BF">
          <w:pgSz w:w="11900" w:h="16840"/>
          <w:pgMar w:top="982" w:right="1259" w:bottom="1608" w:left="1245" w:header="0" w:footer="3" w:gutter="0"/>
          <w:cols w:space="720"/>
          <w:noEndnote/>
          <w:docGrid w:linePitch="360"/>
        </w:sectPr>
      </w:pPr>
      <w:r>
        <w:t>Pro využíván</w:t>
      </w:r>
      <w:r w:rsidR="00BE38DE">
        <w:t>í</w:t>
      </w:r>
      <w:r>
        <w:t xml:space="preserve"> služby je potřeba, aby objednatel provedl registraci na stránkách objednatele </w:t>
      </w:r>
      <w:hyperlink r:id="rId11" w:history="1">
        <w:r>
          <w:rPr>
            <w:lang w:val="en-US" w:eastAsia="en-US" w:bidi="en-US"/>
          </w:rPr>
          <w:t>www.otis.com</w:t>
        </w:r>
      </w:hyperlink>
      <w:r>
        <w:rPr>
          <w:lang w:val="en-US" w:eastAsia="en-US" w:bidi="en-US"/>
        </w:rPr>
        <w:t xml:space="preserve"> </w:t>
      </w:r>
      <w:r>
        <w:t>v sekci</w:t>
      </w:r>
    </w:p>
    <w:p w:rsidR="00D836BF" w:rsidRDefault="00FA2AC8">
      <w:pPr>
        <w:pStyle w:val="Zkladntext1"/>
        <w:shd w:val="clear" w:color="auto" w:fill="auto"/>
        <w:spacing w:after="140"/>
        <w:ind w:left="680" w:hanging="680"/>
      </w:pPr>
      <w:proofErr w:type="spellStart"/>
      <w:r>
        <w:lastRenderedPageBreak/>
        <w:t>eService</w:t>
      </w:r>
      <w:proofErr w:type="spellEnd"/>
      <w:r>
        <w:t>, kde jsou Informace dostupné.</w:t>
      </w:r>
    </w:p>
    <w:p w:rsidR="00D836BF" w:rsidRDefault="00FA2AC8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ind w:hanging="680"/>
      </w:pPr>
      <w:bookmarkStart w:id="13" w:name="bookmark13"/>
      <w:r>
        <w:t xml:space="preserve">EDE ~ </w:t>
      </w:r>
      <w:r>
        <w:rPr>
          <w:lang w:val="en-US" w:eastAsia="en-US" w:bidi="en-US"/>
        </w:rPr>
        <w:t xml:space="preserve">event driven </w:t>
      </w:r>
      <w:r>
        <w:t>email (je zahrnuto v paušální ceně)</w:t>
      </w:r>
      <w:bookmarkEnd w:id="13"/>
    </w:p>
    <w:p w:rsidR="00D836BF" w:rsidRDefault="00FA2AC8">
      <w:pPr>
        <w:pStyle w:val="Zkladntext1"/>
        <w:shd w:val="clear" w:color="auto" w:fill="auto"/>
        <w:spacing w:after="360"/>
      </w:pPr>
      <w:r>
        <w:t>Zhotovitel poskytne objednateli službu EDE = nastavení zasíláni Informačních zpráv na vybrané e-mailové adresy objednatele. Po každé závadě nebo vyproštění hlášených přes dispečink, bude, po ukončení práce a odhlášení závady mechanikem, zaslán informativní e-mail se stručným popisem. Tato služba je plně automatická a propojená s našimi techniky a dispečinkem.</w:t>
      </w:r>
    </w:p>
    <w:p w:rsidR="00D836BF" w:rsidRDefault="00FA2AC8">
      <w:pPr>
        <w:pStyle w:val="Nadpis50"/>
        <w:keepNext/>
        <w:keepLines/>
        <w:numPr>
          <w:ilvl w:val="1"/>
          <w:numId w:val="1"/>
        </w:numPr>
        <w:shd w:val="clear" w:color="auto" w:fill="auto"/>
        <w:tabs>
          <w:tab w:val="left" w:pos="640"/>
        </w:tabs>
        <w:spacing w:line="173" w:lineRule="auto"/>
        <w:ind w:hanging="680"/>
      </w:pPr>
      <w:bookmarkStart w:id="14" w:name="bookmark14"/>
      <w:r>
        <w:rPr>
          <w:b w:val="0"/>
          <w:bCs w:val="0"/>
          <w:sz w:val="26"/>
          <w:szCs w:val="26"/>
        </w:rPr>
        <w:t xml:space="preserve">Další služby </w:t>
      </w:r>
      <w:r>
        <w:t>(nad rámec sjednané paušální ceny)</w:t>
      </w:r>
      <w:bookmarkEnd w:id="14"/>
    </w:p>
    <w:p w:rsidR="00D836BF" w:rsidRDefault="00FA2AC8">
      <w:pPr>
        <w:pStyle w:val="Zkladntext1"/>
        <w:shd w:val="clear" w:color="auto" w:fill="auto"/>
        <w:spacing w:after="0"/>
      </w:pPr>
      <w:r>
        <w:t>Zhotovitel zajišťuje služby a výkony uvedené v tomto článku 1.2 níže, a to na základě samostatné objednávky objednatele, která může být učiněna telefonicky přes dispečink zhotovitele anebo písemně s následujícím obsahem:</w:t>
      </w:r>
    </w:p>
    <w:p w:rsidR="00D836BF" w:rsidRDefault="00FA2AC8">
      <w:pPr>
        <w:pStyle w:val="Zkladntext1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left="680"/>
        <w:jc w:val="left"/>
      </w:pPr>
      <w:r>
        <w:t>vymezení zdvihacího zařízení, kterého se má služba či výkon týkat</w:t>
      </w:r>
    </w:p>
    <w:p w:rsidR="00D836BF" w:rsidRDefault="00FA2AC8">
      <w:pPr>
        <w:pStyle w:val="Zkladntext1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left="680"/>
        <w:jc w:val="left"/>
      </w:pPr>
      <w:r>
        <w:t>specifikace výkonu či služby</w:t>
      </w:r>
    </w:p>
    <w:p w:rsidR="00D836BF" w:rsidRDefault="00FA2AC8">
      <w:pPr>
        <w:pStyle w:val="Zkladntext1"/>
        <w:shd w:val="clear" w:color="auto" w:fill="auto"/>
        <w:spacing w:after="220"/>
      </w:pPr>
      <w:r>
        <w:t xml:space="preserve">Zhotovitel je povinen v závislosti na druhu požadovaného výkonu provést pro objednatele objednanou službu </w:t>
      </w:r>
      <w:proofErr w:type="spellStart"/>
      <w:r>
        <w:t>čl</w:t>
      </w:r>
      <w:proofErr w:type="spellEnd"/>
      <w:r>
        <w:t xml:space="preserve"> výkon ve lhůtě přiměřené či obvyklé vzhledem k povaze a rozsahu objednaného plněni počítané ode dne potvrzení objednávky objednatele zhotovitelem. Za potvrzenou objednávku objednatele je pro účely dále uvedené považována i písemná nabídka zhotovitele splňující shora uvedené náležitosti potvrzená objednatelem.</w:t>
      </w:r>
    </w:p>
    <w:p w:rsidR="00D836BF" w:rsidRDefault="00FA2AC8">
      <w:pPr>
        <w:pStyle w:val="Jin0"/>
        <w:shd w:val="clear" w:color="auto" w:fill="auto"/>
        <w:spacing w:after="100" w:line="223" w:lineRule="auto"/>
        <w:ind w:left="680" w:hanging="680"/>
        <w:rPr>
          <w:sz w:val="20"/>
          <w:szCs w:val="20"/>
        </w:rPr>
      </w:pPr>
      <w:r>
        <w:rPr>
          <w:sz w:val="20"/>
          <w:szCs w:val="20"/>
          <w:u w:val="single"/>
        </w:rPr>
        <w:t>Další nabízené služby a výkony zhotovitele zahrnuji:</w:t>
      </w:r>
    </w:p>
    <w:p w:rsidR="00D836BF" w:rsidRDefault="00FA2AC8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335"/>
        </w:tabs>
        <w:spacing w:line="240" w:lineRule="auto"/>
        <w:ind w:left="380" w:hanging="380"/>
        <w:jc w:val="left"/>
      </w:pPr>
      <w:bookmarkStart w:id="15" w:name="bookmark15"/>
      <w:r>
        <w:t xml:space="preserve">Kontrola provozuschopnosti požárně bezpečnostního zařízení - PBZ </w:t>
      </w:r>
      <w:r>
        <w:rPr>
          <w:i/>
          <w:iCs/>
        </w:rPr>
        <w:t>(pro evakuační/ požární výtah)</w:t>
      </w:r>
      <w:bookmarkEnd w:id="15"/>
    </w:p>
    <w:p w:rsidR="00D836BF" w:rsidRDefault="00FA2AC8">
      <w:pPr>
        <w:pStyle w:val="Zkladntext1"/>
        <w:shd w:val="clear" w:color="auto" w:fill="auto"/>
        <w:spacing w:after="100"/>
      </w:pPr>
      <w:r>
        <w:t>Zhotovitel zajišťuje na základě písemné objednávky objednatele kontrolu provozuschopnosti</w:t>
      </w:r>
      <w:r w:rsidR="00BE38DE">
        <w:t xml:space="preserve"> požárně bezpečnostního zařízení</w:t>
      </w:r>
      <w:r>
        <w:t xml:space="preserve"> (PBZ) dle požadavku ČSN 27 4002 </w:t>
      </w:r>
      <w:r>
        <w:rPr>
          <w:i/>
          <w:iCs/>
        </w:rPr>
        <w:t>(leden 2014)</w:t>
      </w:r>
      <w:r>
        <w:t xml:space="preserve"> resp. vyhlášky </w:t>
      </w:r>
      <w:r>
        <w:rPr>
          <w:lang w:val="en-US" w:eastAsia="en-US" w:bidi="en-US"/>
        </w:rPr>
        <w:t xml:space="preserve">MV </w:t>
      </w:r>
      <w:r>
        <w:t>246/2001 Sb. a to 1 x za rok. S výsledkem kontroly provozuschopnosti PBZ, včetně případných závad, je neprodleně seznamována určená osoba objednatele, jehož součinnost je pro provedení kontroly vyžadována z důvodu návaznosti na související Instalovaná vyhrazená požárně bezpečnostní zařízení. Doklad o kontrole dle přílohy C ČSN 27 4002 je následně přiložen do provozní dokumentace zařízení - knihy výtahu, uložené na místě sjednaném s objednatelem. Odpovědnost za zajištění této kontroly je na objednateli, který musí zhotovitele vyzvat k provedení úkonu.</w:t>
      </w:r>
    </w:p>
    <w:p w:rsidR="00D836BF" w:rsidRDefault="00FA2AC8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335"/>
        </w:tabs>
        <w:spacing w:line="218" w:lineRule="auto"/>
        <w:ind w:hanging="680"/>
      </w:pPr>
      <w:bookmarkStart w:id="16" w:name="bookmark16"/>
      <w:r>
        <w:t>Plánované opravy a dostupnost náhradních dílů</w:t>
      </w:r>
      <w:bookmarkEnd w:id="16"/>
    </w:p>
    <w:p w:rsidR="00D836BF" w:rsidRDefault="00FA2AC8">
      <w:pPr>
        <w:pStyle w:val="Zkladntext1"/>
        <w:shd w:val="clear" w:color="auto" w:fill="auto"/>
        <w:spacing w:after="100"/>
      </w:pPr>
      <w:r>
        <w:t>Všechny plánované opravy spojené s výměnou náhradních dílů jsou prováděny zhotovitelem na základě jeho písemné nabídky odsouhlasené objednatelem, jak je uvedeno výše.</w:t>
      </w:r>
    </w:p>
    <w:p w:rsidR="00D836BF" w:rsidRDefault="00FA2AC8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335"/>
        </w:tabs>
        <w:ind w:hanging="680"/>
      </w:pPr>
      <w:bookmarkStart w:id="17" w:name="bookmark17"/>
      <w:r>
        <w:t>Provozní prohlídky</w:t>
      </w:r>
      <w:bookmarkEnd w:id="17"/>
    </w:p>
    <w:p w:rsidR="00D836BF" w:rsidRDefault="00FA2AC8">
      <w:pPr>
        <w:pStyle w:val="Zkladntext1"/>
        <w:shd w:val="clear" w:color="auto" w:fill="auto"/>
        <w:spacing w:after="100"/>
      </w:pPr>
      <w:r>
        <w:t>Výtahovým dozorcem je objednatelem určená osoba, která je zaškolena odbornými servisními pracovníky zhotovitele. Tyto prohlídky je výtahový dozorce povinen řádně dokumentovat v „Knize provozních prohlídek". Provádění prohlídek je kontrolováno odbornými servisními pracovníky zhotovitele v periodách odborných prohlídek.</w:t>
      </w:r>
    </w:p>
    <w:p w:rsidR="00D836BF" w:rsidRDefault="00FA2AC8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336"/>
        </w:tabs>
        <w:ind w:hanging="680"/>
      </w:pPr>
      <w:bookmarkStart w:id="18" w:name="bookmark18"/>
      <w:r>
        <w:t>Inspekční prohlídky</w:t>
      </w:r>
      <w:bookmarkEnd w:id="18"/>
    </w:p>
    <w:p w:rsidR="00D836BF" w:rsidRDefault="00FA2AC8">
      <w:pPr>
        <w:pStyle w:val="Zkladntext1"/>
        <w:shd w:val="clear" w:color="auto" w:fill="auto"/>
        <w:spacing w:after="80"/>
      </w:pPr>
      <w:r>
        <w:t>Zhotovitel poskytne na základě požadavku objednatele odborný personál pro potřebnou technickou asistenci u Inspekčních prohlídek a na základě potvrzené objednávky zajistí provedení inspekční prohlídky.</w:t>
      </w:r>
    </w:p>
    <w:p w:rsidR="00D836BF" w:rsidRDefault="00FA2AC8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336"/>
        </w:tabs>
        <w:ind w:hanging="680"/>
      </w:pPr>
      <w:bookmarkStart w:id="19" w:name="bookmark19"/>
      <w:r>
        <w:t>Školení personálu objednatele</w:t>
      </w:r>
      <w:bookmarkEnd w:id="19"/>
    </w:p>
    <w:p w:rsidR="00D836BF" w:rsidRDefault="00FA2AC8">
      <w:pPr>
        <w:pStyle w:val="Zkladntext1"/>
        <w:shd w:val="clear" w:color="auto" w:fill="auto"/>
        <w:spacing w:after="100"/>
      </w:pPr>
      <w:r>
        <w:t>Objednatel v případě potřeby určí a zajistí řidiče, případně dozorce předmětných zařízení a zhotovitel provede na základě potvrzené objednávky jejich zaškolení, včetně seznámení s postupy bezpečného vyproštění uvězněných pasažérů z kabiny výtahu.</w:t>
      </w:r>
    </w:p>
    <w:p w:rsidR="00D836BF" w:rsidRDefault="00FA2AC8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spacing w:after="0"/>
        <w:ind w:left="680" w:hanging="680"/>
      </w:pPr>
      <w:r>
        <w:rPr>
          <w:b/>
          <w:bCs/>
        </w:rPr>
        <w:t xml:space="preserve">Pohotovostní zásahy (neboli </w:t>
      </w:r>
      <w:r>
        <w:t>činnosti mimo pracovní dobu zhotovitele)</w:t>
      </w:r>
    </w:p>
    <w:p w:rsidR="00D836BF" w:rsidRDefault="00FA2AC8">
      <w:pPr>
        <w:pStyle w:val="Zkladntext1"/>
        <w:shd w:val="clear" w:color="auto" w:fill="auto"/>
        <w:spacing w:after="0"/>
        <w:ind w:left="680" w:hanging="680"/>
      </w:pPr>
      <w:r>
        <w:t xml:space="preserve">Zhotovitel zajistí objednateli zásah na zařízení i v čase mimo pracovní dobu zhotovitele, uvedenou </w:t>
      </w:r>
      <w:proofErr w:type="spellStart"/>
      <w:r>
        <w:t>vodst</w:t>
      </w:r>
      <w:proofErr w:type="spellEnd"/>
      <w:r>
        <w:t>. 4.1 a</w:t>
      </w:r>
    </w:p>
    <w:p w:rsidR="00D836BF" w:rsidRDefault="00FA2AC8">
      <w:pPr>
        <w:pStyle w:val="Zkladntext1"/>
        <w:shd w:val="clear" w:color="auto" w:fill="auto"/>
        <w:spacing w:after="140"/>
        <w:ind w:left="680" w:hanging="680"/>
      </w:pPr>
      <w:r>
        <w:t>4.2.</w:t>
      </w:r>
    </w:p>
    <w:p w:rsidR="00D836BF" w:rsidRDefault="00FA2AC8">
      <w:pPr>
        <w:pStyle w:val="Zkladntext1"/>
        <w:numPr>
          <w:ilvl w:val="1"/>
          <w:numId w:val="1"/>
        </w:numPr>
        <w:shd w:val="clear" w:color="auto" w:fill="auto"/>
        <w:tabs>
          <w:tab w:val="left" w:pos="640"/>
        </w:tabs>
        <w:ind w:left="680" w:hanging="680"/>
        <w:sectPr w:rsidR="00D836BF">
          <w:pgSz w:w="11900" w:h="16840"/>
          <w:pgMar w:top="2154" w:right="1218" w:bottom="2154" w:left="1217" w:header="0" w:footer="3" w:gutter="0"/>
          <w:cols w:space="720"/>
          <w:noEndnote/>
          <w:docGrid w:linePitch="360"/>
        </w:sectPr>
      </w:pPr>
      <w:r>
        <w:t>Smluvní strany se dohodly, že servisní činnosti stejně jako další služby a výkony související se zdvihacím zařízením po dobu platnosti této smlouvy budou prováděny pouze zhotovitelem v souladu s požadavkem ČSN 27 4002. Porušení tohoto ustanovení ze strany objednatele je považováno za podstatné porušení této smlouvy a zakládá nárok zhotovitele na smluvní pokuto vůči objednateli ve výši trojnásobku paušální ceny sjednané touto smlouvou. Zhotovitel nebude po zásahu třetí osoby do servisovaného zdvihacího zařízení odpovědný za bezpečnost provozu a provozní způsobilost zařízení.</w:t>
      </w:r>
    </w:p>
    <w:p w:rsidR="00D836BF" w:rsidRDefault="00FA2AC8">
      <w:pPr>
        <w:pStyle w:val="Nadpis10"/>
        <w:keepNext/>
        <w:keepLines/>
        <w:shd w:val="clear" w:color="auto" w:fill="auto"/>
        <w:spacing w:after="320"/>
        <w:ind w:left="0" w:firstLine="0"/>
      </w:pPr>
      <w:bookmarkStart w:id="20" w:name="bookmark20"/>
      <w:r>
        <w:lastRenderedPageBreak/>
        <w:t>OTIS</w:t>
      </w:r>
      <w:bookmarkEnd w:id="20"/>
    </w:p>
    <w:p w:rsidR="00D836BF" w:rsidRDefault="00FA2AC8">
      <w:pPr>
        <w:pStyle w:val="Zkladntext1"/>
        <w:numPr>
          <w:ilvl w:val="0"/>
          <w:numId w:val="5"/>
        </w:numPr>
        <w:shd w:val="clear" w:color="auto" w:fill="auto"/>
        <w:tabs>
          <w:tab w:val="left" w:pos="654"/>
        </w:tabs>
        <w:spacing w:after="0"/>
        <w:ind w:left="640" w:hanging="640"/>
      </w:pPr>
      <w:r>
        <w:t>Objednatel Je povinen projednat se zhotovitelem předem změnu druhu a účelu způsobu používáni</w:t>
      </w:r>
    </w:p>
    <w:p w:rsidR="00D836BF" w:rsidRDefault="00FA2AC8">
      <w:pPr>
        <w:pStyle w:val="Zkladntext1"/>
        <w:shd w:val="clear" w:color="auto" w:fill="auto"/>
        <w:spacing w:after="640"/>
        <w:ind w:left="640"/>
        <w:jc w:val="left"/>
      </w:pPr>
      <w:r>
        <w:t>zdvihacího zařízení.</w:t>
      </w:r>
    </w:p>
    <w:p w:rsidR="00D836BF" w:rsidRDefault="00FA2AC8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654"/>
        </w:tabs>
        <w:spacing w:after="40"/>
        <w:ind w:left="640" w:hanging="640"/>
        <w:jc w:val="both"/>
      </w:pPr>
      <w:bookmarkStart w:id="21" w:name="bookmark21"/>
      <w:r>
        <w:t>Platební a cenová ujednání</w:t>
      </w:r>
      <w:bookmarkEnd w:id="21"/>
    </w:p>
    <w:p w:rsidR="00D836BF" w:rsidRDefault="00FA2AC8">
      <w:pPr>
        <w:pStyle w:val="Zkladntext1"/>
        <w:numPr>
          <w:ilvl w:val="1"/>
          <w:numId w:val="6"/>
        </w:numPr>
        <w:shd w:val="clear" w:color="auto" w:fill="auto"/>
        <w:tabs>
          <w:tab w:val="left" w:pos="654"/>
        </w:tabs>
        <w:spacing w:line="221" w:lineRule="auto"/>
        <w:ind w:left="640" w:hanging="640"/>
      </w:pPr>
      <w:r>
        <w:t>Měsíční cena uvedená v článku 5 této smlouvy za činnosti prováděné zhotovitelem dle čl. 1.1 této smlouvy je stanovena dohodou a v závislosti na režimu prováděni servisních činností ke dni podpisu této smlouvy. Tato cena je cenou paušální. V případě nutnosti změny tohoto režimu z důvodu nutnosti uvedení servisních činností dle této smlouvy do souladu s požadavky platné normy, smluvní strany upraví smlouvu v souladu s touto změnou.</w:t>
      </w:r>
    </w:p>
    <w:p w:rsidR="00D836BF" w:rsidRDefault="00FA2AC8">
      <w:pPr>
        <w:pStyle w:val="Zkladntext1"/>
        <w:numPr>
          <w:ilvl w:val="1"/>
          <w:numId w:val="6"/>
        </w:numPr>
        <w:shd w:val="clear" w:color="auto" w:fill="auto"/>
        <w:tabs>
          <w:tab w:val="left" w:pos="654"/>
        </w:tabs>
        <w:spacing w:line="197" w:lineRule="auto"/>
        <w:ind w:left="640" w:hanging="640"/>
      </w:pPr>
      <w:r>
        <w:t>Daň z přidané hodnoty paušální ceny se řídí vždy ustanoveními platných zákonných předpisů ke dni vzniku nároku na úhradu ceny.</w:t>
      </w:r>
    </w:p>
    <w:p w:rsidR="00D836BF" w:rsidRDefault="00FA2AC8">
      <w:pPr>
        <w:pStyle w:val="Zkladntext1"/>
        <w:numPr>
          <w:ilvl w:val="1"/>
          <w:numId w:val="6"/>
        </w:numPr>
        <w:shd w:val="clear" w:color="auto" w:fill="auto"/>
        <w:tabs>
          <w:tab w:val="left" w:pos="654"/>
        </w:tabs>
        <w:spacing w:line="206" w:lineRule="auto"/>
        <w:ind w:left="640" w:hanging="640"/>
      </w:pPr>
      <w:r>
        <w:t>Paušální cena je splatná čtvrtletně předem za příslušné kalendářní čtvrtletí. Zhotovitel bude paušální cenu fakturovat objednateli čtvrtletně tak, že příslušnou fakturu vystav</w:t>
      </w:r>
      <w:r w:rsidR="00BE38DE">
        <w:t>í</w:t>
      </w:r>
      <w:r>
        <w:t xml:space="preserve"> a odešle objednateli v prvním měsíci příslušného čtvrtletí.</w:t>
      </w:r>
    </w:p>
    <w:p w:rsidR="00D836BF" w:rsidRDefault="00FA2AC8">
      <w:pPr>
        <w:pStyle w:val="Zkladntext1"/>
        <w:numPr>
          <w:ilvl w:val="1"/>
          <w:numId w:val="6"/>
        </w:numPr>
        <w:shd w:val="clear" w:color="auto" w:fill="auto"/>
        <w:tabs>
          <w:tab w:val="left" w:pos="654"/>
        </w:tabs>
        <w:spacing w:line="209" w:lineRule="auto"/>
        <w:ind w:left="640" w:hanging="640"/>
      </w:pPr>
      <w:r>
        <w:t>Splatnost zhotovitelem vystavených faktur je 14 dnů od data odeslání faktury objednateli. Při opožděné platbě je zhotovitel oprávněn požadovat na objednateli smluvní pokutu ve výši 0,05% z dlužné částky denně. Ujednáním o smluvní pokutě není dotčen nárok zhotovitele na úplnou náhradu škody.</w:t>
      </w:r>
    </w:p>
    <w:p w:rsidR="00D836BF" w:rsidRDefault="00FA2AC8">
      <w:pPr>
        <w:pStyle w:val="Zkladntext1"/>
        <w:numPr>
          <w:ilvl w:val="1"/>
          <w:numId w:val="6"/>
        </w:numPr>
        <w:shd w:val="clear" w:color="auto" w:fill="auto"/>
        <w:tabs>
          <w:tab w:val="left" w:pos="654"/>
        </w:tabs>
        <w:spacing w:line="216" w:lineRule="auto"/>
        <w:ind w:left="640" w:hanging="640"/>
      </w:pPr>
      <w:r>
        <w:t>V případě prodlení platby o více než 30 dnů upozorní zhotovitel písemně objednatele na tuto skutečnost. Pokud prodlení platby přesáhne 45 dnů, je zhotovitel oprávněn pozastavit plnění této smlouvy, tj. prováděni servisních činnosti, a to až do úplného splnění všech splatných pohledávek zhotovitele objednatelem.</w:t>
      </w:r>
    </w:p>
    <w:p w:rsidR="00D836BF" w:rsidRDefault="00FA2AC8">
      <w:pPr>
        <w:pStyle w:val="Zkladntext1"/>
        <w:numPr>
          <w:ilvl w:val="1"/>
          <w:numId w:val="6"/>
        </w:numPr>
        <w:shd w:val="clear" w:color="auto" w:fill="auto"/>
        <w:tabs>
          <w:tab w:val="left" w:pos="654"/>
        </w:tabs>
        <w:spacing w:line="228" w:lineRule="auto"/>
        <w:ind w:left="640" w:hanging="640"/>
      </w:pPr>
      <w:r>
        <w:t>Zhotovitel nenese odpovědnost za provozní způsobilost zařízení a jakékoliv škody, které vznikly objednateli, nebo třetí osobě, důsledkem pozastavení služeb dle bodu 2.5 nebo odstoupením od smlouvy zhotovitelem.</w:t>
      </w:r>
    </w:p>
    <w:p w:rsidR="00D836BF" w:rsidRDefault="00FA2AC8">
      <w:pPr>
        <w:pStyle w:val="Zkladntext1"/>
        <w:numPr>
          <w:ilvl w:val="1"/>
          <w:numId w:val="6"/>
        </w:numPr>
        <w:shd w:val="clear" w:color="auto" w:fill="auto"/>
        <w:tabs>
          <w:tab w:val="left" w:pos="654"/>
        </w:tabs>
        <w:spacing w:line="216" w:lineRule="auto"/>
        <w:ind w:left="640" w:hanging="640"/>
      </w:pPr>
      <w:r>
        <w:t>Po uhrazení všech prodlených plateb, objednatelem ve vazbě na článek 2.5, zhotovitel automaticky provede ověřovací odbornou zkoušku na předmětných zařízeních. Tato služba bude zhotovitelem účtována a objednatelem uhrazena nad rámec této smlouvy za cenu běžně účtovanou zhotovitelem za ověřovací odbornou zkoušku. Zhotovitel následně obnoví plněn</w:t>
      </w:r>
      <w:r w:rsidR="00BE38DE">
        <w:t>í</w:t>
      </w:r>
      <w:r>
        <w:t xml:space="preserve"> výkonů předmětu této smlouvy.</w:t>
      </w:r>
    </w:p>
    <w:p w:rsidR="00D836BF" w:rsidRDefault="00FA2AC8">
      <w:pPr>
        <w:pStyle w:val="Zkladntext1"/>
        <w:numPr>
          <w:ilvl w:val="1"/>
          <w:numId w:val="6"/>
        </w:numPr>
        <w:shd w:val="clear" w:color="auto" w:fill="auto"/>
        <w:tabs>
          <w:tab w:val="left" w:pos="654"/>
        </w:tabs>
        <w:spacing w:line="216" w:lineRule="auto"/>
        <w:ind w:left="640" w:hanging="640"/>
      </w:pPr>
      <w:r>
        <w:t>Smluvní strany se dohodly, že paušální cena se každoročně upraví o výši indexu meziročního nárůstu průměrné hrubé nominální mzdy v České republice. Takto změněná cena bude zhoto</w:t>
      </w:r>
      <w:r w:rsidR="00BE38DE">
        <w:t>vitelem fakturovaná od následují</w:t>
      </w:r>
      <w:r>
        <w:t>c</w:t>
      </w:r>
      <w:r w:rsidR="00BE38DE">
        <w:t>í</w:t>
      </w:r>
      <w:r>
        <w:t>ho měsíce po oficiálním zveřejnění indexu Českým statistickým úřadem. O této skutečnosti bude zhotovitel písemně informovat objednatele</w:t>
      </w:r>
    </w:p>
    <w:p w:rsidR="00D836BF" w:rsidRDefault="00FA2AC8">
      <w:pPr>
        <w:pStyle w:val="Zkladntext1"/>
        <w:numPr>
          <w:ilvl w:val="1"/>
          <w:numId w:val="6"/>
        </w:numPr>
        <w:shd w:val="clear" w:color="auto" w:fill="auto"/>
        <w:tabs>
          <w:tab w:val="left" w:pos="654"/>
        </w:tabs>
        <w:spacing w:after="500" w:line="230" w:lineRule="auto"/>
        <w:ind w:left="640" w:hanging="640"/>
      </w:pPr>
      <w:r>
        <w:t>Zhotoviteli dle této smlouvy vzniká nárok na náhradu nákladů za zmařený výjezd pohotovostního mechanika a je oprávněn tyto náklady objednateli účtovat. Zmařeným výjezdem se rozumí výjezd pracovníka zhotovitele na zákl</w:t>
      </w:r>
      <w:r w:rsidR="00BE38DE">
        <w:t xml:space="preserve">adě uplatněného požadavku na </w:t>
      </w:r>
      <w:proofErr w:type="spellStart"/>
      <w:r w:rsidR="00BE38DE">
        <w:t>Oti</w:t>
      </w:r>
      <w:r>
        <w:t>sline</w:t>
      </w:r>
      <w:proofErr w:type="spellEnd"/>
      <w:r>
        <w:t xml:space="preserve"> k vyproštění nebo opravě zařízení, které po</w:t>
      </w:r>
      <w:r w:rsidR="00BE38DE">
        <w:t xml:space="preserve"> příjezdu pracovníka nebude dále</w:t>
      </w:r>
      <w:r>
        <w:t xml:space="preserve"> vyžadováno nebo nebude potřeba zásah provést.</w:t>
      </w:r>
    </w:p>
    <w:p w:rsidR="00D836BF" w:rsidRDefault="00FA2AC8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654"/>
        </w:tabs>
        <w:ind w:left="640" w:hanging="640"/>
        <w:jc w:val="both"/>
      </w:pPr>
      <w:bookmarkStart w:id="22" w:name="bookmark22"/>
      <w:r>
        <w:t>Smluvní podmínky</w:t>
      </w:r>
      <w:bookmarkEnd w:id="22"/>
    </w:p>
    <w:p w:rsidR="00D836BF" w:rsidRDefault="00FA2AC8">
      <w:pPr>
        <w:pStyle w:val="Nadpis40"/>
        <w:keepNext/>
        <w:keepLines/>
        <w:numPr>
          <w:ilvl w:val="0"/>
          <w:numId w:val="7"/>
        </w:numPr>
        <w:shd w:val="clear" w:color="auto" w:fill="auto"/>
        <w:tabs>
          <w:tab w:val="left" w:pos="654"/>
        </w:tabs>
        <w:spacing w:after="40" w:line="211" w:lineRule="auto"/>
        <w:ind w:left="640" w:hanging="640"/>
        <w:jc w:val="both"/>
      </w:pPr>
      <w:bookmarkStart w:id="23" w:name="bookmark23"/>
      <w:r>
        <w:t>Platnost smlouvy</w:t>
      </w:r>
      <w:bookmarkEnd w:id="23"/>
    </w:p>
    <w:p w:rsidR="00D836BF" w:rsidRDefault="00FA2AC8">
      <w:pPr>
        <w:pStyle w:val="Zkladntext1"/>
        <w:numPr>
          <w:ilvl w:val="0"/>
          <w:numId w:val="8"/>
        </w:numPr>
        <w:shd w:val="clear" w:color="auto" w:fill="auto"/>
        <w:tabs>
          <w:tab w:val="left" w:pos="727"/>
        </w:tabs>
        <w:spacing w:line="221" w:lineRule="auto"/>
        <w:ind w:left="640" w:hanging="640"/>
      </w:pPr>
      <w:r>
        <w:t>Návrhem této smlouvy je zhotovitel vázán po dobu 30 dnů od data podpisu této smlouvy zhotovitelem. Po uplynutí této lhůty, aniž by došlo k podpisu ze strany objednatele a k doručení podepsané smlouvy zhotoviteli, tento návrh smlouvy bez dalšího zaniká.</w:t>
      </w:r>
    </w:p>
    <w:p w:rsidR="00D836BF" w:rsidRDefault="00FA2AC8">
      <w:pPr>
        <w:pStyle w:val="Zkladntext1"/>
        <w:numPr>
          <w:ilvl w:val="0"/>
          <w:numId w:val="8"/>
        </w:numPr>
        <w:shd w:val="clear" w:color="auto" w:fill="auto"/>
        <w:tabs>
          <w:tab w:val="left" w:pos="752"/>
        </w:tabs>
        <w:spacing w:line="185" w:lineRule="auto"/>
        <w:ind w:left="640" w:hanging="640"/>
      </w:pPr>
      <w:r>
        <w:t>Smlouva se uzavírá na dobu určitou a to na 36 měsíců ode dne účinnosti této smlouvy.</w:t>
      </w:r>
    </w:p>
    <w:p w:rsidR="00D836BF" w:rsidRDefault="00FA2AC8">
      <w:pPr>
        <w:pStyle w:val="Zkladntext1"/>
        <w:numPr>
          <w:ilvl w:val="0"/>
          <w:numId w:val="8"/>
        </w:numPr>
        <w:shd w:val="clear" w:color="auto" w:fill="auto"/>
        <w:tabs>
          <w:tab w:val="left" w:pos="752"/>
        </w:tabs>
        <w:spacing w:line="185" w:lineRule="auto"/>
        <w:ind w:left="640" w:hanging="640"/>
      </w:pPr>
      <w:r>
        <w:t>Počátek plnění předmětu smlouvy je stanoven ke dni účinnosti této smlouvy.</w:t>
      </w:r>
    </w:p>
    <w:p w:rsidR="00D836BF" w:rsidRDefault="00FA2AC8">
      <w:pPr>
        <w:pStyle w:val="Zkladntext1"/>
        <w:numPr>
          <w:ilvl w:val="0"/>
          <w:numId w:val="8"/>
        </w:numPr>
        <w:shd w:val="clear" w:color="auto" w:fill="auto"/>
        <w:tabs>
          <w:tab w:val="left" w:pos="752"/>
        </w:tabs>
        <w:spacing w:line="223" w:lineRule="auto"/>
        <w:ind w:left="640" w:hanging="640"/>
        <w:sectPr w:rsidR="00D836BF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954" w:right="1281" w:bottom="1631" w:left="1259" w:header="0" w:footer="3" w:gutter="0"/>
          <w:cols w:space="720"/>
          <w:noEndnote/>
          <w:docGrid w:linePitch="360"/>
        </w:sectPr>
      </w:pPr>
      <w:r>
        <w:t xml:space="preserve">Po uplynutí dohodnuté doby trvání smlouvy se platnost automaticky prodlužuje a to vždy o dalších 36 měsíců </w:t>
      </w:r>
      <w:r>
        <w:rPr>
          <w:lang w:val="en-US" w:eastAsia="en-US" w:bidi="en-US"/>
        </w:rPr>
        <w:t xml:space="preserve">(a to </w:t>
      </w:r>
      <w:r>
        <w:t>i opakovaně), pokud jedna ze smluvních stran minimálně 90 dnů před ukončením dohodnuté doby trvání doporučeným dopisem druhé smluvní straně neoznámí, že nemá zájem na dalším prodloužen</w:t>
      </w:r>
      <w:r w:rsidR="00BE38DE">
        <w:t>í</w:t>
      </w:r>
    </w:p>
    <w:p w:rsidR="00D836BF" w:rsidRDefault="00FA2AC8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267585" cy="384175"/>
            <wp:effectExtent l="0" t="0" r="0" b="0"/>
            <wp:docPr id="47" name="Picut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26758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6BF" w:rsidRDefault="00D836BF">
      <w:pPr>
        <w:spacing w:after="446" w:line="14" w:lineRule="exact"/>
      </w:pPr>
    </w:p>
    <w:p w:rsidR="00D836BF" w:rsidRDefault="00FA2AC8">
      <w:pPr>
        <w:pStyle w:val="Zkladntext1"/>
        <w:shd w:val="clear" w:color="auto" w:fill="auto"/>
        <w:spacing w:after="0"/>
        <w:ind w:left="680" w:firstLine="20"/>
      </w:pPr>
      <w:r>
        <w:t>doby platnosti a účinnosti této smlouvy. V takovém případě platnost a účinnost této smlouvy skončí k poslednímu dni příslušného období.</w:t>
      </w:r>
    </w:p>
    <w:p w:rsidR="00D836BF" w:rsidRDefault="00FA2AC8">
      <w:pPr>
        <w:pStyle w:val="Zkladntext1"/>
        <w:numPr>
          <w:ilvl w:val="0"/>
          <w:numId w:val="8"/>
        </w:numPr>
        <w:shd w:val="clear" w:color="auto" w:fill="auto"/>
        <w:tabs>
          <w:tab w:val="left" w:pos="747"/>
        </w:tabs>
        <w:spacing w:after="0"/>
        <w:ind w:left="680" w:hanging="680"/>
      </w:pPr>
      <w:r>
        <w:t>Trván</w:t>
      </w:r>
      <w:r w:rsidR="00BE38DE">
        <w:t>í</w:t>
      </w:r>
      <w:r>
        <w:t xml:space="preserve"> této smlouvy konči dnem, ve kterém byl rozhodnutím Insolvenčního soudu zjištěn úpadek nebo hrozící úpadek jedné ze smluvních stran této smlouvy dle zákona č. 182/2006 Sb., insolvenční zákon, ve znění pozdějších předpisů. Zhotovitel má pro tento případ nárok na úhradu dosud provedeného, poskytnuté plnění dle této smlouvy. V případě, že k ukončení trvání této smlouvy dle tohoto článku smlouvy dojde v průběhu fakturačního období má zhotovitel nárok, ve vztahu k plnění zahrnutém dle této smlouvy do paušální ceny, na úhradu poměrné části délky fakturačního období do dne skončení trvání této smlouvy ve vztahu k délce celého fakturačního období. V případě, že k ukončení trván</w:t>
      </w:r>
      <w:r w:rsidR="00BE38DE">
        <w:t>í</w:t>
      </w:r>
      <w:r>
        <w:t xml:space="preserve"> této smlouvy dle tohoto článku smlouvy dojde v průběhu fakturačního období má zhotovitel také nárok, ve vztahu k plněn</w:t>
      </w:r>
      <w:r w:rsidR="00BE38DE">
        <w:t>í</w:t>
      </w:r>
      <w:r>
        <w:t xml:space="preserve"> nezahrnutém dle této smlouvy do paušální ceny, na úhradu za jím poskytnuté plnění a/či nárok na úhradu veškerých potřebných nákladů zhotovitelem vynaložených za účelem přípravy jeho plnění v tomto fakturačním období.</w:t>
      </w:r>
    </w:p>
    <w:p w:rsidR="00D836BF" w:rsidRDefault="00FA2AC8">
      <w:pPr>
        <w:pStyle w:val="Nadpis40"/>
        <w:keepNext/>
        <w:keepLines/>
        <w:numPr>
          <w:ilvl w:val="0"/>
          <w:numId w:val="7"/>
        </w:numPr>
        <w:shd w:val="clear" w:color="auto" w:fill="auto"/>
        <w:tabs>
          <w:tab w:val="left" w:pos="622"/>
        </w:tabs>
        <w:spacing w:line="192" w:lineRule="auto"/>
        <w:ind w:left="680" w:hanging="680"/>
        <w:jc w:val="both"/>
      </w:pPr>
      <w:bookmarkStart w:id="24" w:name="bookmark24"/>
      <w:r>
        <w:t>Odstoupení od smlouvy</w:t>
      </w:r>
      <w:bookmarkEnd w:id="24"/>
    </w:p>
    <w:p w:rsidR="00D836BF" w:rsidRDefault="00FA2AC8">
      <w:pPr>
        <w:pStyle w:val="Zkladntext1"/>
        <w:numPr>
          <w:ilvl w:val="0"/>
          <w:numId w:val="9"/>
        </w:numPr>
        <w:shd w:val="clear" w:color="auto" w:fill="auto"/>
        <w:tabs>
          <w:tab w:val="left" w:pos="726"/>
        </w:tabs>
        <w:spacing w:after="0" w:line="187" w:lineRule="auto"/>
        <w:ind w:left="680" w:hanging="680"/>
      </w:pPr>
      <w:r>
        <w:t>Objednatel má právo odstoupit od smlouvy vedle zákonných důvodů též:</w:t>
      </w:r>
    </w:p>
    <w:p w:rsidR="00D836BF" w:rsidRDefault="00FA2AC8">
      <w:pPr>
        <w:pStyle w:val="Zkladntext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520" w:hanging="300"/>
      </w:pPr>
      <w:r>
        <w:t>v případě prokázání opakovaného nedodržování terminů, rozsahu a kvality prací ve smlouvě sjednaných, ležících na straně zhotovitele, které by bránily bezpečnému užívání a provozní způsobilosti výtahu,</w:t>
      </w:r>
    </w:p>
    <w:p w:rsidR="00D836BF" w:rsidRDefault="00FA2AC8">
      <w:pPr>
        <w:pStyle w:val="Zkladntext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520" w:hanging="300"/>
      </w:pPr>
      <w:r>
        <w:t>v případě změny účelu a způsobu používání předmětného zařízeni,</w:t>
      </w:r>
    </w:p>
    <w:p w:rsidR="00D836BF" w:rsidRDefault="00FA2AC8">
      <w:pPr>
        <w:pStyle w:val="Zkladntext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520" w:hanging="300"/>
      </w:pPr>
      <w:r>
        <w:t>v důsledku změny vlastnických vztahů k předmětnému zařízeni.</w:t>
      </w:r>
    </w:p>
    <w:p w:rsidR="00D836BF" w:rsidRDefault="00FA2AC8">
      <w:pPr>
        <w:pStyle w:val="Zkladntext1"/>
        <w:numPr>
          <w:ilvl w:val="0"/>
          <w:numId w:val="9"/>
        </w:numPr>
        <w:shd w:val="clear" w:color="auto" w:fill="auto"/>
        <w:tabs>
          <w:tab w:val="left" w:pos="751"/>
        </w:tabs>
        <w:spacing w:after="0" w:line="185" w:lineRule="auto"/>
        <w:ind w:left="680" w:hanging="680"/>
      </w:pPr>
      <w:r>
        <w:t>Zhotovitel má právo odstoupit od smlouvy vedle zákonných důvodů též:</w:t>
      </w:r>
    </w:p>
    <w:p w:rsidR="00D836BF" w:rsidRDefault="00FA2AC8">
      <w:pPr>
        <w:pStyle w:val="Zkladntext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520" w:hanging="300"/>
      </w:pPr>
      <w:r>
        <w:t>v případě, že zjist</w:t>
      </w:r>
      <w:r w:rsidR="00BE38DE">
        <w:t>i na servi</w:t>
      </w:r>
      <w:r>
        <w:t>sovaném výtahu zásahy jiných osob podnikajících ve stejném předmětu činnosti jako zhotovitel (porušení příslušné normy neumožňující práci více servisních firem, odst. 1.3 této smlouvy),</w:t>
      </w:r>
    </w:p>
    <w:p w:rsidR="00D836BF" w:rsidRDefault="00FA2AC8">
      <w:pPr>
        <w:pStyle w:val="Zkladntext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520" w:hanging="300"/>
      </w:pPr>
      <w:r>
        <w:t>zjistí</w:t>
      </w:r>
      <w:r w:rsidR="00BE38DE">
        <w:t>-li</w:t>
      </w:r>
      <w:r>
        <w:t xml:space="preserve"> při provádění sjednaného předmětu plnění nutnost provedení prací bezpečnostního charakteru, jejichž provedení objednatel odmítne, resp. u zhotovitele neobjedná. V tomto případě zhotovitel neodpovídá za škody z toho to důvodu vzniklých objednateli nebo třetím osobám,</w:t>
      </w:r>
    </w:p>
    <w:p w:rsidR="00D836BF" w:rsidRDefault="00FA2AC8">
      <w:pPr>
        <w:pStyle w:val="Zkladntext1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520" w:hanging="300"/>
      </w:pPr>
      <w:r>
        <w:t>při prodlení objednatele s platbou zhotoviteli delší než 45 dnů od data splatnosti. Právo zhotovitel podle článku 2.5 není tímto dotčeno,</w:t>
      </w:r>
    </w:p>
    <w:p w:rsidR="00D836BF" w:rsidRDefault="00FA2AC8">
      <w:pPr>
        <w:pStyle w:val="Zkladntext1"/>
        <w:numPr>
          <w:ilvl w:val="0"/>
          <w:numId w:val="9"/>
        </w:numPr>
        <w:shd w:val="clear" w:color="auto" w:fill="auto"/>
        <w:tabs>
          <w:tab w:val="left" w:pos="751"/>
        </w:tabs>
        <w:spacing w:after="60" w:line="221" w:lineRule="auto"/>
        <w:ind w:left="680" w:hanging="680"/>
      </w:pPr>
      <w:r>
        <w:t>Obě smluvní strany se zavazují, že důvody odstoupení od smlouvy předem projednají. Odstoupení od smlouvy je účinné prvního dne měsíce následujícího po doručení písemného oznámení o odstoupení druhé smluvní straně.</w:t>
      </w:r>
    </w:p>
    <w:p w:rsidR="00D836BF" w:rsidRDefault="00FA2AC8">
      <w:pPr>
        <w:pStyle w:val="Nadpis40"/>
        <w:keepNext/>
        <w:keepLines/>
        <w:numPr>
          <w:ilvl w:val="1"/>
          <w:numId w:val="9"/>
        </w:numPr>
        <w:shd w:val="clear" w:color="auto" w:fill="auto"/>
        <w:tabs>
          <w:tab w:val="left" w:pos="751"/>
        </w:tabs>
        <w:spacing w:line="240" w:lineRule="auto"/>
        <w:ind w:left="680" w:hanging="680"/>
        <w:jc w:val="both"/>
      </w:pPr>
      <w:bookmarkStart w:id="25" w:name="bookmark25"/>
      <w:r>
        <w:t>Záruční podmínky</w:t>
      </w:r>
      <w:bookmarkEnd w:id="25"/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29"/>
        </w:tabs>
        <w:spacing w:after="0" w:line="211" w:lineRule="auto"/>
        <w:ind w:left="680" w:hanging="680"/>
      </w:pPr>
      <w:r>
        <w:t>Objednatel má právo na odstranění vad, nebo úhradu prokazatelných sankci, udělených mu ze strany státního odborného dozoru v důsledku prokazatelného porušení smluvních povinnosti zhotovitelem.</w:t>
      </w:r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51"/>
        </w:tabs>
        <w:spacing w:after="0" w:line="209" w:lineRule="auto"/>
        <w:ind w:left="680" w:hanging="680"/>
        <w:jc w:val="left"/>
      </w:pPr>
      <w:r>
        <w:t>V případě dodání náhradního dílu (mimo spotřebního materiálu) bude poskytnuta zhotovitelem záruka: na drobné náhradní díly (do 300,-Kč skladové hodnoty): 6 měsíců (mimo žárovek a zářivek),</w:t>
      </w:r>
    </w:p>
    <w:p w:rsidR="00D836BF" w:rsidRDefault="00FA2AC8">
      <w:pPr>
        <w:pStyle w:val="Zkladntext1"/>
        <w:shd w:val="clear" w:color="auto" w:fill="auto"/>
        <w:tabs>
          <w:tab w:val="left" w:pos="2970"/>
        </w:tabs>
        <w:spacing w:after="0"/>
        <w:ind w:left="680" w:firstLine="20"/>
      </w:pPr>
      <w:r>
        <w:t>na ostatní komponenty:</w:t>
      </w:r>
      <w:r>
        <w:tab/>
        <w:t>24 měsíců,</w:t>
      </w:r>
    </w:p>
    <w:p w:rsidR="00D836BF" w:rsidRDefault="00FA2AC8">
      <w:pPr>
        <w:pStyle w:val="Zkladntext1"/>
        <w:shd w:val="clear" w:color="auto" w:fill="auto"/>
        <w:tabs>
          <w:tab w:val="left" w:pos="2970"/>
        </w:tabs>
        <w:spacing w:after="0"/>
        <w:ind w:left="680" w:firstLine="20"/>
      </w:pPr>
      <w:r>
        <w:t>na provedené práce:</w:t>
      </w:r>
      <w:r>
        <w:tab/>
        <w:t>6 měsíců.</w:t>
      </w:r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51"/>
        </w:tabs>
        <w:spacing w:after="60"/>
        <w:ind w:left="680" w:hanging="680"/>
      </w:pPr>
      <w:r>
        <w:t>Záruka se nevztahuje na provozní opotřebení, vady způsobené vandalismem a používáním výtahu neobvyklým způsobem nebo neoprávněnými osobami.</w:t>
      </w:r>
    </w:p>
    <w:p w:rsidR="00D836BF" w:rsidRDefault="00FA2AC8">
      <w:pPr>
        <w:pStyle w:val="Nadpis40"/>
        <w:keepNext/>
        <w:keepLines/>
        <w:numPr>
          <w:ilvl w:val="1"/>
          <w:numId w:val="9"/>
        </w:numPr>
        <w:shd w:val="clear" w:color="auto" w:fill="auto"/>
        <w:tabs>
          <w:tab w:val="left" w:pos="622"/>
        </w:tabs>
        <w:spacing w:line="240" w:lineRule="auto"/>
        <w:ind w:left="680" w:hanging="680"/>
        <w:jc w:val="both"/>
      </w:pPr>
      <w:bookmarkStart w:id="26" w:name="bookmark26"/>
      <w:r>
        <w:t>Všeobecné podmínky</w:t>
      </w:r>
      <w:bookmarkEnd w:id="26"/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29"/>
        </w:tabs>
        <w:spacing w:after="0"/>
        <w:ind w:left="680" w:hanging="680"/>
      </w:pPr>
      <w:r>
        <w:t>Tato smlouva ruší a nahrazuje jakákoliv předchozí smluvní ujednání, týkající se předmětu této smlouvy.</w:t>
      </w:r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51"/>
        </w:tabs>
        <w:spacing w:after="0" w:line="204" w:lineRule="auto"/>
        <w:ind w:left="680" w:hanging="680"/>
      </w:pPr>
      <w:r>
        <w:t>Objednavatel se zavazuje zajistit bezpečný a dostatečný přístup k určeným zařízením pracovníkům zhotovitele k proveden</w:t>
      </w:r>
      <w:r w:rsidR="00BE38DE">
        <w:t>í</w:t>
      </w:r>
      <w:r>
        <w:t xml:space="preserve"> výkonů předmětu této smlouvy a v terminech dle potřeby zhotovitele.</w:t>
      </w:r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51"/>
        </w:tabs>
        <w:spacing w:after="0" w:line="204" w:lineRule="auto"/>
        <w:ind w:left="680" w:hanging="680"/>
      </w:pPr>
      <w:r>
        <w:t>Změny nebo dodatky k této smlouvě mohou být pouze písemné a se souhlasem obou smluvních stran, nestanoví-l</w:t>
      </w:r>
      <w:r w:rsidR="00BE38DE">
        <w:t>i</w:t>
      </w:r>
      <w:r>
        <w:t xml:space="preserve"> tato smlouva výslovně jinak.</w:t>
      </w:r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51"/>
        </w:tabs>
        <w:spacing w:after="0" w:line="185" w:lineRule="auto"/>
        <w:ind w:left="680" w:hanging="680"/>
      </w:pPr>
      <w:r>
        <w:t>Tato smlouvaje vyhotovena ve dvou vyhotoveních, ze kterých Jedno obdrží objednatel a druhé zhotovitel.</w:t>
      </w:r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51"/>
        </w:tabs>
        <w:spacing w:after="0" w:line="185" w:lineRule="auto"/>
        <w:ind w:left="680" w:hanging="680"/>
      </w:pPr>
      <w:r>
        <w:t>Obě strany se zavazuji navzájem informovat o jakýchkoli změnách majících vztah k této smlouvě.</w:t>
      </w:r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54"/>
        </w:tabs>
        <w:spacing w:after="0" w:line="202" w:lineRule="auto"/>
        <w:ind w:left="680" w:hanging="680"/>
      </w:pPr>
      <w:r>
        <w:t>Odpovědnost zhotovitele za způsobenou škodu při plnění předmětu smlouvy je kryta pojištěním až do výše 10.000.000 USD pojistné události.</w:t>
      </w:r>
    </w:p>
    <w:p w:rsidR="00D836BF" w:rsidRDefault="00FA2AC8">
      <w:pPr>
        <w:pStyle w:val="Zkladntext1"/>
        <w:numPr>
          <w:ilvl w:val="2"/>
          <w:numId w:val="9"/>
        </w:numPr>
        <w:shd w:val="clear" w:color="auto" w:fill="auto"/>
        <w:tabs>
          <w:tab w:val="left" w:pos="758"/>
        </w:tabs>
        <w:spacing w:after="0" w:line="228" w:lineRule="auto"/>
        <w:ind w:left="680" w:hanging="680"/>
        <w:sectPr w:rsidR="00D836BF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090" w:right="1215" w:bottom="1709" w:left="1224" w:header="0" w:footer="3" w:gutter="0"/>
          <w:cols w:space="720"/>
          <w:noEndnote/>
          <w:docGrid w:linePitch="360"/>
        </w:sectPr>
      </w:pPr>
      <w:r>
        <w:t>OTIS a.s. si vyhrazuje právo odmítnout jakoukoli objednávku podanou v rozporu se zákony a předpisy nebo s etickými pravidly, která se vztahují na OTIS a.s., kromě jiného včetně pravidel mezinárodního obchodu zakazujících prodej zboží a služeb do určitých zemí, určitým osobám nebo právním subjektům, které podléhají mezinárodním, ekonomickým, finančním Či jiným sankcím. V případě, že bude později</w:t>
      </w:r>
    </w:p>
    <w:p w:rsidR="00D836BF" w:rsidRDefault="00FA2AC8">
      <w:pPr>
        <w:pStyle w:val="Nadpis10"/>
        <w:keepNext/>
        <w:keepLines/>
        <w:shd w:val="clear" w:color="auto" w:fill="auto"/>
        <w:ind w:left="280" w:firstLine="20"/>
      </w:pPr>
      <w:bookmarkStart w:id="27" w:name="bookmark27"/>
      <w:r>
        <w:rPr>
          <w:lang w:val="cs-CZ" w:eastAsia="cs-CZ" w:bidi="cs-CZ"/>
        </w:rPr>
        <w:lastRenderedPageBreak/>
        <w:t>OTIS</w:t>
      </w:r>
      <w:bookmarkEnd w:id="27"/>
    </w:p>
    <w:p w:rsidR="00D836BF" w:rsidRDefault="00FA2AC8">
      <w:pPr>
        <w:pStyle w:val="Zkladntext1"/>
        <w:shd w:val="clear" w:color="auto" w:fill="auto"/>
        <w:spacing w:after="520"/>
        <w:ind w:left="940" w:right="140"/>
      </w:pPr>
      <w:r>
        <w:t>zjištěno, že smluvní partner podléhá mezinárodním, ekonomickým, finančním či jiným sankcím, včetně zákazu prodeje zboží a služeb, vyhrazuje si OTIS a.s. právo ukončit s okamžitou platností stávající smlouvu z mimořádných důvodů.</w:t>
      </w:r>
    </w:p>
    <w:p w:rsidR="00D836BF" w:rsidRDefault="00FA2AC8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962"/>
        </w:tabs>
        <w:ind w:left="280" w:firstLine="20"/>
      </w:pPr>
      <w:bookmarkStart w:id="28" w:name="bookmark28"/>
      <w:r>
        <w:t>Další ujednání</w:t>
      </w:r>
      <w:bookmarkEnd w:id="28"/>
    </w:p>
    <w:p w:rsidR="00D836BF" w:rsidRDefault="00FA2AC8">
      <w:pPr>
        <w:pStyle w:val="Nadpis40"/>
        <w:keepNext/>
        <w:keepLines/>
        <w:numPr>
          <w:ilvl w:val="0"/>
          <w:numId w:val="10"/>
        </w:numPr>
        <w:shd w:val="clear" w:color="auto" w:fill="auto"/>
        <w:tabs>
          <w:tab w:val="left" w:pos="962"/>
          <w:tab w:val="left" w:pos="8490"/>
        </w:tabs>
      </w:pPr>
      <w:bookmarkStart w:id="29" w:name="bookmark30"/>
      <w:r>
        <w:t>Odsouhlasená pracovní doba zhotovitele</w:t>
      </w:r>
      <w:r>
        <w:tab/>
      </w:r>
      <w:bookmarkEnd w:id="29"/>
    </w:p>
    <w:p w:rsidR="00D836BF" w:rsidRDefault="00FA2AC8">
      <w:pPr>
        <w:pStyle w:val="Zkladntext1"/>
        <w:shd w:val="clear" w:color="auto" w:fill="auto"/>
        <w:tabs>
          <w:tab w:val="left" w:pos="2866"/>
        </w:tabs>
        <w:spacing w:after="160"/>
        <w:ind w:left="940"/>
      </w:pPr>
      <w:r>
        <w:t>Pondělí až Pátek:</w:t>
      </w:r>
      <w:r>
        <w:tab/>
        <w:t>07.00 -15.00</w:t>
      </w:r>
    </w:p>
    <w:p w:rsidR="00D836BF" w:rsidRDefault="00FA2AC8">
      <w:pPr>
        <w:pStyle w:val="Nadpis40"/>
        <w:keepNext/>
        <w:keepLines/>
        <w:numPr>
          <w:ilvl w:val="0"/>
          <w:numId w:val="10"/>
        </w:numPr>
        <w:shd w:val="clear" w:color="auto" w:fill="auto"/>
        <w:tabs>
          <w:tab w:val="left" w:pos="962"/>
        </w:tabs>
      </w:pPr>
      <w:bookmarkStart w:id="30" w:name="bookmark31"/>
      <w:r>
        <w:t>Pohotovost</w:t>
      </w:r>
      <w:bookmarkEnd w:id="30"/>
    </w:p>
    <w:p w:rsidR="00D836BF" w:rsidRDefault="00FA2AC8">
      <w:pPr>
        <w:pStyle w:val="Zkladntext1"/>
        <w:shd w:val="clear" w:color="auto" w:fill="auto"/>
        <w:tabs>
          <w:tab w:val="left" w:pos="4906"/>
          <w:tab w:val="left" w:pos="7051"/>
        </w:tabs>
        <w:spacing w:after="0"/>
        <w:ind w:left="2600"/>
      </w:pPr>
      <w:r>
        <w:t>Pracovní dny</w:t>
      </w:r>
      <w:r>
        <w:tab/>
        <w:t>Sobota</w:t>
      </w:r>
      <w:r>
        <w:tab/>
        <w:t>Neděle a Svátek</w:t>
      </w:r>
    </w:p>
    <w:p w:rsidR="00D836BF" w:rsidRDefault="00FA2AC8">
      <w:pPr>
        <w:pStyle w:val="Zkladntext1"/>
        <w:shd w:val="clear" w:color="auto" w:fill="auto"/>
        <w:tabs>
          <w:tab w:val="left" w:pos="2592"/>
          <w:tab w:val="left" w:pos="4906"/>
          <w:tab w:val="left" w:pos="7051"/>
        </w:tabs>
        <w:spacing w:after="160"/>
        <w:ind w:left="940"/>
      </w:pPr>
      <w:r>
        <w:t>Od - do:</w:t>
      </w:r>
      <w:r>
        <w:tab/>
        <w:t>15.00 - 07.00</w:t>
      </w:r>
      <w:r>
        <w:tab/>
        <w:t>24 hod.</w:t>
      </w:r>
      <w:r>
        <w:tab/>
        <w:t>24 hod</w:t>
      </w:r>
    </w:p>
    <w:p w:rsidR="00D836BF" w:rsidRDefault="00FA2AC8">
      <w:pPr>
        <w:pStyle w:val="Nadpis40"/>
        <w:keepNext/>
        <w:keepLines/>
        <w:numPr>
          <w:ilvl w:val="0"/>
          <w:numId w:val="10"/>
        </w:numPr>
        <w:shd w:val="clear" w:color="auto" w:fill="auto"/>
        <w:tabs>
          <w:tab w:val="left" w:pos="962"/>
        </w:tabs>
        <w:spacing w:line="127" w:lineRule="auto"/>
      </w:pPr>
      <w:bookmarkStart w:id="31" w:name="bookmark32"/>
      <w:r>
        <w:t>Nástup na opravu v pracovní době</w:t>
      </w:r>
      <w:bookmarkEnd w:id="31"/>
    </w:p>
    <w:p w:rsidR="00D836BF" w:rsidRDefault="00FA2AC8">
      <w:pPr>
        <w:pStyle w:val="Zkladntext1"/>
        <w:shd w:val="clear" w:color="auto" w:fill="auto"/>
        <w:spacing w:after="160"/>
        <w:ind w:left="940" w:right="140"/>
      </w:pPr>
      <w:r>
        <w:t xml:space="preserve">Zhotovitel se zavazuje nastoupit na opravu (bránící bezpečnému užívání výtahu) nejpozději </w:t>
      </w:r>
      <w:r>
        <w:rPr>
          <w:b/>
          <w:bCs/>
        </w:rPr>
        <w:t xml:space="preserve">do 4 </w:t>
      </w:r>
      <w:r>
        <w:rPr>
          <w:i/>
          <w:iCs/>
        </w:rPr>
        <w:t>hodin</w:t>
      </w:r>
      <w:r>
        <w:t xml:space="preserve"> od nahlášení provozní poruchy objednatelem počítaném v čase výše odsouhlasené pracovní doby za předpokladu, že mu bude objednatelem umožněn přístup k servisovanému zařízeni.</w:t>
      </w:r>
    </w:p>
    <w:p w:rsidR="00D836BF" w:rsidRDefault="00FA2AC8">
      <w:pPr>
        <w:pStyle w:val="Nadpis40"/>
        <w:keepNext/>
        <w:keepLines/>
        <w:numPr>
          <w:ilvl w:val="0"/>
          <w:numId w:val="10"/>
        </w:numPr>
        <w:shd w:val="clear" w:color="auto" w:fill="auto"/>
        <w:tabs>
          <w:tab w:val="left" w:pos="962"/>
        </w:tabs>
      </w:pPr>
      <w:bookmarkStart w:id="32" w:name="bookmark33"/>
      <w:r>
        <w:t>Vyproštění</w:t>
      </w:r>
      <w:bookmarkEnd w:id="32"/>
    </w:p>
    <w:p w:rsidR="00D836BF" w:rsidRDefault="00FA2AC8">
      <w:pPr>
        <w:pStyle w:val="Zkladntext1"/>
        <w:shd w:val="clear" w:color="auto" w:fill="auto"/>
        <w:spacing w:after="140" w:line="223" w:lineRule="auto"/>
        <w:ind w:left="940" w:right="140"/>
        <w:rPr>
          <w:sz w:val="24"/>
          <w:szCs w:val="24"/>
        </w:rPr>
      </w:pPr>
      <w:r>
        <w:t>V případě, že objednatel bude požadovat nástup na vyproštění, bude za každé vyproštění účtován po</w:t>
      </w:r>
      <w:r w:rsidR="00BE38DE">
        <w:t>platek na základě pracovního lis</w:t>
      </w:r>
      <w:r>
        <w:t xml:space="preserve">tu (toto vyproštění nebude fakturováno, pokud bude způsobeno reklamační závadou). Zhotovitel se zavazuje nastoupit na vyproštění </w:t>
      </w:r>
      <w:r>
        <w:rPr>
          <w:b/>
          <w:bCs/>
        </w:rPr>
        <w:t xml:space="preserve">do 60 </w:t>
      </w:r>
      <w:r>
        <w:rPr>
          <w:i/>
          <w:iCs/>
          <w:sz w:val="24"/>
          <w:szCs w:val="24"/>
        </w:rPr>
        <w:t>min.</w:t>
      </w:r>
    </w:p>
    <w:p w:rsidR="00D836BF" w:rsidRDefault="00FA2AC8">
      <w:pPr>
        <w:pStyle w:val="Nadpis40"/>
        <w:keepNext/>
        <w:keepLines/>
        <w:numPr>
          <w:ilvl w:val="0"/>
          <w:numId w:val="10"/>
        </w:numPr>
        <w:shd w:val="clear" w:color="auto" w:fill="auto"/>
        <w:tabs>
          <w:tab w:val="left" w:pos="962"/>
        </w:tabs>
        <w:spacing w:line="127" w:lineRule="auto"/>
      </w:pPr>
      <w:bookmarkStart w:id="33" w:name="bookmark34"/>
      <w:r>
        <w:t>Nástup na opravu v době pohotovosti</w:t>
      </w:r>
      <w:bookmarkEnd w:id="33"/>
    </w:p>
    <w:p w:rsidR="00D836BF" w:rsidRDefault="00FA2AC8">
      <w:pPr>
        <w:pStyle w:val="Zkladntext1"/>
        <w:shd w:val="clear" w:color="auto" w:fill="auto"/>
        <w:spacing w:after="160"/>
        <w:ind w:left="940" w:right="140"/>
      </w:pPr>
      <w:r>
        <w:t>Pokud bude objednatel požadovat pohotovostní nástup, tedy nástup mimo dobu uvedenou v čl. 4.1 a 4.2, musí to výslovně uvést při nahlašování poruchy, jinak bude pracovník zhotovitele na zařízení vyslán až následující pracovní den. V přípa</w:t>
      </w:r>
      <w:r w:rsidR="00BE38DE">
        <w:t xml:space="preserve">dě pohotovostního výjezdu se </w:t>
      </w:r>
      <w:proofErr w:type="spellStart"/>
      <w:r w:rsidR="00BE38DE">
        <w:t>Oti</w:t>
      </w:r>
      <w:r>
        <w:t>s</w:t>
      </w:r>
      <w:proofErr w:type="spellEnd"/>
      <w:r>
        <w:t xml:space="preserve"> zavazu</w:t>
      </w:r>
      <w:r w:rsidR="00BE38DE">
        <w:t>je nastoupit na opravu nej</w:t>
      </w:r>
      <w:r>
        <w:t xml:space="preserve">později </w:t>
      </w:r>
      <w:r>
        <w:rPr>
          <w:b/>
          <w:bCs/>
        </w:rPr>
        <w:t xml:space="preserve">do 4 </w:t>
      </w:r>
      <w:r>
        <w:rPr>
          <w:i/>
          <w:iCs/>
        </w:rPr>
        <w:t>hodin</w:t>
      </w:r>
      <w:r>
        <w:t xml:space="preserve"> od nahlášení provozní poruchy objednatelem, počítaném v čase výše odsouhlasené pohotovosti.</w:t>
      </w:r>
    </w:p>
    <w:p w:rsidR="00D836BF" w:rsidRDefault="00FA2AC8">
      <w:pPr>
        <w:pStyle w:val="Nadpis40"/>
        <w:keepNext/>
        <w:keepLines/>
        <w:numPr>
          <w:ilvl w:val="0"/>
          <w:numId w:val="10"/>
        </w:numPr>
        <w:shd w:val="clear" w:color="auto" w:fill="auto"/>
        <w:tabs>
          <w:tab w:val="left" w:pos="962"/>
        </w:tabs>
      </w:pPr>
      <w:bookmarkStart w:id="34" w:name="bookmark35"/>
      <w:r>
        <w:t>Kontaktní osoba pro servisní návštěvu</w:t>
      </w:r>
      <w:bookmarkEnd w:id="34"/>
    </w:p>
    <w:p w:rsidR="00D836BF" w:rsidRDefault="00FA2AC8">
      <w:pPr>
        <w:pStyle w:val="Zkladntext1"/>
        <w:shd w:val="clear" w:color="auto" w:fill="auto"/>
        <w:spacing w:after="0"/>
        <w:ind w:left="940" w:right="140"/>
      </w:pPr>
      <w:r>
        <w:t xml:space="preserve">Kontaktní osoba pro servisní prohlídky je </w:t>
      </w:r>
      <w:proofErr w:type="spellStart"/>
      <w:r w:rsidR="00BE38DE">
        <w:t>xxxxxxxxxxxx</w:t>
      </w:r>
      <w:proofErr w:type="spellEnd"/>
      <w:r>
        <w:t xml:space="preserve"> telefon: </w:t>
      </w:r>
      <w:proofErr w:type="spellStart"/>
      <w:r w:rsidR="00BE38DE">
        <w:t>xxxxxxxx</w:t>
      </w:r>
      <w:proofErr w:type="spellEnd"/>
      <w:r>
        <w:t xml:space="preserve">, e-mail </w:t>
      </w:r>
      <w:hyperlink r:id="rId21" w:history="1">
        <w:proofErr w:type="spellStart"/>
        <w:r w:rsidR="00BE38DE">
          <w:rPr>
            <w:lang w:val="en-US" w:eastAsia="en-US" w:bidi="en-US"/>
          </w:rPr>
          <w:t>xxxxxxxx</w:t>
        </w:r>
        <w:proofErr w:type="spellEnd"/>
      </w:hyperlink>
    </w:p>
    <w:p w:rsidR="00D836BF" w:rsidRDefault="00FA2AC8">
      <w:pPr>
        <w:pStyle w:val="Zkladntext1"/>
        <w:shd w:val="clear" w:color="auto" w:fill="auto"/>
        <w:spacing w:after="0"/>
        <w:ind w:left="940" w:right="140"/>
      </w:pPr>
      <w:r>
        <w:t>Kniha odborných prohlídek je uložená Pržno 239, Pržno 739 11 (ve strojovně, ve schránce v1NP, v klubovně SV)</w:t>
      </w:r>
    </w:p>
    <w:p w:rsidR="00D836BF" w:rsidRDefault="00FA2AC8">
      <w:pPr>
        <w:pStyle w:val="Zkladntext1"/>
        <w:shd w:val="clear" w:color="auto" w:fill="auto"/>
        <w:spacing w:after="160"/>
        <w:ind w:left="940" w:right="140"/>
      </w:pPr>
      <w:r>
        <w:t xml:space="preserve">Autorizace </w:t>
      </w:r>
      <w:proofErr w:type="spellStart"/>
      <w:r>
        <w:t>calibacků</w:t>
      </w:r>
      <w:proofErr w:type="spellEnd"/>
      <w:r>
        <w:t xml:space="preserve"> (neboli oprávnění k nahlašování poruch) - osoby oprávněné nahlašovat poruchy budou pro komunikaci s dispečinkem používat heslo: není vyžadováno (nahlašovat smí všichni uživatelé zařízeni).</w:t>
      </w:r>
    </w:p>
    <w:p w:rsidR="00D836BF" w:rsidRDefault="00FA2AC8">
      <w:pPr>
        <w:pStyle w:val="Nadpis40"/>
        <w:keepNext/>
        <w:keepLines/>
        <w:shd w:val="clear" w:color="auto" w:fill="auto"/>
        <w:spacing w:line="127" w:lineRule="auto"/>
      </w:pPr>
      <w:bookmarkStart w:id="35" w:name="bookmark36"/>
      <w:r>
        <w:rPr>
          <w:rFonts w:ascii="Cambria" w:eastAsia="Cambria" w:hAnsi="Cambria" w:cs="Cambria"/>
          <w:b w:val="0"/>
          <w:bCs w:val="0"/>
          <w:i/>
          <w:iCs/>
          <w:sz w:val="34"/>
          <w:szCs w:val="34"/>
        </w:rPr>
        <w:t>4.1</w:t>
      </w:r>
      <w:r w:rsidR="00BE38DE">
        <w:t xml:space="preserve"> Č</w:t>
      </w:r>
      <w:r>
        <w:t>estné prohlášení objednatele</w:t>
      </w:r>
      <w:bookmarkEnd w:id="35"/>
    </w:p>
    <w:p w:rsidR="00D836BF" w:rsidRDefault="00FA2AC8">
      <w:pPr>
        <w:pStyle w:val="Zkladntext1"/>
        <w:shd w:val="clear" w:color="auto" w:fill="auto"/>
        <w:spacing w:after="140"/>
        <w:ind w:left="940" w:right="140"/>
        <w:sectPr w:rsidR="00D836BF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998" w:right="1122" w:bottom="1604" w:left="965" w:header="0" w:footer="3" w:gutter="0"/>
          <w:cols w:space="720"/>
          <w:noEndnote/>
          <w:docGrid w:linePitch="360"/>
        </w:sectPr>
      </w:pPr>
      <w:r>
        <w:t>Objednatel tímto čestně prohlašuje, že objekty uvedené v této Smlouvě o dílo jsou považovány za stavby dle § 48 zákona 235/2004 Sb. o dani z přidané hodnoty pro bytovou výstavbu a splňují tak podmínky pro uplatnění snížené sazby DPH (více jak 50% objektu je používáno jako bytové prostory) nebo dle §49 u staveb pro sociální bydleni. Současně se Objednatel zavazuje Zhotovitele bez zbytečného odkladu informovat o případné změně rozhodných skutečnosti, k nimž by došlo v době platnosti této Smlouvy.</w:t>
      </w:r>
    </w:p>
    <w:p w:rsidR="00D836BF" w:rsidRDefault="00FA2AC8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12700</wp:posOffset>
                </wp:positionV>
                <wp:extent cx="891540" cy="436880"/>
                <wp:effectExtent l="0" t="0" r="0" b="0"/>
                <wp:wrapSquare wrapText="right"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6BF" w:rsidRDefault="00FA2AC8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 w:eastAsia="en-US" w:bidi="en-US"/>
                              </w:rPr>
                              <w:t>OTIS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1030" type="#_x0000_t202" style="position:absolute;margin-left:51.35pt;margin-top:1pt;width:70.2pt;height:34.4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" filled="f" stroked="f">
                <v:textbox style="mso-fit-shape-to-text:t" inset="0,0,0,0">
                  <w:txbxContent>
                    <w:p w:rsidR="00D836BF" w:rsidRDefault="00FA2AC8">
                      <w:pPr>
                        <w:pStyle w:val="Jin0"/>
                        <w:shd w:val="clear" w:color="auto" w:fill="auto"/>
                        <w:spacing w:after="0"/>
                        <w:jc w:val="lef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 w:eastAsia="en-US" w:bidi="en-US"/>
                        </w:rPr>
                        <w:t>OTIS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6120765</wp:posOffset>
                </wp:positionH>
                <wp:positionV relativeFrom="paragraph">
                  <wp:posOffset>4293235</wp:posOffset>
                </wp:positionV>
                <wp:extent cx="617220" cy="107315"/>
                <wp:effectExtent l="0" t="0" r="0" b="0"/>
                <wp:wrapSquare wrapText="left"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07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6BF" w:rsidRDefault="00E078B6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hyperlink r:id="rId26" w:history="1">
                              <w:r w:rsidR="001314AE" w:rsidRPr="00673063">
                                <w:rPr>
                                  <w:rStyle w:val="Hypertextovodkaz"/>
                                  <w:b/>
                                  <w:bCs/>
                                  <w:sz w:val="11"/>
                                  <w:szCs w:val="11"/>
                                  <w:lang w:val="en-US" w:eastAsia="en-US" w:bidi="en-US"/>
                                </w:rPr>
                                <w:t>WWW.OTIS.COM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1031" type="#_x0000_t202" style="position:absolute;margin-left:481.95pt;margin-top:338.05pt;width:48.6pt;height:8.45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" filled="f" stroked="f">
                <v:textbox style="mso-fit-shape-to-text:t" inset="0,0,0,0">
                  <w:txbxContent>
                    <w:p w:rsidR="00D836BF" w:rsidRDefault="001314AE">
                      <w:pPr>
                        <w:pStyle w:val="Jin0"/>
                        <w:shd w:val="clear" w:color="auto" w:fill="auto"/>
                        <w:spacing w:after="0"/>
                        <w:jc w:val="left"/>
                        <w:rPr>
                          <w:sz w:val="11"/>
                          <w:szCs w:val="11"/>
                        </w:rPr>
                      </w:pPr>
                      <w:hyperlink r:id="rId27" w:history="1">
                        <w:r w:rsidRPr="00673063">
                          <w:rPr>
                            <w:rStyle w:val="Hypertextovodkaz"/>
                            <w:b/>
                            <w:bCs/>
                            <w:sz w:val="11"/>
                            <w:szCs w:val="11"/>
                            <w:lang w:val="en-US" w:eastAsia="en-US" w:bidi="en-US"/>
                          </w:rPr>
                          <w:t>WWW.OTIS.COM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D836BF" w:rsidRDefault="00FA2AC8">
      <w:pPr>
        <w:pStyle w:val="Zkladntext1"/>
        <w:shd w:val="clear" w:color="auto" w:fill="auto"/>
        <w:spacing w:after="380"/>
        <w:ind w:left="5320" w:right="180"/>
      </w:pPr>
      <w:r>
        <w:t>Typ smlouvy: KOMPLETNÍ „OP“ Číslo smlouvy: M1477</w:t>
      </w:r>
    </w:p>
    <w:p w:rsidR="00D836BF" w:rsidRDefault="00FA2AC8">
      <w:pPr>
        <w:pStyle w:val="Nadpis30"/>
        <w:keepNext/>
        <w:keepLines/>
        <w:shd w:val="clear" w:color="auto" w:fill="auto"/>
        <w:spacing w:after="0"/>
        <w:jc w:val="left"/>
      </w:pPr>
      <w:bookmarkStart w:id="36" w:name="bookmark37"/>
      <w:r>
        <w:rPr>
          <w:i/>
          <w:iCs/>
        </w:rPr>
        <w:t>5</w:t>
      </w:r>
      <w:r>
        <w:t xml:space="preserve"> Seznam zařízení</w:t>
      </w:r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947"/>
        <w:gridCol w:w="1710"/>
        <w:gridCol w:w="958"/>
        <w:gridCol w:w="576"/>
        <w:gridCol w:w="1130"/>
        <w:gridCol w:w="1609"/>
        <w:gridCol w:w="734"/>
        <w:gridCol w:w="742"/>
        <w:gridCol w:w="806"/>
      </w:tblGrid>
      <w:tr w:rsidR="00D836BF">
        <w:trPr>
          <w:trHeight w:hRule="exact" w:val="57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Jednotka</w:t>
            </w:r>
          </w:p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číslo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Výrobní číslo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Typ zařízeni</w:t>
            </w:r>
          </w:p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Nosnost / rychlost</w:t>
            </w:r>
          </w:p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Počet stanic / </w:t>
            </w:r>
            <w:proofErr w:type="spellStart"/>
            <w:r>
              <w:rPr>
                <w:b/>
                <w:bCs/>
                <w:sz w:val="9"/>
                <w:szCs w:val="9"/>
              </w:rPr>
              <w:t>nástupiíf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 w:line="317" w:lineRule="auto"/>
              <w:jc w:val="lef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Rok uvedeni výtahu do provozu nebo odběrná zkoušky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Druh</w:t>
            </w:r>
          </w:p>
          <w:p w:rsidR="00D836BF" w:rsidRDefault="00FA2AC8">
            <w:pPr>
              <w:pStyle w:val="Jin0"/>
              <w:shd w:val="clear" w:color="auto" w:fill="auto"/>
              <w:spacing w:after="0"/>
              <w:jc w:val="lef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kategorie</w:t>
            </w:r>
          </w:p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výtahu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 w:line="317" w:lineRule="auto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Lhůty provádění odborné </w:t>
            </w:r>
            <w:proofErr w:type="spellStart"/>
            <w:r>
              <w:rPr>
                <w:b/>
                <w:bCs/>
                <w:sz w:val="9"/>
                <w:szCs w:val="9"/>
              </w:rPr>
              <w:t>prohlJ</w:t>
            </w:r>
            <w:proofErr w:type="spellEnd"/>
            <w:r>
              <w:rPr>
                <w:b/>
                <w:bCs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9"/>
                <w:szCs w:val="9"/>
                <w:lang w:val="en-US" w:eastAsia="en-US" w:bidi="en-US"/>
              </w:rPr>
              <w:t xml:space="preserve">prevent, </w:t>
            </w:r>
            <w:r>
              <w:rPr>
                <w:b/>
                <w:bCs/>
                <w:sz w:val="9"/>
                <w:szCs w:val="9"/>
              </w:rPr>
              <w:t>údržba {periody jsou uvedeny v můstcích)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Název, adresa budovy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 w:line="350" w:lineRule="auto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Cena v Kč / másle pro práce podléhající DPH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 w:line="346" w:lineRule="auto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Celková měsíční cena za jednotku v Kč bez DPH</w:t>
            </w:r>
          </w:p>
        </w:tc>
      </w:tr>
      <w:tr w:rsidR="00D836BF">
        <w:trPr>
          <w:trHeight w:hRule="exact" w:val="14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D836BF"/>
        </w:tc>
        <w:tc>
          <w:tcPr>
            <w:tcW w:w="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D836BF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D836BF"/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D836BF"/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D836BF"/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D836BF"/>
        </w:tc>
        <w:tc>
          <w:tcPr>
            <w:tcW w:w="1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D836B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21%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6BF" w:rsidRDefault="00D836BF"/>
        </w:tc>
      </w:tr>
      <w:tr w:rsidR="00D836BF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M1940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0311-1531A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hydraulický, 630kg, 0,40m/s</w:t>
            </w:r>
          </w:p>
          <w:p w:rsidR="00D836BF" w:rsidRDefault="00FA2AC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3/3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B/l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4/4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Náš svět, správní budova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D836BF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xxxxxx</w:t>
            </w:r>
            <w:proofErr w:type="spellEnd"/>
          </w:p>
        </w:tc>
      </w:tr>
      <w:tr w:rsidR="00D836BF">
        <w:trPr>
          <w:trHeight w:hRule="exact" w:val="2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Ml 941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0311-1531B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LT. </w:t>
            </w:r>
            <w:r>
              <w:rPr>
                <w:b/>
                <w:bCs/>
                <w:sz w:val="11"/>
                <w:szCs w:val="11"/>
                <w:lang w:val="en-US" w:eastAsia="en-US" w:bidi="en-US"/>
              </w:rPr>
              <w:t xml:space="preserve">1600 kg, </w:t>
            </w:r>
            <w:r>
              <w:rPr>
                <w:b/>
                <w:bCs/>
                <w:sz w:val="11"/>
                <w:szCs w:val="11"/>
              </w:rPr>
              <w:t>0,40 m/s 3/4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R/l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4/4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Ná5 svět, pavilon pro ležící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D836BF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xxxxxx</w:t>
            </w:r>
            <w:proofErr w:type="spellEnd"/>
          </w:p>
        </w:tc>
      </w:tr>
      <w:tr w:rsidR="00D836BF">
        <w:trPr>
          <w:trHeight w:hRule="exact" w:val="2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Ml 942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0311-1581C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LT, 1600 kg, 0,40 m/s 2/2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B/l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4/4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Náš svět, dětský pavilon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D836BF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</w:tr>
      <w:tr w:rsidR="00D836BF">
        <w:trPr>
          <w:trHeight w:hRule="exact" w:val="2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M1943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0311-1581E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OHP, 630 kg, 0,63 m/s 2/2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B/l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4/4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Náš svět, terapie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D836BF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</w:tr>
      <w:tr w:rsidR="00D836BF">
        <w:trPr>
          <w:trHeight w:hRule="exact" w:val="2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M1944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03111581E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ZP, 200 kg, 0,13 m/s 2/2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A/l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6/6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Náš svět, dětský pavilon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D836BF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</w:tr>
      <w:tr w:rsidR="00D836BF">
        <w:trPr>
          <w:trHeight w:hRule="exact" w:val="3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M1945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0510-1761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 w:line="322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hydraulický, 630 kg, 0,52 m/s 3/3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2006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B/l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3/3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Náš svět, </w:t>
            </w:r>
            <w:proofErr w:type="spellStart"/>
            <w:r>
              <w:rPr>
                <w:b/>
                <w:bCs/>
                <w:sz w:val="11"/>
                <w:szCs w:val="11"/>
              </w:rPr>
              <w:t>psychop.oddelen</w:t>
            </w:r>
            <w:proofErr w:type="spellEnd"/>
            <w:r>
              <w:rPr>
                <w:b/>
                <w:bCs/>
                <w:sz w:val="11"/>
                <w:szCs w:val="11"/>
              </w:rPr>
              <w:t>{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D836BF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</w:tr>
      <w:tr w:rsidR="00D836BF">
        <w:trPr>
          <w:trHeight w:hRule="exact"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M1973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LC0272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FA2AC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hydraulický, 630 kg, 0,60 m/s</w:t>
            </w:r>
          </w:p>
          <w:p w:rsidR="00D836BF" w:rsidRDefault="00FA2AC8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2/2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1998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A/l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3/3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 w:line="329" w:lineRule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ubytovací zařízeni - </w:t>
            </w:r>
            <w:proofErr w:type="spellStart"/>
            <w:r>
              <w:rPr>
                <w:b/>
                <w:bCs/>
                <w:sz w:val="11"/>
                <w:szCs w:val="11"/>
              </w:rPr>
              <w:t>J.Lohrera</w:t>
            </w:r>
            <w:proofErr w:type="spellEnd"/>
            <w:r>
              <w:rPr>
                <w:b/>
                <w:bCs/>
                <w:sz w:val="11"/>
                <w:szCs w:val="11"/>
              </w:rPr>
              <w:t xml:space="preserve"> 779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D836BF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BE38DE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xxxxx</w:t>
            </w:r>
            <w:proofErr w:type="spellEnd"/>
          </w:p>
        </w:tc>
      </w:tr>
      <w:tr w:rsidR="00D836BF">
        <w:trPr>
          <w:trHeight w:hRule="exact" w:val="198"/>
          <w:jc w:val="center"/>
        </w:trPr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 měsíční čerta v Kč bez DPH: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4 720,00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ind w:left="6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4720,00</w:t>
            </w:r>
          </w:p>
        </w:tc>
      </w:tr>
      <w:tr w:rsidR="00D836BF">
        <w:trPr>
          <w:trHeight w:hRule="exact" w:val="270"/>
          <w:jc w:val="center"/>
        </w:trPr>
        <w:tc>
          <w:tcPr>
            <w:tcW w:w="97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Výpočet ceny za másle dis předmětu smlouvy vč. DPH</w:t>
            </w:r>
          </w:p>
        </w:tc>
      </w:tr>
      <w:tr w:rsidR="00D836BF">
        <w:trPr>
          <w:trHeight w:hRule="exact" w:val="230"/>
          <w:jc w:val="center"/>
        </w:trPr>
        <w:tc>
          <w:tcPr>
            <w:tcW w:w="5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BF" w:rsidRDefault="00D836BF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Cena bez DPH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DPH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Cena s DPH</w:t>
            </w:r>
          </w:p>
        </w:tc>
      </w:tr>
      <w:tr w:rsidR="00D836BF">
        <w:trPr>
          <w:trHeight w:hRule="exact" w:val="234"/>
          <w:jc w:val="center"/>
        </w:trPr>
        <w:tc>
          <w:tcPr>
            <w:tcW w:w="5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6BF" w:rsidRDefault="00FA2AC8">
            <w:pPr>
              <w:pStyle w:val="Jin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Služby předmětu smlouvy 1S% DPH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0,00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0,00</w:t>
            </w:r>
          </w:p>
        </w:tc>
      </w:tr>
      <w:tr w:rsidR="00D836BF">
        <w:trPr>
          <w:trHeight w:hRule="exact" w:val="227"/>
          <w:jc w:val="center"/>
        </w:trPr>
        <w:tc>
          <w:tcPr>
            <w:tcW w:w="5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Služby předmětu smlouvy 21% DPH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4 720,00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991,20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6BF" w:rsidRDefault="00FA2AC8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5 711,20</w:t>
            </w:r>
          </w:p>
        </w:tc>
      </w:tr>
      <w:tr w:rsidR="00D836BF">
        <w:trPr>
          <w:trHeight w:hRule="exact" w:val="284"/>
          <w:jc w:val="center"/>
        </w:trPr>
        <w:tc>
          <w:tcPr>
            <w:tcW w:w="5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6BF" w:rsidRDefault="00FA2AC8">
            <w:pPr>
              <w:pStyle w:val="Jin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Cena předmětu smlouvy celkem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6BF" w:rsidRDefault="00FA2AC8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4720,00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6BF" w:rsidRDefault="00FA2AC8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991,20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BF" w:rsidRDefault="00FA2AC8">
            <w:pPr>
              <w:pStyle w:val="Jin0"/>
              <w:shd w:val="clear" w:color="auto" w:fill="auto"/>
              <w:spacing w:after="0"/>
              <w:ind w:right="18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5 711,20</w:t>
            </w:r>
          </w:p>
        </w:tc>
      </w:tr>
    </w:tbl>
    <w:p w:rsidR="00D836BF" w:rsidRDefault="00FA2AC8">
      <w:pPr>
        <w:pStyle w:val="Titulektabulky0"/>
        <w:shd w:val="clear" w:color="auto" w:fill="auto"/>
        <w:spacing w:line="240" w:lineRule="auto"/>
        <w:jc w:val="left"/>
        <w:rPr>
          <w:sz w:val="11"/>
          <w:szCs w:val="11"/>
        </w:rPr>
      </w:pPr>
      <w:r>
        <w:rPr>
          <w:i w:val="0"/>
          <w:iCs w:val="0"/>
          <w:sz w:val="11"/>
          <w:szCs w:val="11"/>
        </w:rPr>
        <w:t>Poznámka:</w:t>
      </w:r>
    </w:p>
    <w:p w:rsidR="00D836BF" w:rsidRDefault="00FA2AC8">
      <w:pPr>
        <w:pStyle w:val="Titulektabulky0"/>
        <w:shd w:val="clear" w:color="auto" w:fill="auto"/>
        <w:tabs>
          <w:tab w:val="left" w:pos="6844"/>
        </w:tabs>
        <w:spacing w:line="240" w:lineRule="auto"/>
        <w:rPr>
          <w:sz w:val="12"/>
          <w:szCs w:val="12"/>
        </w:rPr>
      </w:pPr>
      <w:r>
        <w:rPr>
          <w:i w:val="0"/>
          <w:iCs w:val="0"/>
          <w:sz w:val="12"/>
          <w:szCs w:val="12"/>
        </w:rPr>
        <w:t xml:space="preserve">Druh výtahu - </w:t>
      </w:r>
      <w:proofErr w:type="spellStart"/>
      <w:r>
        <w:rPr>
          <w:b w:val="0"/>
          <w:bCs w:val="0"/>
          <w:sz w:val="12"/>
          <w:szCs w:val="12"/>
        </w:rPr>
        <w:t>defínuj</w:t>
      </w:r>
      <w:r w:rsidR="00BE38DE">
        <w:rPr>
          <w:b w:val="0"/>
          <w:bCs w:val="0"/>
          <w:sz w:val="12"/>
          <w:szCs w:val="12"/>
        </w:rPr>
        <w:t>e</w:t>
      </w:r>
      <w:proofErr w:type="spellEnd"/>
      <w:r>
        <w:rPr>
          <w:b w:val="0"/>
          <w:bCs w:val="0"/>
          <w:sz w:val="12"/>
          <w:szCs w:val="12"/>
        </w:rPr>
        <w:t xml:space="preserve"> rozdělení výtahů podle určení a přístupnosti výtahu</w:t>
      </w:r>
      <w:r>
        <w:rPr>
          <w:i w:val="0"/>
          <w:iCs w:val="0"/>
          <w:sz w:val="12"/>
          <w:szCs w:val="12"/>
        </w:rPr>
        <w:tab/>
        <w:t>Kategorie výtahu</w:t>
      </w:r>
    </w:p>
    <w:p w:rsidR="00D836BF" w:rsidRDefault="00FA2AC8">
      <w:pPr>
        <w:pStyle w:val="Titulektabulky0"/>
        <w:shd w:val="clear" w:color="auto" w:fill="auto"/>
        <w:tabs>
          <w:tab w:val="left" w:pos="6865"/>
        </w:tabs>
        <w:spacing w:line="233" w:lineRule="auto"/>
        <w:rPr>
          <w:sz w:val="10"/>
          <w:szCs w:val="10"/>
        </w:rPr>
      </w:pPr>
      <w:r>
        <w:t>A</w:t>
      </w:r>
      <w:r w:rsidR="00BE38DE">
        <w:rPr>
          <w:i w:val="0"/>
          <w:iCs w:val="0"/>
          <w:sz w:val="10"/>
          <w:szCs w:val="10"/>
        </w:rPr>
        <w:t xml:space="preserve"> - </w:t>
      </w:r>
      <w:proofErr w:type="spellStart"/>
      <w:r w:rsidR="00BE38DE">
        <w:rPr>
          <w:i w:val="0"/>
          <w:iCs w:val="0"/>
          <w:sz w:val="10"/>
          <w:szCs w:val="10"/>
        </w:rPr>
        <w:t>Vytah</w:t>
      </w:r>
      <w:r>
        <w:rPr>
          <w:i w:val="0"/>
          <w:iCs w:val="0"/>
          <w:sz w:val="10"/>
          <w:szCs w:val="10"/>
        </w:rPr>
        <w:t>y</w:t>
      </w:r>
      <w:proofErr w:type="spellEnd"/>
      <w:r>
        <w:rPr>
          <w:i w:val="0"/>
          <w:iCs w:val="0"/>
          <w:sz w:val="10"/>
          <w:szCs w:val="10"/>
        </w:rPr>
        <w:t xml:space="preserve"> </w:t>
      </w:r>
      <w:r>
        <w:t>určeni k dopřává osob nebo osob a nákladů v budovách s</w:t>
      </w:r>
      <w:r w:rsidR="00BE38DE">
        <w:t xml:space="preserve"> převažujícím </w:t>
      </w:r>
      <w:r>
        <w:t>volným přístupem veřejnosti</w:t>
      </w:r>
      <w:r>
        <w:rPr>
          <w:i w:val="0"/>
          <w:iCs w:val="0"/>
          <w:sz w:val="10"/>
          <w:szCs w:val="10"/>
        </w:rPr>
        <w:tab/>
        <w:t>Kategorie I * Výtahy</w:t>
      </w:r>
      <w:r w:rsidR="001314AE">
        <w:rPr>
          <w:i w:val="0"/>
          <w:iCs w:val="0"/>
          <w:sz w:val="10"/>
          <w:szCs w:val="10"/>
        </w:rPr>
        <w:t xml:space="preserve"> uvedené do provozu po </w:t>
      </w:r>
      <w:proofErr w:type="gramStart"/>
      <w:r w:rsidR="001314AE">
        <w:rPr>
          <w:i w:val="0"/>
          <w:iCs w:val="0"/>
          <w:sz w:val="10"/>
          <w:szCs w:val="10"/>
        </w:rPr>
        <w:t>31.12.199</w:t>
      </w:r>
      <w:r>
        <w:rPr>
          <w:i w:val="0"/>
          <w:iCs w:val="0"/>
          <w:sz w:val="10"/>
          <w:szCs w:val="10"/>
        </w:rPr>
        <w:t>2</w:t>
      </w:r>
      <w:proofErr w:type="gramEnd"/>
    </w:p>
    <w:p w:rsidR="001314AE" w:rsidRDefault="00FA2AC8">
      <w:pPr>
        <w:pStyle w:val="Titulektabulky0"/>
        <w:shd w:val="clear" w:color="auto" w:fill="auto"/>
        <w:spacing w:line="259" w:lineRule="auto"/>
        <w:rPr>
          <w:i w:val="0"/>
          <w:iCs w:val="0"/>
        </w:rPr>
      </w:pPr>
      <w:r>
        <w:t>8 - Výtahy určen</w:t>
      </w:r>
      <w:r w:rsidR="00BE38DE">
        <w:t>é</w:t>
      </w:r>
      <w:r>
        <w:t xml:space="preserve"> k dopřává osob nebo osob</w:t>
      </w:r>
      <w:r>
        <w:rPr>
          <w:i w:val="0"/>
          <w:iCs w:val="0"/>
        </w:rPr>
        <w:t xml:space="preserve"> a </w:t>
      </w:r>
      <w:r>
        <w:t>nákladů v budovách pou</w:t>
      </w:r>
      <w:r w:rsidR="00BE38DE">
        <w:t>žíva</w:t>
      </w:r>
      <w:r>
        <w:t>ných převá</w:t>
      </w:r>
      <w:r w:rsidR="00BE38DE">
        <w:t>žně</w:t>
      </w:r>
      <w:r>
        <w:t xml:space="preserve"> </w:t>
      </w:r>
      <w:proofErr w:type="spellStart"/>
      <w:r>
        <w:t>u</w:t>
      </w:r>
      <w:r w:rsidR="00BE38DE">
        <w:t>ž</w:t>
      </w:r>
      <w:r>
        <w:t>ivatell</w:t>
      </w:r>
      <w:proofErr w:type="spellEnd"/>
      <w:r>
        <w:t xml:space="preserve"> budovy</w:t>
      </w:r>
      <w:r w:rsidR="001314AE">
        <w:t xml:space="preserve"> s omezeným přístupem veřejnosti</w:t>
      </w:r>
      <w:r>
        <w:rPr>
          <w:i w:val="0"/>
          <w:iCs w:val="0"/>
        </w:rPr>
        <w:t xml:space="preserve"> </w:t>
      </w:r>
      <w:r w:rsidR="001314AE">
        <w:rPr>
          <w:i w:val="0"/>
          <w:iCs w:val="0"/>
        </w:rPr>
        <w:t xml:space="preserve">                          Kategorie </w:t>
      </w:r>
      <w:proofErr w:type="spellStart"/>
      <w:r w:rsidR="001314AE">
        <w:rPr>
          <w:i w:val="0"/>
          <w:iCs w:val="0"/>
        </w:rPr>
        <w:t>lI</w:t>
      </w:r>
      <w:proofErr w:type="spellEnd"/>
      <w:r>
        <w:rPr>
          <w:i w:val="0"/>
          <w:iCs w:val="0"/>
        </w:rPr>
        <w:t xml:space="preserve">- Výtahy uvedené do provozu před </w:t>
      </w:r>
      <w:proofErr w:type="gramStart"/>
      <w:r>
        <w:rPr>
          <w:i w:val="0"/>
          <w:iCs w:val="0"/>
        </w:rPr>
        <w:t>1</w:t>
      </w:r>
      <w:r w:rsidR="001314AE">
        <w:rPr>
          <w:i w:val="0"/>
          <w:iCs w:val="0"/>
        </w:rPr>
        <w:t>.</w:t>
      </w:r>
      <w:r>
        <w:rPr>
          <w:i w:val="0"/>
          <w:iCs w:val="0"/>
        </w:rPr>
        <w:t>1.1993</w:t>
      </w:r>
      <w:proofErr w:type="gramEnd"/>
      <w:r>
        <w:rPr>
          <w:i w:val="0"/>
          <w:iCs w:val="0"/>
        </w:rPr>
        <w:t xml:space="preserve"> </w:t>
      </w:r>
    </w:p>
    <w:p w:rsidR="00D836BF" w:rsidRDefault="00FA2AC8">
      <w:pPr>
        <w:pStyle w:val="Titulektabulky0"/>
        <w:shd w:val="clear" w:color="auto" w:fill="auto"/>
        <w:spacing w:line="259" w:lineRule="auto"/>
      </w:pPr>
      <w:r>
        <w:rPr>
          <w:i w:val="0"/>
          <w:iCs w:val="0"/>
        </w:rPr>
        <w:t xml:space="preserve">C - </w:t>
      </w:r>
      <w:r w:rsidR="001314AE">
        <w:t>Výtahy určené pouze k dopravě nákla</w:t>
      </w:r>
      <w:r>
        <w:t>dů</w:t>
      </w:r>
    </w:p>
    <w:p w:rsidR="00D836BF" w:rsidRDefault="00D836BF">
      <w:pPr>
        <w:spacing w:after="66" w:line="14" w:lineRule="exact"/>
      </w:pPr>
    </w:p>
    <w:p w:rsidR="00D836BF" w:rsidRDefault="00FA2AC8">
      <w:pPr>
        <w:pStyle w:val="Jin0"/>
        <w:shd w:val="clear" w:color="auto" w:fill="auto"/>
        <w:spacing w:after="340"/>
        <w:jc w:val="left"/>
        <w:rPr>
          <w:sz w:val="14"/>
          <w:szCs w:val="14"/>
        </w:rPr>
      </w:pPr>
      <w:r>
        <w:rPr>
          <w:sz w:val="14"/>
          <w:szCs w:val="14"/>
        </w:rPr>
        <w:t>V Praze dne 6. března 2018</w:t>
      </w:r>
    </w:p>
    <w:p w:rsidR="00D836BF" w:rsidRDefault="00FA2AC8">
      <w:pPr>
        <w:pStyle w:val="Jin0"/>
        <w:shd w:val="clear" w:color="auto" w:fill="auto"/>
        <w:spacing w:after="0"/>
        <w:jc w:val="left"/>
        <w:rPr>
          <w:sz w:val="9"/>
          <w:szCs w:val="9"/>
        </w:rPr>
      </w:pPr>
      <w:r>
        <w:rPr>
          <w:b/>
          <w:bCs/>
          <w:sz w:val="10"/>
          <w:szCs w:val="10"/>
        </w:rPr>
        <w:t xml:space="preserve">Platnost formuláře </w:t>
      </w:r>
      <w:r>
        <w:rPr>
          <w:b/>
          <w:bCs/>
          <w:sz w:val="9"/>
          <w:szCs w:val="9"/>
        </w:rPr>
        <w:t>od 22.1.201B</w:t>
      </w:r>
    </w:p>
    <w:p w:rsidR="00D836BF" w:rsidRDefault="00FA2AC8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Strana 7/8</w:t>
      </w: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387551" w:rsidRDefault="00387551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  <w:bookmarkStart w:id="37" w:name="_GoBack"/>
      <w:bookmarkEnd w:id="37"/>
    </w:p>
    <w:p w:rsidR="001314AE" w:rsidRDefault="001314AE" w:rsidP="001314AE">
      <w:pPr>
        <w:pStyle w:val="Jin0"/>
        <w:shd w:val="clear" w:color="auto" w:fill="auto"/>
        <w:spacing w:after="200"/>
        <w:ind w:left="426"/>
        <w:jc w:val="left"/>
        <w:rPr>
          <w:b/>
          <w:bCs/>
          <w:sz w:val="15"/>
          <w:szCs w:val="15"/>
        </w:rPr>
      </w:pPr>
      <w:proofErr w:type="gramStart"/>
      <w:r>
        <w:rPr>
          <w:b/>
          <w:bCs/>
          <w:sz w:val="15"/>
          <w:szCs w:val="15"/>
        </w:rPr>
        <w:lastRenderedPageBreak/>
        <w:t>23.3.2018</w:t>
      </w:r>
      <w:proofErr w:type="gramEnd"/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  <w:t>11.4.2018</w:t>
      </w:r>
    </w:p>
    <w:p w:rsidR="001314AE" w:rsidRDefault="001314AE" w:rsidP="001314AE">
      <w:pPr>
        <w:pStyle w:val="Jin0"/>
        <w:shd w:val="clear" w:color="auto" w:fill="auto"/>
        <w:spacing w:after="200"/>
        <w:jc w:val="left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            Razítko a podpis objednatele</w:t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  <w:t>Razítko a podpis zhotovitele</w:t>
      </w: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1314AE" w:rsidRDefault="001314AE">
      <w:pPr>
        <w:pStyle w:val="Jin0"/>
        <w:shd w:val="clear" w:color="auto" w:fill="auto"/>
        <w:spacing w:after="200"/>
        <w:ind w:left="4560"/>
        <w:jc w:val="left"/>
        <w:rPr>
          <w:b/>
          <w:bCs/>
          <w:sz w:val="15"/>
          <w:szCs w:val="15"/>
        </w:rPr>
      </w:pPr>
    </w:p>
    <w:p w:rsidR="00D836BF" w:rsidRDefault="00D836BF">
      <w:pPr>
        <w:jc w:val="center"/>
        <w:rPr>
          <w:sz w:val="2"/>
          <w:szCs w:val="2"/>
        </w:rPr>
      </w:pPr>
    </w:p>
    <w:p w:rsidR="00D836BF" w:rsidRDefault="00D836BF">
      <w:pPr>
        <w:spacing w:line="14" w:lineRule="exact"/>
      </w:pPr>
    </w:p>
    <w:sectPr w:rsidR="00D836BF">
      <w:headerReference w:type="even" r:id="rId28"/>
      <w:headerReference w:type="default" r:id="rId29"/>
      <w:footerReference w:type="even" r:id="rId30"/>
      <w:footerReference w:type="default" r:id="rId31"/>
      <w:pgSz w:w="11900" w:h="16840"/>
      <w:pgMar w:top="4078" w:right="1054" w:bottom="5352" w:left="997" w:header="36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B6" w:rsidRDefault="00E078B6">
      <w:r>
        <w:separator/>
      </w:r>
    </w:p>
  </w:endnote>
  <w:endnote w:type="continuationSeparator" w:id="0">
    <w:p w:rsidR="00E078B6" w:rsidRDefault="00E0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810895</wp:posOffset>
              </wp:positionH>
              <wp:positionV relativeFrom="page">
                <wp:posOffset>9671685</wp:posOffset>
              </wp:positionV>
              <wp:extent cx="1330325" cy="8255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Platnost formuláře od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22.1.2018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5" type="#_x0000_t202" style="position:absolute;margin-left:63.85pt;margin-top:761.55pt;width:104.75pt;height:6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Platnost formuláře od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22.1.2018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3426460</wp:posOffset>
              </wp:positionH>
              <wp:positionV relativeFrom="page">
                <wp:posOffset>9795510</wp:posOffset>
              </wp:positionV>
              <wp:extent cx="3086100" cy="11430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486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87551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/8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WWW.OT1S.COM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6" type="#_x0000_t202" style="position:absolute;margin-left:269.8pt;margin-top:771.3pt;width:243pt;height: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486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387551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/8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WWW.OT1S.COM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4688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9638665</wp:posOffset>
              </wp:positionV>
              <wp:extent cx="596646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399999999999999pt;margin-top:758.95000000000005pt;width:469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7294245</wp:posOffset>
              </wp:positionV>
              <wp:extent cx="932815" cy="5969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815" cy="59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Pia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tn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sz w:val="11"/>
                              <w:szCs w:val="11"/>
                            </w:rPr>
                            <w:t>ůs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sz w:val="11"/>
                              <w:szCs w:val="11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formulílfe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od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22.1.2018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62" type="#_x0000_t202" style="position:absolute;margin-left:50.9pt;margin-top:574.35pt;width:73.45pt;height:4.7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Pia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tn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sz w:val="11"/>
                        <w:szCs w:val="11"/>
                      </w:rPr>
                      <w:t>ůs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sz w:val="11"/>
                        <w:szCs w:val="11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formulílfe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od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22.1.2018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7381240</wp:posOffset>
              </wp:positionV>
              <wp:extent cx="3191510" cy="7747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15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5026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387551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/ 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  <w:lang w:val="en-US" w:eastAsia="en-US" w:bidi="en-US"/>
                            </w:rPr>
                            <w:t>WWW.OTIS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  <w:lang w:val="en-US" w:eastAsia="en-US" w:bidi="en-US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" o:spid="_x0000_s1063" type="#_x0000_t202" style="position:absolute;margin-left:277pt;margin-top:581.2pt;width:251.3pt;height:6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5026"/>
                      </w:tabs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separate"/>
                    </w:r>
                    <w:r w:rsidR="00387551">
                      <w:rPr>
                        <w:rFonts w:ascii="Arial" w:eastAsia="Arial" w:hAnsi="Arial" w:cs="Arial"/>
                        <w:b/>
                        <w:bCs/>
                        <w:noProof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/ 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1"/>
                        <w:szCs w:val="11"/>
                        <w:lang w:val="en-US" w:eastAsia="en-US" w:bidi="en-US"/>
                      </w:rPr>
                      <w:t>WWW.OTIS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1"/>
                        <w:szCs w:val="11"/>
                        <w:lang w:val="en-US" w:eastAsia="en-US" w:bidi="en-US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633095</wp:posOffset>
              </wp:positionH>
              <wp:positionV relativeFrom="page">
                <wp:posOffset>7272020</wp:posOffset>
              </wp:positionV>
              <wp:extent cx="6254750" cy="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850000000000001pt;margin-top:572.60000000000002pt;width:492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9613265</wp:posOffset>
              </wp:positionV>
              <wp:extent cx="1328420" cy="7556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84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Platnost formuláře od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22.1.2018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7" type="#_x0000_t202" style="position:absolute;margin-left:62pt;margin-top:756.95pt;width:104.6pt;height:5.9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Platnost formuláře od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22.1.2018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3416300</wp:posOffset>
              </wp:positionH>
              <wp:positionV relativeFrom="page">
                <wp:posOffset>9741535</wp:posOffset>
              </wp:positionV>
              <wp:extent cx="3086100" cy="1073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486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 w:rsidR="00387551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/ 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WWW.OTIS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8" type="#_x0000_t202" style="position:absolute;margin-left:269pt;margin-top:767.05pt;width:243pt;height:8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486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 w:rsidR="00387551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/ 8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WWW.OTIS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252730</wp:posOffset>
              </wp:positionH>
              <wp:positionV relativeFrom="page">
                <wp:posOffset>10180320</wp:posOffset>
              </wp:positionV>
              <wp:extent cx="457200" cy="16891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D836BF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39" type="#_x0000_t202" style="position:absolute;margin-left:19.9pt;margin-top:801.6pt;width:36pt;height:13.3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" filled="f" stroked="f">
              <v:textbox style="mso-fit-shape-to-text:t" inset="0,0,0,0">
                <w:txbxContent>
                  <w:p w:rsidR="00D836BF" w:rsidRDefault="00D836B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571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9573895</wp:posOffset>
              </wp:positionV>
              <wp:extent cx="600329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32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049999999999997pt;margin-top:753.85000000000002pt;width:472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802005</wp:posOffset>
              </wp:positionH>
              <wp:positionV relativeFrom="page">
                <wp:posOffset>9658350</wp:posOffset>
              </wp:positionV>
              <wp:extent cx="1330325" cy="8255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Platnost formuláře od 22.1.201S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42" type="#_x0000_t202" style="position:absolute;margin-left:63.15pt;margin-top:760.5pt;width:104.75pt;height:6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Platnost formuláře od 22.1.201S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3416935</wp:posOffset>
              </wp:positionH>
              <wp:positionV relativeFrom="page">
                <wp:posOffset>9777095</wp:posOffset>
              </wp:positionV>
              <wp:extent cx="3090545" cy="11430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054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486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87551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 / 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WWW.OTIS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43" type="#_x0000_t202" style="position:absolute;margin-left:269.05pt;margin-top:769.85pt;width:243.35pt;height: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4867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387551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 / 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WWW.OTIS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8784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9625965</wp:posOffset>
              </wp:positionV>
              <wp:extent cx="5980430" cy="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350000000000001pt;margin-top:757.95000000000005pt;width:470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802005</wp:posOffset>
              </wp:positionH>
              <wp:positionV relativeFrom="page">
                <wp:posOffset>9658350</wp:posOffset>
              </wp:positionV>
              <wp:extent cx="1330325" cy="8255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Platnost formuláře od 22.1.201S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4" type="#_x0000_t202" style="position:absolute;margin-left:63.15pt;margin-top:760.5pt;width:104.75pt;height:6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Platnost formuláře od 22.1.201S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3416935</wp:posOffset>
              </wp:positionH>
              <wp:positionV relativeFrom="page">
                <wp:posOffset>9777095</wp:posOffset>
              </wp:positionV>
              <wp:extent cx="3090545" cy="11430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054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486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83D4C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 / 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WWW.OTIS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45" type="#_x0000_t202" style="position:absolute;margin-left:269.05pt;margin-top:769.85pt;width:243.35pt;height: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4867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683D4C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 / 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WWW.OTIS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9808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9625965</wp:posOffset>
              </wp:positionV>
              <wp:extent cx="5980430" cy="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350000000000001pt;margin-top:757.95000000000005pt;width:470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795655</wp:posOffset>
              </wp:positionH>
              <wp:positionV relativeFrom="page">
                <wp:posOffset>9607550</wp:posOffset>
              </wp:positionV>
              <wp:extent cx="1337310" cy="8255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Platnost formuláře od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22.1.2018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48" type="#_x0000_t202" style="position:absolute;margin-left:62.65pt;margin-top:756.5pt;width:105.3pt;height:6.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Platnost formuláře od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22.1.2018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3426460</wp:posOffset>
              </wp:positionH>
              <wp:positionV relativeFrom="page">
                <wp:posOffset>9738360</wp:posOffset>
              </wp:positionV>
              <wp:extent cx="3093085" cy="10985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487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83D4C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/8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WWW.OTIS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1049" type="#_x0000_t202" style="position:absolute;margin-left:269.8pt;margin-top:766.8pt;width:243.55pt;height:8.6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487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683D4C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/8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WWW.OTIS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292735</wp:posOffset>
              </wp:positionH>
              <wp:positionV relativeFrom="page">
                <wp:posOffset>10215880</wp:posOffset>
              </wp:positionV>
              <wp:extent cx="374650" cy="13017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D836BF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50" type="#_x0000_t202" style="position:absolute;margin-left:23.05pt;margin-top:804.4pt;width:29.5pt;height:10.2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" filled="f" stroked="f">
              <v:textbox style="mso-fit-shape-to-text:t" inset="0,0,0,0">
                <w:txbxContent>
                  <w:p w:rsidR="00D836BF" w:rsidRDefault="00D836B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page">
                <wp:posOffset>772795</wp:posOffset>
              </wp:positionH>
              <wp:positionV relativeFrom="page">
                <wp:posOffset>9585960</wp:posOffset>
              </wp:positionV>
              <wp:extent cx="6012180" cy="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850000000000001pt;margin-top:754.79999999999995pt;width:473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795655</wp:posOffset>
              </wp:positionH>
              <wp:positionV relativeFrom="page">
                <wp:posOffset>9607550</wp:posOffset>
              </wp:positionV>
              <wp:extent cx="1337310" cy="8255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Platnost formuláře od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22.1.2018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51" type="#_x0000_t202" style="position:absolute;margin-left:62.65pt;margin-top:756.5pt;width:105.3pt;height:6.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Platnost formuláře od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22.1.2018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3426460</wp:posOffset>
              </wp:positionH>
              <wp:positionV relativeFrom="page">
                <wp:posOffset>9738360</wp:posOffset>
              </wp:positionV>
              <wp:extent cx="3093085" cy="10985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487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87551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/8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WWW.OTIS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52" type="#_x0000_t202" style="position:absolute;margin-left:269.8pt;margin-top:766.8pt;width:243.55pt;height:8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487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387551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/8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WWW.OTIS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292735</wp:posOffset>
              </wp:positionH>
              <wp:positionV relativeFrom="page">
                <wp:posOffset>10215880</wp:posOffset>
              </wp:positionV>
              <wp:extent cx="374650" cy="13017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D836BF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53" type="#_x0000_t202" style="position:absolute;margin-left:23.05pt;margin-top:804.4pt;width:29.5pt;height:10.2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" filled="f" stroked="f">
              <v:textbox style="mso-fit-shape-to-text:t" inset="0,0,0,0">
                <w:txbxContent>
                  <w:p w:rsidR="00D836BF" w:rsidRDefault="00D836B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772795</wp:posOffset>
              </wp:positionH>
              <wp:positionV relativeFrom="page">
                <wp:posOffset>9585960</wp:posOffset>
              </wp:positionV>
              <wp:extent cx="6012180" cy="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850000000000001pt;margin-top:754.79999999999995pt;width:473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9674860</wp:posOffset>
              </wp:positionV>
              <wp:extent cx="1325880" cy="8255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Platnost formuláře od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22.1.2018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56" type="#_x0000_t202" style="position:absolute;margin-left:63.55pt;margin-top:761.8pt;width:104.4pt;height:6.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Platnost formuláře od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22.1.2018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3430905</wp:posOffset>
              </wp:positionH>
              <wp:positionV relativeFrom="page">
                <wp:posOffset>9796145</wp:posOffset>
              </wp:positionV>
              <wp:extent cx="3081655" cy="11430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65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485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87551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/8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WWW.OTIS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57" type="#_x0000_t202" style="position:absolute;margin-left:270.15pt;margin-top:771.35pt;width:242.65pt;height:9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485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387551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/8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WWW.OTIS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9640570</wp:posOffset>
              </wp:positionV>
              <wp:extent cx="5984875" cy="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8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75pt;margin-top:759.10000000000002pt;width:471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9674860</wp:posOffset>
              </wp:positionV>
              <wp:extent cx="1325880" cy="8255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Platnost formuláře od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22.1.2018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1" o:spid="_x0000_s1058" type="#_x0000_t202" style="position:absolute;margin-left:63.55pt;margin-top:761.8pt;width:104.4pt;height:6.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Platnost formuláře od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.1.2018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3430905</wp:posOffset>
              </wp:positionH>
              <wp:positionV relativeFrom="page">
                <wp:posOffset>9796145</wp:posOffset>
              </wp:positionV>
              <wp:extent cx="3081655" cy="11430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65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485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83D4C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/8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WWW.OTIS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3" o:spid="_x0000_s1059" type="#_x0000_t202" style="position:absolute;margin-left:270.15pt;margin-top:771.35pt;width:242.65pt;height:9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485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683D4C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/8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WWW.OTIS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9640570</wp:posOffset>
              </wp:positionV>
              <wp:extent cx="5984875" cy="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8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75pt;margin-top:759.10000000000002pt;width:471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7294245</wp:posOffset>
              </wp:positionV>
              <wp:extent cx="932815" cy="59690"/>
              <wp:effectExtent l="0" t="0" r="0" b="0"/>
              <wp:wrapNone/>
              <wp:docPr id="94" name="Shap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815" cy="59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Pia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tn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sz w:val="11"/>
                              <w:szCs w:val="11"/>
                            </w:rPr>
                            <w:t>ůs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sz w:val="11"/>
                              <w:szCs w:val="11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formulílfe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od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22.1.2018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4" o:spid="_x0000_s1060" type="#_x0000_t202" style="position:absolute;margin-left:50.9pt;margin-top:574.35pt;width:73.45pt;height:4.7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Pia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tn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sz w:val="11"/>
                        <w:szCs w:val="11"/>
                      </w:rPr>
                      <w:t>ůs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sz w:val="11"/>
                        <w:szCs w:val="11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formulílfe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od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22.1.2018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7381240</wp:posOffset>
              </wp:positionV>
              <wp:extent cx="3191510" cy="77470"/>
              <wp:effectExtent l="0" t="0" r="0" b="0"/>
              <wp:wrapNone/>
              <wp:docPr id="96" name="Shap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15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tabs>
                              <w:tab w:val="right" w:pos="5026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387551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/ 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  <w:lang w:val="en-US" w:eastAsia="en-US" w:bidi="en-US"/>
                            </w:rPr>
                            <w:t>WWW.OTIS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  <w:lang w:val="en-US" w:eastAsia="en-US" w:bidi="en-US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6" o:spid="_x0000_s1061" type="#_x0000_t202" style="position:absolute;margin-left:277pt;margin-top:581.2pt;width:251.3pt;height:6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tabs>
                        <w:tab w:val="right" w:pos="5026"/>
                      </w:tabs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separate"/>
                    </w:r>
                    <w:r w:rsidR="00387551">
                      <w:rPr>
                        <w:rFonts w:ascii="Arial" w:eastAsia="Arial" w:hAnsi="Arial" w:cs="Arial"/>
                        <w:b/>
                        <w:bCs/>
                        <w:noProof/>
                        <w:sz w:val="15"/>
                        <w:szCs w:val="15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/ 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1"/>
                        <w:szCs w:val="11"/>
                        <w:lang w:val="en-US" w:eastAsia="en-US" w:bidi="en-US"/>
                      </w:rPr>
                      <w:t>WWW.OTIS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1"/>
                        <w:szCs w:val="11"/>
                        <w:lang w:val="en-US" w:eastAsia="en-US" w:bidi="en-US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633095</wp:posOffset>
              </wp:positionH>
              <wp:positionV relativeFrom="page">
                <wp:posOffset>7272020</wp:posOffset>
              </wp:positionV>
              <wp:extent cx="6254750" cy="0"/>
              <wp:effectExtent l="0" t="0" r="0" b="0"/>
              <wp:wrapNone/>
              <wp:docPr id="98" name="Shap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850000000000001pt;margin-top:572.60000000000002pt;width:492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B6" w:rsidRDefault="00E078B6"/>
  </w:footnote>
  <w:footnote w:type="continuationSeparator" w:id="0">
    <w:p w:rsidR="00E078B6" w:rsidRDefault="00E078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4150995</wp:posOffset>
              </wp:positionH>
              <wp:positionV relativeFrom="page">
                <wp:posOffset>767715</wp:posOffset>
              </wp:positionV>
              <wp:extent cx="2345690" cy="3797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690" cy="379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Typ smlouvy: KOMPLETNÍ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„OP“</w:t>
                          </w:r>
                        </w:p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Číslo smlouvy: M1477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326.85pt;margin-top:60.45pt;width:184.7pt;height:29.9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Typ smlouvy: KOMPLETNÍ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„OP“</w:t>
                    </w:r>
                  </w:p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Číslo smlouvy: M1477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1263650</wp:posOffset>
              </wp:positionV>
              <wp:extent cx="596201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399999999999999pt;margin-top:99.5pt;width:46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D836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635000</wp:posOffset>
              </wp:positionV>
              <wp:extent cx="1197610" cy="4025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402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82"/>
                              <w:szCs w:val="8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2"/>
                              <w:szCs w:val="82"/>
                              <w:lang w:val="en-US" w:eastAsia="en-US" w:bidi="en-US"/>
                            </w:rPr>
                            <w:t>OTIS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66.7pt;margin-top:50pt;width:94.3pt;height:31.7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82"/>
                        <w:szCs w:val="8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2"/>
                        <w:szCs w:val="82"/>
                        <w:lang w:val="en-US" w:eastAsia="en-US" w:bidi="en-US"/>
                      </w:rPr>
                      <w:t>OTIS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678180</wp:posOffset>
              </wp:positionV>
              <wp:extent cx="2345690" cy="377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690" cy="377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Typ smlouvy: KOMPLETNÍ „OP“</w:t>
                          </w:r>
                        </w:p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Číslo smlouvy: M1477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34" type="#_x0000_t202" style="position:absolute;margin-left:328.05pt;margin-top:53.4pt;width:184.7pt;height:29.7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Typ smlouvy: KOMPLETNÍ „OP“</w:t>
                    </w:r>
                  </w:p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Číslo smlouvy: M1477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page">
                <wp:posOffset>789940</wp:posOffset>
              </wp:positionH>
              <wp:positionV relativeFrom="page">
                <wp:posOffset>1177925</wp:posOffset>
              </wp:positionV>
              <wp:extent cx="598487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8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200000000000003pt;margin-top:92.75pt;width:471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4146550</wp:posOffset>
              </wp:positionH>
              <wp:positionV relativeFrom="page">
                <wp:posOffset>758825</wp:posOffset>
              </wp:positionV>
              <wp:extent cx="2345690" cy="3746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69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Typ smlouvy: KOMPLETNÍ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„OP“</w:t>
                          </w:r>
                        </w:p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Číslo smlouvy: M1477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0" type="#_x0000_t202" style="position:absolute;margin-left:326.5pt;margin-top:59.75pt;width:184.7pt;height:29.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Typ smlouvy: KOMPLETNÍ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„OP“</w:t>
                    </w:r>
                  </w:p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Číslo smlouvy: M1477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6736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1249680</wp:posOffset>
              </wp:positionV>
              <wp:extent cx="5970905" cy="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9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350000000000001pt;margin-top:98.400000000000006pt;width:470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4146550</wp:posOffset>
              </wp:positionH>
              <wp:positionV relativeFrom="page">
                <wp:posOffset>758825</wp:posOffset>
              </wp:positionV>
              <wp:extent cx="2345690" cy="3746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69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Typ smlouvy: KOMPLETNÍ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„OP“</w:t>
                          </w:r>
                        </w:p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Číslo smlouvy: M1477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1" type="#_x0000_t202" style="position:absolute;margin-left:326.5pt;margin-top:59.75pt;width:184.7pt;height:29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Typ smlouvy: KOMPLETNÍ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„OP“</w:t>
                    </w:r>
                  </w:p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Číslo smlouvy: M1477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7760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1249680</wp:posOffset>
              </wp:positionV>
              <wp:extent cx="5970905" cy="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9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350000000000001pt;margin-top:98.400000000000006pt;width:470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660400</wp:posOffset>
              </wp:positionV>
              <wp:extent cx="1197610" cy="41148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82"/>
                              <w:szCs w:val="8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2"/>
                              <w:szCs w:val="82"/>
                              <w:lang w:val="en-US" w:eastAsia="en-US" w:bidi="en-US"/>
                            </w:rPr>
                            <w:t>OTIS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8" o:spid="_x0000_s1046" type="#_x0000_t202" style="position:absolute;margin-left:66.8pt;margin-top:52pt;width:94.3pt;height:32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82"/>
                        <w:szCs w:val="8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2"/>
                        <w:szCs w:val="82"/>
                        <w:lang w:val="en-US" w:eastAsia="en-US" w:bidi="en-US"/>
                      </w:rPr>
                      <w:t>OTIS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832" behindDoc="1" locked="0" layoutInCell="1" allowOverlap="1">
              <wp:simplePos x="0" y="0"/>
              <wp:positionH relativeFrom="page">
                <wp:posOffset>795655</wp:posOffset>
              </wp:positionH>
              <wp:positionV relativeFrom="page">
                <wp:posOffset>1200785</wp:posOffset>
              </wp:positionV>
              <wp:extent cx="5975350" cy="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3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649999999999999pt;margin-top:94.549999999999997pt;width:470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660400</wp:posOffset>
              </wp:positionV>
              <wp:extent cx="1197610" cy="41148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82"/>
                              <w:szCs w:val="8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2"/>
                              <w:szCs w:val="82"/>
                              <w:lang w:val="en-US" w:eastAsia="en-US" w:bidi="en-US"/>
                            </w:rPr>
                            <w:t>OTIS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7" type="#_x0000_t202" style="position:absolute;margin-left:66.8pt;margin-top:52pt;width:94.3pt;height:32.4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82"/>
                        <w:szCs w:val="8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2"/>
                        <w:szCs w:val="82"/>
                        <w:lang w:val="en-US" w:eastAsia="en-US" w:bidi="en-US"/>
                      </w:rPr>
                      <w:t>OTIS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1856" behindDoc="1" locked="0" layoutInCell="1" allowOverlap="1">
              <wp:simplePos x="0" y="0"/>
              <wp:positionH relativeFrom="page">
                <wp:posOffset>795655</wp:posOffset>
              </wp:positionH>
              <wp:positionV relativeFrom="page">
                <wp:posOffset>1200785</wp:posOffset>
              </wp:positionV>
              <wp:extent cx="5975350" cy="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3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649999999999999pt;margin-top:94.549999999999997pt;width:470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4149090</wp:posOffset>
              </wp:positionH>
              <wp:positionV relativeFrom="page">
                <wp:posOffset>773430</wp:posOffset>
              </wp:positionV>
              <wp:extent cx="2350135" cy="37465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135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Typ smlouvy: KOMPLETNÍ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„OP“</w:t>
                          </w:r>
                        </w:p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Číslo smlouvy: M1477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6" o:spid="_x0000_s1054" type="#_x0000_t202" style="position:absolute;margin-left:326.7pt;margin-top:60.9pt;width:185.05pt;height:29.5pt;z-index:-2516398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Typ smlouvy: KOMPLETNÍ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„OP“</w:t>
                    </w:r>
                  </w:p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Číslo smlouvy: M1477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1270000</wp:posOffset>
              </wp:positionV>
              <wp:extent cx="5980430" cy="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899999999999999pt;margin-top:100.pt;width:470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FA2A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4149090</wp:posOffset>
              </wp:positionH>
              <wp:positionV relativeFrom="page">
                <wp:posOffset>773430</wp:posOffset>
              </wp:positionV>
              <wp:extent cx="2350135" cy="37465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135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Typ smlouvy: KOMPLETNÍ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„OP“</w:t>
                          </w:r>
                        </w:p>
                        <w:p w:rsidR="00D836BF" w:rsidRDefault="00FA2A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Číslo smlouvy: M1477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8" o:spid="_x0000_s1055" type="#_x0000_t202" style="position:absolute;margin-left:326.7pt;margin-top:60.9pt;width:185.05pt;height:29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" filled="f" stroked="f">
              <v:textbox style="mso-fit-shape-to-text:t" inset="0,0,0,0">
                <w:txbxContent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Typ smlouvy: KOMPLETNÍ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„OP“</w:t>
                    </w:r>
                  </w:p>
                  <w:p w:rsidR="00D836BF" w:rsidRDefault="00FA2AC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Číslo smlouvy: M1477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1270000</wp:posOffset>
              </wp:positionV>
              <wp:extent cx="5980430" cy="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899999999999999pt;margin-top:100.pt;width:470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BF" w:rsidRDefault="00D836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2AF"/>
    <w:multiLevelType w:val="multilevel"/>
    <w:tmpl w:val="BE008862"/>
    <w:lvl w:ilvl="0">
      <w:start w:val="1"/>
      <w:numFmt w:val="decimal"/>
      <w:lvlText w:val="3.2.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630B8"/>
    <w:multiLevelType w:val="multilevel"/>
    <w:tmpl w:val="68F6144A"/>
    <w:lvl w:ilvl="0">
      <w:start w:val="4"/>
      <w:numFmt w:val="decimal"/>
      <w:lvlText w:val="1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B72F0"/>
    <w:multiLevelType w:val="multilevel"/>
    <w:tmpl w:val="41802880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A64A0"/>
    <w:multiLevelType w:val="multilevel"/>
    <w:tmpl w:val="418C0E28"/>
    <w:lvl w:ilvl="0">
      <w:start w:val="1"/>
      <w:numFmt w:val="decimal"/>
      <w:lvlText w:val="4.%1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364C7"/>
    <w:multiLevelType w:val="multilevel"/>
    <w:tmpl w:val="0B644682"/>
    <w:lvl w:ilvl="0">
      <w:start w:val="1"/>
      <w:numFmt w:val="decimal"/>
      <w:lvlText w:val="1.1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2C3CF9"/>
    <w:multiLevelType w:val="multilevel"/>
    <w:tmpl w:val="ACA81384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704A4E"/>
    <w:multiLevelType w:val="multilevel"/>
    <w:tmpl w:val="CA328BD4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99564F"/>
    <w:multiLevelType w:val="multilevel"/>
    <w:tmpl w:val="A56A4E5E"/>
    <w:lvl w:ilvl="0">
      <w:start w:val="1"/>
      <w:numFmt w:val="decimal"/>
      <w:lvlText w:val="3.%1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9E1959"/>
    <w:multiLevelType w:val="multilevel"/>
    <w:tmpl w:val="5BDEDE5C"/>
    <w:lvl w:ilvl="0">
      <w:start w:val="1"/>
      <w:numFmt w:val="decimal"/>
      <w:lvlText w:val="3.1.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4B4726"/>
    <w:multiLevelType w:val="multilevel"/>
    <w:tmpl w:val="82DEE3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F"/>
    <w:rsid w:val="001314AE"/>
    <w:rsid w:val="00387551"/>
    <w:rsid w:val="00683D4C"/>
    <w:rsid w:val="00BE38DE"/>
    <w:rsid w:val="00D836BF"/>
    <w:rsid w:val="00E078B6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F1B65-E43B-4212-B619-1E27E2BC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82"/>
      <w:szCs w:val="82"/>
      <w:u w:val="non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9"/>
      <w:szCs w:val="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jc w:val="both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4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jc w:val="both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left="140" w:firstLine="10"/>
      <w:outlineLvl w:val="0"/>
    </w:pPr>
    <w:rPr>
      <w:rFonts w:ascii="Arial" w:eastAsia="Arial" w:hAnsi="Arial" w:cs="Arial"/>
      <w:b/>
      <w:bCs/>
      <w:sz w:val="82"/>
      <w:szCs w:val="82"/>
      <w:lang w:val="en-US" w:eastAsia="en-US" w:bidi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23" w:lineRule="auto"/>
      <w:ind w:left="680" w:hanging="53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130" w:lineRule="auto"/>
      <w:ind w:left="280" w:firstLine="2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auto"/>
      <w:jc w:val="both"/>
    </w:pPr>
    <w:rPr>
      <w:rFonts w:ascii="Arial" w:eastAsia="Arial" w:hAnsi="Arial" w:cs="Arial"/>
      <w:b/>
      <w:bCs/>
      <w:i/>
      <w:iCs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131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yperlink" Target="http://WWW.OTI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.motloch@centrumprzno.cz" TargetMode="Externa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tis.com" TargetMode="External"/><Relationship Id="rId24" Type="http://schemas.openxmlformats.org/officeDocument/2006/relationships/footer" Target="footer7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yperlink" Target="http://WWW.OTIS.COM" TargetMode="Externa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3193</Words>
  <Characters>18845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2</cp:revision>
  <dcterms:created xsi:type="dcterms:W3CDTF">2019-12-03T09:04:00Z</dcterms:created>
  <dcterms:modified xsi:type="dcterms:W3CDTF">2019-12-03T09:04:00Z</dcterms:modified>
</cp:coreProperties>
</file>