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5BF" w:rsidRPr="00984E70" w:rsidRDefault="000E6D4D" w:rsidP="00D52919">
      <w:pPr>
        <w:pStyle w:val="Zkladntext"/>
        <w:spacing w:after="240" w:line="276" w:lineRule="auto"/>
        <w:jc w:val="both"/>
        <w:outlineLvl w:val="0"/>
        <w:rPr>
          <w:rFonts w:asciiTheme="minorHAnsi" w:hAnsiTheme="minorHAnsi" w:cstheme="minorHAnsi"/>
          <w:b/>
          <w:sz w:val="22"/>
          <w:szCs w:val="22"/>
        </w:rPr>
      </w:pPr>
      <w:bookmarkStart w:id="0" w:name="_Toc269728759"/>
      <w:r w:rsidRPr="00984E70">
        <w:rPr>
          <w:rFonts w:asciiTheme="minorHAnsi" w:hAnsiTheme="minorHAnsi" w:cstheme="minorHAnsi"/>
          <w:b/>
          <w:sz w:val="22"/>
          <w:szCs w:val="22"/>
        </w:rPr>
        <w:t>S</w:t>
      </w:r>
      <w:bookmarkStart w:id="1" w:name="_Ref270060819"/>
      <w:bookmarkEnd w:id="1"/>
      <w:r w:rsidRPr="00984E70">
        <w:rPr>
          <w:rFonts w:asciiTheme="minorHAnsi" w:hAnsiTheme="minorHAnsi" w:cstheme="minorHAnsi"/>
          <w:b/>
          <w:sz w:val="22"/>
          <w:szCs w:val="22"/>
        </w:rPr>
        <w:t xml:space="preserve">MLOUVA O </w:t>
      </w:r>
      <w:bookmarkEnd w:id="0"/>
      <w:r w:rsidR="00557B44" w:rsidRPr="00984E70">
        <w:rPr>
          <w:rFonts w:asciiTheme="minorHAnsi" w:hAnsiTheme="minorHAnsi" w:cstheme="minorHAnsi"/>
          <w:b/>
          <w:sz w:val="22"/>
          <w:szCs w:val="22"/>
        </w:rPr>
        <w:t>DÍLO</w:t>
      </w:r>
    </w:p>
    <w:p w:rsidR="006B1FC9" w:rsidRPr="00984E70" w:rsidRDefault="001F4200" w:rsidP="00D52919">
      <w:pPr>
        <w:spacing w:line="276" w:lineRule="auto"/>
        <w:jc w:val="both"/>
        <w:rPr>
          <w:rFonts w:asciiTheme="minorHAnsi" w:hAnsiTheme="minorHAnsi" w:cstheme="minorHAnsi"/>
          <w:sz w:val="22"/>
          <w:szCs w:val="22"/>
        </w:rPr>
      </w:pPr>
      <w:r w:rsidRPr="00984E70">
        <w:rPr>
          <w:rFonts w:asciiTheme="minorHAnsi" w:hAnsiTheme="minorHAnsi" w:cstheme="minorHAnsi"/>
          <w:sz w:val="22"/>
          <w:szCs w:val="22"/>
        </w:rPr>
        <w:t>Č</w:t>
      </w:r>
      <w:r w:rsidR="000C5E33" w:rsidRPr="00984E70">
        <w:rPr>
          <w:rFonts w:asciiTheme="minorHAnsi" w:hAnsiTheme="minorHAnsi" w:cstheme="minorHAnsi"/>
          <w:sz w:val="22"/>
          <w:szCs w:val="22"/>
        </w:rPr>
        <w:t>íslo smlouvy</w:t>
      </w:r>
      <w:r w:rsidR="00E65E1B" w:rsidRPr="00984E70">
        <w:rPr>
          <w:rFonts w:asciiTheme="minorHAnsi" w:hAnsiTheme="minorHAnsi" w:cstheme="minorHAnsi"/>
          <w:sz w:val="22"/>
          <w:szCs w:val="22"/>
        </w:rPr>
        <w:t xml:space="preserve"> Objednatele</w:t>
      </w:r>
      <w:r w:rsidR="00694CFC" w:rsidRPr="00984E70">
        <w:rPr>
          <w:rFonts w:asciiTheme="minorHAnsi" w:hAnsiTheme="minorHAnsi" w:cstheme="minorHAnsi"/>
          <w:sz w:val="22"/>
          <w:szCs w:val="22"/>
        </w:rPr>
        <w:t xml:space="preserve">: </w:t>
      </w:r>
    </w:p>
    <w:p w:rsidR="00E65E1B" w:rsidRPr="00984E70" w:rsidRDefault="00E92388" w:rsidP="00D52919">
      <w:pPr>
        <w:pStyle w:val="Zkladntext"/>
        <w:spacing w:after="0"/>
        <w:jc w:val="both"/>
        <w:outlineLvl w:val="0"/>
        <w:rPr>
          <w:rFonts w:asciiTheme="minorHAnsi" w:hAnsiTheme="minorHAnsi" w:cstheme="minorHAnsi"/>
          <w:sz w:val="22"/>
          <w:szCs w:val="22"/>
        </w:rPr>
      </w:pPr>
      <w:r w:rsidRPr="00984E70">
        <w:rPr>
          <w:rFonts w:asciiTheme="minorHAnsi" w:hAnsiTheme="minorHAnsi" w:cstheme="minorHAnsi"/>
          <w:sz w:val="22"/>
          <w:szCs w:val="22"/>
        </w:rPr>
        <w:t xml:space="preserve">Číslo smlouvy </w:t>
      </w:r>
      <w:r w:rsidR="00557B44"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w:t>
      </w:r>
    </w:p>
    <w:p w:rsidR="00F26D0A" w:rsidRPr="00984E70" w:rsidRDefault="00FD40AE" w:rsidP="00D52919">
      <w:pPr>
        <w:pStyle w:val="Zkladntext"/>
        <w:jc w:val="both"/>
        <w:outlineLvl w:val="0"/>
        <w:rPr>
          <w:rFonts w:asciiTheme="minorHAnsi" w:hAnsiTheme="minorHAnsi" w:cstheme="minorHAnsi"/>
          <w:i/>
          <w:sz w:val="22"/>
          <w:szCs w:val="22"/>
        </w:rPr>
      </w:pPr>
      <w:r>
        <w:rPr>
          <w:rFonts w:asciiTheme="minorHAnsi" w:hAnsiTheme="minorHAnsi" w:cstheme="minorHAnsi"/>
          <w:b/>
          <w:sz w:val="22"/>
          <w:szCs w:val="22"/>
        </w:rPr>
        <w:t>I/37 Chrudim obchvat, úsek křižovatky</w:t>
      </w:r>
      <w:r w:rsidR="00273FAB" w:rsidRPr="00984E70">
        <w:rPr>
          <w:rFonts w:asciiTheme="minorHAnsi" w:hAnsiTheme="minorHAnsi" w:cstheme="minorHAnsi"/>
          <w:b/>
          <w:sz w:val="22"/>
          <w:szCs w:val="22"/>
        </w:rPr>
        <w:t xml:space="preserve"> I/17 - Slatiňany, </w:t>
      </w:r>
      <w:r>
        <w:rPr>
          <w:rFonts w:asciiTheme="minorHAnsi" w:hAnsiTheme="minorHAnsi" w:cstheme="minorHAnsi"/>
          <w:b/>
          <w:sz w:val="22"/>
          <w:szCs w:val="22"/>
        </w:rPr>
        <w:t>km 1,7 – 2,850, ZAV</w:t>
      </w:r>
    </w:p>
    <w:p w:rsidR="000E6D4D" w:rsidRPr="00984E70" w:rsidRDefault="009B4B5D" w:rsidP="00D52919">
      <w:pPr>
        <w:pStyle w:val="Zkladntext"/>
        <w:spacing w:after="600" w:line="276" w:lineRule="auto"/>
        <w:jc w:val="both"/>
        <w:outlineLvl w:val="0"/>
        <w:rPr>
          <w:rFonts w:asciiTheme="minorHAnsi" w:hAnsiTheme="minorHAnsi" w:cstheme="minorHAnsi"/>
          <w:sz w:val="22"/>
          <w:szCs w:val="22"/>
        </w:rPr>
      </w:pPr>
      <w:r w:rsidRPr="00984E70">
        <w:rPr>
          <w:rFonts w:asciiTheme="minorHAnsi" w:hAnsiTheme="minorHAnsi" w:cstheme="minorHAnsi"/>
          <w:sz w:val="22"/>
          <w:szCs w:val="22"/>
        </w:rPr>
        <w:t>u</w:t>
      </w:r>
      <w:r w:rsidR="00B07ECB" w:rsidRPr="00984E70">
        <w:rPr>
          <w:rFonts w:asciiTheme="minorHAnsi" w:hAnsiTheme="minorHAnsi" w:cstheme="minorHAnsi"/>
          <w:sz w:val="22"/>
          <w:szCs w:val="22"/>
        </w:rPr>
        <w:t>zavřená níže uvedeného dne, měsíce a roku mezi následujícími smluvními stranami (dále jako „</w:t>
      </w:r>
      <w:r w:rsidR="00B07ECB" w:rsidRPr="00984E70">
        <w:rPr>
          <w:rFonts w:asciiTheme="minorHAnsi" w:hAnsiTheme="minorHAnsi" w:cstheme="minorHAnsi"/>
          <w:b/>
          <w:sz w:val="22"/>
          <w:szCs w:val="22"/>
        </w:rPr>
        <w:t>Smlouva</w:t>
      </w:r>
      <w:r w:rsidR="00B07ECB" w:rsidRPr="00984E70">
        <w:rPr>
          <w:rFonts w:asciiTheme="minorHAnsi" w:hAnsiTheme="minorHAnsi" w:cstheme="minorHAnsi"/>
          <w:sz w:val="22"/>
          <w:szCs w:val="22"/>
        </w:rPr>
        <w:t>“)</w:t>
      </w:r>
      <w:r w:rsidRPr="00984E70">
        <w:rPr>
          <w:rFonts w:asciiTheme="minorHAnsi" w:hAnsiTheme="minorHAnsi" w:cstheme="minorHAnsi"/>
          <w:sz w:val="22"/>
          <w:szCs w:val="22"/>
        </w:rPr>
        <w:t>:</w:t>
      </w:r>
    </w:p>
    <w:p w:rsidR="00D52919" w:rsidRPr="00984E70" w:rsidRDefault="00BB0992" w:rsidP="00DC6AA6">
      <w:pPr>
        <w:tabs>
          <w:tab w:val="left" w:pos="851"/>
          <w:tab w:val="left" w:pos="4678"/>
        </w:tabs>
        <w:spacing w:line="276" w:lineRule="auto"/>
        <w:ind w:left="851" w:hanging="851"/>
        <w:jc w:val="both"/>
        <w:outlineLvl w:val="0"/>
        <w:rPr>
          <w:rFonts w:asciiTheme="minorHAnsi" w:hAnsiTheme="minorHAnsi" w:cstheme="minorHAnsi"/>
          <w:b/>
          <w:bCs/>
          <w:sz w:val="22"/>
          <w:szCs w:val="22"/>
        </w:rPr>
      </w:pPr>
      <w:bookmarkStart w:id="2" w:name="_Toc269728710"/>
      <w:bookmarkStart w:id="3" w:name="_Toc269728761"/>
      <w:r w:rsidRPr="00984E70">
        <w:rPr>
          <w:rFonts w:asciiTheme="minorHAnsi" w:hAnsiTheme="minorHAnsi" w:cstheme="minorHAnsi"/>
          <w:b/>
          <w:sz w:val="22"/>
          <w:szCs w:val="22"/>
        </w:rPr>
        <w:t>1</w:t>
      </w:r>
      <w:r w:rsidR="000E6D4D" w:rsidRPr="00984E70">
        <w:rPr>
          <w:rFonts w:asciiTheme="minorHAnsi" w:hAnsiTheme="minorHAnsi" w:cstheme="minorHAnsi"/>
          <w:b/>
          <w:sz w:val="22"/>
          <w:szCs w:val="22"/>
        </w:rPr>
        <w:t>.</w:t>
      </w:r>
      <w:r w:rsidR="000E6D4D" w:rsidRPr="00984E70">
        <w:rPr>
          <w:rFonts w:asciiTheme="minorHAnsi" w:hAnsiTheme="minorHAnsi" w:cstheme="minorHAnsi"/>
          <w:b/>
          <w:sz w:val="22"/>
          <w:szCs w:val="22"/>
        </w:rPr>
        <w:tab/>
      </w:r>
      <w:r w:rsidR="00D52919" w:rsidRPr="00984E70">
        <w:rPr>
          <w:rFonts w:asciiTheme="minorHAnsi" w:hAnsiTheme="minorHAnsi" w:cstheme="minorHAnsi"/>
          <w:b/>
          <w:sz w:val="22"/>
          <w:szCs w:val="22"/>
        </w:rPr>
        <w:t>Regionální muzeum v Chrudimi</w:t>
      </w:r>
      <w:r w:rsidR="00D52919" w:rsidRPr="00984E70">
        <w:rPr>
          <w:rFonts w:asciiTheme="minorHAnsi" w:hAnsiTheme="minorHAnsi" w:cstheme="minorHAnsi"/>
          <w:b/>
          <w:bCs/>
          <w:sz w:val="22"/>
          <w:szCs w:val="22"/>
        </w:rPr>
        <w:tab/>
      </w:r>
    </w:p>
    <w:p w:rsidR="00D52919" w:rsidRPr="00984E70" w:rsidRDefault="00D52919" w:rsidP="00DC6AA6">
      <w:pPr>
        <w:tabs>
          <w:tab w:val="left" w:pos="4678"/>
        </w:tabs>
        <w:spacing w:line="276" w:lineRule="auto"/>
        <w:ind w:left="851" w:hanging="720"/>
        <w:jc w:val="both"/>
        <w:rPr>
          <w:rFonts w:asciiTheme="minorHAnsi" w:hAnsiTheme="minorHAnsi" w:cstheme="minorHAnsi"/>
          <w:bCs/>
          <w:sz w:val="22"/>
          <w:szCs w:val="22"/>
        </w:rPr>
      </w:pPr>
      <w:r w:rsidRPr="00984E70">
        <w:rPr>
          <w:rFonts w:asciiTheme="minorHAnsi" w:hAnsiTheme="minorHAnsi" w:cstheme="minorHAnsi"/>
          <w:bCs/>
          <w:sz w:val="22"/>
          <w:szCs w:val="22"/>
        </w:rPr>
        <w:tab/>
        <w:t xml:space="preserve">se sídlem </w:t>
      </w:r>
      <w:r w:rsidRPr="00984E70">
        <w:rPr>
          <w:rFonts w:asciiTheme="minorHAnsi" w:hAnsiTheme="minorHAnsi" w:cstheme="minorHAnsi"/>
          <w:bCs/>
          <w:sz w:val="22"/>
          <w:szCs w:val="22"/>
        </w:rPr>
        <w:tab/>
        <w:t xml:space="preserve">Široká 86, Chrudim IV, 537 01 Chrudim </w:t>
      </w:r>
    </w:p>
    <w:p w:rsidR="00D52919" w:rsidRPr="00984E70" w:rsidRDefault="00D52919" w:rsidP="00DC6AA6">
      <w:pPr>
        <w:tabs>
          <w:tab w:val="left" w:pos="4678"/>
        </w:tabs>
        <w:spacing w:line="276" w:lineRule="auto"/>
        <w:ind w:left="851" w:hanging="709"/>
        <w:jc w:val="both"/>
        <w:rPr>
          <w:rFonts w:asciiTheme="minorHAnsi" w:hAnsiTheme="minorHAnsi" w:cstheme="minorHAnsi"/>
          <w:sz w:val="22"/>
          <w:szCs w:val="22"/>
        </w:rPr>
      </w:pPr>
      <w:r w:rsidRPr="00984E70">
        <w:rPr>
          <w:rFonts w:asciiTheme="minorHAnsi" w:hAnsiTheme="minorHAnsi" w:cstheme="minorHAnsi"/>
          <w:sz w:val="22"/>
          <w:szCs w:val="22"/>
        </w:rPr>
        <w:tab/>
        <w:t xml:space="preserve">IČO: </w:t>
      </w:r>
      <w:r w:rsidRPr="00984E70">
        <w:rPr>
          <w:rFonts w:asciiTheme="minorHAnsi" w:hAnsiTheme="minorHAnsi" w:cstheme="minorHAnsi"/>
          <w:sz w:val="22"/>
          <w:szCs w:val="22"/>
        </w:rPr>
        <w:tab/>
      </w:r>
    </w:p>
    <w:p w:rsidR="00D52919" w:rsidRPr="00984E70" w:rsidRDefault="00D52919" w:rsidP="00DC6AA6">
      <w:pPr>
        <w:tabs>
          <w:tab w:val="left" w:pos="4678"/>
        </w:tabs>
        <w:spacing w:line="276" w:lineRule="auto"/>
        <w:ind w:left="851"/>
        <w:jc w:val="both"/>
        <w:rPr>
          <w:rFonts w:asciiTheme="minorHAnsi" w:hAnsiTheme="minorHAnsi" w:cstheme="minorHAnsi"/>
          <w:sz w:val="22"/>
          <w:szCs w:val="22"/>
        </w:rPr>
      </w:pPr>
      <w:r w:rsidRPr="00984E70">
        <w:rPr>
          <w:rFonts w:asciiTheme="minorHAnsi" w:hAnsiTheme="minorHAnsi" w:cstheme="minorHAnsi"/>
          <w:sz w:val="22"/>
          <w:szCs w:val="22"/>
        </w:rPr>
        <w:t xml:space="preserve">DIČ: </w:t>
      </w:r>
      <w:r w:rsidRPr="00984E70">
        <w:rPr>
          <w:rFonts w:asciiTheme="minorHAnsi" w:hAnsiTheme="minorHAnsi" w:cstheme="minorHAnsi"/>
          <w:sz w:val="22"/>
          <w:szCs w:val="22"/>
        </w:rPr>
        <w:tab/>
      </w:r>
    </w:p>
    <w:p w:rsidR="00D52919" w:rsidRPr="00984E70" w:rsidRDefault="00D52919" w:rsidP="00B47B19">
      <w:pPr>
        <w:tabs>
          <w:tab w:val="left" w:pos="4678"/>
        </w:tabs>
        <w:spacing w:line="276" w:lineRule="auto"/>
        <w:ind w:left="720" w:firstLine="131"/>
        <w:jc w:val="both"/>
        <w:rPr>
          <w:rFonts w:asciiTheme="minorHAnsi" w:hAnsiTheme="minorHAnsi" w:cstheme="minorHAnsi"/>
          <w:sz w:val="22"/>
          <w:szCs w:val="22"/>
        </w:rPr>
      </w:pPr>
      <w:r w:rsidRPr="00984E70">
        <w:rPr>
          <w:rFonts w:asciiTheme="minorHAnsi" w:hAnsiTheme="minorHAnsi" w:cstheme="minorHAnsi"/>
          <w:sz w:val="22"/>
          <w:szCs w:val="22"/>
        </w:rPr>
        <w:t>právní</w:t>
      </w:r>
      <w:r w:rsidR="00B47B19">
        <w:rPr>
          <w:rFonts w:asciiTheme="minorHAnsi" w:hAnsiTheme="minorHAnsi" w:cstheme="minorHAnsi"/>
          <w:sz w:val="22"/>
          <w:szCs w:val="22"/>
        </w:rPr>
        <w:t xml:space="preserve"> forma: </w:t>
      </w:r>
      <w:r w:rsidR="00B47B19">
        <w:rPr>
          <w:rFonts w:asciiTheme="minorHAnsi" w:hAnsiTheme="minorHAnsi" w:cstheme="minorHAnsi"/>
          <w:sz w:val="22"/>
          <w:szCs w:val="22"/>
        </w:rPr>
        <w:tab/>
        <w:t>příspěvková organizace</w:t>
      </w:r>
      <w:r w:rsidRPr="00984E70">
        <w:rPr>
          <w:rFonts w:asciiTheme="minorHAnsi" w:hAnsiTheme="minorHAnsi" w:cstheme="minorHAnsi"/>
          <w:sz w:val="22"/>
          <w:szCs w:val="22"/>
        </w:rPr>
        <w:tab/>
      </w:r>
    </w:p>
    <w:p w:rsidR="00D52919" w:rsidRPr="00984E70" w:rsidRDefault="00D52919" w:rsidP="00DC6AA6">
      <w:pPr>
        <w:tabs>
          <w:tab w:val="left" w:pos="4678"/>
        </w:tabs>
        <w:spacing w:line="276" w:lineRule="auto"/>
        <w:ind w:left="720" w:firstLine="131"/>
        <w:jc w:val="both"/>
        <w:rPr>
          <w:rFonts w:asciiTheme="minorHAnsi" w:hAnsiTheme="minorHAnsi" w:cstheme="minorHAnsi"/>
          <w:bCs/>
          <w:sz w:val="22"/>
          <w:szCs w:val="22"/>
        </w:rPr>
      </w:pPr>
      <w:r w:rsidRPr="00984E70">
        <w:rPr>
          <w:rFonts w:asciiTheme="minorHAnsi" w:hAnsiTheme="minorHAnsi" w:cstheme="minorHAnsi"/>
          <w:sz w:val="22"/>
          <w:szCs w:val="22"/>
        </w:rPr>
        <w:t xml:space="preserve">zastoupeno: </w:t>
      </w:r>
      <w:r w:rsidRPr="00984E70">
        <w:rPr>
          <w:rFonts w:asciiTheme="minorHAnsi" w:hAnsiTheme="minorHAnsi" w:cstheme="minorHAnsi"/>
          <w:sz w:val="22"/>
          <w:szCs w:val="22"/>
        </w:rPr>
        <w:tab/>
        <w:t>Mgr. Klára Habartová</w:t>
      </w:r>
      <w:r w:rsidRPr="00984E70">
        <w:rPr>
          <w:rFonts w:asciiTheme="minorHAnsi" w:hAnsiTheme="minorHAnsi" w:cstheme="minorHAnsi"/>
          <w:bCs/>
          <w:sz w:val="22"/>
          <w:szCs w:val="22"/>
        </w:rPr>
        <w:t>, ředitelka</w:t>
      </w:r>
    </w:p>
    <w:p w:rsidR="00D52919" w:rsidRPr="00984E70" w:rsidRDefault="00D52919" w:rsidP="00820EBC">
      <w:pPr>
        <w:widowControl/>
        <w:tabs>
          <w:tab w:val="left" w:pos="4536"/>
        </w:tabs>
        <w:suppressAutoHyphens w:val="0"/>
        <w:spacing w:line="276" w:lineRule="auto"/>
        <w:ind w:left="720" w:firstLine="131"/>
        <w:jc w:val="both"/>
        <w:rPr>
          <w:rFonts w:asciiTheme="minorHAnsi" w:hAnsiTheme="minorHAnsi" w:cstheme="minorHAnsi"/>
          <w:sz w:val="22"/>
          <w:szCs w:val="22"/>
        </w:rPr>
      </w:pPr>
      <w:r w:rsidRPr="00984E70">
        <w:rPr>
          <w:rFonts w:asciiTheme="minorHAnsi" w:hAnsiTheme="minorHAnsi" w:cstheme="minorHAnsi"/>
          <w:sz w:val="22"/>
          <w:szCs w:val="22"/>
        </w:rPr>
        <w:t xml:space="preserve">e-mail:                                   </w:t>
      </w:r>
      <w:r w:rsidR="00820EBC" w:rsidRPr="00984E70">
        <w:rPr>
          <w:rFonts w:asciiTheme="minorHAnsi" w:hAnsiTheme="minorHAnsi" w:cstheme="minorHAnsi"/>
          <w:sz w:val="22"/>
          <w:szCs w:val="22"/>
        </w:rPr>
        <w:t xml:space="preserve">                              </w:t>
      </w:r>
      <w:r w:rsidR="00043345">
        <w:rPr>
          <w:rFonts w:asciiTheme="minorHAnsi" w:hAnsiTheme="minorHAnsi" w:cstheme="minorHAnsi"/>
          <w:sz w:val="22"/>
          <w:szCs w:val="22"/>
        </w:rPr>
        <w:t>habartova@muzeumcr.cz</w:t>
      </w:r>
    </w:p>
    <w:p w:rsidR="00CA549B" w:rsidRDefault="00D52919" w:rsidP="00DC6AA6">
      <w:pPr>
        <w:widowControl/>
        <w:tabs>
          <w:tab w:val="left" w:pos="4678"/>
        </w:tabs>
        <w:suppressAutoHyphens w:val="0"/>
        <w:spacing w:line="276" w:lineRule="auto"/>
        <w:ind w:left="720" w:firstLine="131"/>
        <w:jc w:val="both"/>
        <w:rPr>
          <w:rFonts w:asciiTheme="minorHAnsi" w:hAnsiTheme="minorHAnsi" w:cstheme="minorHAnsi"/>
          <w:sz w:val="22"/>
          <w:szCs w:val="22"/>
        </w:rPr>
      </w:pPr>
      <w:r w:rsidRPr="00984E70">
        <w:rPr>
          <w:rFonts w:asciiTheme="minorHAnsi" w:hAnsiTheme="minorHAnsi" w:cstheme="minorHAnsi"/>
          <w:sz w:val="22"/>
          <w:szCs w:val="22"/>
        </w:rPr>
        <w:t xml:space="preserve">tel:                                          </w:t>
      </w:r>
      <w:r w:rsidR="00820EBC" w:rsidRPr="00984E70">
        <w:rPr>
          <w:rFonts w:asciiTheme="minorHAnsi" w:hAnsiTheme="minorHAnsi" w:cstheme="minorHAnsi"/>
          <w:sz w:val="22"/>
          <w:szCs w:val="22"/>
        </w:rPr>
        <w:t xml:space="preserve">                             </w:t>
      </w:r>
    </w:p>
    <w:p w:rsidR="00D52919" w:rsidRPr="00984E70" w:rsidRDefault="00D52919" w:rsidP="00DC6AA6">
      <w:pPr>
        <w:widowControl/>
        <w:tabs>
          <w:tab w:val="left" w:pos="4678"/>
        </w:tabs>
        <w:suppressAutoHyphens w:val="0"/>
        <w:spacing w:line="276" w:lineRule="auto"/>
        <w:ind w:left="720" w:firstLine="131"/>
        <w:jc w:val="both"/>
        <w:rPr>
          <w:rFonts w:asciiTheme="minorHAnsi" w:hAnsiTheme="minorHAnsi" w:cstheme="minorHAnsi"/>
          <w:sz w:val="22"/>
          <w:szCs w:val="22"/>
          <w:shd w:val="clear" w:color="auto" w:fill="00FFFF"/>
        </w:rPr>
      </w:pPr>
      <w:r w:rsidRPr="00984E70">
        <w:rPr>
          <w:rFonts w:asciiTheme="minorHAnsi" w:eastAsia="Times New Roman" w:hAnsiTheme="minorHAnsi" w:cstheme="minorHAnsi"/>
          <w:kern w:val="0"/>
          <w:sz w:val="22"/>
          <w:szCs w:val="22"/>
        </w:rPr>
        <w:t>kontaktní osoba ve věcech</w:t>
      </w:r>
      <w:r w:rsidRPr="00984E70">
        <w:rPr>
          <w:rFonts w:asciiTheme="minorHAnsi" w:hAnsiTheme="minorHAnsi" w:cstheme="minorHAnsi"/>
          <w:sz w:val="22"/>
          <w:szCs w:val="22"/>
        </w:rPr>
        <w:t xml:space="preserve"> technických:</w:t>
      </w:r>
      <w:r w:rsidRPr="00984E70">
        <w:rPr>
          <w:rFonts w:asciiTheme="minorHAnsi" w:hAnsiTheme="minorHAnsi" w:cstheme="minorHAnsi"/>
          <w:sz w:val="22"/>
          <w:szCs w:val="22"/>
        </w:rPr>
        <w:tab/>
        <w:t>PhDr. Jan Musil</w:t>
      </w:r>
    </w:p>
    <w:p w:rsidR="00D52919" w:rsidRPr="00984E70" w:rsidRDefault="00D52919" w:rsidP="00DC6AA6">
      <w:pPr>
        <w:widowControl/>
        <w:tabs>
          <w:tab w:val="left" w:pos="4678"/>
        </w:tabs>
        <w:suppressAutoHyphens w:val="0"/>
        <w:spacing w:line="276" w:lineRule="auto"/>
        <w:ind w:left="720" w:firstLine="131"/>
        <w:jc w:val="both"/>
        <w:rPr>
          <w:rFonts w:asciiTheme="minorHAnsi" w:hAnsiTheme="minorHAnsi" w:cstheme="minorHAnsi"/>
          <w:sz w:val="22"/>
          <w:szCs w:val="22"/>
        </w:rPr>
      </w:pPr>
      <w:r w:rsidRPr="00984E70">
        <w:rPr>
          <w:rFonts w:asciiTheme="minorHAnsi" w:hAnsiTheme="minorHAnsi" w:cstheme="minorHAnsi"/>
          <w:sz w:val="22"/>
          <w:szCs w:val="22"/>
        </w:rPr>
        <w:t xml:space="preserve">e-mail:                                    </w:t>
      </w:r>
      <w:r w:rsidR="00820EBC" w:rsidRPr="00984E70">
        <w:rPr>
          <w:rFonts w:asciiTheme="minorHAnsi" w:hAnsiTheme="minorHAnsi" w:cstheme="minorHAnsi"/>
          <w:sz w:val="22"/>
          <w:szCs w:val="22"/>
        </w:rPr>
        <w:t xml:space="preserve">                             </w:t>
      </w:r>
      <w:r w:rsidR="00043345">
        <w:rPr>
          <w:rFonts w:asciiTheme="minorHAnsi" w:hAnsiTheme="minorHAnsi" w:cstheme="minorHAnsi"/>
          <w:sz w:val="22"/>
          <w:szCs w:val="22"/>
        </w:rPr>
        <w:t>musil@muzeumcr.cz</w:t>
      </w:r>
    </w:p>
    <w:p w:rsidR="00D52919" w:rsidRPr="00984E70" w:rsidRDefault="00D52919" w:rsidP="00243000">
      <w:pPr>
        <w:widowControl/>
        <w:tabs>
          <w:tab w:val="left" w:pos="426"/>
          <w:tab w:val="left" w:pos="4678"/>
        </w:tabs>
        <w:suppressAutoHyphens w:val="0"/>
        <w:spacing w:line="276" w:lineRule="auto"/>
        <w:ind w:left="720" w:firstLine="131"/>
        <w:jc w:val="both"/>
        <w:rPr>
          <w:rFonts w:asciiTheme="minorHAnsi" w:hAnsiTheme="minorHAnsi" w:cstheme="minorHAnsi"/>
          <w:sz w:val="22"/>
          <w:szCs w:val="22"/>
        </w:rPr>
      </w:pPr>
      <w:r w:rsidRPr="00984E70">
        <w:rPr>
          <w:rFonts w:asciiTheme="minorHAnsi" w:hAnsiTheme="minorHAnsi" w:cstheme="minorHAnsi"/>
          <w:sz w:val="22"/>
          <w:szCs w:val="22"/>
        </w:rPr>
        <w:t xml:space="preserve">tel:                                           </w:t>
      </w:r>
      <w:r w:rsidR="00820EBC" w:rsidRPr="00984E70">
        <w:rPr>
          <w:rFonts w:asciiTheme="minorHAnsi" w:hAnsiTheme="minorHAnsi" w:cstheme="minorHAnsi"/>
          <w:sz w:val="22"/>
          <w:szCs w:val="22"/>
        </w:rPr>
        <w:t xml:space="preserve">                            </w:t>
      </w:r>
    </w:p>
    <w:bookmarkEnd w:id="2"/>
    <w:bookmarkEnd w:id="3"/>
    <w:p w:rsidR="00BB0992" w:rsidRPr="00984E70" w:rsidRDefault="00D91FD0" w:rsidP="00DC6AA6">
      <w:pPr>
        <w:tabs>
          <w:tab w:val="left" w:pos="851"/>
        </w:tabs>
        <w:spacing w:after="120" w:line="276" w:lineRule="auto"/>
        <w:jc w:val="both"/>
        <w:rPr>
          <w:rFonts w:asciiTheme="minorHAnsi" w:hAnsiTheme="minorHAnsi" w:cstheme="minorHAnsi"/>
          <w:sz w:val="22"/>
          <w:szCs w:val="22"/>
        </w:rPr>
      </w:pPr>
      <w:r w:rsidRPr="00984E70">
        <w:rPr>
          <w:rFonts w:asciiTheme="minorHAnsi" w:hAnsiTheme="minorHAnsi" w:cstheme="minorHAnsi"/>
          <w:sz w:val="22"/>
          <w:szCs w:val="22"/>
        </w:rPr>
        <w:tab/>
      </w:r>
      <w:r w:rsidR="000E6D4D" w:rsidRPr="00984E70">
        <w:rPr>
          <w:rFonts w:asciiTheme="minorHAnsi" w:hAnsiTheme="minorHAnsi" w:cstheme="minorHAnsi"/>
          <w:sz w:val="22"/>
          <w:szCs w:val="22"/>
        </w:rPr>
        <w:t>(dále jen „</w:t>
      </w:r>
      <w:r w:rsidR="00BB0992" w:rsidRPr="00984E70">
        <w:rPr>
          <w:rFonts w:asciiTheme="minorHAnsi" w:hAnsiTheme="minorHAnsi" w:cstheme="minorHAnsi"/>
          <w:b/>
          <w:sz w:val="22"/>
          <w:szCs w:val="22"/>
        </w:rPr>
        <w:t>Objednatel</w:t>
      </w:r>
      <w:r w:rsidR="000E6D4D" w:rsidRPr="00984E70">
        <w:rPr>
          <w:rFonts w:asciiTheme="minorHAnsi" w:hAnsiTheme="minorHAnsi" w:cstheme="minorHAnsi"/>
          <w:sz w:val="22"/>
          <w:szCs w:val="22"/>
        </w:rPr>
        <w:t>“)</w:t>
      </w:r>
    </w:p>
    <w:p w:rsidR="00BB0992" w:rsidRPr="00984E70" w:rsidRDefault="00BB0992" w:rsidP="00D52919">
      <w:pPr>
        <w:tabs>
          <w:tab w:val="left" w:pos="720"/>
        </w:tabs>
        <w:spacing w:after="120" w:line="276" w:lineRule="auto"/>
        <w:jc w:val="both"/>
        <w:rPr>
          <w:rFonts w:asciiTheme="minorHAnsi" w:hAnsiTheme="minorHAnsi" w:cstheme="minorHAnsi"/>
          <w:sz w:val="22"/>
          <w:szCs w:val="22"/>
        </w:rPr>
      </w:pPr>
      <w:r w:rsidRPr="00984E70">
        <w:rPr>
          <w:rFonts w:asciiTheme="minorHAnsi" w:hAnsiTheme="minorHAnsi" w:cstheme="minorHAnsi"/>
          <w:sz w:val="22"/>
          <w:szCs w:val="22"/>
        </w:rPr>
        <w:t>a</w:t>
      </w:r>
    </w:p>
    <w:p w:rsidR="00BB0992" w:rsidRPr="00984E70" w:rsidRDefault="00BB0992" w:rsidP="00D52919">
      <w:pPr>
        <w:tabs>
          <w:tab w:val="left" w:pos="709"/>
          <w:tab w:val="left" w:pos="4678"/>
        </w:tabs>
        <w:spacing w:line="276" w:lineRule="auto"/>
        <w:ind w:left="720" w:hanging="720"/>
        <w:jc w:val="both"/>
        <w:outlineLvl w:val="0"/>
        <w:rPr>
          <w:rFonts w:asciiTheme="minorHAnsi" w:hAnsiTheme="minorHAnsi" w:cstheme="minorHAnsi"/>
          <w:b/>
          <w:bCs/>
          <w:sz w:val="22"/>
          <w:szCs w:val="22"/>
        </w:rPr>
      </w:pPr>
      <w:r w:rsidRPr="00984E70">
        <w:rPr>
          <w:rFonts w:asciiTheme="minorHAnsi" w:hAnsiTheme="minorHAnsi" w:cstheme="minorHAnsi"/>
          <w:b/>
          <w:sz w:val="22"/>
          <w:szCs w:val="22"/>
        </w:rPr>
        <w:t>2.</w:t>
      </w:r>
      <w:r w:rsidRPr="00984E70">
        <w:rPr>
          <w:rFonts w:asciiTheme="minorHAnsi" w:hAnsiTheme="minorHAnsi" w:cstheme="minorHAnsi"/>
          <w:b/>
          <w:sz w:val="22"/>
          <w:szCs w:val="22"/>
        </w:rPr>
        <w:tab/>
      </w:r>
      <w:r w:rsidR="001E41AF">
        <w:rPr>
          <w:rFonts w:asciiTheme="minorHAnsi" w:hAnsiTheme="minorHAnsi" w:cstheme="minorHAnsi"/>
          <w:b/>
          <w:bCs/>
          <w:sz w:val="22"/>
          <w:szCs w:val="22"/>
        </w:rPr>
        <w:t xml:space="preserve"> </w:t>
      </w:r>
      <w:r w:rsidR="00EA4401">
        <w:rPr>
          <w:rFonts w:asciiTheme="minorHAnsi" w:hAnsiTheme="minorHAnsi" w:cstheme="minorHAnsi"/>
          <w:b/>
          <w:bCs/>
          <w:sz w:val="22"/>
          <w:szCs w:val="22"/>
        </w:rPr>
        <w:t>OSINA ARCHEO s.r.o.</w:t>
      </w:r>
    </w:p>
    <w:p w:rsidR="00BB0992" w:rsidRPr="00984E70" w:rsidRDefault="00BB0992" w:rsidP="00DC6AA6">
      <w:pPr>
        <w:tabs>
          <w:tab w:val="left" w:pos="4678"/>
        </w:tabs>
        <w:spacing w:line="276" w:lineRule="auto"/>
        <w:ind w:left="851" w:hanging="851"/>
        <w:jc w:val="both"/>
        <w:rPr>
          <w:rFonts w:asciiTheme="minorHAnsi" w:hAnsiTheme="minorHAnsi" w:cstheme="minorHAnsi"/>
          <w:bCs/>
          <w:sz w:val="22"/>
          <w:szCs w:val="22"/>
        </w:rPr>
      </w:pPr>
      <w:r w:rsidRPr="00984E70">
        <w:rPr>
          <w:rFonts w:asciiTheme="minorHAnsi" w:hAnsiTheme="minorHAnsi" w:cstheme="minorHAnsi"/>
          <w:bCs/>
          <w:sz w:val="22"/>
          <w:szCs w:val="22"/>
        </w:rPr>
        <w:tab/>
        <w:t>se sídlem</w:t>
      </w:r>
      <w:r w:rsidR="00EA4401">
        <w:rPr>
          <w:rFonts w:asciiTheme="minorHAnsi" w:hAnsiTheme="minorHAnsi" w:cstheme="minorHAnsi"/>
          <w:bCs/>
          <w:sz w:val="22"/>
          <w:szCs w:val="22"/>
        </w:rPr>
        <w:t xml:space="preserve">                                                            Jílová 503/35, Olomouc 779 00</w:t>
      </w:r>
      <w:r w:rsidR="00080A81">
        <w:rPr>
          <w:rFonts w:asciiTheme="minorHAnsi" w:hAnsiTheme="minorHAnsi" w:cstheme="minorHAnsi"/>
          <w:bCs/>
          <w:sz w:val="22"/>
          <w:szCs w:val="22"/>
        </w:rPr>
        <w:tab/>
      </w:r>
      <w:r w:rsidRPr="00984E70">
        <w:rPr>
          <w:rFonts w:asciiTheme="minorHAnsi" w:hAnsiTheme="minorHAnsi" w:cstheme="minorHAnsi"/>
          <w:bCs/>
          <w:sz w:val="22"/>
          <w:szCs w:val="22"/>
        </w:rPr>
        <w:t xml:space="preserve"> </w:t>
      </w:r>
    </w:p>
    <w:p w:rsidR="00BB0992" w:rsidRPr="00984E70" w:rsidRDefault="00BB0992" w:rsidP="00DC6AA6">
      <w:pPr>
        <w:tabs>
          <w:tab w:val="left" w:pos="4678"/>
        </w:tabs>
        <w:spacing w:line="276" w:lineRule="auto"/>
        <w:ind w:left="851" w:hanging="720"/>
        <w:jc w:val="both"/>
        <w:rPr>
          <w:rFonts w:asciiTheme="minorHAnsi" w:hAnsiTheme="minorHAnsi" w:cstheme="minorHAnsi"/>
          <w:sz w:val="22"/>
          <w:szCs w:val="22"/>
        </w:rPr>
      </w:pPr>
      <w:r w:rsidRPr="00984E70">
        <w:rPr>
          <w:rFonts w:asciiTheme="minorHAnsi" w:hAnsiTheme="minorHAnsi" w:cstheme="minorHAnsi"/>
          <w:sz w:val="22"/>
          <w:szCs w:val="22"/>
        </w:rPr>
        <w:tab/>
        <w:t>IČO:</w:t>
      </w:r>
      <w:r w:rsidRPr="00984E70">
        <w:rPr>
          <w:rFonts w:asciiTheme="minorHAnsi" w:hAnsiTheme="minorHAnsi" w:cstheme="minorHAnsi"/>
          <w:sz w:val="22"/>
          <w:szCs w:val="22"/>
        </w:rPr>
        <w:tab/>
      </w:r>
    </w:p>
    <w:p w:rsidR="00D52919" w:rsidRPr="00984E70" w:rsidRDefault="00BB0992" w:rsidP="00DC6AA6">
      <w:pPr>
        <w:tabs>
          <w:tab w:val="left" w:pos="4678"/>
        </w:tabs>
        <w:spacing w:line="276" w:lineRule="auto"/>
        <w:ind w:left="720" w:firstLine="131"/>
        <w:jc w:val="both"/>
        <w:rPr>
          <w:rFonts w:asciiTheme="minorHAnsi" w:hAnsiTheme="minorHAnsi" w:cstheme="minorHAnsi"/>
          <w:sz w:val="22"/>
          <w:szCs w:val="22"/>
        </w:rPr>
      </w:pPr>
      <w:r w:rsidRPr="00984E70">
        <w:rPr>
          <w:rFonts w:asciiTheme="minorHAnsi" w:hAnsiTheme="minorHAnsi" w:cstheme="minorHAnsi"/>
          <w:sz w:val="22"/>
          <w:szCs w:val="22"/>
        </w:rPr>
        <w:t>DIČ:</w:t>
      </w:r>
      <w:r w:rsidRPr="00984E70">
        <w:rPr>
          <w:rFonts w:asciiTheme="minorHAnsi" w:hAnsiTheme="minorHAnsi" w:cstheme="minorHAnsi"/>
          <w:sz w:val="22"/>
          <w:szCs w:val="22"/>
        </w:rPr>
        <w:tab/>
      </w:r>
    </w:p>
    <w:p w:rsidR="00BB0992" w:rsidRPr="00984E70" w:rsidRDefault="00BB0992" w:rsidP="00B47B19">
      <w:pPr>
        <w:tabs>
          <w:tab w:val="left" w:pos="4678"/>
        </w:tabs>
        <w:spacing w:line="276" w:lineRule="auto"/>
        <w:ind w:left="720" w:firstLine="131"/>
        <w:jc w:val="both"/>
        <w:rPr>
          <w:rFonts w:asciiTheme="minorHAnsi" w:hAnsiTheme="minorHAnsi" w:cstheme="minorHAnsi"/>
          <w:sz w:val="22"/>
          <w:szCs w:val="22"/>
        </w:rPr>
      </w:pPr>
      <w:r w:rsidRPr="00984E70">
        <w:rPr>
          <w:rFonts w:asciiTheme="minorHAnsi" w:hAnsiTheme="minorHAnsi" w:cstheme="minorHAnsi"/>
          <w:sz w:val="22"/>
          <w:szCs w:val="22"/>
        </w:rPr>
        <w:t xml:space="preserve">právní forma: </w:t>
      </w:r>
      <w:r w:rsidR="00080A81">
        <w:rPr>
          <w:rFonts w:asciiTheme="minorHAnsi" w:hAnsiTheme="minorHAnsi" w:cstheme="minorHAnsi"/>
          <w:sz w:val="22"/>
          <w:szCs w:val="22"/>
        </w:rPr>
        <w:tab/>
      </w:r>
      <w:r w:rsidR="00EA4401">
        <w:rPr>
          <w:rFonts w:asciiTheme="minorHAnsi" w:hAnsiTheme="minorHAnsi" w:cstheme="minorHAnsi"/>
          <w:sz w:val="22"/>
          <w:szCs w:val="22"/>
        </w:rPr>
        <w:t>s.r.o.</w:t>
      </w:r>
      <w:r w:rsidRPr="00984E70">
        <w:rPr>
          <w:rFonts w:asciiTheme="minorHAnsi" w:hAnsiTheme="minorHAnsi" w:cstheme="minorHAnsi"/>
          <w:sz w:val="22"/>
          <w:szCs w:val="22"/>
        </w:rPr>
        <w:tab/>
      </w:r>
    </w:p>
    <w:p w:rsidR="00BB0992" w:rsidRPr="00984E70" w:rsidRDefault="00BB0992" w:rsidP="00DC6AA6">
      <w:pPr>
        <w:tabs>
          <w:tab w:val="left" w:pos="4678"/>
        </w:tabs>
        <w:spacing w:line="276" w:lineRule="auto"/>
        <w:ind w:left="720" w:firstLine="131"/>
        <w:jc w:val="both"/>
        <w:rPr>
          <w:rFonts w:asciiTheme="minorHAnsi" w:hAnsiTheme="minorHAnsi" w:cstheme="minorHAnsi"/>
          <w:bCs/>
          <w:sz w:val="22"/>
          <w:szCs w:val="22"/>
        </w:rPr>
      </w:pPr>
      <w:r w:rsidRPr="00984E70">
        <w:rPr>
          <w:rFonts w:asciiTheme="minorHAnsi" w:hAnsiTheme="minorHAnsi" w:cstheme="minorHAnsi"/>
          <w:sz w:val="22"/>
          <w:szCs w:val="22"/>
        </w:rPr>
        <w:t xml:space="preserve">zastoupeno: </w:t>
      </w:r>
      <w:r w:rsidR="00080A81">
        <w:rPr>
          <w:rFonts w:asciiTheme="minorHAnsi" w:hAnsiTheme="minorHAnsi" w:cstheme="minorHAnsi"/>
          <w:sz w:val="22"/>
          <w:szCs w:val="22"/>
        </w:rPr>
        <w:tab/>
      </w:r>
      <w:r w:rsidR="00EA4401">
        <w:rPr>
          <w:rFonts w:asciiTheme="minorHAnsi" w:hAnsiTheme="minorHAnsi" w:cstheme="minorHAnsi"/>
          <w:sz w:val="22"/>
          <w:szCs w:val="22"/>
        </w:rPr>
        <w:t>Jan Osina, jednatel</w:t>
      </w:r>
    </w:p>
    <w:p w:rsidR="00D52919" w:rsidRPr="00984E70" w:rsidRDefault="001E41AF" w:rsidP="00DC6AA6">
      <w:pPr>
        <w:widowControl/>
        <w:tabs>
          <w:tab w:val="left" w:pos="4678"/>
        </w:tabs>
        <w:suppressAutoHyphens w:val="0"/>
        <w:spacing w:line="276" w:lineRule="auto"/>
        <w:ind w:left="720" w:firstLine="131"/>
        <w:jc w:val="both"/>
        <w:rPr>
          <w:rStyle w:val="Hypertextovodkaz"/>
          <w:rFonts w:asciiTheme="minorHAnsi" w:hAnsiTheme="minorHAnsi" w:cstheme="minorHAnsi"/>
          <w:color w:val="auto"/>
          <w:sz w:val="22"/>
          <w:szCs w:val="22"/>
        </w:rPr>
      </w:pPr>
      <w:r>
        <w:rPr>
          <w:rFonts w:asciiTheme="minorHAnsi" w:hAnsiTheme="minorHAnsi" w:cstheme="minorHAnsi"/>
          <w:sz w:val="22"/>
          <w:szCs w:val="22"/>
        </w:rPr>
        <w:t xml:space="preserve">e-mail: </w:t>
      </w:r>
      <w:r w:rsidR="00B47B19">
        <w:rPr>
          <w:rFonts w:asciiTheme="minorHAnsi" w:hAnsiTheme="minorHAnsi" w:cstheme="minorHAnsi"/>
          <w:sz w:val="22"/>
          <w:szCs w:val="22"/>
        </w:rPr>
        <w:t xml:space="preserve">                                                               jan.osina@seznam.cz</w:t>
      </w:r>
    </w:p>
    <w:p w:rsidR="00D52919" w:rsidRPr="00984E70" w:rsidRDefault="00D52919" w:rsidP="00DC6AA6">
      <w:pPr>
        <w:widowControl/>
        <w:tabs>
          <w:tab w:val="left" w:pos="4678"/>
        </w:tabs>
        <w:suppressAutoHyphens w:val="0"/>
        <w:spacing w:line="276" w:lineRule="auto"/>
        <w:ind w:left="720" w:firstLine="131"/>
        <w:jc w:val="both"/>
        <w:rPr>
          <w:rFonts w:asciiTheme="minorHAnsi" w:eastAsia="Times New Roman" w:hAnsiTheme="minorHAnsi" w:cstheme="minorHAnsi"/>
          <w:kern w:val="0"/>
          <w:sz w:val="22"/>
          <w:szCs w:val="22"/>
        </w:rPr>
      </w:pPr>
      <w:r w:rsidRPr="00984E70">
        <w:rPr>
          <w:rFonts w:asciiTheme="minorHAnsi" w:hAnsiTheme="minorHAnsi" w:cstheme="minorHAnsi"/>
          <w:sz w:val="22"/>
          <w:szCs w:val="22"/>
        </w:rPr>
        <w:t xml:space="preserve">tel:                                        </w:t>
      </w:r>
      <w:r w:rsidR="00B47B19">
        <w:rPr>
          <w:rFonts w:asciiTheme="minorHAnsi" w:hAnsiTheme="minorHAnsi" w:cstheme="minorHAnsi"/>
          <w:sz w:val="22"/>
          <w:szCs w:val="22"/>
        </w:rPr>
        <w:t xml:space="preserve">                               </w:t>
      </w:r>
    </w:p>
    <w:p w:rsidR="00BB0992" w:rsidRPr="00984E70" w:rsidRDefault="00BB0992" w:rsidP="00DC6AA6">
      <w:pPr>
        <w:tabs>
          <w:tab w:val="left" w:pos="851"/>
          <w:tab w:val="left" w:pos="4678"/>
        </w:tabs>
        <w:spacing w:after="240" w:line="276" w:lineRule="auto"/>
        <w:jc w:val="both"/>
        <w:rPr>
          <w:rFonts w:asciiTheme="minorHAnsi" w:hAnsiTheme="minorHAnsi" w:cstheme="minorHAnsi"/>
          <w:sz w:val="22"/>
          <w:szCs w:val="22"/>
        </w:rPr>
      </w:pPr>
      <w:r w:rsidRPr="00984E70">
        <w:rPr>
          <w:rFonts w:asciiTheme="minorHAnsi" w:hAnsiTheme="minorHAnsi" w:cstheme="minorHAnsi"/>
          <w:sz w:val="22"/>
          <w:szCs w:val="22"/>
        </w:rPr>
        <w:tab/>
        <w:t>(dále jen „</w:t>
      </w:r>
      <w:r w:rsidR="00557B44" w:rsidRPr="00984E70">
        <w:rPr>
          <w:rFonts w:asciiTheme="minorHAnsi" w:hAnsiTheme="minorHAnsi" w:cstheme="minorHAnsi"/>
          <w:b/>
          <w:sz w:val="22"/>
          <w:szCs w:val="22"/>
        </w:rPr>
        <w:t>Zhotovitel</w:t>
      </w:r>
      <w:r w:rsidRPr="00984E70">
        <w:rPr>
          <w:rFonts w:asciiTheme="minorHAnsi" w:hAnsiTheme="minorHAnsi" w:cstheme="minorHAnsi"/>
          <w:sz w:val="22"/>
          <w:szCs w:val="22"/>
        </w:rPr>
        <w:t>”)</w:t>
      </w:r>
      <w:r w:rsidR="009B049C" w:rsidRPr="00984E70">
        <w:rPr>
          <w:rFonts w:asciiTheme="minorHAnsi" w:hAnsiTheme="minorHAnsi" w:cstheme="minorHAnsi"/>
          <w:sz w:val="22"/>
          <w:szCs w:val="22"/>
        </w:rPr>
        <w:t xml:space="preserve"> </w:t>
      </w:r>
    </w:p>
    <w:p w:rsidR="000E6D4D" w:rsidRPr="00984E70" w:rsidRDefault="000E6D4D" w:rsidP="00DC6AA6">
      <w:pPr>
        <w:spacing w:after="120" w:line="276" w:lineRule="auto"/>
        <w:ind w:left="851"/>
        <w:jc w:val="both"/>
        <w:rPr>
          <w:rFonts w:asciiTheme="minorHAnsi" w:hAnsiTheme="minorHAnsi" w:cstheme="minorHAnsi"/>
          <w:sz w:val="22"/>
          <w:szCs w:val="22"/>
        </w:rPr>
      </w:pPr>
      <w:r w:rsidRPr="00984E70">
        <w:rPr>
          <w:rFonts w:asciiTheme="minorHAnsi" w:hAnsiTheme="minorHAnsi" w:cstheme="minorHAnsi"/>
          <w:sz w:val="22"/>
          <w:szCs w:val="22"/>
        </w:rPr>
        <w:t xml:space="preserve">(Objednatel a </w:t>
      </w:r>
      <w:r w:rsidR="00557B44"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společně dále jen „</w:t>
      </w:r>
      <w:r w:rsidRPr="00984E70">
        <w:rPr>
          <w:rFonts w:asciiTheme="minorHAnsi" w:hAnsiTheme="minorHAnsi" w:cstheme="minorHAnsi"/>
          <w:b/>
          <w:sz w:val="22"/>
          <w:szCs w:val="22"/>
        </w:rPr>
        <w:t>Smluvní strany</w:t>
      </w:r>
      <w:r w:rsidRPr="00984E70">
        <w:rPr>
          <w:rFonts w:asciiTheme="minorHAnsi" w:hAnsiTheme="minorHAnsi" w:cstheme="minorHAnsi"/>
          <w:sz w:val="22"/>
          <w:szCs w:val="22"/>
        </w:rPr>
        <w:t>“ nebo každý samostatně jen „</w:t>
      </w:r>
      <w:r w:rsidRPr="00984E70">
        <w:rPr>
          <w:rFonts w:asciiTheme="minorHAnsi" w:hAnsiTheme="minorHAnsi" w:cstheme="minorHAnsi"/>
          <w:b/>
          <w:sz w:val="22"/>
          <w:szCs w:val="22"/>
        </w:rPr>
        <w:t>Smluvní strana</w:t>
      </w:r>
      <w:r w:rsidRPr="00984E70">
        <w:rPr>
          <w:rFonts w:asciiTheme="minorHAnsi" w:hAnsiTheme="minorHAnsi" w:cstheme="minorHAnsi"/>
          <w:sz w:val="22"/>
          <w:szCs w:val="22"/>
        </w:rPr>
        <w:t>“)</w:t>
      </w:r>
    </w:p>
    <w:p w:rsidR="006B1D98" w:rsidRPr="00984E70" w:rsidRDefault="006B1D98" w:rsidP="00DC6AA6">
      <w:pPr>
        <w:spacing w:after="120" w:line="276" w:lineRule="auto"/>
        <w:ind w:left="851"/>
        <w:jc w:val="both"/>
        <w:rPr>
          <w:rFonts w:asciiTheme="minorHAnsi" w:hAnsiTheme="minorHAnsi" w:cstheme="minorHAnsi"/>
          <w:sz w:val="22"/>
          <w:szCs w:val="22"/>
        </w:rPr>
      </w:pPr>
      <w:r w:rsidRPr="00984E70">
        <w:rPr>
          <w:rFonts w:asciiTheme="minorHAnsi" w:hAnsiTheme="minorHAnsi" w:cstheme="minorHAnsi"/>
          <w:sz w:val="22"/>
          <w:szCs w:val="22"/>
        </w:rPr>
        <w:t>________________________________________________________________________________</w:t>
      </w:r>
    </w:p>
    <w:p w:rsidR="00397D85" w:rsidRPr="00984E70" w:rsidRDefault="00397D85" w:rsidP="00397D85">
      <w:pPr>
        <w:pStyle w:val="Pleading3L1"/>
        <w:numPr>
          <w:ilvl w:val="0"/>
          <w:numId w:val="0"/>
        </w:numPr>
        <w:spacing w:before="0"/>
        <w:rPr>
          <w:rFonts w:asciiTheme="minorHAnsi" w:hAnsiTheme="minorHAnsi"/>
          <w:sz w:val="22"/>
        </w:rPr>
      </w:pPr>
      <w:bookmarkStart w:id="4" w:name="_Toc269728711"/>
      <w:bookmarkStart w:id="5" w:name="_Toc269728762"/>
      <w:r w:rsidRPr="00984E70">
        <w:rPr>
          <w:rFonts w:asciiTheme="minorHAnsi" w:hAnsiTheme="minorHAnsi"/>
          <w:sz w:val="22"/>
        </w:rPr>
        <w:t xml:space="preserve">I. </w:t>
      </w:r>
    </w:p>
    <w:p w:rsidR="000E6D4D" w:rsidRPr="00984E70" w:rsidRDefault="000E6D4D" w:rsidP="006B1D98">
      <w:pPr>
        <w:pStyle w:val="Pleading3L1"/>
        <w:numPr>
          <w:ilvl w:val="0"/>
          <w:numId w:val="0"/>
        </w:numPr>
        <w:spacing w:before="0" w:line="240" w:lineRule="auto"/>
        <w:rPr>
          <w:rFonts w:asciiTheme="minorHAnsi" w:hAnsiTheme="minorHAnsi"/>
          <w:sz w:val="22"/>
        </w:rPr>
      </w:pPr>
      <w:r w:rsidRPr="00984E70">
        <w:rPr>
          <w:rFonts w:asciiTheme="minorHAnsi" w:hAnsiTheme="minorHAnsi"/>
          <w:sz w:val="22"/>
        </w:rPr>
        <w:t>ÚVODNÍ USTANOVENÍ</w:t>
      </w:r>
      <w:bookmarkEnd w:id="4"/>
      <w:bookmarkEnd w:id="5"/>
    </w:p>
    <w:p w:rsidR="00397D85" w:rsidRPr="00984E70" w:rsidRDefault="002A6BDA" w:rsidP="006B1D98">
      <w:pPr>
        <w:pStyle w:val="Pleading3L2"/>
        <w:tabs>
          <w:tab w:val="clear" w:pos="862"/>
          <w:tab w:val="num" w:pos="851"/>
        </w:tabs>
        <w:spacing w:before="0"/>
        <w:ind w:left="142" w:firstLine="0"/>
        <w:rPr>
          <w:rFonts w:asciiTheme="minorHAnsi" w:hAnsiTheme="minorHAnsi" w:cstheme="minorHAnsi"/>
          <w:sz w:val="22"/>
          <w:szCs w:val="22"/>
        </w:rPr>
      </w:pPr>
      <w:r w:rsidRPr="00984E70">
        <w:rPr>
          <w:rFonts w:asciiTheme="minorHAnsi" w:hAnsiTheme="minorHAnsi" w:cstheme="minorHAnsi"/>
          <w:sz w:val="22"/>
          <w:szCs w:val="22"/>
        </w:rPr>
        <w:t xml:space="preserve">Smlouva je uzavřena podle </w:t>
      </w:r>
      <w:proofErr w:type="spellStart"/>
      <w:r w:rsidRPr="00984E70">
        <w:rPr>
          <w:rFonts w:asciiTheme="minorHAnsi" w:hAnsiTheme="minorHAnsi" w:cstheme="minorHAnsi"/>
          <w:sz w:val="22"/>
          <w:szCs w:val="22"/>
        </w:rPr>
        <w:t>ust</w:t>
      </w:r>
      <w:proofErr w:type="spellEnd"/>
      <w:r w:rsidRPr="00984E70">
        <w:rPr>
          <w:rFonts w:asciiTheme="minorHAnsi" w:hAnsiTheme="minorHAnsi" w:cstheme="minorHAnsi"/>
          <w:sz w:val="22"/>
          <w:szCs w:val="22"/>
        </w:rPr>
        <w:t>. § </w:t>
      </w:r>
      <w:r w:rsidR="00557B44" w:rsidRPr="00984E70">
        <w:rPr>
          <w:rFonts w:asciiTheme="minorHAnsi" w:hAnsiTheme="minorHAnsi" w:cstheme="minorHAnsi"/>
          <w:sz w:val="22"/>
          <w:szCs w:val="22"/>
        </w:rPr>
        <w:t>2586</w:t>
      </w:r>
      <w:r w:rsidRPr="00984E70">
        <w:rPr>
          <w:rFonts w:asciiTheme="minorHAnsi" w:hAnsiTheme="minorHAnsi" w:cstheme="minorHAnsi"/>
          <w:sz w:val="22"/>
          <w:szCs w:val="22"/>
        </w:rPr>
        <w:t xml:space="preserve"> </w:t>
      </w:r>
      <w:r w:rsidR="00557B44" w:rsidRPr="00984E70">
        <w:rPr>
          <w:rFonts w:asciiTheme="minorHAnsi" w:hAnsiTheme="minorHAnsi" w:cstheme="minorHAnsi"/>
          <w:sz w:val="22"/>
          <w:szCs w:val="22"/>
        </w:rPr>
        <w:t>a násl. zákona</w:t>
      </w:r>
      <w:r w:rsidRPr="00984E70">
        <w:rPr>
          <w:rFonts w:asciiTheme="minorHAnsi" w:hAnsiTheme="minorHAnsi" w:cstheme="minorHAnsi"/>
          <w:sz w:val="22"/>
          <w:szCs w:val="22"/>
        </w:rPr>
        <w:t xml:space="preserve"> č. 89/2012 Sb., občansk</w:t>
      </w:r>
      <w:r w:rsidR="00C645B0" w:rsidRPr="00984E70">
        <w:rPr>
          <w:rFonts w:asciiTheme="minorHAnsi" w:hAnsiTheme="minorHAnsi" w:cstheme="minorHAnsi"/>
          <w:sz w:val="22"/>
          <w:szCs w:val="22"/>
        </w:rPr>
        <w:t>ý</w:t>
      </w:r>
      <w:r w:rsidRPr="00984E70">
        <w:rPr>
          <w:rFonts w:asciiTheme="minorHAnsi" w:hAnsiTheme="minorHAnsi" w:cstheme="minorHAnsi"/>
          <w:sz w:val="22"/>
          <w:szCs w:val="22"/>
        </w:rPr>
        <w:t xml:space="preserve"> zákoník, ve znění pozdějších předpisů (dále jen „</w:t>
      </w:r>
      <w:r w:rsidRPr="00984E70">
        <w:rPr>
          <w:rFonts w:asciiTheme="minorHAnsi" w:hAnsiTheme="minorHAnsi" w:cstheme="minorHAnsi"/>
          <w:b/>
          <w:sz w:val="22"/>
          <w:szCs w:val="22"/>
        </w:rPr>
        <w:t>NOZ</w:t>
      </w:r>
      <w:r w:rsidRPr="00984E70">
        <w:rPr>
          <w:rFonts w:asciiTheme="minorHAnsi" w:hAnsiTheme="minorHAnsi" w:cstheme="minorHAnsi"/>
          <w:sz w:val="22"/>
          <w:szCs w:val="22"/>
        </w:rPr>
        <w:t>“)</w:t>
      </w:r>
      <w:r w:rsidR="00CC16EA" w:rsidRPr="00984E70">
        <w:rPr>
          <w:rFonts w:asciiTheme="minorHAnsi" w:hAnsiTheme="minorHAnsi" w:cstheme="minorHAnsi"/>
          <w:sz w:val="22"/>
          <w:szCs w:val="22"/>
        </w:rPr>
        <w:t xml:space="preserve">. Objednatel je </w:t>
      </w:r>
      <w:r w:rsidRPr="00984E70">
        <w:rPr>
          <w:rFonts w:asciiTheme="minorHAnsi" w:hAnsiTheme="minorHAnsi" w:cstheme="minorHAnsi"/>
          <w:sz w:val="22"/>
          <w:szCs w:val="22"/>
        </w:rPr>
        <w:t xml:space="preserve">na základě výsledků zadávacího řízení </w:t>
      </w:r>
      <w:r w:rsidR="00D52919" w:rsidRPr="00984E70">
        <w:rPr>
          <w:rFonts w:asciiTheme="minorHAnsi" w:hAnsiTheme="minorHAnsi" w:cstheme="minorHAnsi"/>
          <w:sz w:val="22"/>
          <w:szCs w:val="22"/>
        </w:rPr>
        <w:t xml:space="preserve">firmy </w:t>
      </w:r>
      <w:r w:rsidR="001301F4" w:rsidRPr="00984E70">
        <w:rPr>
          <w:rFonts w:asciiTheme="minorHAnsi" w:hAnsiTheme="minorHAnsi" w:cstheme="minorHAnsi"/>
          <w:sz w:val="22"/>
          <w:szCs w:val="22"/>
        </w:rPr>
        <w:t>EUROVIA CS, a.s.</w:t>
      </w:r>
      <w:r w:rsidR="00F90CCF" w:rsidRPr="00984E70">
        <w:rPr>
          <w:rFonts w:asciiTheme="minorHAnsi" w:hAnsiTheme="minorHAnsi" w:cstheme="minorHAnsi"/>
          <w:sz w:val="22"/>
          <w:szCs w:val="22"/>
        </w:rPr>
        <w:t xml:space="preserve"> </w:t>
      </w:r>
      <w:r w:rsidR="00CC16EA" w:rsidRPr="00984E70">
        <w:rPr>
          <w:rFonts w:asciiTheme="minorHAnsi" w:hAnsiTheme="minorHAnsi" w:cstheme="minorHAnsi"/>
          <w:sz w:val="22"/>
          <w:szCs w:val="22"/>
        </w:rPr>
        <w:t>poskytovatelem</w:t>
      </w:r>
      <w:r w:rsidRPr="00984E70">
        <w:rPr>
          <w:rFonts w:asciiTheme="minorHAnsi" w:hAnsiTheme="minorHAnsi" w:cstheme="minorHAnsi"/>
          <w:sz w:val="22"/>
          <w:szCs w:val="22"/>
        </w:rPr>
        <w:t xml:space="preserve"> veřejné zakázky na služby s názvem </w:t>
      </w:r>
      <w:r w:rsidR="00B44F10" w:rsidRPr="00984E70">
        <w:rPr>
          <w:rFonts w:asciiTheme="minorHAnsi" w:hAnsiTheme="minorHAnsi" w:cstheme="minorHAnsi"/>
          <w:b/>
          <w:sz w:val="22"/>
          <w:szCs w:val="22"/>
        </w:rPr>
        <w:t xml:space="preserve">I/37 Chrudim obchvat, úsek křiž. I/17 - Slatiňany, </w:t>
      </w:r>
      <w:r w:rsidR="00C82EBA">
        <w:rPr>
          <w:rFonts w:asciiTheme="minorHAnsi" w:hAnsiTheme="minorHAnsi" w:cstheme="minorHAnsi"/>
          <w:b/>
          <w:sz w:val="22"/>
          <w:szCs w:val="22"/>
        </w:rPr>
        <w:t>km 1,7 – 2,850 ZAV</w:t>
      </w:r>
      <w:r w:rsidR="00B47B19">
        <w:rPr>
          <w:rFonts w:asciiTheme="minorHAnsi" w:hAnsiTheme="minorHAnsi" w:cstheme="minorHAnsi"/>
          <w:b/>
          <w:sz w:val="22"/>
          <w:szCs w:val="22"/>
        </w:rPr>
        <w:t>, 2. etapa</w:t>
      </w:r>
      <w:r w:rsidR="00C82EBA">
        <w:rPr>
          <w:rFonts w:asciiTheme="minorHAnsi" w:hAnsiTheme="minorHAnsi" w:cstheme="minorHAnsi"/>
          <w:b/>
          <w:sz w:val="22"/>
          <w:szCs w:val="22"/>
        </w:rPr>
        <w:t xml:space="preserve"> </w:t>
      </w:r>
      <w:r w:rsidRPr="00984E70">
        <w:rPr>
          <w:rFonts w:asciiTheme="minorHAnsi" w:hAnsiTheme="minorHAnsi" w:cstheme="minorHAnsi"/>
          <w:sz w:val="22"/>
          <w:szCs w:val="22"/>
        </w:rPr>
        <w:t>(dále jen „</w:t>
      </w:r>
      <w:r w:rsidRPr="00984E70">
        <w:rPr>
          <w:rFonts w:asciiTheme="minorHAnsi" w:hAnsiTheme="minorHAnsi" w:cstheme="minorHAnsi"/>
          <w:b/>
          <w:sz w:val="22"/>
          <w:szCs w:val="22"/>
        </w:rPr>
        <w:t>Veřejná zakázka</w:t>
      </w:r>
      <w:r w:rsidRPr="00984E70">
        <w:rPr>
          <w:rFonts w:asciiTheme="minorHAnsi" w:hAnsiTheme="minorHAnsi" w:cstheme="minorHAnsi"/>
          <w:sz w:val="22"/>
          <w:szCs w:val="22"/>
        </w:rPr>
        <w:t>“).</w:t>
      </w:r>
    </w:p>
    <w:p w:rsidR="00397D85" w:rsidRPr="00984E70" w:rsidRDefault="00397D85" w:rsidP="00397D85">
      <w:pPr>
        <w:pStyle w:val="Zkladntext"/>
        <w:spacing w:after="0"/>
        <w:rPr>
          <w:lang w:eastAsia="en-US"/>
        </w:rPr>
      </w:pPr>
    </w:p>
    <w:p w:rsidR="003135BF" w:rsidRPr="00984E70" w:rsidRDefault="00557B44" w:rsidP="00DC6AA6">
      <w:pPr>
        <w:pStyle w:val="Pleading3L2"/>
        <w:tabs>
          <w:tab w:val="clear" w:pos="862"/>
          <w:tab w:val="num" w:pos="851"/>
        </w:tabs>
        <w:spacing w:before="0" w:after="60" w:line="276" w:lineRule="auto"/>
        <w:ind w:left="993" w:hanging="851"/>
        <w:rPr>
          <w:rFonts w:asciiTheme="minorHAnsi" w:hAnsiTheme="minorHAnsi" w:cstheme="minorHAnsi"/>
          <w:sz w:val="22"/>
          <w:szCs w:val="22"/>
        </w:rPr>
      </w:pPr>
      <w:bookmarkStart w:id="6" w:name="_Toc414378755"/>
      <w:bookmarkStart w:id="7" w:name="_Toc415476412"/>
      <w:bookmarkStart w:id="8" w:name="_Toc419445111"/>
      <w:bookmarkStart w:id="9" w:name="_Toc419465133"/>
      <w:bookmarkStart w:id="10" w:name="_Toc425139140"/>
      <w:bookmarkStart w:id="11" w:name="_Toc450752511"/>
      <w:r w:rsidRPr="00984E70">
        <w:rPr>
          <w:rFonts w:asciiTheme="minorHAnsi" w:hAnsiTheme="minorHAnsi" w:cstheme="minorHAnsi"/>
          <w:sz w:val="22"/>
          <w:szCs w:val="22"/>
        </w:rPr>
        <w:t>Zhotovitel</w:t>
      </w:r>
      <w:r w:rsidR="008D4999" w:rsidRPr="00984E70">
        <w:rPr>
          <w:rFonts w:asciiTheme="minorHAnsi" w:hAnsiTheme="minorHAnsi" w:cstheme="minorHAnsi"/>
          <w:sz w:val="22"/>
          <w:szCs w:val="22"/>
        </w:rPr>
        <w:t xml:space="preserve"> </w:t>
      </w:r>
      <w:r w:rsidR="00B07ECB" w:rsidRPr="00984E70">
        <w:rPr>
          <w:rFonts w:asciiTheme="minorHAnsi" w:hAnsiTheme="minorHAnsi" w:cstheme="minorHAnsi"/>
          <w:sz w:val="22"/>
          <w:szCs w:val="22"/>
        </w:rPr>
        <w:t>prohlašuje, že:</w:t>
      </w:r>
      <w:bookmarkEnd w:id="6"/>
      <w:bookmarkEnd w:id="7"/>
      <w:bookmarkEnd w:id="8"/>
      <w:bookmarkEnd w:id="9"/>
      <w:bookmarkEnd w:id="10"/>
      <w:bookmarkEnd w:id="11"/>
    </w:p>
    <w:p w:rsidR="00D52919" w:rsidRPr="00984E70" w:rsidRDefault="00B07ECB" w:rsidP="008C26D8">
      <w:pPr>
        <w:pStyle w:val="Pleading3L3"/>
        <w:tabs>
          <w:tab w:val="clear" w:pos="720"/>
          <w:tab w:val="num" w:pos="851"/>
        </w:tabs>
        <w:ind w:left="1418" w:hanging="992"/>
        <w:jc w:val="both"/>
        <w:rPr>
          <w:rFonts w:asciiTheme="minorHAnsi" w:hAnsiTheme="minorHAnsi" w:cstheme="minorHAnsi"/>
          <w:sz w:val="22"/>
          <w:szCs w:val="22"/>
        </w:rPr>
      </w:pPr>
      <w:r w:rsidRPr="00984E70">
        <w:rPr>
          <w:rFonts w:asciiTheme="minorHAnsi" w:hAnsiTheme="minorHAnsi" w:cstheme="minorHAnsi"/>
          <w:sz w:val="22"/>
          <w:szCs w:val="22"/>
        </w:rPr>
        <w:t xml:space="preserve">splňuje veškeré podmínky a požadavky </w:t>
      </w:r>
      <w:r w:rsidR="004441DA" w:rsidRPr="00984E70">
        <w:rPr>
          <w:rFonts w:asciiTheme="minorHAnsi" w:hAnsiTheme="minorHAnsi" w:cstheme="minorHAnsi"/>
          <w:sz w:val="22"/>
          <w:szCs w:val="22"/>
        </w:rPr>
        <w:t xml:space="preserve">stanovené </w:t>
      </w:r>
      <w:r w:rsidRPr="00984E70">
        <w:rPr>
          <w:rFonts w:asciiTheme="minorHAnsi" w:hAnsiTheme="minorHAnsi" w:cstheme="minorHAnsi"/>
          <w:sz w:val="22"/>
          <w:szCs w:val="22"/>
        </w:rPr>
        <w:t>ve Smlouvě</w:t>
      </w:r>
      <w:r w:rsidR="00506412" w:rsidRPr="00984E70">
        <w:rPr>
          <w:rFonts w:asciiTheme="minorHAnsi" w:hAnsiTheme="minorHAnsi" w:cstheme="minorHAnsi"/>
          <w:sz w:val="22"/>
          <w:szCs w:val="22"/>
        </w:rPr>
        <w:t>,</w:t>
      </w:r>
      <w:r w:rsidRPr="00984E70">
        <w:rPr>
          <w:rFonts w:asciiTheme="minorHAnsi" w:hAnsiTheme="minorHAnsi" w:cstheme="minorHAnsi"/>
          <w:sz w:val="22"/>
          <w:szCs w:val="22"/>
        </w:rPr>
        <w:t xml:space="preserve"> a je oprávněn Smlouvu uzavřít a řádně plnit závazky v ní obsažené;</w:t>
      </w:r>
    </w:p>
    <w:p w:rsidR="00D52919" w:rsidRPr="00984E70" w:rsidRDefault="00B07ECB" w:rsidP="008C26D8">
      <w:pPr>
        <w:pStyle w:val="Pleading3L3"/>
        <w:tabs>
          <w:tab w:val="clear" w:pos="720"/>
          <w:tab w:val="num" w:pos="851"/>
        </w:tabs>
        <w:ind w:left="1418" w:hanging="992"/>
        <w:jc w:val="both"/>
        <w:rPr>
          <w:rFonts w:asciiTheme="minorHAnsi" w:hAnsiTheme="minorHAnsi" w:cstheme="minorHAnsi"/>
          <w:sz w:val="22"/>
          <w:szCs w:val="22"/>
        </w:rPr>
      </w:pPr>
      <w:r w:rsidRPr="00984E70">
        <w:rPr>
          <w:rFonts w:asciiTheme="minorHAnsi" w:hAnsiTheme="minorHAnsi" w:cstheme="minorHAnsi"/>
          <w:sz w:val="22"/>
          <w:szCs w:val="22"/>
        </w:rPr>
        <w:t xml:space="preserve">ke dni uzavření Smlouvy vůči němu není vedeno řízení dle zákona č. 182/2006 Sb., o úpadku </w:t>
      </w:r>
      <w:r w:rsidRPr="00984E70">
        <w:rPr>
          <w:rFonts w:asciiTheme="minorHAnsi" w:hAnsiTheme="minorHAnsi" w:cstheme="minorHAnsi"/>
          <w:sz w:val="22"/>
          <w:szCs w:val="22"/>
        </w:rPr>
        <w:lastRenderedPageBreak/>
        <w:t>a způsobech jeho řešení (insolvenční zákon), ve znění pozdějších předpisů, a zároveň se zavazuje Objednatele o všech skutečnostech o hrozícím úpadku bezodkladně informovat;</w:t>
      </w:r>
    </w:p>
    <w:p w:rsidR="00D52919" w:rsidRPr="00984E70" w:rsidRDefault="00B07ECB" w:rsidP="008C26D8">
      <w:pPr>
        <w:pStyle w:val="Pleading3L3"/>
        <w:tabs>
          <w:tab w:val="clear" w:pos="720"/>
          <w:tab w:val="num" w:pos="851"/>
        </w:tabs>
        <w:ind w:left="1418" w:hanging="992"/>
        <w:jc w:val="both"/>
        <w:rPr>
          <w:rFonts w:asciiTheme="minorHAnsi" w:hAnsiTheme="minorHAnsi" w:cstheme="minorHAnsi"/>
          <w:sz w:val="22"/>
          <w:szCs w:val="22"/>
        </w:rPr>
      </w:pPr>
      <w:r w:rsidRPr="00984E70">
        <w:rPr>
          <w:rFonts w:asciiTheme="minorHAnsi" w:hAnsiTheme="minorHAnsi" w:cstheme="minorHAnsi"/>
          <w:sz w:val="22"/>
          <w:szCs w:val="22"/>
        </w:rPr>
        <w:t>se náležitě seznámil se všemi podklady, které byly součástí zadávací dokumentace</w:t>
      </w:r>
      <w:r w:rsidR="008C26D8" w:rsidRPr="00984E70">
        <w:rPr>
          <w:rFonts w:asciiTheme="minorHAnsi" w:hAnsiTheme="minorHAnsi" w:cstheme="minorHAnsi"/>
          <w:sz w:val="22"/>
          <w:szCs w:val="22"/>
        </w:rPr>
        <w:t xml:space="preserve">, popř. výzvy </w:t>
      </w:r>
      <w:r w:rsidR="006C6539" w:rsidRPr="00984E70">
        <w:rPr>
          <w:rFonts w:asciiTheme="minorHAnsi" w:hAnsiTheme="minorHAnsi" w:cstheme="minorHAnsi"/>
          <w:sz w:val="22"/>
          <w:szCs w:val="22"/>
        </w:rPr>
        <w:t>pro podání nabídek,</w:t>
      </w:r>
      <w:r w:rsidRPr="00984E70">
        <w:rPr>
          <w:rFonts w:asciiTheme="minorHAnsi" w:hAnsiTheme="minorHAnsi" w:cstheme="minorHAnsi"/>
          <w:sz w:val="22"/>
          <w:szCs w:val="22"/>
        </w:rPr>
        <w:t xml:space="preserve"> Veřejné zakázky včetně všech jejích příloh (dále jen „</w:t>
      </w:r>
      <w:r w:rsidR="00304A52" w:rsidRPr="00984E70">
        <w:rPr>
          <w:rFonts w:asciiTheme="minorHAnsi" w:hAnsiTheme="minorHAnsi" w:cstheme="minorHAnsi"/>
          <w:b/>
          <w:sz w:val="22"/>
          <w:szCs w:val="22"/>
        </w:rPr>
        <w:t>Zadávací dokumentace</w:t>
      </w:r>
      <w:r w:rsidR="000C3E5A" w:rsidRPr="00984E70">
        <w:rPr>
          <w:rFonts w:asciiTheme="minorHAnsi" w:hAnsiTheme="minorHAnsi" w:cstheme="minorHAnsi"/>
          <w:sz w:val="22"/>
          <w:szCs w:val="22"/>
        </w:rPr>
        <w:t>“)</w:t>
      </w:r>
      <w:r w:rsidR="00F92AB0" w:rsidRPr="00984E70">
        <w:rPr>
          <w:rFonts w:asciiTheme="minorHAnsi" w:hAnsiTheme="minorHAnsi" w:cstheme="minorHAnsi"/>
          <w:sz w:val="22"/>
          <w:szCs w:val="22"/>
        </w:rPr>
        <w:t>, kterou mu Objednatel poskytl před uzavřením této Smlouvy</w:t>
      </w:r>
      <w:r w:rsidRPr="00984E70">
        <w:rPr>
          <w:rFonts w:asciiTheme="minorHAnsi" w:hAnsiTheme="minorHAnsi" w:cstheme="minorHAnsi"/>
          <w:sz w:val="22"/>
          <w:szCs w:val="22"/>
        </w:rPr>
        <w:t xml:space="preserve">; </w:t>
      </w:r>
    </w:p>
    <w:p w:rsidR="00821632" w:rsidRPr="00984E70" w:rsidRDefault="00821632" w:rsidP="00821632">
      <w:pPr>
        <w:pStyle w:val="Zkladntext"/>
        <w:spacing w:after="0"/>
        <w:rPr>
          <w:lang w:eastAsia="en-US"/>
        </w:rPr>
      </w:pPr>
    </w:p>
    <w:p w:rsidR="00D52919" w:rsidRPr="00984E70" w:rsidRDefault="00B07ECB" w:rsidP="00D1431E">
      <w:pPr>
        <w:pStyle w:val="Pleading3L3"/>
        <w:tabs>
          <w:tab w:val="clear" w:pos="720"/>
          <w:tab w:val="num" w:pos="851"/>
        </w:tabs>
        <w:spacing w:before="0"/>
        <w:ind w:left="709" w:hanging="283"/>
        <w:jc w:val="both"/>
        <w:rPr>
          <w:rFonts w:asciiTheme="minorHAnsi" w:hAnsiTheme="minorHAnsi" w:cstheme="minorHAnsi"/>
          <w:sz w:val="22"/>
          <w:szCs w:val="22"/>
        </w:rPr>
      </w:pPr>
      <w:r w:rsidRPr="00984E70">
        <w:rPr>
          <w:rFonts w:asciiTheme="minorHAnsi" w:hAnsiTheme="minorHAnsi" w:cstheme="minorHAnsi"/>
          <w:sz w:val="22"/>
          <w:szCs w:val="22"/>
        </w:rPr>
        <w:t>je odborně způsobilý ke splnění všech svých závazků podle Smlouvy;</w:t>
      </w:r>
    </w:p>
    <w:p w:rsidR="00D1431E" w:rsidRPr="00984E70" w:rsidRDefault="00D1431E" w:rsidP="00D1431E">
      <w:pPr>
        <w:pStyle w:val="Zkladntext"/>
        <w:spacing w:after="0"/>
        <w:rPr>
          <w:lang w:eastAsia="en-US"/>
        </w:rPr>
      </w:pPr>
    </w:p>
    <w:p w:rsidR="00D52919" w:rsidRPr="00984E70" w:rsidRDefault="00B07ECB" w:rsidP="00D1431E">
      <w:pPr>
        <w:pStyle w:val="Pleading3L3"/>
        <w:tabs>
          <w:tab w:val="clear" w:pos="720"/>
          <w:tab w:val="num" w:pos="851"/>
        </w:tabs>
        <w:spacing w:before="0"/>
        <w:ind w:left="1418" w:hanging="992"/>
        <w:jc w:val="both"/>
        <w:rPr>
          <w:rFonts w:asciiTheme="minorHAnsi" w:hAnsiTheme="minorHAnsi" w:cstheme="minorHAnsi"/>
          <w:sz w:val="22"/>
          <w:szCs w:val="22"/>
        </w:rPr>
      </w:pPr>
      <w:r w:rsidRPr="00984E70">
        <w:rPr>
          <w:rFonts w:asciiTheme="minorHAnsi" w:hAnsiTheme="minorHAnsi" w:cstheme="minorHAnsi"/>
          <w:sz w:val="22"/>
          <w:szCs w:val="22"/>
        </w:rPr>
        <w:t>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smluvní ceny uvedené ve Smlouvě, a to rovněž ve vazbě na jím prokázanou kvalifikaci pro plnění Veřejné zakázky; a</w:t>
      </w:r>
    </w:p>
    <w:p w:rsidR="00517A40" w:rsidRPr="00984E70" w:rsidRDefault="00517A40" w:rsidP="006325BB">
      <w:pPr>
        <w:pStyle w:val="Zkladntext"/>
        <w:spacing w:after="0"/>
        <w:rPr>
          <w:lang w:eastAsia="en-US"/>
        </w:rPr>
      </w:pPr>
    </w:p>
    <w:p w:rsidR="00397D85" w:rsidRPr="00984E70" w:rsidRDefault="00B07ECB" w:rsidP="006325BB">
      <w:pPr>
        <w:pStyle w:val="Pleading3L3"/>
        <w:tabs>
          <w:tab w:val="clear" w:pos="720"/>
          <w:tab w:val="num" w:pos="851"/>
        </w:tabs>
        <w:spacing w:before="0"/>
        <w:ind w:left="1418" w:hanging="992"/>
        <w:jc w:val="both"/>
        <w:rPr>
          <w:rFonts w:asciiTheme="minorHAnsi" w:hAnsiTheme="minorHAnsi" w:cstheme="minorHAnsi"/>
          <w:sz w:val="22"/>
          <w:szCs w:val="22"/>
        </w:rPr>
      </w:pPr>
      <w:r w:rsidRPr="00984E70">
        <w:rPr>
          <w:rFonts w:asciiTheme="minorHAnsi" w:hAnsiTheme="minorHAnsi" w:cstheme="minorHAnsi"/>
          <w:sz w:val="22"/>
          <w:szCs w:val="22"/>
        </w:rPr>
        <w:t xml:space="preserve">jím </w:t>
      </w:r>
      <w:r w:rsidR="00414931" w:rsidRPr="00984E70">
        <w:rPr>
          <w:rFonts w:asciiTheme="minorHAnsi" w:hAnsiTheme="minorHAnsi" w:cstheme="minorHAnsi"/>
          <w:sz w:val="22"/>
          <w:szCs w:val="22"/>
        </w:rPr>
        <w:t>prováděné</w:t>
      </w:r>
      <w:r w:rsidRPr="00984E70">
        <w:rPr>
          <w:rFonts w:asciiTheme="minorHAnsi" w:hAnsiTheme="minorHAnsi" w:cstheme="minorHAnsi"/>
          <w:sz w:val="22"/>
          <w:szCs w:val="22"/>
        </w:rPr>
        <w:t xml:space="preserve"> odpovídá všem požadavkům vyplývajícím z platných právních předpisů, které se na plnění vztahují.</w:t>
      </w:r>
    </w:p>
    <w:p w:rsidR="00397D85" w:rsidRPr="00984E70" w:rsidRDefault="00397D85" w:rsidP="003952FA">
      <w:pPr>
        <w:pStyle w:val="Zkladntext"/>
        <w:spacing w:after="0"/>
        <w:rPr>
          <w:lang w:eastAsia="en-US"/>
        </w:rPr>
      </w:pPr>
    </w:p>
    <w:p w:rsidR="00D52919" w:rsidRPr="00984E70" w:rsidRDefault="00B07ECB" w:rsidP="003952FA">
      <w:pPr>
        <w:pStyle w:val="Pleading3L2"/>
        <w:tabs>
          <w:tab w:val="clear" w:pos="862"/>
          <w:tab w:val="left" w:pos="142"/>
          <w:tab w:val="num" w:pos="851"/>
        </w:tabs>
        <w:spacing w:before="0"/>
        <w:ind w:left="851" w:hanging="709"/>
      </w:pPr>
      <w:r w:rsidRPr="00984E70">
        <w:rPr>
          <w:rFonts w:asciiTheme="minorHAnsi" w:hAnsiTheme="minorHAnsi" w:cstheme="minorHAnsi"/>
          <w:sz w:val="22"/>
          <w:szCs w:val="22"/>
        </w:rPr>
        <w:t>Pro vyloučení jakýchkoliv pochybností o vztahu Smlouvy a Zadávací dokumentace jsou stanovena tato výkladová pravidla:</w:t>
      </w:r>
    </w:p>
    <w:p w:rsidR="00D52919" w:rsidRPr="00984E70" w:rsidRDefault="00B07ECB" w:rsidP="00821632">
      <w:pPr>
        <w:pStyle w:val="Pleading3L3"/>
        <w:tabs>
          <w:tab w:val="clear" w:pos="720"/>
          <w:tab w:val="left" w:pos="142"/>
          <w:tab w:val="num" w:pos="851"/>
          <w:tab w:val="left" w:pos="1418"/>
        </w:tabs>
        <w:ind w:left="851" w:hanging="425"/>
        <w:jc w:val="both"/>
        <w:rPr>
          <w:rFonts w:asciiTheme="minorHAnsi" w:hAnsiTheme="minorHAnsi" w:cstheme="minorHAnsi"/>
          <w:sz w:val="22"/>
          <w:szCs w:val="22"/>
        </w:rPr>
      </w:pPr>
      <w:r w:rsidRPr="00984E70">
        <w:rPr>
          <w:rFonts w:asciiTheme="minorHAnsi" w:hAnsiTheme="minorHAnsi" w:cstheme="minorHAnsi"/>
          <w:sz w:val="22"/>
          <w:szCs w:val="22"/>
        </w:rPr>
        <w:t xml:space="preserve">v případě jakékoliv nejistoty ohledně výkladu ustanovení Smlouvy budou tato ustanovení </w:t>
      </w:r>
      <w:r w:rsidR="008C26D8" w:rsidRPr="00984E70">
        <w:rPr>
          <w:rFonts w:asciiTheme="minorHAnsi" w:hAnsiTheme="minorHAnsi" w:cstheme="minorHAnsi"/>
          <w:sz w:val="22"/>
          <w:szCs w:val="22"/>
        </w:rPr>
        <w:tab/>
      </w:r>
      <w:r w:rsidRPr="00984E70">
        <w:rPr>
          <w:rFonts w:asciiTheme="minorHAnsi" w:hAnsiTheme="minorHAnsi" w:cstheme="minorHAnsi"/>
          <w:sz w:val="22"/>
          <w:szCs w:val="22"/>
        </w:rPr>
        <w:t xml:space="preserve">vykládána tak, aby v co nejširší míře zohledňovala účel Veřejné zakázky vyjádřený Zadávací </w:t>
      </w:r>
      <w:r w:rsidR="008C26D8" w:rsidRPr="00984E70">
        <w:rPr>
          <w:rFonts w:asciiTheme="minorHAnsi" w:hAnsiTheme="minorHAnsi" w:cstheme="minorHAnsi"/>
          <w:sz w:val="22"/>
          <w:szCs w:val="22"/>
        </w:rPr>
        <w:tab/>
      </w:r>
      <w:r w:rsidRPr="00984E70">
        <w:rPr>
          <w:rFonts w:asciiTheme="minorHAnsi" w:hAnsiTheme="minorHAnsi" w:cstheme="minorHAnsi"/>
          <w:sz w:val="22"/>
          <w:szCs w:val="22"/>
        </w:rPr>
        <w:t>dokumentací;</w:t>
      </w:r>
    </w:p>
    <w:p w:rsidR="00E43AEB" w:rsidRPr="00984E70" w:rsidRDefault="00B07ECB" w:rsidP="008C26D8">
      <w:pPr>
        <w:pStyle w:val="Pleading3L3"/>
        <w:tabs>
          <w:tab w:val="clear" w:pos="720"/>
          <w:tab w:val="num" w:pos="851"/>
        </w:tabs>
        <w:ind w:left="851" w:hanging="425"/>
        <w:jc w:val="both"/>
        <w:rPr>
          <w:rFonts w:asciiTheme="minorHAnsi" w:hAnsiTheme="minorHAnsi" w:cstheme="minorHAnsi"/>
          <w:sz w:val="22"/>
          <w:szCs w:val="22"/>
        </w:rPr>
      </w:pPr>
      <w:r w:rsidRPr="00984E70">
        <w:rPr>
          <w:rFonts w:asciiTheme="minorHAnsi" w:hAnsiTheme="minorHAnsi" w:cstheme="minorHAnsi"/>
          <w:sz w:val="22"/>
          <w:szCs w:val="22"/>
        </w:rPr>
        <w:t xml:space="preserve">v případě chybějících ustanovení Smlouvy budou použita dostatečně konkrétní ustanovení </w:t>
      </w:r>
      <w:r w:rsidR="008C26D8" w:rsidRPr="00984E70">
        <w:rPr>
          <w:rFonts w:asciiTheme="minorHAnsi" w:hAnsiTheme="minorHAnsi" w:cstheme="minorHAnsi"/>
          <w:sz w:val="22"/>
          <w:szCs w:val="22"/>
        </w:rPr>
        <w:tab/>
      </w:r>
      <w:r w:rsidRPr="00984E70">
        <w:rPr>
          <w:rFonts w:asciiTheme="minorHAnsi" w:hAnsiTheme="minorHAnsi" w:cstheme="minorHAnsi"/>
          <w:sz w:val="22"/>
          <w:szCs w:val="22"/>
        </w:rPr>
        <w:t>Zadávací dokumentace;</w:t>
      </w:r>
    </w:p>
    <w:p w:rsidR="00FA19C0" w:rsidRPr="00984E70" w:rsidRDefault="00B07ECB" w:rsidP="008C26D8">
      <w:pPr>
        <w:pStyle w:val="Pleading3L3"/>
        <w:tabs>
          <w:tab w:val="clear" w:pos="720"/>
          <w:tab w:val="num" w:pos="851"/>
        </w:tabs>
        <w:ind w:left="851" w:hanging="425"/>
        <w:jc w:val="both"/>
        <w:rPr>
          <w:rFonts w:asciiTheme="minorHAnsi" w:hAnsiTheme="minorHAnsi" w:cstheme="minorHAnsi"/>
          <w:sz w:val="22"/>
          <w:szCs w:val="22"/>
        </w:rPr>
      </w:pPr>
      <w:r w:rsidRPr="00984E70">
        <w:rPr>
          <w:rFonts w:asciiTheme="minorHAnsi" w:hAnsiTheme="minorHAnsi" w:cstheme="minorHAnsi"/>
          <w:sz w:val="22"/>
          <w:szCs w:val="22"/>
        </w:rPr>
        <w:t xml:space="preserve">v případě rozporu mezi ustanoveními Smlouvy a Zadávací dokumentace </w:t>
      </w:r>
      <w:r w:rsidR="002837E2" w:rsidRPr="00984E70">
        <w:rPr>
          <w:rFonts w:asciiTheme="minorHAnsi" w:hAnsiTheme="minorHAnsi" w:cstheme="minorHAnsi"/>
          <w:sz w:val="22"/>
          <w:szCs w:val="22"/>
        </w:rPr>
        <w:t>mají</w:t>
      </w:r>
      <w:r w:rsidR="009B049C" w:rsidRPr="00984E70">
        <w:rPr>
          <w:rFonts w:asciiTheme="minorHAnsi" w:hAnsiTheme="minorHAnsi" w:cstheme="minorHAnsi"/>
          <w:sz w:val="22"/>
          <w:szCs w:val="22"/>
        </w:rPr>
        <w:t xml:space="preserve"> přednost </w:t>
      </w:r>
      <w:r w:rsidR="008C26D8" w:rsidRPr="00984E70">
        <w:rPr>
          <w:rFonts w:asciiTheme="minorHAnsi" w:hAnsiTheme="minorHAnsi" w:cstheme="minorHAnsi"/>
          <w:sz w:val="22"/>
          <w:szCs w:val="22"/>
        </w:rPr>
        <w:tab/>
      </w:r>
      <w:r w:rsidR="009B049C" w:rsidRPr="00984E70">
        <w:rPr>
          <w:rFonts w:asciiTheme="minorHAnsi" w:hAnsiTheme="minorHAnsi" w:cstheme="minorHAnsi"/>
          <w:sz w:val="22"/>
          <w:szCs w:val="22"/>
        </w:rPr>
        <w:t>ustano</w:t>
      </w:r>
      <w:r w:rsidRPr="00984E70">
        <w:rPr>
          <w:rFonts w:asciiTheme="minorHAnsi" w:hAnsiTheme="minorHAnsi" w:cstheme="minorHAnsi"/>
          <w:sz w:val="22"/>
          <w:szCs w:val="22"/>
        </w:rPr>
        <w:t>vení Smlouvy.</w:t>
      </w:r>
    </w:p>
    <w:p w:rsidR="00397D85" w:rsidRPr="00984E70" w:rsidRDefault="00397D85" w:rsidP="00397D85">
      <w:pPr>
        <w:pStyle w:val="Pleading3L1"/>
        <w:keepNext w:val="0"/>
        <w:keepLines w:val="0"/>
        <w:numPr>
          <w:ilvl w:val="0"/>
          <w:numId w:val="0"/>
        </w:numPr>
        <w:spacing w:before="0" w:line="276" w:lineRule="auto"/>
        <w:rPr>
          <w:rFonts w:asciiTheme="minorHAnsi" w:hAnsiTheme="minorHAnsi" w:cstheme="minorHAnsi"/>
          <w:sz w:val="22"/>
          <w:szCs w:val="22"/>
        </w:rPr>
      </w:pPr>
      <w:bookmarkStart w:id="12" w:name="_Ref269201890"/>
      <w:bookmarkStart w:id="13" w:name="_Toc269728713"/>
      <w:bookmarkStart w:id="14" w:name="_Toc269728764"/>
      <w:r w:rsidRPr="00984E70">
        <w:rPr>
          <w:rFonts w:asciiTheme="minorHAnsi" w:hAnsiTheme="minorHAnsi" w:cstheme="minorHAnsi"/>
          <w:sz w:val="22"/>
          <w:szCs w:val="22"/>
        </w:rPr>
        <w:t>II.</w:t>
      </w:r>
      <w:r w:rsidR="003857CD" w:rsidRPr="00984E70">
        <w:rPr>
          <w:rFonts w:asciiTheme="minorHAnsi" w:hAnsiTheme="minorHAnsi" w:cstheme="minorHAnsi"/>
          <w:sz w:val="22"/>
          <w:szCs w:val="22"/>
        </w:rPr>
        <w:t xml:space="preserve"> </w:t>
      </w:r>
    </w:p>
    <w:p w:rsidR="000E6D4D" w:rsidRPr="00984E70" w:rsidRDefault="000E6D4D" w:rsidP="006B1D98">
      <w:pPr>
        <w:pStyle w:val="Pleading3L1"/>
        <w:keepNext w:val="0"/>
        <w:keepLines w:val="0"/>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předmět smlouvy</w:t>
      </w:r>
      <w:bookmarkEnd w:id="12"/>
      <w:bookmarkEnd w:id="13"/>
      <w:bookmarkEnd w:id="14"/>
    </w:p>
    <w:p w:rsidR="00397D85" w:rsidRPr="00984E70" w:rsidRDefault="00397D85" w:rsidP="006B1D98">
      <w:pPr>
        <w:pStyle w:val="Odstavecseseznamem"/>
        <w:keepNext/>
        <w:keepLines/>
        <w:numPr>
          <w:ilvl w:val="0"/>
          <w:numId w:val="1"/>
        </w:numPr>
        <w:suppressAutoHyphens w:val="0"/>
        <w:contextualSpacing w:val="0"/>
        <w:jc w:val="center"/>
        <w:outlineLvl w:val="0"/>
        <w:rPr>
          <w:rFonts w:eastAsia="Times New Roman"/>
          <w:b/>
          <w:caps/>
          <w:vanish/>
          <w:kern w:val="0"/>
          <w:szCs w:val="20"/>
          <w:lang w:eastAsia="en-US"/>
        </w:rPr>
      </w:pPr>
    </w:p>
    <w:p w:rsidR="00397D85" w:rsidRPr="00984E70" w:rsidRDefault="000E6D4D" w:rsidP="006B1D98">
      <w:pPr>
        <w:pStyle w:val="Pleading3L2"/>
        <w:spacing w:before="0"/>
        <w:ind w:left="851" w:hanging="709"/>
        <w:rPr>
          <w:rFonts w:asciiTheme="minorHAnsi" w:hAnsiTheme="minorHAnsi"/>
          <w:bCs/>
          <w:sz w:val="22"/>
        </w:rPr>
      </w:pPr>
      <w:r w:rsidRPr="00984E70">
        <w:rPr>
          <w:rFonts w:asciiTheme="minorHAnsi" w:hAnsiTheme="minorHAnsi"/>
          <w:sz w:val="22"/>
        </w:rPr>
        <w:t xml:space="preserve">Na základě této Smlouvy se </w:t>
      </w:r>
      <w:r w:rsidR="00557B44" w:rsidRPr="00984E70">
        <w:rPr>
          <w:rFonts w:asciiTheme="minorHAnsi" w:hAnsiTheme="minorHAnsi"/>
          <w:sz w:val="22"/>
        </w:rPr>
        <w:t>Zhotovi</w:t>
      </w:r>
      <w:r w:rsidRPr="00984E70">
        <w:rPr>
          <w:rFonts w:asciiTheme="minorHAnsi" w:hAnsiTheme="minorHAnsi"/>
          <w:sz w:val="22"/>
        </w:rPr>
        <w:t xml:space="preserve">tel zavazuje </w:t>
      </w:r>
      <w:r w:rsidR="00266EE7" w:rsidRPr="00984E70">
        <w:rPr>
          <w:rFonts w:asciiTheme="minorHAnsi" w:hAnsiTheme="minorHAnsi"/>
          <w:sz w:val="22"/>
        </w:rPr>
        <w:t xml:space="preserve">na své náklady a nebezpečí </w:t>
      </w:r>
      <w:r w:rsidRPr="00984E70">
        <w:rPr>
          <w:rFonts w:asciiTheme="minorHAnsi" w:hAnsiTheme="minorHAnsi"/>
          <w:sz w:val="22"/>
        </w:rPr>
        <w:t>k</w:t>
      </w:r>
      <w:r w:rsidR="00266EE7" w:rsidRPr="00984E70">
        <w:rPr>
          <w:rFonts w:asciiTheme="minorHAnsi" w:hAnsiTheme="minorHAnsi"/>
          <w:sz w:val="22"/>
        </w:rPr>
        <w:t xml:space="preserve"> řádnému a včasnému </w:t>
      </w:r>
      <w:r w:rsidR="00DE6A03" w:rsidRPr="00984E70">
        <w:rPr>
          <w:rFonts w:asciiTheme="minorHAnsi" w:hAnsiTheme="minorHAnsi"/>
          <w:sz w:val="22"/>
        </w:rPr>
        <w:t>provedení</w:t>
      </w:r>
      <w:r w:rsidR="00820B51" w:rsidRPr="00984E70">
        <w:rPr>
          <w:rFonts w:asciiTheme="minorHAnsi" w:hAnsiTheme="minorHAnsi"/>
          <w:sz w:val="22"/>
        </w:rPr>
        <w:t xml:space="preserve"> D</w:t>
      </w:r>
      <w:r w:rsidR="00414931" w:rsidRPr="00984E70">
        <w:rPr>
          <w:rFonts w:asciiTheme="minorHAnsi" w:hAnsiTheme="minorHAnsi"/>
          <w:sz w:val="22"/>
        </w:rPr>
        <w:t>íla</w:t>
      </w:r>
      <w:r w:rsidR="00266EE7" w:rsidRPr="00984E70">
        <w:rPr>
          <w:rFonts w:asciiTheme="minorHAnsi" w:hAnsiTheme="minorHAnsi"/>
          <w:bCs/>
          <w:sz w:val="22"/>
        </w:rPr>
        <w:t>, jak j</w:t>
      </w:r>
      <w:r w:rsidR="00414931" w:rsidRPr="00984E70">
        <w:rPr>
          <w:rFonts w:asciiTheme="minorHAnsi" w:hAnsiTheme="minorHAnsi"/>
          <w:bCs/>
          <w:sz w:val="22"/>
        </w:rPr>
        <w:t>e</w:t>
      </w:r>
      <w:r w:rsidR="00266EE7" w:rsidRPr="00984E70">
        <w:rPr>
          <w:rFonts w:asciiTheme="minorHAnsi" w:hAnsiTheme="minorHAnsi"/>
          <w:bCs/>
          <w:sz w:val="22"/>
        </w:rPr>
        <w:t xml:space="preserve"> specifikován</w:t>
      </w:r>
      <w:r w:rsidR="00414931" w:rsidRPr="00984E70">
        <w:rPr>
          <w:rFonts w:asciiTheme="minorHAnsi" w:hAnsiTheme="minorHAnsi"/>
          <w:bCs/>
          <w:sz w:val="22"/>
        </w:rPr>
        <w:t>o</w:t>
      </w:r>
      <w:r w:rsidR="00266EE7" w:rsidRPr="00984E70">
        <w:rPr>
          <w:rFonts w:asciiTheme="minorHAnsi" w:hAnsiTheme="minorHAnsi"/>
          <w:bCs/>
          <w:sz w:val="22"/>
        </w:rPr>
        <w:t xml:space="preserve"> v</w:t>
      </w:r>
      <w:r w:rsidR="00B862B6" w:rsidRPr="00984E70">
        <w:rPr>
          <w:rFonts w:asciiTheme="minorHAnsi" w:hAnsiTheme="minorHAnsi"/>
          <w:bCs/>
          <w:sz w:val="22"/>
        </w:rPr>
        <w:t> </w:t>
      </w:r>
      <w:r w:rsidR="00ED74A7" w:rsidRPr="00984E70">
        <w:rPr>
          <w:rFonts w:asciiTheme="minorHAnsi" w:hAnsiTheme="minorHAnsi"/>
          <w:bCs/>
          <w:sz w:val="22"/>
        </w:rPr>
        <w:t>čl.</w:t>
      </w:r>
      <w:r w:rsidR="00266EE7" w:rsidRPr="00984E70">
        <w:rPr>
          <w:rFonts w:asciiTheme="minorHAnsi" w:hAnsiTheme="minorHAnsi"/>
          <w:bCs/>
          <w:sz w:val="22"/>
        </w:rPr>
        <w:t xml:space="preserve"> 2.2 Smlouvy, Objednateli. </w:t>
      </w:r>
      <w:r w:rsidRPr="00984E70">
        <w:rPr>
          <w:rFonts w:asciiTheme="minorHAnsi" w:hAnsiTheme="minorHAnsi"/>
          <w:bCs/>
          <w:sz w:val="22"/>
        </w:rPr>
        <w:t xml:space="preserve"> </w:t>
      </w:r>
    </w:p>
    <w:p w:rsidR="00397D85" w:rsidRPr="00984E70" w:rsidRDefault="00397D85" w:rsidP="00397D85">
      <w:pPr>
        <w:pStyle w:val="Zkladntext"/>
        <w:spacing w:after="0"/>
        <w:rPr>
          <w:lang w:eastAsia="en-US"/>
        </w:rPr>
      </w:pPr>
    </w:p>
    <w:p w:rsidR="00D52919" w:rsidRPr="00984E70" w:rsidRDefault="009F79F8" w:rsidP="0018466E">
      <w:pPr>
        <w:pStyle w:val="Pleading3L2"/>
        <w:tabs>
          <w:tab w:val="clear" w:pos="862"/>
          <w:tab w:val="num" w:pos="709"/>
        </w:tabs>
        <w:spacing w:before="0" w:after="120" w:line="276" w:lineRule="auto"/>
        <w:ind w:hanging="862"/>
        <w:rPr>
          <w:rFonts w:asciiTheme="minorHAnsi" w:hAnsiTheme="minorHAnsi" w:cstheme="minorHAnsi"/>
          <w:sz w:val="22"/>
          <w:szCs w:val="22"/>
        </w:rPr>
      </w:pPr>
      <w:r w:rsidRPr="00984E70">
        <w:rPr>
          <w:rFonts w:asciiTheme="minorHAnsi" w:hAnsiTheme="minorHAnsi" w:cstheme="minorHAnsi"/>
          <w:bCs/>
          <w:sz w:val="22"/>
          <w:szCs w:val="22"/>
        </w:rPr>
        <w:tab/>
      </w:r>
      <w:r w:rsidR="00557B44" w:rsidRPr="00984E70">
        <w:rPr>
          <w:rFonts w:asciiTheme="minorHAnsi" w:hAnsiTheme="minorHAnsi" w:cstheme="minorHAnsi"/>
          <w:bCs/>
          <w:sz w:val="22"/>
          <w:szCs w:val="22"/>
        </w:rPr>
        <w:t>Zhotovitel</w:t>
      </w:r>
      <w:r w:rsidR="00266EE7" w:rsidRPr="00984E70">
        <w:rPr>
          <w:rFonts w:asciiTheme="minorHAnsi" w:hAnsiTheme="minorHAnsi" w:cstheme="minorHAnsi"/>
          <w:bCs/>
          <w:sz w:val="22"/>
          <w:szCs w:val="22"/>
        </w:rPr>
        <w:t xml:space="preserve"> se zavazuje </w:t>
      </w:r>
      <w:r w:rsidR="002837E2" w:rsidRPr="00984E70">
        <w:rPr>
          <w:rFonts w:asciiTheme="minorHAnsi" w:hAnsiTheme="minorHAnsi" w:cstheme="minorHAnsi"/>
          <w:bCs/>
          <w:sz w:val="22"/>
          <w:szCs w:val="22"/>
        </w:rPr>
        <w:t xml:space="preserve">na základě Smlouvy </w:t>
      </w:r>
      <w:r w:rsidR="00DE6A03" w:rsidRPr="00984E70">
        <w:rPr>
          <w:rFonts w:asciiTheme="minorHAnsi" w:hAnsiTheme="minorHAnsi" w:cstheme="minorHAnsi"/>
          <w:bCs/>
          <w:sz w:val="22"/>
          <w:szCs w:val="22"/>
        </w:rPr>
        <w:t>provést pro Objednatele</w:t>
      </w:r>
      <w:r w:rsidR="00266EE7" w:rsidRPr="00984E70">
        <w:rPr>
          <w:rFonts w:asciiTheme="minorHAnsi" w:hAnsiTheme="minorHAnsi" w:cstheme="minorHAnsi"/>
          <w:bCs/>
          <w:sz w:val="22"/>
          <w:szCs w:val="22"/>
        </w:rPr>
        <w:t xml:space="preserve"> </w:t>
      </w:r>
      <w:r w:rsidR="00820B51" w:rsidRPr="00984E70">
        <w:rPr>
          <w:rFonts w:asciiTheme="minorHAnsi" w:hAnsiTheme="minorHAnsi" w:cstheme="minorHAnsi"/>
          <w:bCs/>
          <w:sz w:val="22"/>
          <w:szCs w:val="22"/>
        </w:rPr>
        <w:t>následující D</w:t>
      </w:r>
      <w:r w:rsidR="00414931" w:rsidRPr="00984E70">
        <w:rPr>
          <w:rFonts w:asciiTheme="minorHAnsi" w:hAnsiTheme="minorHAnsi" w:cstheme="minorHAnsi"/>
          <w:bCs/>
          <w:sz w:val="22"/>
          <w:szCs w:val="22"/>
        </w:rPr>
        <w:t>ílo</w:t>
      </w:r>
      <w:r w:rsidR="00266EE7" w:rsidRPr="00984E70">
        <w:rPr>
          <w:rFonts w:asciiTheme="minorHAnsi" w:hAnsiTheme="minorHAnsi" w:cstheme="minorHAnsi"/>
          <w:bCs/>
          <w:sz w:val="22"/>
          <w:szCs w:val="22"/>
        </w:rPr>
        <w:t xml:space="preserve">: </w:t>
      </w:r>
      <w:r w:rsidR="00266EE7" w:rsidRPr="00984E70">
        <w:rPr>
          <w:rFonts w:asciiTheme="minorHAnsi" w:hAnsiTheme="minorHAnsi" w:cstheme="minorHAnsi"/>
          <w:sz w:val="22"/>
          <w:szCs w:val="22"/>
        </w:rPr>
        <w:t xml:space="preserve"> </w:t>
      </w:r>
    </w:p>
    <w:p w:rsidR="00D52919" w:rsidRPr="00984E70" w:rsidRDefault="00D52919" w:rsidP="0083066B">
      <w:pPr>
        <w:pStyle w:val="Pleading3L2"/>
        <w:numPr>
          <w:ilvl w:val="0"/>
          <w:numId w:val="17"/>
        </w:numPr>
        <w:spacing w:before="0"/>
        <w:ind w:left="1208" w:hanging="357"/>
        <w:rPr>
          <w:rFonts w:asciiTheme="minorHAnsi" w:hAnsiTheme="minorHAnsi" w:cstheme="minorHAnsi"/>
          <w:snapToGrid w:val="0"/>
          <w:sz w:val="22"/>
          <w:szCs w:val="22"/>
        </w:rPr>
      </w:pPr>
      <w:r w:rsidRPr="00B47B19">
        <w:rPr>
          <w:rFonts w:asciiTheme="minorHAnsi" w:hAnsiTheme="minorHAnsi" w:cstheme="minorHAnsi"/>
          <w:b/>
          <w:snapToGrid w:val="0"/>
          <w:sz w:val="22"/>
          <w:szCs w:val="22"/>
        </w:rPr>
        <w:t>výkopov</w:t>
      </w:r>
      <w:r w:rsidR="00485631" w:rsidRPr="00B47B19">
        <w:rPr>
          <w:rFonts w:asciiTheme="minorHAnsi" w:hAnsiTheme="minorHAnsi" w:cstheme="minorHAnsi"/>
          <w:b/>
          <w:snapToGrid w:val="0"/>
          <w:sz w:val="22"/>
          <w:szCs w:val="22"/>
        </w:rPr>
        <w:t>é</w:t>
      </w:r>
      <w:r w:rsidRPr="00B47B19">
        <w:rPr>
          <w:rFonts w:asciiTheme="minorHAnsi" w:hAnsiTheme="minorHAnsi" w:cstheme="minorHAnsi"/>
          <w:b/>
          <w:snapToGrid w:val="0"/>
          <w:sz w:val="22"/>
          <w:szCs w:val="22"/>
        </w:rPr>
        <w:t xml:space="preserve"> pr</w:t>
      </w:r>
      <w:r w:rsidR="00485631" w:rsidRPr="00B47B19">
        <w:rPr>
          <w:rFonts w:asciiTheme="minorHAnsi" w:hAnsiTheme="minorHAnsi" w:cstheme="minorHAnsi"/>
          <w:b/>
          <w:snapToGrid w:val="0"/>
          <w:sz w:val="22"/>
          <w:szCs w:val="22"/>
        </w:rPr>
        <w:t>á</w:t>
      </w:r>
      <w:r w:rsidR="00B1213A" w:rsidRPr="00B47B19">
        <w:rPr>
          <w:rFonts w:asciiTheme="minorHAnsi" w:hAnsiTheme="minorHAnsi" w:cstheme="minorHAnsi"/>
          <w:b/>
          <w:snapToGrid w:val="0"/>
          <w:sz w:val="22"/>
          <w:szCs w:val="22"/>
        </w:rPr>
        <w:t>c</w:t>
      </w:r>
      <w:r w:rsidR="00485631" w:rsidRPr="00B47B19">
        <w:rPr>
          <w:rFonts w:asciiTheme="minorHAnsi" w:hAnsiTheme="minorHAnsi" w:cstheme="minorHAnsi"/>
          <w:b/>
          <w:snapToGrid w:val="0"/>
          <w:sz w:val="22"/>
          <w:szCs w:val="22"/>
        </w:rPr>
        <w:t>e</w:t>
      </w:r>
      <w:r w:rsidRPr="00B47B19">
        <w:rPr>
          <w:rFonts w:asciiTheme="minorHAnsi" w:hAnsiTheme="minorHAnsi" w:cstheme="minorHAnsi"/>
          <w:b/>
          <w:snapToGrid w:val="0"/>
          <w:sz w:val="22"/>
          <w:szCs w:val="22"/>
        </w:rPr>
        <w:t xml:space="preserve"> pro realizaci zakázky I/37 Chrudim obchvat, úsek kříž. I/17 – Slatiňany, </w:t>
      </w:r>
      <w:r w:rsidR="00B47B19" w:rsidRPr="00B47B19">
        <w:rPr>
          <w:rFonts w:asciiTheme="minorHAnsi" w:hAnsiTheme="minorHAnsi" w:cstheme="minorHAnsi"/>
          <w:b/>
          <w:sz w:val="22"/>
          <w:szCs w:val="22"/>
        </w:rPr>
        <w:t>archeologický výzkum, 2. etapa</w:t>
      </w:r>
      <w:r w:rsidRPr="00984E70">
        <w:rPr>
          <w:rFonts w:asciiTheme="minorHAnsi" w:hAnsiTheme="minorHAnsi" w:cstheme="minorHAnsi"/>
          <w:snapToGrid w:val="0"/>
          <w:sz w:val="22"/>
          <w:szCs w:val="22"/>
        </w:rPr>
        <w:t xml:space="preserve"> </w:t>
      </w:r>
      <w:r w:rsidR="005F0C3D" w:rsidRPr="00984E70">
        <w:rPr>
          <w:rFonts w:asciiTheme="minorHAnsi" w:hAnsiTheme="minorHAnsi" w:cstheme="minorHAnsi"/>
          <w:snapToGrid w:val="0"/>
          <w:sz w:val="22"/>
          <w:szCs w:val="22"/>
        </w:rPr>
        <w:t xml:space="preserve">za podmínek dohodnutých </w:t>
      </w:r>
      <w:r w:rsidR="00E93F5D" w:rsidRPr="00984E70">
        <w:rPr>
          <w:rFonts w:asciiTheme="minorHAnsi" w:hAnsiTheme="minorHAnsi" w:cstheme="minorHAnsi"/>
          <w:snapToGrid w:val="0"/>
          <w:sz w:val="22"/>
          <w:szCs w:val="22"/>
        </w:rPr>
        <w:t>v této S</w:t>
      </w:r>
      <w:r w:rsidR="005F0C3D" w:rsidRPr="00984E70">
        <w:rPr>
          <w:rFonts w:asciiTheme="minorHAnsi" w:hAnsiTheme="minorHAnsi" w:cstheme="minorHAnsi"/>
          <w:snapToGrid w:val="0"/>
          <w:sz w:val="22"/>
          <w:szCs w:val="22"/>
        </w:rPr>
        <w:t>mlouvě.</w:t>
      </w:r>
    </w:p>
    <w:p w:rsidR="00F90CCF" w:rsidRPr="00984E70" w:rsidRDefault="00F90CCF" w:rsidP="0083066B">
      <w:pPr>
        <w:pStyle w:val="Zkladntext"/>
        <w:numPr>
          <w:ilvl w:val="0"/>
          <w:numId w:val="17"/>
        </w:numPr>
        <w:spacing w:after="0"/>
        <w:rPr>
          <w:rFonts w:asciiTheme="minorHAnsi" w:hAnsiTheme="minorHAnsi" w:cstheme="minorHAnsi"/>
          <w:sz w:val="22"/>
          <w:szCs w:val="22"/>
          <w:lang w:eastAsia="en-US"/>
        </w:rPr>
      </w:pPr>
      <w:r w:rsidRPr="00984E70">
        <w:rPr>
          <w:rFonts w:asciiTheme="minorHAnsi" w:hAnsiTheme="minorHAnsi" w:cstheme="minorHAnsi"/>
          <w:sz w:val="22"/>
          <w:szCs w:val="22"/>
          <w:lang w:eastAsia="en-US"/>
        </w:rPr>
        <w:t>zpracování a předání Dokumentace a Výstupů, jak jsou specifikovány dále v</w:t>
      </w:r>
      <w:r w:rsidR="003952FA" w:rsidRPr="00984E70">
        <w:rPr>
          <w:rFonts w:asciiTheme="minorHAnsi" w:hAnsiTheme="minorHAnsi" w:cstheme="minorHAnsi"/>
          <w:sz w:val="22"/>
          <w:szCs w:val="22"/>
          <w:lang w:eastAsia="en-US"/>
        </w:rPr>
        <w:t> čl. 2.4. Smlouvy,</w:t>
      </w:r>
    </w:p>
    <w:p w:rsidR="00D52919" w:rsidRPr="00984E70" w:rsidRDefault="00414931" w:rsidP="0083066B">
      <w:pPr>
        <w:pStyle w:val="Odstavecseseznamem"/>
        <w:numPr>
          <w:ilvl w:val="0"/>
          <w:numId w:val="17"/>
        </w:numPr>
        <w:autoSpaceDE w:val="0"/>
        <w:autoSpaceDN w:val="0"/>
        <w:ind w:left="1208" w:hanging="357"/>
        <w:jc w:val="both"/>
        <w:rPr>
          <w:rFonts w:asciiTheme="minorHAnsi" w:hAnsiTheme="minorHAnsi" w:cstheme="minorHAnsi"/>
          <w:snapToGrid w:val="0"/>
          <w:sz w:val="22"/>
          <w:szCs w:val="22"/>
        </w:rPr>
      </w:pPr>
      <w:r w:rsidRPr="00984E70">
        <w:rPr>
          <w:rFonts w:asciiTheme="minorHAnsi" w:hAnsiTheme="minorHAnsi" w:cstheme="minorHAnsi"/>
          <w:snapToGrid w:val="0"/>
          <w:sz w:val="22"/>
          <w:szCs w:val="22"/>
        </w:rPr>
        <w:t xml:space="preserve">zajištění provedení </w:t>
      </w:r>
      <w:r w:rsidR="00B21C6C" w:rsidRPr="00984E70">
        <w:rPr>
          <w:rFonts w:asciiTheme="minorHAnsi" w:hAnsiTheme="minorHAnsi" w:cstheme="minorHAnsi"/>
          <w:snapToGrid w:val="0"/>
          <w:sz w:val="22"/>
          <w:szCs w:val="22"/>
        </w:rPr>
        <w:t xml:space="preserve">níže uvedených </w:t>
      </w:r>
      <w:r w:rsidR="00D52919" w:rsidRPr="00984E70">
        <w:rPr>
          <w:rFonts w:asciiTheme="minorHAnsi" w:hAnsiTheme="minorHAnsi" w:cstheme="minorHAnsi"/>
          <w:snapToGrid w:val="0"/>
          <w:sz w:val="22"/>
          <w:szCs w:val="22"/>
        </w:rPr>
        <w:t>činnost</w:t>
      </w:r>
      <w:r w:rsidR="006B1D98" w:rsidRPr="00984E70">
        <w:rPr>
          <w:rFonts w:asciiTheme="minorHAnsi" w:hAnsiTheme="minorHAnsi" w:cstheme="minorHAnsi"/>
          <w:snapToGrid w:val="0"/>
          <w:sz w:val="22"/>
          <w:szCs w:val="22"/>
        </w:rPr>
        <w:t>í</w:t>
      </w:r>
      <w:r w:rsidR="00D52919" w:rsidRPr="00984E70">
        <w:rPr>
          <w:rFonts w:asciiTheme="minorHAnsi" w:hAnsiTheme="minorHAnsi" w:cstheme="minorHAnsi"/>
          <w:snapToGrid w:val="0"/>
          <w:sz w:val="22"/>
          <w:szCs w:val="22"/>
        </w:rPr>
        <w:t>:</w:t>
      </w:r>
    </w:p>
    <w:p w:rsidR="00485631" w:rsidRPr="00984E70" w:rsidRDefault="00485631" w:rsidP="00485631">
      <w:pPr>
        <w:pStyle w:val="Odstavecseseznamem"/>
        <w:autoSpaceDE w:val="0"/>
        <w:autoSpaceDN w:val="0"/>
        <w:spacing w:before="60"/>
        <w:ind w:left="1211"/>
        <w:jc w:val="both"/>
        <w:rPr>
          <w:rFonts w:asciiTheme="minorHAnsi" w:hAnsiTheme="minorHAnsi" w:cstheme="minorHAnsi"/>
          <w:snapToGrid w:val="0"/>
          <w:sz w:val="22"/>
          <w:szCs w:val="22"/>
        </w:rPr>
      </w:pPr>
    </w:p>
    <w:p w:rsidR="00D52919" w:rsidRPr="00984E70" w:rsidRDefault="00D52919" w:rsidP="006B1D98">
      <w:pPr>
        <w:autoSpaceDE w:val="0"/>
        <w:autoSpaceDN w:val="0"/>
        <w:spacing w:before="60"/>
        <w:ind w:left="709" w:firstLine="499"/>
        <w:jc w:val="both"/>
        <w:rPr>
          <w:rFonts w:asciiTheme="minorHAnsi" w:hAnsiTheme="minorHAnsi" w:cstheme="minorHAnsi"/>
          <w:snapToGrid w:val="0"/>
          <w:sz w:val="22"/>
          <w:szCs w:val="22"/>
        </w:rPr>
      </w:pPr>
      <w:r w:rsidRPr="00984E70">
        <w:rPr>
          <w:rFonts w:asciiTheme="minorHAnsi" w:hAnsiTheme="minorHAnsi" w:cstheme="minorHAnsi"/>
          <w:snapToGrid w:val="0"/>
          <w:sz w:val="22"/>
          <w:szCs w:val="22"/>
        </w:rPr>
        <w:t>VEDOUCÍ TECHNIK:</w:t>
      </w:r>
    </w:p>
    <w:p w:rsidR="00D52919" w:rsidRPr="00984E70" w:rsidRDefault="00D52919" w:rsidP="006B1D98">
      <w:pPr>
        <w:autoSpaceDE w:val="0"/>
        <w:autoSpaceDN w:val="0"/>
        <w:spacing w:before="60"/>
        <w:ind w:left="1208"/>
        <w:jc w:val="both"/>
        <w:rPr>
          <w:rFonts w:asciiTheme="minorHAnsi" w:hAnsiTheme="minorHAnsi" w:cstheme="minorHAnsi"/>
          <w:snapToGrid w:val="0"/>
          <w:sz w:val="22"/>
          <w:szCs w:val="22"/>
        </w:rPr>
      </w:pPr>
      <w:r w:rsidRPr="00984E70">
        <w:rPr>
          <w:rFonts w:asciiTheme="minorHAnsi" w:hAnsiTheme="minorHAnsi" w:cstheme="minorHAnsi"/>
          <w:snapToGrid w:val="0"/>
          <w:sz w:val="22"/>
          <w:szCs w:val="22"/>
        </w:rPr>
        <w:t>Koordinace ZAV dle pokynů archeologa. Koordinace stavebních strojů při skrývkových pracích a lokalizace potenciálních archeologických situací. Tvorba kresebné, měřičské a fotografické dokumentace archeologických situací a nálezů. Vedení deníku ZAV a celkové databáze archeologických nálezů.</w:t>
      </w:r>
    </w:p>
    <w:p w:rsidR="00D52919" w:rsidRPr="00984E70" w:rsidRDefault="00D52919" w:rsidP="009B049C">
      <w:pPr>
        <w:autoSpaceDE w:val="0"/>
        <w:autoSpaceDN w:val="0"/>
        <w:spacing w:before="60"/>
        <w:ind w:left="709"/>
        <w:jc w:val="both"/>
        <w:rPr>
          <w:rFonts w:asciiTheme="minorHAnsi" w:hAnsiTheme="minorHAnsi" w:cstheme="minorHAnsi"/>
          <w:snapToGrid w:val="0"/>
          <w:sz w:val="22"/>
          <w:szCs w:val="22"/>
        </w:rPr>
      </w:pPr>
    </w:p>
    <w:p w:rsidR="00D52919" w:rsidRPr="00984E70" w:rsidRDefault="00D52919" w:rsidP="006B1D98">
      <w:pPr>
        <w:autoSpaceDE w:val="0"/>
        <w:autoSpaceDN w:val="0"/>
        <w:spacing w:before="60"/>
        <w:ind w:left="851" w:firstLine="357"/>
        <w:jc w:val="both"/>
        <w:rPr>
          <w:rFonts w:asciiTheme="minorHAnsi" w:hAnsiTheme="minorHAnsi" w:cstheme="minorHAnsi"/>
          <w:snapToGrid w:val="0"/>
          <w:sz w:val="22"/>
          <w:szCs w:val="22"/>
        </w:rPr>
      </w:pPr>
      <w:r w:rsidRPr="00984E70">
        <w:rPr>
          <w:rFonts w:asciiTheme="minorHAnsi" w:hAnsiTheme="minorHAnsi" w:cstheme="minorHAnsi"/>
          <w:snapToGrid w:val="0"/>
          <w:sz w:val="22"/>
          <w:szCs w:val="22"/>
        </w:rPr>
        <w:t>DOKUMENTÁTOR:</w:t>
      </w:r>
    </w:p>
    <w:p w:rsidR="00D52919" w:rsidRPr="00984E70" w:rsidRDefault="00D52919" w:rsidP="00D1431E">
      <w:pPr>
        <w:tabs>
          <w:tab w:val="left" w:pos="1276"/>
        </w:tabs>
        <w:autoSpaceDE w:val="0"/>
        <w:autoSpaceDN w:val="0"/>
        <w:spacing w:before="60"/>
        <w:ind w:left="1208"/>
        <w:jc w:val="both"/>
        <w:rPr>
          <w:rFonts w:asciiTheme="minorHAnsi" w:hAnsiTheme="minorHAnsi" w:cstheme="minorHAnsi"/>
          <w:snapToGrid w:val="0"/>
          <w:sz w:val="22"/>
          <w:szCs w:val="22"/>
        </w:rPr>
      </w:pPr>
      <w:r w:rsidRPr="00984E70">
        <w:rPr>
          <w:rFonts w:asciiTheme="minorHAnsi" w:hAnsiTheme="minorHAnsi" w:cstheme="minorHAnsi"/>
          <w:snapToGrid w:val="0"/>
          <w:sz w:val="22"/>
          <w:szCs w:val="22"/>
        </w:rPr>
        <w:t xml:space="preserve">Exkavace archeologických nálezů a jejich základní terénní evidence. Koordinace terénních </w:t>
      </w:r>
      <w:r w:rsidR="008C26D8" w:rsidRPr="00984E70">
        <w:rPr>
          <w:rFonts w:asciiTheme="minorHAnsi" w:hAnsiTheme="minorHAnsi" w:cstheme="minorHAnsi"/>
          <w:snapToGrid w:val="0"/>
          <w:sz w:val="22"/>
          <w:szCs w:val="22"/>
        </w:rPr>
        <w:t xml:space="preserve"> </w:t>
      </w:r>
      <w:r w:rsidRPr="00984E70">
        <w:rPr>
          <w:rFonts w:asciiTheme="minorHAnsi" w:hAnsiTheme="minorHAnsi" w:cstheme="minorHAnsi"/>
          <w:snapToGrid w:val="0"/>
          <w:sz w:val="22"/>
          <w:szCs w:val="22"/>
        </w:rPr>
        <w:t>pracovníků dle pokynů vedoucího technika či archeologa. Tvorba kresebné, měřičské a fotografické dokumentace archeologických situací a nálezů</w:t>
      </w:r>
      <w:r w:rsidR="00DC19BF" w:rsidRPr="00984E70">
        <w:rPr>
          <w:rFonts w:asciiTheme="minorHAnsi" w:hAnsiTheme="minorHAnsi" w:cstheme="minorHAnsi"/>
          <w:snapToGrid w:val="0"/>
          <w:sz w:val="22"/>
          <w:szCs w:val="22"/>
        </w:rPr>
        <w:t>.</w:t>
      </w:r>
    </w:p>
    <w:p w:rsidR="00D52919" w:rsidRPr="00984E70" w:rsidRDefault="00D52919" w:rsidP="009B049C">
      <w:pPr>
        <w:autoSpaceDE w:val="0"/>
        <w:autoSpaceDN w:val="0"/>
        <w:spacing w:before="60"/>
        <w:ind w:left="709"/>
        <w:jc w:val="both"/>
        <w:rPr>
          <w:rFonts w:asciiTheme="minorHAnsi" w:hAnsiTheme="minorHAnsi" w:cstheme="minorHAnsi"/>
          <w:snapToGrid w:val="0"/>
          <w:sz w:val="22"/>
          <w:szCs w:val="22"/>
        </w:rPr>
      </w:pPr>
    </w:p>
    <w:p w:rsidR="00D52919" w:rsidRPr="00984E70" w:rsidRDefault="00D52919" w:rsidP="008C26D8">
      <w:pPr>
        <w:autoSpaceDE w:val="0"/>
        <w:autoSpaceDN w:val="0"/>
        <w:spacing w:before="60"/>
        <w:ind w:left="1276"/>
        <w:jc w:val="both"/>
        <w:rPr>
          <w:rFonts w:asciiTheme="minorHAnsi" w:hAnsiTheme="minorHAnsi" w:cstheme="minorHAnsi"/>
          <w:snapToGrid w:val="0"/>
          <w:sz w:val="22"/>
          <w:szCs w:val="22"/>
        </w:rPr>
      </w:pPr>
      <w:r w:rsidRPr="00984E70">
        <w:rPr>
          <w:rFonts w:asciiTheme="minorHAnsi" w:hAnsiTheme="minorHAnsi" w:cstheme="minorHAnsi"/>
          <w:snapToGrid w:val="0"/>
          <w:sz w:val="22"/>
          <w:szCs w:val="22"/>
        </w:rPr>
        <w:lastRenderedPageBreak/>
        <w:t>TERÉNNÍ PRACOVNÍK:</w:t>
      </w:r>
    </w:p>
    <w:p w:rsidR="00D52919" w:rsidRPr="00984E70" w:rsidRDefault="00D52919" w:rsidP="008C26D8">
      <w:pPr>
        <w:autoSpaceDE w:val="0"/>
        <w:autoSpaceDN w:val="0"/>
        <w:spacing w:before="60"/>
        <w:ind w:left="1276"/>
        <w:jc w:val="both"/>
        <w:rPr>
          <w:rFonts w:asciiTheme="minorHAnsi" w:hAnsiTheme="minorHAnsi" w:cstheme="minorHAnsi"/>
          <w:snapToGrid w:val="0"/>
          <w:sz w:val="22"/>
          <w:szCs w:val="22"/>
        </w:rPr>
      </w:pPr>
      <w:r w:rsidRPr="00984E70">
        <w:rPr>
          <w:rFonts w:asciiTheme="minorHAnsi" w:hAnsiTheme="minorHAnsi" w:cstheme="minorHAnsi"/>
          <w:snapToGrid w:val="0"/>
          <w:sz w:val="22"/>
          <w:szCs w:val="22"/>
        </w:rPr>
        <w:t>Exkavační práce na plochách určených k ZAV dle pokynů vedoucího technika, dokumentátora či archeologa.</w:t>
      </w:r>
    </w:p>
    <w:p w:rsidR="007509E8" w:rsidRPr="00984E70" w:rsidRDefault="001C3AE5" w:rsidP="00B21C6C">
      <w:pPr>
        <w:pStyle w:val="Pleading3L2"/>
        <w:numPr>
          <w:ilvl w:val="0"/>
          <w:numId w:val="0"/>
        </w:numPr>
        <w:spacing w:before="0" w:after="120" w:line="276" w:lineRule="auto"/>
        <w:ind w:left="862" w:hanging="720"/>
        <w:rPr>
          <w:rFonts w:asciiTheme="minorHAnsi" w:hAnsiTheme="minorHAnsi" w:cstheme="minorHAnsi"/>
          <w:sz w:val="22"/>
          <w:szCs w:val="22"/>
        </w:rPr>
      </w:pPr>
      <w:r w:rsidRPr="00984E70">
        <w:rPr>
          <w:rFonts w:asciiTheme="minorHAnsi" w:hAnsiTheme="minorHAnsi" w:cstheme="minorHAnsi"/>
          <w:sz w:val="22"/>
          <w:szCs w:val="22"/>
        </w:rPr>
        <w:t>(</w:t>
      </w:r>
      <w:r w:rsidR="00485631" w:rsidRPr="00984E70">
        <w:rPr>
          <w:rFonts w:asciiTheme="minorHAnsi" w:hAnsiTheme="minorHAnsi" w:cstheme="minorHAnsi"/>
          <w:sz w:val="22"/>
          <w:szCs w:val="22"/>
        </w:rPr>
        <w:t xml:space="preserve">vše </w:t>
      </w:r>
      <w:r w:rsidRPr="00984E70">
        <w:rPr>
          <w:rFonts w:asciiTheme="minorHAnsi" w:hAnsiTheme="minorHAnsi" w:cstheme="minorHAnsi"/>
          <w:sz w:val="22"/>
          <w:szCs w:val="22"/>
        </w:rPr>
        <w:t>dále jen „</w:t>
      </w:r>
      <w:r w:rsidR="00414931" w:rsidRPr="00984E70">
        <w:rPr>
          <w:rFonts w:asciiTheme="minorHAnsi" w:hAnsiTheme="minorHAnsi" w:cstheme="minorHAnsi"/>
          <w:b/>
          <w:sz w:val="22"/>
          <w:szCs w:val="22"/>
        </w:rPr>
        <w:t>Dílo</w:t>
      </w:r>
      <w:r w:rsidRPr="00984E70">
        <w:rPr>
          <w:rFonts w:asciiTheme="minorHAnsi" w:hAnsiTheme="minorHAnsi" w:cstheme="minorHAnsi"/>
          <w:sz w:val="22"/>
          <w:szCs w:val="22"/>
        </w:rPr>
        <w:t xml:space="preserve">“). </w:t>
      </w:r>
    </w:p>
    <w:p w:rsidR="006325BB" w:rsidRPr="00984E70" w:rsidRDefault="006325BB" w:rsidP="006325BB">
      <w:pPr>
        <w:pStyle w:val="Zkladntext"/>
        <w:tabs>
          <w:tab w:val="left" w:pos="851"/>
        </w:tabs>
        <w:ind w:left="851"/>
        <w:jc w:val="both"/>
        <w:rPr>
          <w:rFonts w:asciiTheme="minorHAnsi" w:hAnsiTheme="minorHAnsi"/>
          <w:sz w:val="22"/>
          <w:szCs w:val="22"/>
          <w:lang w:eastAsia="en-US"/>
        </w:rPr>
      </w:pPr>
      <w:r w:rsidRPr="00984E70">
        <w:rPr>
          <w:rFonts w:asciiTheme="minorHAnsi" w:hAnsiTheme="minorHAnsi"/>
          <w:sz w:val="22"/>
          <w:szCs w:val="22"/>
          <w:lang w:eastAsia="en-US"/>
        </w:rPr>
        <w:t xml:space="preserve">Podrobný popis </w:t>
      </w:r>
      <w:r w:rsidR="00414931" w:rsidRPr="00984E70">
        <w:rPr>
          <w:rFonts w:asciiTheme="minorHAnsi" w:hAnsiTheme="minorHAnsi"/>
          <w:sz w:val="22"/>
          <w:szCs w:val="22"/>
          <w:lang w:eastAsia="en-US"/>
        </w:rPr>
        <w:t>Díla</w:t>
      </w:r>
      <w:r w:rsidRPr="00984E70">
        <w:rPr>
          <w:rFonts w:asciiTheme="minorHAnsi" w:hAnsiTheme="minorHAnsi"/>
          <w:sz w:val="22"/>
          <w:szCs w:val="22"/>
          <w:lang w:eastAsia="en-US"/>
        </w:rPr>
        <w:t xml:space="preserve"> </w:t>
      </w:r>
      <w:r w:rsidR="00DE6A03" w:rsidRPr="00984E70">
        <w:rPr>
          <w:rFonts w:asciiTheme="minorHAnsi" w:hAnsiTheme="minorHAnsi"/>
          <w:sz w:val="22"/>
          <w:szCs w:val="22"/>
          <w:lang w:eastAsia="en-US"/>
        </w:rPr>
        <w:t xml:space="preserve">prováděného </w:t>
      </w:r>
      <w:r w:rsidR="00557B44" w:rsidRPr="00984E70">
        <w:rPr>
          <w:rFonts w:asciiTheme="minorHAnsi" w:hAnsiTheme="minorHAnsi"/>
          <w:sz w:val="22"/>
          <w:szCs w:val="22"/>
          <w:lang w:eastAsia="en-US"/>
        </w:rPr>
        <w:t>Zhotovitelem</w:t>
      </w:r>
      <w:r w:rsidRPr="00984E70">
        <w:rPr>
          <w:rFonts w:asciiTheme="minorHAnsi" w:hAnsiTheme="minorHAnsi"/>
          <w:sz w:val="22"/>
          <w:szCs w:val="22"/>
          <w:lang w:eastAsia="en-US"/>
        </w:rPr>
        <w:t xml:space="preserve"> Objednateli na základě Smlouvy je obsažen v </w:t>
      </w:r>
      <w:r w:rsidRPr="00984E70">
        <w:rPr>
          <w:rFonts w:asciiTheme="minorHAnsi" w:hAnsiTheme="minorHAnsi"/>
          <w:sz w:val="22"/>
          <w:szCs w:val="22"/>
          <w:u w:val="single"/>
          <w:lang w:eastAsia="en-US"/>
        </w:rPr>
        <w:t>příloze č. 2</w:t>
      </w:r>
      <w:r w:rsidRPr="00984E70">
        <w:rPr>
          <w:rFonts w:asciiTheme="minorHAnsi" w:hAnsiTheme="minorHAnsi"/>
          <w:sz w:val="22"/>
          <w:szCs w:val="22"/>
          <w:lang w:eastAsia="en-US"/>
        </w:rPr>
        <w:t xml:space="preserve"> </w:t>
      </w:r>
      <w:r w:rsidR="00D1431E" w:rsidRPr="00984E70">
        <w:rPr>
          <w:rFonts w:asciiTheme="minorHAnsi" w:hAnsiTheme="minorHAnsi"/>
          <w:sz w:val="22"/>
          <w:szCs w:val="22"/>
          <w:lang w:eastAsia="en-US"/>
        </w:rPr>
        <w:t>S</w:t>
      </w:r>
      <w:r w:rsidRPr="00984E70">
        <w:rPr>
          <w:rFonts w:asciiTheme="minorHAnsi" w:hAnsiTheme="minorHAnsi"/>
          <w:sz w:val="22"/>
          <w:szCs w:val="22"/>
          <w:lang w:eastAsia="en-US"/>
        </w:rPr>
        <w:t>mlouvy.</w:t>
      </w:r>
      <w:r w:rsidRPr="00984E70">
        <w:rPr>
          <w:rFonts w:asciiTheme="minorHAnsi" w:hAnsiTheme="minorHAnsi"/>
          <w:sz w:val="22"/>
          <w:szCs w:val="22"/>
          <w:lang w:eastAsia="en-US"/>
        </w:rPr>
        <w:tab/>
      </w:r>
    </w:p>
    <w:p w:rsidR="008A3B59" w:rsidRPr="00984E70" w:rsidRDefault="00B803A1" w:rsidP="00485631">
      <w:pPr>
        <w:pStyle w:val="Pleading3L2"/>
        <w:tabs>
          <w:tab w:val="clear" w:pos="862"/>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Prov</w:t>
      </w:r>
      <w:r w:rsidR="00DE6A03" w:rsidRPr="00984E70">
        <w:rPr>
          <w:rFonts w:asciiTheme="minorHAnsi" w:hAnsiTheme="minorHAnsi" w:cstheme="minorHAnsi"/>
          <w:sz w:val="22"/>
          <w:szCs w:val="22"/>
        </w:rPr>
        <w:t>edení</w:t>
      </w:r>
      <w:r w:rsidRPr="00984E70">
        <w:rPr>
          <w:rFonts w:asciiTheme="minorHAnsi" w:hAnsiTheme="minorHAnsi" w:cstheme="minorHAnsi"/>
          <w:sz w:val="22"/>
          <w:szCs w:val="22"/>
        </w:rPr>
        <w:t xml:space="preserve"> Díla</w:t>
      </w:r>
      <w:r w:rsidR="008A3B59" w:rsidRPr="00984E70">
        <w:rPr>
          <w:rFonts w:asciiTheme="minorHAnsi" w:hAnsiTheme="minorHAnsi" w:cstheme="minorHAnsi"/>
          <w:sz w:val="22"/>
          <w:szCs w:val="22"/>
        </w:rPr>
        <w:t xml:space="preserve"> musí splňovat veškeré požadavky stanovené příslušnými právními předpisy, profesními či stavovskými předpisy, technickými normami</w:t>
      </w:r>
      <w:r w:rsidR="00485631" w:rsidRPr="00984E70">
        <w:rPr>
          <w:rFonts w:asciiTheme="minorHAnsi" w:hAnsiTheme="minorHAnsi" w:cstheme="minorHAnsi"/>
          <w:sz w:val="22"/>
          <w:szCs w:val="22"/>
        </w:rPr>
        <w:t>,</w:t>
      </w:r>
      <w:r w:rsidR="008A3B59" w:rsidRPr="00984E70">
        <w:rPr>
          <w:rFonts w:asciiTheme="minorHAnsi" w:hAnsiTheme="minorHAnsi" w:cstheme="minorHAnsi"/>
          <w:sz w:val="22"/>
          <w:szCs w:val="22"/>
        </w:rPr>
        <w:t xml:space="preserve"> Zadávací dokumentací</w:t>
      </w:r>
      <w:r w:rsidR="00485631" w:rsidRPr="00984E70">
        <w:rPr>
          <w:rFonts w:asciiTheme="minorHAnsi" w:hAnsiTheme="minorHAnsi" w:cstheme="minorHAnsi"/>
          <w:sz w:val="22"/>
          <w:szCs w:val="22"/>
        </w:rPr>
        <w:t xml:space="preserve"> a podmínkami výběrového řízení</w:t>
      </w:r>
      <w:r w:rsidR="008A3B59" w:rsidRPr="00984E70">
        <w:rPr>
          <w:rFonts w:asciiTheme="minorHAnsi" w:hAnsiTheme="minorHAnsi" w:cstheme="minorHAnsi"/>
          <w:sz w:val="22"/>
          <w:szCs w:val="22"/>
        </w:rPr>
        <w:t xml:space="preserve">. Hmotné výsledky </w:t>
      </w:r>
      <w:r w:rsidRPr="00984E70">
        <w:rPr>
          <w:rFonts w:asciiTheme="minorHAnsi" w:hAnsiTheme="minorHAnsi" w:cstheme="minorHAnsi"/>
          <w:sz w:val="22"/>
          <w:szCs w:val="22"/>
        </w:rPr>
        <w:t>Díla</w:t>
      </w:r>
      <w:r w:rsidR="008A3B59" w:rsidRPr="00984E70">
        <w:rPr>
          <w:rFonts w:asciiTheme="minorHAnsi" w:hAnsiTheme="minorHAnsi" w:cstheme="minorHAnsi"/>
          <w:sz w:val="22"/>
          <w:szCs w:val="22"/>
        </w:rPr>
        <w:t xml:space="preserve"> musí být vybaveny veškerými případnými certifikáty, atesty a schváleními nutnými k jejich užívání Objednatelem a musí být prosté jakýchkoliv právních či faktických vad. </w:t>
      </w:r>
    </w:p>
    <w:p w:rsidR="006E3166" w:rsidRPr="00984E70" w:rsidRDefault="00557B44" w:rsidP="009F79F8">
      <w:pPr>
        <w:pStyle w:val="Pleading3L2"/>
        <w:tabs>
          <w:tab w:val="clear" w:pos="862"/>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Zhotovitel</w:t>
      </w:r>
      <w:r w:rsidR="008A3B59" w:rsidRPr="00984E70">
        <w:rPr>
          <w:rFonts w:asciiTheme="minorHAnsi" w:hAnsiTheme="minorHAnsi" w:cstheme="minorHAnsi"/>
          <w:sz w:val="22"/>
          <w:szCs w:val="22"/>
        </w:rPr>
        <w:t xml:space="preserve"> je povinen předat Objednateli veškeré</w:t>
      </w:r>
      <w:r w:rsidR="00AE4B2E" w:rsidRPr="00984E70">
        <w:rPr>
          <w:rFonts w:asciiTheme="minorHAnsi" w:hAnsiTheme="minorHAnsi" w:cstheme="minorHAnsi"/>
          <w:sz w:val="22"/>
          <w:szCs w:val="22"/>
        </w:rPr>
        <w:t xml:space="preserve"> sjednané nebo</w:t>
      </w:r>
      <w:r w:rsidR="008A3B59" w:rsidRPr="00984E70">
        <w:rPr>
          <w:rFonts w:asciiTheme="minorHAnsi" w:hAnsiTheme="minorHAnsi" w:cstheme="minorHAnsi"/>
          <w:sz w:val="22"/>
          <w:szCs w:val="22"/>
        </w:rPr>
        <w:t xml:space="preserve"> nezbytné doklady a dokumenty vztahující se k </w:t>
      </w:r>
      <w:r w:rsidR="00B803A1" w:rsidRPr="00984E70">
        <w:rPr>
          <w:rFonts w:asciiTheme="minorHAnsi" w:hAnsiTheme="minorHAnsi" w:cstheme="minorHAnsi"/>
          <w:sz w:val="22"/>
          <w:szCs w:val="22"/>
        </w:rPr>
        <w:t>Díl</w:t>
      </w:r>
      <w:r w:rsidR="00DE6A03" w:rsidRPr="00984E70">
        <w:rPr>
          <w:rFonts w:asciiTheme="minorHAnsi" w:hAnsiTheme="minorHAnsi" w:cstheme="minorHAnsi"/>
          <w:sz w:val="22"/>
          <w:szCs w:val="22"/>
        </w:rPr>
        <w:t>u</w:t>
      </w:r>
      <w:r w:rsidR="00645239" w:rsidRPr="00984E70">
        <w:rPr>
          <w:rFonts w:asciiTheme="minorHAnsi" w:hAnsiTheme="minorHAnsi" w:cstheme="minorHAnsi"/>
          <w:sz w:val="22"/>
          <w:szCs w:val="22"/>
        </w:rPr>
        <w:t>, zejména deník ZAV a celkov</w:t>
      </w:r>
      <w:r w:rsidR="00164965" w:rsidRPr="00984E70">
        <w:rPr>
          <w:rFonts w:asciiTheme="minorHAnsi" w:hAnsiTheme="minorHAnsi" w:cstheme="minorHAnsi"/>
          <w:sz w:val="22"/>
          <w:szCs w:val="22"/>
        </w:rPr>
        <w:t>ou</w:t>
      </w:r>
      <w:r w:rsidR="00645239" w:rsidRPr="00984E70">
        <w:rPr>
          <w:rFonts w:asciiTheme="minorHAnsi" w:hAnsiTheme="minorHAnsi" w:cstheme="minorHAnsi"/>
          <w:sz w:val="22"/>
          <w:szCs w:val="22"/>
        </w:rPr>
        <w:t xml:space="preserve"> databáz</w:t>
      </w:r>
      <w:r w:rsidR="00164965" w:rsidRPr="00984E70">
        <w:rPr>
          <w:rFonts w:asciiTheme="minorHAnsi" w:hAnsiTheme="minorHAnsi" w:cstheme="minorHAnsi"/>
          <w:sz w:val="22"/>
          <w:szCs w:val="22"/>
        </w:rPr>
        <w:t>i</w:t>
      </w:r>
      <w:r w:rsidR="00645239" w:rsidRPr="00984E70">
        <w:rPr>
          <w:rFonts w:asciiTheme="minorHAnsi" w:hAnsiTheme="minorHAnsi" w:cstheme="minorHAnsi"/>
          <w:sz w:val="22"/>
          <w:szCs w:val="22"/>
        </w:rPr>
        <w:t xml:space="preserve"> archeologických nálezů (dále jen „</w:t>
      </w:r>
      <w:r w:rsidR="00645239" w:rsidRPr="00984E70">
        <w:rPr>
          <w:rFonts w:asciiTheme="minorHAnsi" w:hAnsiTheme="minorHAnsi" w:cstheme="minorHAnsi"/>
          <w:b/>
          <w:sz w:val="22"/>
          <w:szCs w:val="22"/>
        </w:rPr>
        <w:t>Dokumentace</w:t>
      </w:r>
      <w:r w:rsidR="00645239" w:rsidRPr="00984E70">
        <w:rPr>
          <w:rFonts w:asciiTheme="minorHAnsi" w:hAnsiTheme="minorHAnsi" w:cstheme="minorHAnsi"/>
          <w:sz w:val="22"/>
          <w:szCs w:val="22"/>
        </w:rPr>
        <w:t xml:space="preserve">“) a samotné výstupy </w:t>
      </w:r>
      <w:r w:rsidR="00B803A1" w:rsidRPr="00984E70">
        <w:rPr>
          <w:rFonts w:asciiTheme="minorHAnsi" w:hAnsiTheme="minorHAnsi" w:cstheme="minorHAnsi"/>
          <w:sz w:val="22"/>
          <w:szCs w:val="22"/>
        </w:rPr>
        <w:t>prováděného Díla</w:t>
      </w:r>
      <w:r w:rsidR="00645239" w:rsidRPr="00984E70">
        <w:rPr>
          <w:rFonts w:asciiTheme="minorHAnsi" w:hAnsiTheme="minorHAnsi" w:cstheme="minorHAnsi"/>
          <w:sz w:val="22"/>
          <w:szCs w:val="22"/>
        </w:rPr>
        <w:t>, zejména vytvořené kresebné, měřičské a fotografické dokumentace archeologických situací a nálezů (dále jen „</w:t>
      </w:r>
      <w:r w:rsidR="00645239" w:rsidRPr="00984E70">
        <w:rPr>
          <w:rFonts w:asciiTheme="minorHAnsi" w:hAnsiTheme="minorHAnsi" w:cstheme="minorHAnsi"/>
          <w:b/>
          <w:sz w:val="22"/>
          <w:szCs w:val="22"/>
        </w:rPr>
        <w:t>Výstup</w:t>
      </w:r>
      <w:r w:rsidR="00645239" w:rsidRPr="00984E70">
        <w:rPr>
          <w:rFonts w:asciiTheme="minorHAnsi" w:hAnsiTheme="minorHAnsi" w:cstheme="minorHAnsi"/>
          <w:sz w:val="22"/>
          <w:szCs w:val="22"/>
        </w:rPr>
        <w:t>“)</w:t>
      </w:r>
      <w:r w:rsidR="00164965" w:rsidRPr="00984E70">
        <w:rPr>
          <w:rFonts w:asciiTheme="minorHAnsi" w:hAnsiTheme="minorHAnsi" w:cstheme="minorHAnsi"/>
          <w:sz w:val="22"/>
          <w:szCs w:val="22"/>
        </w:rPr>
        <w:t xml:space="preserve">. </w:t>
      </w:r>
      <w:r w:rsidRPr="00984E70">
        <w:rPr>
          <w:rFonts w:asciiTheme="minorHAnsi" w:hAnsiTheme="minorHAnsi" w:cstheme="minorHAnsi"/>
          <w:sz w:val="22"/>
          <w:szCs w:val="22"/>
        </w:rPr>
        <w:t>Zhotovitel</w:t>
      </w:r>
      <w:r w:rsidR="00164965" w:rsidRPr="00984E70">
        <w:rPr>
          <w:rFonts w:asciiTheme="minorHAnsi" w:hAnsiTheme="minorHAnsi" w:cstheme="minorHAnsi"/>
          <w:sz w:val="22"/>
          <w:szCs w:val="22"/>
        </w:rPr>
        <w:t xml:space="preserve"> je tedy povinen na základě této Smlouvy jako součást </w:t>
      </w:r>
      <w:r w:rsidR="00B803A1" w:rsidRPr="00984E70">
        <w:rPr>
          <w:rFonts w:asciiTheme="minorHAnsi" w:hAnsiTheme="minorHAnsi" w:cstheme="minorHAnsi"/>
          <w:sz w:val="22"/>
          <w:szCs w:val="22"/>
        </w:rPr>
        <w:t>Díla</w:t>
      </w:r>
      <w:r w:rsidR="00164965" w:rsidRPr="00984E70">
        <w:rPr>
          <w:rFonts w:asciiTheme="minorHAnsi" w:hAnsiTheme="minorHAnsi" w:cstheme="minorHAnsi"/>
          <w:sz w:val="22"/>
          <w:szCs w:val="22"/>
        </w:rPr>
        <w:t xml:space="preserve"> předat Objednateli</w:t>
      </w:r>
      <w:r w:rsidR="008A3B59" w:rsidRPr="00984E70">
        <w:rPr>
          <w:rFonts w:asciiTheme="minorHAnsi" w:hAnsiTheme="minorHAnsi" w:cstheme="minorHAnsi"/>
          <w:sz w:val="22"/>
          <w:szCs w:val="22"/>
        </w:rPr>
        <w:t xml:space="preserve"> </w:t>
      </w:r>
      <w:bookmarkStart w:id="15" w:name="_Ref270060629"/>
      <w:r w:rsidR="00164965" w:rsidRPr="00984E70">
        <w:rPr>
          <w:rFonts w:asciiTheme="minorHAnsi" w:hAnsiTheme="minorHAnsi" w:cstheme="minorHAnsi"/>
          <w:sz w:val="22"/>
          <w:szCs w:val="22"/>
        </w:rPr>
        <w:t>Dokumentaci a Výstupy, které se standardně dodávají spolu s</w:t>
      </w:r>
      <w:r w:rsidR="00B803A1" w:rsidRPr="00984E70">
        <w:rPr>
          <w:rFonts w:asciiTheme="minorHAnsi" w:hAnsiTheme="minorHAnsi" w:cstheme="minorHAnsi"/>
          <w:sz w:val="22"/>
          <w:szCs w:val="22"/>
        </w:rPr>
        <w:t> Dílem zhotovovaným</w:t>
      </w:r>
      <w:r w:rsidR="00164965" w:rsidRPr="00984E70">
        <w:rPr>
          <w:rFonts w:asciiTheme="minorHAnsi" w:hAnsiTheme="minorHAnsi" w:cstheme="minorHAnsi"/>
          <w:sz w:val="22"/>
          <w:szCs w:val="22"/>
        </w:rPr>
        <w:t xml:space="preserve"> na základě této Smlouvy.</w:t>
      </w:r>
    </w:p>
    <w:p w:rsidR="003135BF" w:rsidRPr="00984E70" w:rsidRDefault="00494F93" w:rsidP="009F79F8">
      <w:pPr>
        <w:pStyle w:val="Pleading3L2"/>
        <w:tabs>
          <w:tab w:val="clear" w:pos="862"/>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Objednatel se zavazuje </w:t>
      </w:r>
      <w:r w:rsidR="004441DA" w:rsidRPr="00984E70">
        <w:rPr>
          <w:rFonts w:asciiTheme="minorHAnsi" w:hAnsiTheme="minorHAnsi" w:cstheme="minorHAnsi"/>
          <w:sz w:val="22"/>
          <w:szCs w:val="22"/>
        </w:rPr>
        <w:t xml:space="preserve">řádně a včas </w:t>
      </w:r>
      <w:r w:rsidR="00E616DC" w:rsidRPr="00984E70">
        <w:rPr>
          <w:rFonts w:asciiTheme="minorHAnsi" w:hAnsiTheme="minorHAnsi" w:cstheme="minorHAnsi"/>
          <w:sz w:val="22"/>
          <w:szCs w:val="22"/>
        </w:rPr>
        <w:t xml:space="preserve">Zhotovitelem </w:t>
      </w:r>
      <w:r w:rsidR="00B803A1" w:rsidRPr="00984E70">
        <w:rPr>
          <w:rFonts w:asciiTheme="minorHAnsi" w:hAnsiTheme="minorHAnsi" w:cstheme="minorHAnsi"/>
          <w:sz w:val="22"/>
          <w:szCs w:val="22"/>
        </w:rPr>
        <w:t>provedené Dílo</w:t>
      </w:r>
      <w:r w:rsidR="004441DA" w:rsidRPr="00984E70">
        <w:rPr>
          <w:rFonts w:asciiTheme="minorHAnsi" w:hAnsiTheme="minorHAnsi" w:cstheme="minorHAnsi"/>
          <w:sz w:val="22"/>
          <w:szCs w:val="22"/>
        </w:rPr>
        <w:t xml:space="preserve"> převzít (přijmout) a </w:t>
      </w:r>
      <w:r w:rsidRPr="00984E70">
        <w:rPr>
          <w:rFonts w:asciiTheme="minorHAnsi" w:hAnsiTheme="minorHAnsi" w:cstheme="minorHAnsi"/>
          <w:sz w:val="22"/>
          <w:szCs w:val="22"/>
        </w:rPr>
        <w:t xml:space="preserve">uhradit </w:t>
      </w:r>
      <w:r w:rsidR="00557B44" w:rsidRPr="00984E70">
        <w:rPr>
          <w:rFonts w:asciiTheme="minorHAnsi" w:hAnsiTheme="minorHAnsi" w:cstheme="minorHAnsi"/>
          <w:sz w:val="22"/>
          <w:szCs w:val="22"/>
        </w:rPr>
        <w:t>Zhotoviteli</w:t>
      </w:r>
      <w:r w:rsidRPr="00984E70">
        <w:rPr>
          <w:rFonts w:asciiTheme="minorHAnsi" w:hAnsiTheme="minorHAnsi" w:cstheme="minorHAnsi"/>
          <w:sz w:val="22"/>
          <w:szCs w:val="22"/>
        </w:rPr>
        <w:t xml:space="preserve"> </w:t>
      </w:r>
      <w:r w:rsidR="005660A1" w:rsidRPr="00984E70">
        <w:rPr>
          <w:rFonts w:asciiTheme="minorHAnsi" w:hAnsiTheme="minorHAnsi" w:cstheme="minorHAnsi"/>
          <w:sz w:val="22"/>
          <w:szCs w:val="22"/>
        </w:rPr>
        <w:t xml:space="preserve">cenu sjednanou </w:t>
      </w:r>
      <w:r w:rsidR="000A631E" w:rsidRPr="00984E70">
        <w:rPr>
          <w:rFonts w:asciiTheme="minorHAnsi" w:hAnsiTheme="minorHAnsi" w:cstheme="minorHAnsi"/>
          <w:sz w:val="22"/>
          <w:szCs w:val="22"/>
        </w:rPr>
        <w:t>v čl.</w:t>
      </w:r>
      <w:r w:rsidR="006E3166" w:rsidRPr="00984E70">
        <w:rPr>
          <w:rFonts w:asciiTheme="minorHAnsi" w:hAnsiTheme="minorHAnsi" w:cstheme="minorHAnsi"/>
          <w:sz w:val="22"/>
          <w:szCs w:val="22"/>
        </w:rPr>
        <w:t xml:space="preserve"> </w:t>
      </w:r>
      <w:r w:rsidR="00B21C6C" w:rsidRPr="00984E70">
        <w:rPr>
          <w:rFonts w:asciiTheme="minorHAnsi" w:hAnsiTheme="minorHAnsi" w:cstheme="minorHAnsi"/>
          <w:sz w:val="22"/>
          <w:szCs w:val="22"/>
        </w:rPr>
        <w:t>I</w:t>
      </w:r>
      <w:r w:rsidR="005660A1" w:rsidRPr="00984E70">
        <w:rPr>
          <w:rFonts w:asciiTheme="minorHAnsi" w:hAnsiTheme="minorHAnsi" w:cstheme="minorHAnsi"/>
          <w:sz w:val="22"/>
          <w:szCs w:val="22"/>
        </w:rPr>
        <w:t>V</w:t>
      </w:r>
      <w:r w:rsidRPr="00984E70">
        <w:rPr>
          <w:rFonts w:asciiTheme="minorHAnsi" w:hAnsiTheme="minorHAnsi" w:cstheme="minorHAnsi"/>
          <w:sz w:val="22"/>
          <w:szCs w:val="22"/>
        </w:rPr>
        <w:t>. Smlouvy, a to za podmínek stanovených dále v této Smlouvě.</w:t>
      </w:r>
    </w:p>
    <w:bookmarkEnd w:id="15"/>
    <w:p w:rsidR="00E66AD6" w:rsidRPr="00984E70" w:rsidRDefault="00C12533" w:rsidP="006238E6">
      <w:pPr>
        <w:pStyle w:val="Pleading3L2"/>
        <w:tabs>
          <w:tab w:val="clear" w:pos="862"/>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Objednatel poskytne </w:t>
      </w:r>
      <w:r w:rsidR="00557B44" w:rsidRPr="00984E70">
        <w:rPr>
          <w:rFonts w:asciiTheme="minorHAnsi" w:hAnsiTheme="minorHAnsi" w:cstheme="minorHAnsi"/>
          <w:sz w:val="22"/>
          <w:szCs w:val="22"/>
        </w:rPr>
        <w:t>Zhotoviteli</w:t>
      </w:r>
      <w:r w:rsidRPr="00984E70">
        <w:rPr>
          <w:rFonts w:asciiTheme="minorHAnsi" w:hAnsiTheme="minorHAnsi" w:cstheme="minorHAnsi"/>
          <w:sz w:val="22"/>
          <w:szCs w:val="22"/>
        </w:rPr>
        <w:t xml:space="preserve"> za účelem plnění předmětu Smlouvy následující podklady:</w:t>
      </w:r>
      <w:r w:rsidR="006238E6" w:rsidRPr="00984E70">
        <w:rPr>
          <w:rFonts w:asciiTheme="minorHAnsi" w:hAnsiTheme="minorHAnsi" w:cstheme="minorHAnsi"/>
          <w:sz w:val="22"/>
          <w:szCs w:val="22"/>
        </w:rPr>
        <w:t xml:space="preserve"> </w:t>
      </w:r>
      <w:r w:rsidR="007509E8" w:rsidRPr="00984E70">
        <w:rPr>
          <w:rFonts w:asciiTheme="minorHAnsi" w:hAnsiTheme="minorHAnsi" w:cstheme="minorHAnsi"/>
          <w:b/>
          <w:sz w:val="22"/>
          <w:szCs w:val="22"/>
        </w:rPr>
        <w:t xml:space="preserve">Projektová dokumentace ve stupni PDPS vyhotovené firmou </w:t>
      </w:r>
      <w:proofErr w:type="spellStart"/>
      <w:r w:rsidR="007509E8" w:rsidRPr="00984E70">
        <w:rPr>
          <w:rFonts w:asciiTheme="minorHAnsi" w:hAnsiTheme="minorHAnsi" w:cstheme="minorHAnsi"/>
          <w:b/>
          <w:sz w:val="22"/>
          <w:szCs w:val="22"/>
        </w:rPr>
        <w:t>Valbek</w:t>
      </w:r>
      <w:proofErr w:type="spellEnd"/>
      <w:r w:rsidR="007509E8" w:rsidRPr="00984E70">
        <w:rPr>
          <w:rFonts w:asciiTheme="minorHAnsi" w:hAnsiTheme="minorHAnsi" w:cstheme="minorHAnsi"/>
          <w:b/>
          <w:sz w:val="22"/>
          <w:szCs w:val="22"/>
        </w:rPr>
        <w:t>, spol.</w:t>
      </w:r>
      <w:r w:rsidR="00717BB4" w:rsidRPr="00984E70">
        <w:rPr>
          <w:rFonts w:asciiTheme="minorHAnsi" w:hAnsiTheme="minorHAnsi" w:cstheme="minorHAnsi"/>
          <w:b/>
          <w:sz w:val="22"/>
          <w:szCs w:val="22"/>
        </w:rPr>
        <w:t xml:space="preserve"> </w:t>
      </w:r>
      <w:r w:rsidR="007509E8" w:rsidRPr="00984E70">
        <w:rPr>
          <w:rFonts w:asciiTheme="minorHAnsi" w:hAnsiTheme="minorHAnsi" w:cstheme="minorHAnsi"/>
          <w:b/>
          <w:sz w:val="22"/>
          <w:szCs w:val="22"/>
        </w:rPr>
        <w:t>s r.o. v lednu 2018</w:t>
      </w:r>
      <w:r w:rsidR="006238E6" w:rsidRPr="00984E70">
        <w:rPr>
          <w:rFonts w:asciiTheme="minorHAnsi" w:hAnsiTheme="minorHAnsi" w:cstheme="minorHAnsi"/>
          <w:b/>
          <w:sz w:val="22"/>
          <w:szCs w:val="22"/>
        </w:rPr>
        <w:t xml:space="preserve"> </w:t>
      </w:r>
      <w:r w:rsidR="00784AC2" w:rsidRPr="00984E70">
        <w:rPr>
          <w:rFonts w:asciiTheme="minorHAnsi" w:hAnsiTheme="minorHAnsi" w:cstheme="minorHAnsi"/>
          <w:sz w:val="22"/>
          <w:szCs w:val="22"/>
        </w:rPr>
        <w:t>(dále jako „</w:t>
      </w:r>
      <w:r w:rsidR="00784AC2" w:rsidRPr="00984E70">
        <w:rPr>
          <w:rFonts w:asciiTheme="minorHAnsi" w:hAnsiTheme="minorHAnsi" w:cstheme="minorHAnsi"/>
          <w:b/>
          <w:sz w:val="22"/>
          <w:szCs w:val="22"/>
        </w:rPr>
        <w:t>Podklady</w:t>
      </w:r>
      <w:r w:rsidR="00784AC2" w:rsidRPr="00984E70">
        <w:rPr>
          <w:rFonts w:asciiTheme="minorHAnsi" w:hAnsiTheme="minorHAnsi" w:cstheme="minorHAnsi"/>
          <w:sz w:val="22"/>
          <w:szCs w:val="22"/>
        </w:rPr>
        <w:t>“).</w:t>
      </w:r>
    </w:p>
    <w:p w:rsidR="001C4BB7" w:rsidRPr="00984E70" w:rsidRDefault="001C4BB7" w:rsidP="00D51887">
      <w:pPr>
        <w:pStyle w:val="Pleading3L1"/>
        <w:keepNext w:val="0"/>
        <w:keepLines w:val="0"/>
        <w:numPr>
          <w:ilvl w:val="0"/>
          <w:numId w:val="0"/>
        </w:numPr>
        <w:spacing w:before="0" w:line="240" w:lineRule="auto"/>
        <w:rPr>
          <w:rFonts w:asciiTheme="minorHAnsi" w:hAnsiTheme="minorHAnsi" w:cstheme="minorHAnsi"/>
          <w:sz w:val="22"/>
          <w:szCs w:val="22"/>
        </w:rPr>
      </w:pPr>
      <w:bookmarkStart w:id="16" w:name="_Ref269201911"/>
      <w:bookmarkStart w:id="17" w:name="_Toc269728714"/>
      <w:bookmarkStart w:id="18" w:name="_Toc269728765"/>
      <w:r w:rsidRPr="00984E70">
        <w:rPr>
          <w:rFonts w:asciiTheme="minorHAnsi" w:hAnsiTheme="minorHAnsi" w:cstheme="minorHAnsi"/>
          <w:sz w:val="22"/>
          <w:szCs w:val="22"/>
        </w:rPr>
        <w:t>III.</w:t>
      </w:r>
    </w:p>
    <w:p w:rsidR="003135BF" w:rsidRPr="00984E70" w:rsidRDefault="000E6D4D" w:rsidP="00D1431E">
      <w:pPr>
        <w:pStyle w:val="Pleading3L1"/>
        <w:keepNext w:val="0"/>
        <w:keepLines w:val="0"/>
        <w:numPr>
          <w:ilvl w:val="0"/>
          <w:numId w:val="0"/>
        </w:numPr>
        <w:tabs>
          <w:tab w:val="left" w:pos="142"/>
          <w:tab w:val="center" w:pos="4818"/>
        </w:tabs>
        <w:spacing w:before="0" w:line="240" w:lineRule="auto"/>
        <w:ind w:left="142"/>
        <w:rPr>
          <w:rFonts w:asciiTheme="minorHAnsi" w:hAnsiTheme="minorHAnsi" w:cstheme="minorHAnsi"/>
          <w:sz w:val="22"/>
          <w:szCs w:val="22"/>
        </w:rPr>
      </w:pPr>
      <w:r w:rsidRPr="00984E70">
        <w:rPr>
          <w:rFonts w:asciiTheme="minorHAnsi" w:hAnsiTheme="minorHAnsi" w:cstheme="minorHAnsi"/>
          <w:sz w:val="22"/>
          <w:szCs w:val="22"/>
        </w:rPr>
        <w:t xml:space="preserve">doba </w:t>
      </w:r>
      <w:r w:rsidR="00CB720D" w:rsidRPr="00984E70">
        <w:rPr>
          <w:rFonts w:asciiTheme="minorHAnsi" w:hAnsiTheme="minorHAnsi" w:cstheme="minorHAnsi"/>
          <w:sz w:val="22"/>
          <w:szCs w:val="22"/>
        </w:rPr>
        <w:t xml:space="preserve">A MÍSTO </w:t>
      </w:r>
      <w:r w:rsidRPr="00984E70">
        <w:rPr>
          <w:rFonts w:asciiTheme="minorHAnsi" w:hAnsiTheme="minorHAnsi" w:cstheme="minorHAnsi"/>
          <w:sz w:val="22"/>
          <w:szCs w:val="22"/>
        </w:rPr>
        <w:t>plnění</w:t>
      </w:r>
      <w:bookmarkEnd w:id="16"/>
      <w:bookmarkEnd w:id="17"/>
      <w:bookmarkEnd w:id="18"/>
    </w:p>
    <w:p w:rsidR="001C4BB7" w:rsidRPr="00984E70" w:rsidRDefault="001C4BB7" w:rsidP="00D51887">
      <w:pPr>
        <w:pStyle w:val="Odstavecseseznamem"/>
        <w:keepNext/>
        <w:keepLines/>
        <w:numPr>
          <w:ilvl w:val="0"/>
          <w:numId w:val="1"/>
        </w:numPr>
        <w:suppressAutoHyphens w:val="0"/>
        <w:contextualSpacing w:val="0"/>
        <w:jc w:val="center"/>
        <w:outlineLvl w:val="0"/>
        <w:rPr>
          <w:rFonts w:eastAsia="Times New Roman"/>
          <w:b/>
          <w:caps/>
          <w:vanish/>
          <w:kern w:val="0"/>
          <w:szCs w:val="20"/>
          <w:lang w:eastAsia="en-US"/>
        </w:rPr>
      </w:pPr>
      <w:bookmarkStart w:id="19" w:name="_Ref269202531"/>
    </w:p>
    <w:p w:rsidR="003135BF" w:rsidRPr="00984E70" w:rsidRDefault="00B07ECB" w:rsidP="0018466E">
      <w:pPr>
        <w:pStyle w:val="Pleading3L2"/>
        <w:tabs>
          <w:tab w:val="clear" w:pos="862"/>
          <w:tab w:val="num" w:pos="851"/>
        </w:tabs>
        <w:spacing w:before="0"/>
        <w:ind w:left="142" w:firstLine="0"/>
        <w:rPr>
          <w:rFonts w:asciiTheme="minorHAnsi" w:hAnsiTheme="minorHAnsi"/>
          <w:sz w:val="22"/>
        </w:rPr>
      </w:pPr>
      <w:r w:rsidRPr="00984E70">
        <w:rPr>
          <w:rFonts w:asciiTheme="minorHAnsi" w:hAnsiTheme="minorHAnsi"/>
          <w:sz w:val="22"/>
        </w:rPr>
        <w:t>Zahájení p</w:t>
      </w:r>
      <w:r w:rsidR="00E616DC" w:rsidRPr="00984E70">
        <w:rPr>
          <w:rFonts w:asciiTheme="minorHAnsi" w:hAnsiTheme="minorHAnsi"/>
          <w:sz w:val="22"/>
        </w:rPr>
        <w:t xml:space="preserve">rovádění Díla dle </w:t>
      </w:r>
      <w:r w:rsidRPr="00984E70">
        <w:rPr>
          <w:rFonts w:asciiTheme="minorHAnsi" w:hAnsiTheme="minorHAnsi"/>
          <w:sz w:val="22"/>
        </w:rPr>
        <w:t>Smlouvy:</w:t>
      </w:r>
    </w:p>
    <w:p w:rsidR="006B0FD8" w:rsidRPr="00984E70" w:rsidRDefault="00557B44" w:rsidP="006325BB">
      <w:pPr>
        <w:pStyle w:val="Pleading3L2"/>
        <w:numPr>
          <w:ilvl w:val="0"/>
          <w:numId w:val="0"/>
        </w:numPr>
        <w:spacing w:before="0"/>
        <w:ind w:left="851"/>
        <w:rPr>
          <w:rFonts w:asciiTheme="minorHAnsi" w:hAnsiTheme="minorHAnsi" w:cstheme="minorHAnsi"/>
          <w:sz w:val="22"/>
          <w:szCs w:val="22"/>
        </w:rPr>
      </w:pPr>
      <w:r w:rsidRPr="00984E70">
        <w:rPr>
          <w:rFonts w:asciiTheme="minorHAnsi" w:hAnsiTheme="minorHAnsi" w:cstheme="minorHAnsi"/>
          <w:sz w:val="22"/>
          <w:szCs w:val="22"/>
        </w:rPr>
        <w:t>Zhotovitel</w:t>
      </w:r>
      <w:r w:rsidR="006B0FD8" w:rsidRPr="00984E70">
        <w:rPr>
          <w:rFonts w:asciiTheme="minorHAnsi" w:hAnsiTheme="minorHAnsi" w:cstheme="minorHAnsi"/>
          <w:b/>
          <w:sz w:val="22"/>
          <w:szCs w:val="22"/>
        </w:rPr>
        <w:t xml:space="preserve"> </w:t>
      </w:r>
      <w:r w:rsidR="006B0FD8" w:rsidRPr="00984E70">
        <w:rPr>
          <w:rFonts w:asciiTheme="minorHAnsi" w:hAnsiTheme="minorHAnsi" w:cstheme="minorHAnsi"/>
          <w:sz w:val="22"/>
          <w:szCs w:val="22"/>
        </w:rPr>
        <w:t xml:space="preserve">je povinen zahájit </w:t>
      </w:r>
      <w:r w:rsidR="00E616DC" w:rsidRPr="00984E70">
        <w:rPr>
          <w:rFonts w:asciiTheme="minorHAnsi" w:hAnsiTheme="minorHAnsi" w:cstheme="minorHAnsi"/>
          <w:sz w:val="22"/>
          <w:szCs w:val="22"/>
        </w:rPr>
        <w:t>provádění Díla</w:t>
      </w:r>
      <w:r w:rsidR="006B0FD8" w:rsidRPr="00984E70">
        <w:rPr>
          <w:rFonts w:asciiTheme="minorHAnsi" w:hAnsiTheme="minorHAnsi" w:cstheme="minorHAnsi"/>
          <w:sz w:val="22"/>
          <w:szCs w:val="22"/>
        </w:rPr>
        <w:t xml:space="preserve"> bez zbytečného odkladu po doručení výzvy </w:t>
      </w:r>
      <w:r w:rsidR="009F7DBE" w:rsidRPr="00984E70">
        <w:rPr>
          <w:rFonts w:asciiTheme="minorHAnsi" w:hAnsiTheme="minorHAnsi" w:cstheme="minorHAnsi"/>
          <w:sz w:val="22"/>
          <w:szCs w:val="22"/>
        </w:rPr>
        <w:t>Objednatele</w:t>
      </w:r>
      <w:r w:rsidR="006B0FD8" w:rsidRPr="00984E70">
        <w:rPr>
          <w:rFonts w:asciiTheme="minorHAnsi" w:hAnsiTheme="minorHAnsi" w:cstheme="minorHAnsi"/>
          <w:sz w:val="22"/>
          <w:szCs w:val="22"/>
        </w:rPr>
        <w:t xml:space="preserve">. Výzva </w:t>
      </w:r>
      <w:r w:rsidR="00E97EC3" w:rsidRPr="00984E70">
        <w:rPr>
          <w:rFonts w:asciiTheme="minorHAnsi" w:hAnsiTheme="minorHAnsi" w:cstheme="minorHAnsi"/>
          <w:sz w:val="22"/>
          <w:szCs w:val="22"/>
        </w:rPr>
        <w:t>Objednatele</w:t>
      </w:r>
      <w:r w:rsidR="006B0FD8" w:rsidRPr="00984E70">
        <w:rPr>
          <w:rFonts w:asciiTheme="minorHAnsi" w:hAnsiTheme="minorHAnsi" w:cstheme="minorHAnsi"/>
          <w:sz w:val="22"/>
          <w:szCs w:val="22"/>
        </w:rPr>
        <w:t xml:space="preserve"> může znít na zahájení </w:t>
      </w:r>
      <w:r w:rsidR="00DE6A03" w:rsidRPr="00984E70">
        <w:rPr>
          <w:rFonts w:asciiTheme="minorHAnsi" w:hAnsiTheme="minorHAnsi" w:cstheme="minorHAnsi"/>
          <w:sz w:val="22"/>
          <w:szCs w:val="22"/>
        </w:rPr>
        <w:t xml:space="preserve">provádění </w:t>
      </w:r>
      <w:r w:rsidR="00E616DC" w:rsidRPr="00984E70">
        <w:rPr>
          <w:rFonts w:asciiTheme="minorHAnsi" w:hAnsiTheme="minorHAnsi" w:cstheme="minorHAnsi"/>
          <w:sz w:val="22"/>
          <w:szCs w:val="22"/>
        </w:rPr>
        <w:t>Díla</w:t>
      </w:r>
      <w:r w:rsidR="006B0FD8" w:rsidRPr="00984E70">
        <w:rPr>
          <w:rFonts w:asciiTheme="minorHAnsi" w:hAnsiTheme="minorHAnsi" w:cstheme="minorHAnsi"/>
          <w:sz w:val="22"/>
          <w:szCs w:val="22"/>
        </w:rPr>
        <w:t xml:space="preserve"> jako celku, popř. je</w:t>
      </w:r>
      <w:r w:rsidR="00E616DC" w:rsidRPr="00984E70">
        <w:rPr>
          <w:rFonts w:asciiTheme="minorHAnsi" w:hAnsiTheme="minorHAnsi" w:cstheme="minorHAnsi"/>
          <w:sz w:val="22"/>
          <w:szCs w:val="22"/>
        </w:rPr>
        <w:t>ho</w:t>
      </w:r>
      <w:r w:rsidR="006B0FD8" w:rsidRPr="00984E70">
        <w:rPr>
          <w:rFonts w:asciiTheme="minorHAnsi" w:hAnsiTheme="minorHAnsi" w:cstheme="minorHAnsi"/>
          <w:sz w:val="22"/>
          <w:szCs w:val="22"/>
        </w:rPr>
        <w:t xml:space="preserve"> části, pokud je </w:t>
      </w:r>
      <w:r w:rsidR="00E616DC" w:rsidRPr="00984E70">
        <w:rPr>
          <w:rFonts w:asciiTheme="minorHAnsi" w:hAnsiTheme="minorHAnsi" w:cstheme="minorHAnsi"/>
          <w:sz w:val="22"/>
          <w:szCs w:val="22"/>
        </w:rPr>
        <w:t xml:space="preserve">provádění Díla </w:t>
      </w:r>
      <w:r w:rsidR="006B0FD8" w:rsidRPr="00984E70">
        <w:rPr>
          <w:rFonts w:asciiTheme="minorHAnsi" w:hAnsiTheme="minorHAnsi" w:cstheme="minorHAnsi"/>
          <w:sz w:val="22"/>
          <w:szCs w:val="22"/>
        </w:rPr>
        <w:t xml:space="preserve">rozděleno na části, přičemž konkrétní vymezení bude obsaženo v textu výzvy. Výzva Objednatele k zahájení </w:t>
      </w:r>
      <w:r w:rsidR="00E616DC" w:rsidRPr="00984E70">
        <w:rPr>
          <w:rFonts w:asciiTheme="minorHAnsi" w:hAnsiTheme="minorHAnsi" w:cstheme="minorHAnsi"/>
          <w:sz w:val="22"/>
          <w:szCs w:val="22"/>
        </w:rPr>
        <w:t>provádění Díla</w:t>
      </w:r>
      <w:r w:rsidR="006B0FD8" w:rsidRPr="00984E70">
        <w:rPr>
          <w:rFonts w:asciiTheme="minorHAnsi" w:hAnsiTheme="minorHAnsi" w:cstheme="minorHAnsi"/>
          <w:sz w:val="22"/>
          <w:szCs w:val="22"/>
        </w:rPr>
        <w:t xml:space="preserve"> bude učiněna Objedna</w:t>
      </w:r>
      <w:r w:rsidR="006337ED" w:rsidRPr="00984E70">
        <w:rPr>
          <w:rFonts w:asciiTheme="minorHAnsi" w:hAnsiTheme="minorHAnsi" w:cstheme="minorHAnsi"/>
          <w:sz w:val="22"/>
          <w:szCs w:val="22"/>
        </w:rPr>
        <w:t xml:space="preserve">telem </w:t>
      </w:r>
      <w:r w:rsidR="006B0FD8" w:rsidRPr="00984E70">
        <w:rPr>
          <w:rFonts w:asciiTheme="minorHAnsi" w:hAnsiTheme="minorHAnsi" w:cstheme="minorHAnsi"/>
          <w:sz w:val="22"/>
          <w:szCs w:val="22"/>
        </w:rPr>
        <w:t>písemně,</w:t>
      </w:r>
      <w:r w:rsidR="006337ED" w:rsidRPr="00984E70">
        <w:rPr>
          <w:rFonts w:asciiTheme="minorHAnsi" w:hAnsiTheme="minorHAnsi" w:cstheme="minorHAnsi"/>
          <w:sz w:val="22"/>
          <w:szCs w:val="22"/>
        </w:rPr>
        <w:t xml:space="preserve"> a to v listinné nebo elektronické formě</w:t>
      </w:r>
      <w:r w:rsidR="006B0FD8" w:rsidRPr="00984E70">
        <w:rPr>
          <w:rFonts w:asciiTheme="minorHAnsi" w:hAnsiTheme="minorHAnsi" w:cstheme="minorHAnsi"/>
          <w:sz w:val="22"/>
          <w:szCs w:val="22"/>
        </w:rPr>
        <w:t xml:space="preserve"> podle volby Objednatele, a to na kontaktní údaje </w:t>
      </w:r>
      <w:r w:rsidR="006337ED" w:rsidRPr="00984E70">
        <w:rPr>
          <w:rFonts w:asciiTheme="minorHAnsi" w:hAnsiTheme="minorHAnsi" w:cstheme="minorHAnsi"/>
          <w:sz w:val="22"/>
          <w:szCs w:val="22"/>
        </w:rPr>
        <w:t xml:space="preserve">odpovědných osob </w:t>
      </w:r>
      <w:r w:rsidR="006B0FD8" w:rsidRPr="00984E70">
        <w:rPr>
          <w:rFonts w:asciiTheme="minorHAnsi" w:hAnsiTheme="minorHAnsi" w:cstheme="minorHAnsi"/>
          <w:sz w:val="22"/>
          <w:szCs w:val="22"/>
        </w:rPr>
        <w:t xml:space="preserve">uvedené ve Smlouvě. </w:t>
      </w:r>
    </w:p>
    <w:p w:rsidR="006325BB" w:rsidRPr="00984E70" w:rsidRDefault="006325BB" w:rsidP="006325BB">
      <w:pPr>
        <w:pStyle w:val="Zkladntext"/>
        <w:spacing w:after="0"/>
        <w:rPr>
          <w:lang w:eastAsia="en-US"/>
        </w:rPr>
      </w:pPr>
    </w:p>
    <w:p w:rsidR="003857CD" w:rsidRPr="00984E70" w:rsidRDefault="00AE2616" w:rsidP="00FA57BA">
      <w:pPr>
        <w:pStyle w:val="Pleading3L2"/>
        <w:tabs>
          <w:tab w:val="clear" w:pos="862"/>
          <w:tab w:val="num" w:pos="851"/>
        </w:tabs>
        <w:spacing w:before="0"/>
        <w:ind w:left="851"/>
        <w:rPr>
          <w:rFonts w:asciiTheme="minorHAnsi" w:hAnsiTheme="minorHAnsi" w:cstheme="minorHAnsi"/>
          <w:sz w:val="22"/>
          <w:szCs w:val="22"/>
        </w:rPr>
      </w:pPr>
      <w:bookmarkStart w:id="20" w:name="_Ref269202571"/>
      <w:bookmarkEnd w:id="19"/>
      <w:r w:rsidRPr="00984E70">
        <w:rPr>
          <w:rFonts w:asciiTheme="minorHAnsi" w:hAnsiTheme="minorHAnsi" w:cstheme="minorHAnsi"/>
          <w:sz w:val="22"/>
          <w:szCs w:val="22"/>
        </w:rPr>
        <w:t xml:space="preserve">Doba </w:t>
      </w:r>
      <w:r w:rsidR="00E616DC" w:rsidRPr="00984E70">
        <w:rPr>
          <w:rFonts w:asciiTheme="minorHAnsi" w:hAnsiTheme="minorHAnsi" w:cstheme="minorHAnsi"/>
          <w:sz w:val="22"/>
          <w:szCs w:val="22"/>
        </w:rPr>
        <w:t>provádění Díla</w:t>
      </w:r>
      <w:r w:rsidRPr="00984E70">
        <w:rPr>
          <w:rFonts w:asciiTheme="minorHAnsi" w:hAnsiTheme="minorHAnsi" w:cstheme="minorHAnsi"/>
          <w:sz w:val="22"/>
          <w:szCs w:val="22"/>
        </w:rPr>
        <w:t xml:space="preserve"> na základě Smlouvy:</w:t>
      </w:r>
      <w:r w:rsidR="006E3166" w:rsidRPr="00984E70">
        <w:rPr>
          <w:rFonts w:asciiTheme="minorHAnsi" w:hAnsiTheme="minorHAnsi" w:cstheme="minorHAnsi"/>
          <w:sz w:val="22"/>
          <w:szCs w:val="22"/>
        </w:rPr>
        <w:t xml:space="preserve"> </w:t>
      </w:r>
      <w:r w:rsidR="006E3166" w:rsidRPr="00984E70">
        <w:rPr>
          <w:rFonts w:asciiTheme="minorHAnsi" w:hAnsiTheme="minorHAnsi" w:cstheme="minorHAnsi"/>
          <w:b/>
          <w:sz w:val="22"/>
          <w:szCs w:val="22"/>
        </w:rPr>
        <w:t>termínem plnění je rok 2019</w:t>
      </w:r>
      <w:r w:rsidR="006325BB" w:rsidRPr="00984E70">
        <w:rPr>
          <w:rFonts w:asciiTheme="minorHAnsi" w:hAnsiTheme="minorHAnsi" w:cstheme="minorHAnsi"/>
          <w:b/>
          <w:sz w:val="22"/>
          <w:szCs w:val="22"/>
        </w:rPr>
        <w:t xml:space="preserve"> </w:t>
      </w:r>
      <w:r w:rsidR="00A71E60" w:rsidRPr="00984E70">
        <w:rPr>
          <w:rFonts w:asciiTheme="minorHAnsi" w:hAnsiTheme="minorHAnsi" w:cstheme="minorHAnsi"/>
          <w:sz w:val="22"/>
          <w:szCs w:val="22"/>
        </w:rPr>
        <w:t xml:space="preserve">(dále jen </w:t>
      </w:r>
      <w:r w:rsidR="00A71E60" w:rsidRPr="00984E70">
        <w:rPr>
          <w:rFonts w:asciiTheme="minorHAnsi" w:hAnsiTheme="minorHAnsi" w:cstheme="minorHAnsi"/>
          <w:b/>
          <w:sz w:val="22"/>
          <w:szCs w:val="22"/>
        </w:rPr>
        <w:t>„</w:t>
      </w:r>
      <w:r w:rsidR="00B07ECB" w:rsidRPr="00984E70">
        <w:rPr>
          <w:rFonts w:asciiTheme="minorHAnsi" w:hAnsiTheme="minorHAnsi" w:cstheme="minorHAnsi"/>
          <w:b/>
          <w:sz w:val="22"/>
          <w:szCs w:val="22"/>
        </w:rPr>
        <w:t>Doba</w:t>
      </w:r>
      <w:r w:rsidR="00FA57BA" w:rsidRPr="00984E70">
        <w:rPr>
          <w:rFonts w:asciiTheme="minorHAnsi" w:hAnsiTheme="minorHAnsi" w:cstheme="minorHAnsi"/>
          <w:b/>
          <w:sz w:val="22"/>
          <w:szCs w:val="22"/>
        </w:rPr>
        <w:t xml:space="preserve"> </w:t>
      </w:r>
      <w:r w:rsidR="00B07ECB" w:rsidRPr="00984E70">
        <w:rPr>
          <w:rFonts w:asciiTheme="minorHAnsi" w:hAnsiTheme="minorHAnsi" w:cstheme="minorHAnsi"/>
          <w:b/>
          <w:sz w:val="22"/>
          <w:szCs w:val="22"/>
        </w:rPr>
        <w:t>plnění</w:t>
      </w:r>
      <w:r w:rsidR="00A71E60" w:rsidRPr="00984E70">
        <w:rPr>
          <w:rFonts w:asciiTheme="minorHAnsi" w:hAnsiTheme="minorHAnsi" w:cstheme="minorHAnsi"/>
          <w:sz w:val="22"/>
          <w:szCs w:val="22"/>
        </w:rPr>
        <w:t>“)</w:t>
      </w:r>
      <w:bookmarkEnd w:id="20"/>
      <w:r w:rsidR="006E1E15" w:rsidRPr="00984E70">
        <w:rPr>
          <w:rFonts w:asciiTheme="minorHAnsi" w:hAnsiTheme="minorHAnsi" w:cstheme="minorHAnsi"/>
          <w:sz w:val="22"/>
          <w:szCs w:val="22"/>
        </w:rPr>
        <w:t>.</w:t>
      </w:r>
    </w:p>
    <w:p w:rsidR="006325BB" w:rsidRPr="00984E70" w:rsidRDefault="006325BB" w:rsidP="006325BB">
      <w:pPr>
        <w:pStyle w:val="Zkladntext"/>
        <w:spacing w:after="0"/>
        <w:rPr>
          <w:lang w:eastAsia="en-US"/>
        </w:rPr>
      </w:pPr>
    </w:p>
    <w:p w:rsidR="003857CD" w:rsidRPr="00984E70" w:rsidRDefault="003857CD" w:rsidP="006325BB">
      <w:pPr>
        <w:pStyle w:val="Pleading3L2"/>
        <w:tabs>
          <w:tab w:val="clear" w:pos="862"/>
          <w:tab w:val="num" w:pos="851"/>
        </w:tabs>
        <w:spacing w:before="0"/>
        <w:ind w:left="851" w:hanging="709"/>
        <w:rPr>
          <w:rFonts w:asciiTheme="minorHAnsi" w:hAnsiTheme="minorHAnsi" w:cstheme="minorHAnsi"/>
          <w:snapToGrid w:val="0"/>
          <w:sz w:val="22"/>
          <w:szCs w:val="22"/>
        </w:rPr>
      </w:pPr>
      <w:r w:rsidRPr="00984E70">
        <w:rPr>
          <w:rFonts w:asciiTheme="minorHAnsi" w:hAnsiTheme="minorHAnsi" w:cstheme="minorHAnsi"/>
          <w:snapToGrid w:val="0"/>
          <w:sz w:val="22"/>
          <w:szCs w:val="22"/>
        </w:rPr>
        <w:t xml:space="preserve">Doba plnění </w:t>
      </w:r>
      <w:r w:rsidR="00E616DC" w:rsidRPr="00984E70">
        <w:rPr>
          <w:rFonts w:asciiTheme="minorHAnsi" w:hAnsiTheme="minorHAnsi" w:cstheme="minorHAnsi"/>
          <w:snapToGrid w:val="0"/>
          <w:sz w:val="22"/>
          <w:szCs w:val="22"/>
        </w:rPr>
        <w:t>Díla</w:t>
      </w:r>
      <w:r w:rsidRPr="00984E70">
        <w:rPr>
          <w:rFonts w:asciiTheme="minorHAnsi" w:hAnsiTheme="minorHAnsi" w:cstheme="minorHAnsi"/>
          <w:snapToGrid w:val="0"/>
          <w:sz w:val="22"/>
          <w:szCs w:val="22"/>
        </w:rPr>
        <w:t xml:space="preserve"> se po vzájemné dohodě může přiměřeně prodloužit z důvodu dlouhodobě nepříznivých klimatických podmínek, které by narušovaly technologické procesy prací. Na nový te</w:t>
      </w:r>
      <w:r w:rsidR="00E93F5D" w:rsidRPr="00984E70">
        <w:rPr>
          <w:rFonts w:asciiTheme="minorHAnsi" w:hAnsiTheme="minorHAnsi" w:cstheme="minorHAnsi"/>
          <w:snapToGrid w:val="0"/>
          <w:sz w:val="22"/>
          <w:szCs w:val="22"/>
        </w:rPr>
        <w:t>rmín bude uzavřen dodatek této S</w:t>
      </w:r>
      <w:r w:rsidRPr="00984E70">
        <w:rPr>
          <w:rFonts w:asciiTheme="minorHAnsi" w:hAnsiTheme="minorHAnsi" w:cstheme="minorHAnsi"/>
          <w:snapToGrid w:val="0"/>
          <w:sz w:val="22"/>
          <w:szCs w:val="22"/>
        </w:rPr>
        <w:t xml:space="preserve">mlouvy. Na prodloužení nemá </w:t>
      </w:r>
      <w:r w:rsidR="00557B44" w:rsidRPr="00984E70">
        <w:rPr>
          <w:rFonts w:asciiTheme="minorHAnsi" w:hAnsiTheme="minorHAnsi" w:cstheme="minorHAnsi"/>
          <w:snapToGrid w:val="0"/>
          <w:sz w:val="22"/>
          <w:szCs w:val="22"/>
        </w:rPr>
        <w:t>Zhotovi</w:t>
      </w:r>
      <w:r w:rsidR="00DE45A5" w:rsidRPr="00984E70">
        <w:rPr>
          <w:rFonts w:asciiTheme="minorHAnsi" w:hAnsiTheme="minorHAnsi" w:cstheme="minorHAnsi"/>
          <w:snapToGrid w:val="0"/>
          <w:sz w:val="22"/>
          <w:szCs w:val="22"/>
        </w:rPr>
        <w:t>tel</w:t>
      </w:r>
      <w:r w:rsidRPr="00984E70">
        <w:rPr>
          <w:rFonts w:asciiTheme="minorHAnsi" w:hAnsiTheme="minorHAnsi" w:cstheme="minorHAnsi"/>
          <w:snapToGrid w:val="0"/>
          <w:sz w:val="22"/>
          <w:szCs w:val="22"/>
        </w:rPr>
        <w:t xml:space="preserve"> právní nárok. </w:t>
      </w:r>
      <w:r w:rsidR="00D32D5E" w:rsidRPr="00984E70">
        <w:rPr>
          <w:rFonts w:asciiTheme="minorHAnsi" w:hAnsiTheme="minorHAnsi" w:cstheme="minorHAnsi"/>
          <w:snapToGrid w:val="0"/>
          <w:sz w:val="22"/>
          <w:szCs w:val="22"/>
        </w:rPr>
        <w:t xml:space="preserve">Smluvní strany se dohodly, že takové prodloužení nebude mít žádný dopad na cenu </w:t>
      </w:r>
      <w:r w:rsidR="00E616DC" w:rsidRPr="00984E70">
        <w:rPr>
          <w:rFonts w:asciiTheme="minorHAnsi" w:hAnsiTheme="minorHAnsi" w:cstheme="minorHAnsi"/>
          <w:snapToGrid w:val="0"/>
          <w:sz w:val="22"/>
          <w:szCs w:val="22"/>
        </w:rPr>
        <w:t>Díla</w:t>
      </w:r>
      <w:r w:rsidR="00D32D5E" w:rsidRPr="00984E70">
        <w:rPr>
          <w:rFonts w:asciiTheme="minorHAnsi" w:hAnsiTheme="minorHAnsi" w:cstheme="minorHAnsi"/>
          <w:snapToGrid w:val="0"/>
          <w:sz w:val="22"/>
          <w:szCs w:val="22"/>
        </w:rPr>
        <w:t xml:space="preserve"> stanovenou v čl. IV</w:t>
      </w:r>
      <w:r w:rsidR="00D1431E" w:rsidRPr="00984E70">
        <w:rPr>
          <w:rFonts w:asciiTheme="minorHAnsi" w:hAnsiTheme="minorHAnsi" w:cstheme="minorHAnsi"/>
          <w:snapToGrid w:val="0"/>
          <w:sz w:val="22"/>
          <w:szCs w:val="22"/>
        </w:rPr>
        <w:t>.</w:t>
      </w:r>
      <w:r w:rsidR="00D32D5E" w:rsidRPr="00984E70">
        <w:rPr>
          <w:rFonts w:asciiTheme="minorHAnsi" w:hAnsiTheme="minorHAnsi" w:cstheme="minorHAnsi"/>
          <w:snapToGrid w:val="0"/>
          <w:sz w:val="22"/>
          <w:szCs w:val="22"/>
        </w:rPr>
        <w:t xml:space="preserve"> Smlouvy. </w:t>
      </w:r>
      <w:r w:rsidRPr="00984E70">
        <w:rPr>
          <w:rFonts w:asciiTheme="minorHAnsi" w:hAnsiTheme="minorHAnsi" w:cstheme="minorHAnsi"/>
          <w:snapToGrid w:val="0"/>
          <w:sz w:val="22"/>
          <w:szCs w:val="22"/>
        </w:rPr>
        <w:t xml:space="preserve">Nepříznivými klimatickými podmínkami se myslí takové, které jsou minimálně po dobu dvou týdnů výrazně horší, než je pro dané období z dlouhodobého hlediska obvyklé. </w:t>
      </w:r>
    </w:p>
    <w:p w:rsidR="003857CD" w:rsidRPr="00984E70" w:rsidRDefault="003857CD" w:rsidP="006325BB">
      <w:pPr>
        <w:pStyle w:val="Zkladntext"/>
        <w:spacing w:after="0"/>
        <w:rPr>
          <w:rFonts w:asciiTheme="minorHAnsi" w:hAnsiTheme="minorHAnsi" w:cstheme="minorHAnsi"/>
          <w:sz w:val="22"/>
          <w:szCs w:val="22"/>
          <w:lang w:eastAsia="en-US"/>
        </w:rPr>
      </w:pPr>
    </w:p>
    <w:p w:rsidR="006436CD" w:rsidRPr="00984E70" w:rsidRDefault="001D4863" w:rsidP="006325BB">
      <w:pPr>
        <w:pStyle w:val="Pleading3L2"/>
        <w:spacing w:before="0"/>
        <w:ind w:left="851" w:hanging="709"/>
        <w:rPr>
          <w:rFonts w:asciiTheme="minorHAnsi" w:hAnsiTheme="minorHAnsi" w:cstheme="minorHAnsi"/>
          <w:sz w:val="22"/>
          <w:szCs w:val="22"/>
        </w:rPr>
      </w:pPr>
      <w:r w:rsidRPr="00984E70">
        <w:rPr>
          <w:rFonts w:asciiTheme="minorHAnsi" w:hAnsiTheme="minorHAnsi" w:cstheme="minorHAnsi"/>
          <w:sz w:val="22"/>
          <w:szCs w:val="22"/>
        </w:rPr>
        <w:t>Pokud není písemně stanoveno Objednatelem pro p</w:t>
      </w:r>
      <w:r w:rsidR="00E616DC" w:rsidRPr="00984E70">
        <w:rPr>
          <w:rFonts w:asciiTheme="minorHAnsi" w:hAnsiTheme="minorHAnsi" w:cstheme="minorHAnsi"/>
          <w:sz w:val="22"/>
          <w:szCs w:val="22"/>
        </w:rPr>
        <w:t>rovádění</w:t>
      </w:r>
      <w:r w:rsidRPr="00984E70">
        <w:rPr>
          <w:rFonts w:asciiTheme="minorHAnsi" w:hAnsiTheme="minorHAnsi" w:cstheme="minorHAnsi"/>
          <w:sz w:val="22"/>
          <w:szCs w:val="22"/>
        </w:rPr>
        <w:t xml:space="preserve"> dílčí </w:t>
      </w:r>
      <w:r w:rsidR="00E616DC" w:rsidRPr="00984E70">
        <w:rPr>
          <w:rFonts w:asciiTheme="minorHAnsi" w:hAnsiTheme="minorHAnsi" w:cstheme="minorHAnsi"/>
          <w:sz w:val="22"/>
          <w:szCs w:val="22"/>
        </w:rPr>
        <w:t>části Díla</w:t>
      </w:r>
      <w:r w:rsidRPr="00984E70">
        <w:rPr>
          <w:rFonts w:asciiTheme="minorHAnsi" w:hAnsiTheme="minorHAnsi" w:cstheme="minorHAnsi"/>
          <w:sz w:val="22"/>
          <w:szCs w:val="22"/>
        </w:rPr>
        <w:t xml:space="preserve"> jinak, je m</w:t>
      </w:r>
      <w:r w:rsidR="00CB720D" w:rsidRPr="00984E70">
        <w:rPr>
          <w:rFonts w:asciiTheme="minorHAnsi" w:hAnsiTheme="minorHAnsi" w:cstheme="minorHAnsi"/>
          <w:sz w:val="22"/>
          <w:szCs w:val="22"/>
        </w:rPr>
        <w:t xml:space="preserve">ístem plnění </w:t>
      </w:r>
      <w:r w:rsidR="00E616DC" w:rsidRPr="00984E70">
        <w:rPr>
          <w:rFonts w:asciiTheme="minorHAnsi" w:hAnsiTheme="minorHAnsi" w:cstheme="minorHAnsi"/>
          <w:sz w:val="22"/>
          <w:szCs w:val="22"/>
        </w:rPr>
        <w:t xml:space="preserve">dle </w:t>
      </w:r>
      <w:r w:rsidRPr="00984E70">
        <w:rPr>
          <w:rFonts w:asciiTheme="minorHAnsi" w:hAnsiTheme="minorHAnsi" w:cstheme="minorHAnsi"/>
          <w:sz w:val="22"/>
          <w:szCs w:val="22"/>
        </w:rPr>
        <w:t>této Smlouvy</w:t>
      </w:r>
      <w:r w:rsidR="002A1EF2" w:rsidRPr="00984E70">
        <w:rPr>
          <w:rFonts w:asciiTheme="minorHAnsi" w:hAnsiTheme="minorHAnsi" w:cstheme="minorHAnsi"/>
          <w:sz w:val="22"/>
          <w:szCs w:val="22"/>
        </w:rPr>
        <w:t>:</w:t>
      </w:r>
      <w:r w:rsidR="00CB720D" w:rsidRPr="00984E70">
        <w:rPr>
          <w:rFonts w:asciiTheme="minorHAnsi" w:hAnsiTheme="minorHAnsi" w:cstheme="minorHAnsi"/>
          <w:sz w:val="22"/>
          <w:szCs w:val="22"/>
        </w:rPr>
        <w:t xml:space="preserve"> </w:t>
      </w:r>
    </w:p>
    <w:p w:rsidR="006436CD" w:rsidRPr="00984E70" w:rsidRDefault="006436CD" w:rsidP="006325BB">
      <w:pPr>
        <w:pStyle w:val="Pleading3L2"/>
        <w:numPr>
          <w:ilvl w:val="0"/>
          <w:numId w:val="0"/>
        </w:numPr>
        <w:spacing w:before="0" w:after="120"/>
        <w:ind w:left="851"/>
        <w:rPr>
          <w:rFonts w:asciiTheme="minorHAnsi" w:hAnsiTheme="minorHAnsi" w:cstheme="minorHAnsi"/>
          <w:b/>
          <w:sz w:val="22"/>
          <w:szCs w:val="22"/>
        </w:rPr>
      </w:pPr>
      <w:r w:rsidRPr="00984E70">
        <w:rPr>
          <w:rFonts w:asciiTheme="minorHAnsi" w:hAnsiTheme="minorHAnsi" w:cstheme="minorHAnsi"/>
          <w:b/>
          <w:sz w:val="22"/>
          <w:szCs w:val="22"/>
        </w:rPr>
        <w:t>Trasa budoucí novostavby silnice I/37 v úseku od křižovatky se silnicí I/17 až po konec obce Slatiňany</w:t>
      </w:r>
      <w:r w:rsidR="002F2A3E" w:rsidRPr="00984E70">
        <w:rPr>
          <w:rFonts w:asciiTheme="minorHAnsi" w:hAnsiTheme="minorHAnsi" w:cstheme="minorHAnsi"/>
          <w:b/>
          <w:sz w:val="22"/>
          <w:szCs w:val="22"/>
        </w:rPr>
        <w:t xml:space="preserve"> a prostory v majetku či nájmu </w:t>
      </w:r>
      <w:r w:rsidR="00557B44" w:rsidRPr="00984E70">
        <w:rPr>
          <w:rFonts w:asciiTheme="minorHAnsi" w:hAnsiTheme="minorHAnsi" w:cstheme="minorHAnsi"/>
          <w:b/>
          <w:sz w:val="22"/>
          <w:szCs w:val="22"/>
        </w:rPr>
        <w:t>Zhotovi</w:t>
      </w:r>
      <w:r w:rsidR="002F2A3E" w:rsidRPr="00984E70">
        <w:rPr>
          <w:rFonts w:asciiTheme="minorHAnsi" w:hAnsiTheme="minorHAnsi" w:cstheme="minorHAnsi"/>
          <w:b/>
          <w:sz w:val="22"/>
          <w:szCs w:val="22"/>
        </w:rPr>
        <w:t>tele</w:t>
      </w:r>
      <w:r w:rsidRPr="00984E70">
        <w:rPr>
          <w:rFonts w:asciiTheme="minorHAnsi" w:hAnsiTheme="minorHAnsi" w:cstheme="minorHAnsi"/>
          <w:b/>
          <w:sz w:val="22"/>
          <w:szCs w:val="22"/>
        </w:rPr>
        <w:t xml:space="preserve">. </w:t>
      </w:r>
    </w:p>
    <w:p w:rsidR="00D32D5E" w:rsidRPr="00984E70" w:rsidRDefault="00E616DC" w:rsidP="00D32D5E">
      <w:pPr>
        <w:pStyle w:val="Pleading3L2"/>
        <w:tabs>
          <w:tab w:val="clear" w:pos="862"/>
          <w:tab w:val="num" w:pos="720"/>
        </w:tabs>
        <w:spacing w:before="0" w:after="120" w:line="276" w:lineRule="auto"/>
        <w:ind w:left="720"/>
        <w:rPr>
          <w:rFonts w:asciiTheme="minorHAnsi" w:hAnsiTheme="minorHAnsi"/>
          <w:sz w:val="22"/>
          <w:szCs w:val="22"/>
        </w:rPr>
      </w:pPr>
      <w:r w:rsidRPr="00984E70">
        <w:rPr>
          <w:rFonts w:asciiTheme="minorHAnsi" w:hAnsiTheme="minorHAnsi"/>
          <w:sz w:val="22"/>
          <w:szCs w:val="22"/>
        </w:rPr>
        <w:t xml:space="preserve">Závazek Zhotovitele provést Dílo je splněn řádným </w:t>
      </w:r>
      <w:r w:rsidR="00DE6A03" w:rsidRPr="00984E70">
        <w:rPr>
          <w:rFonts w:asciiTheme="minorHAnsi" w:hAnsiTheme="minorHAnsi"/>
          <w:sz w:val="22"/>
          <w:szCs w:val="22"/>
        </w:rPr>
        <w:t>do</w:t>
      </w:r>
      <w:r w:rsidRPr="00984E70">
        <w:rPr>
          <w:rFonts w:asciiTheme="minorHAnsi" w:hAnsiTheme="minorHAnsi"/>
          <w:sz w:val="22"/>
          <w:szCs w:val="22"/>
        </w:rPr>
        <w:t>končením a předáním</w:t>
      </w:r>
      <w:r w:rsidR="00E82516" w:rsidRPr="00984E70">
        <w:rPr>
          <w:rFonts w:asciiTheme="minorHAnsi" w:hAnsiTheme="minorHAnsi"/>
          <w:sz w:val="22"/>
          <w:szCs w:val="22"/>
        </w:rPr>
        <w:t xml:space="preserve"> Objednateli. Dílo je</w:t>
      </w:r>
      <w:r w:rsidR="00D32D5E" w:rsidRPr="00984E70">
        <w:rPr>
          <w:rFonts w:asciiTheme="minorHAnsi" w:hAnsiTheme="minorHAnsi"/>
          <w:sz w:val="22"/>
          <w:szCs w:val="22"/>
        </w:rPr>
        <w:t xml:space="preserve"> dokončeno je</w:t>
      </w:r>
      <w:r w:rsidR="00E82516" w:rsidRPr="00984E70">
        <w:rPr>
          <w:rFonts w:asciiTheme="minorHAnsi" w:hAnsiTheme="minorHAnsi"/>
          <w:sz w:val="22"/>
          <w:szCs w:val="22"/>
        </w:rPr>
        <w:t>ho</w:t>
      </w:r>
      <w:r w:rsidR="00D32D5E" w:rsidRPr="00984E70">
        <w:rPr>
          <w:rFonts w:asciiTheme="minorHAnsi" w:hAnsiTheme="minorHAnsi"/>
          <w:sz w:val="22"/>
          <w:szCs w:val="22"/>
        </w:rPr>
        <w:t xml:space="preserve"> úplným a komplexním </w:t>
      </w:r>
      <w:r w:rsidR="00E82516" w:rsidRPr="00984E70">
        <w:rPr>
          <w:rFonts w:asciiTheme="minorHAnsi" w:hAnsiTheme="minorHAnsi"/>
          <w:sz w:val="22"/>
          <w:szCs w:val="22"/>
        </w:rPr>
        <w:t>předáním</w:t>
      </w:r>
      <w:r w:rsidR="00D32D5E" w:rsidRPr="00984E70">
        <w:rPr>
          <w:rFonts w:asciiTheme="minorHAnsi" w:hAnsiTheme="minorHAnsi"/>
          <w:sz w:val="22"/>
          <w:szCs w:val="22"/>
        </w:rPr>
        <w:t xml:space="preserve"> Objednateli. </w:t>
      </w:r>
      <w:r w:rsidR="00E82516" w:rsidRPr="00984E70">
        <w:rPr>
          <w:rFonts w:asciiTheme="minorHAnsi" w:hAnsiTheme="minorHAnsi"/>
          <w:sz w:val="22"/>
          <w:szCs w:val="22"/>
        </w:rPr>
        <w:t xml:space="preserve">Dílo, </w:t>
      </w:r>
      <w:r w:rsidR="00D32D5E" w:rsidRPr="00984E70">
        <w:rPr>
          <w:rFonts w:asciiTheme="minorHAnsi" w:hAnsiTheme="minorHAnsi"/>
          <w:sz w:val="22"/>
          <w:szCs w:val="22"/>
        </w:rPr>
        <w:t>je</w:t>
      </w:r>
      <w:r w:rsidR="00E82516" w:rsidRPr="00984E70">
        <w:rPr>
          <w:rFonts w:asciiTheme="minorHAnsi" w:hAnsiTheme="minorHAnsi"/>
          <w:sz w:val="22"/>
          <w:szCs w:val="22"/>
        </w:rPr>
        <w:t>hož</w:t>
      </w:r>
      <w:r w:rsidR="00D32D5E" w:rsidRPr="00984E70">
        <w:rPr>
          <w:rFonts w:asciiTheme="minorHAnsi" w:hAnsiTheme="minorHAnsi"/>
          <w:sz w:val="22"/>
          <w:szCs w:val="22"/>
        </w:rPr>
        <w:t xml:space="preserve"> nedílnou součástí je </w:t>
      </w:r>
      <w:r w:rsidR="00D32D5E" w:rsidRPr="00984E70">
        <w:rPr>
          <w:rFonts w:asciiTheme="minorHAnsi" w:hAnsiTheme="minorHAnsi"/>
          <w:sz w:val="22"/>
          <w:szCs w:val="22"/>
        </w:rPr>
        <w:lastRenderedPageBreak/>
        <w:t xml:space="preserve">předání Výstupů, je dokončeno řádným předáním Výstupů </w:t>
      </w:r>
      <w:r w:rsidR="00E82516" w:rsidRPr="00984E70">
        <w:rPr>
          <w:rFonts w:asciiTheme="minorHAnsi" w:hAnsiTheme="minorHAnsi"/>
          <w:sz w:val="22"/>
          <w:szCs w:val="22"/>
        </w:rPr>
        <w:t>Díla</w:t>
      </w:r>
      <w:r w:rsidR="00D32D5E" w:rsidRPr="00984E70">
        <w:rPr>
          <w:rFonts w:asciiTheme="minorHAnsi" w:hAnsiTheme="minorHAnsi"/>
          <w:sz w:val="22"/>
          <w:szCs w:val="22"/>
        </w:rPr>
        <w:t xml:space="preserve"> Objednateli, o tomto předání sepíší Smluvní strany Předávací protokol. </w:t>
      </w:r>
      <w:r w:rsidR="00E82516" w:rsidRPr="00984E70">
        <w:rPr>
          <w:rFonts w:asciiTheme="minorHAnsi" w:hAnsiTheme="minorHAnsi"/>
          <w:sz w:val="22"/>
          <w:szCs w:val="22"/>
        </w:rPr>
        <w:t>Dílo</w:t>
      </w:r>
      <w:r w:rsidR="00D32D5E" w:rsidRPr="00984E70">
        <w:rPr>
          <w:rFonts w:asciiTheme="minorHAnsi" w:hAnsiTheme="minorHAnsi"/>
          <w:sz w:val="22"/>
          <w:szCs w:val="22"/>
        </w:rPr>
        <w:t>, je</w:t>
      </w:r>
      <w:r w:rsidR="00E82516" w:rsidRPr="00984E70">
        <w:rPr>
          <w:rFonts w:asciiTheme="minorHAnsi" w:hAnsiTheme="minorHAnsi"/>
          <w:sz w:val="22"/>
          <w:szCs w:val="22"/>
        </w:rPr>
        <w:t>hož</w:t>
      </w:r>
      <w:r w:rsidR="00D32D5E" w:rsidRPr="00984E70">
        <w:rPr>
          <w:rFonts w:asciiTheme="minorHAnsi" w:hAnsiTheme="minorHAnsi"/>
          <w:sz w:val="22"/>
          <w:szCs w:val="22"/>
        </w:rPr>
        <w:t xml:space="preserve"> nedílnou součástí není předání Výstupů, je </w:t>
      </w:r>
      <w:r w:rsidR="00E82516" w:rsidRPr="00984E70">
        <w:rPr>
          <w:rFonts w:asciiTheme="minorHAnsi" w:hAnsiTheme="minorHAnsi"/>
          <w:sz w:val="22"/>
          <w:szCs w:val="22"/>
        </w:rPr>
        <w:t xml:space="preserve"> </w:t>
      </w:r>
      <w:r w:rsidR="00D32D5E" w:rsidRPr="00984E70">
        <w:rPr>
          <w:rFonts w:asciiTheme="minorHAnsi" w:hAnsiTheme="minorHAnsi"/>
          <w:sz w:val="22"/>
          <w:szCs w:val="22"/>
        </w:rPr>
        <w:t>dokončeno je</w:t>
      </w:r>
      <w:r w:rsidR="00E82516" w:rsidRPr="00984E70">
        <w:rPr>
          <w:rFonts w:asciiTheme="minorHAnsi" w:hAnsiTheme="minorHAnsi"/>
          <w:sz w:val="22"/>
          <w:szCs w:val="22"/>
        </w:rPr>
        <w:t>ho</w:t>
      </w:r>
      <w:r w:rsidR="00D32D5E" w:rsidRPr="00984E70">
        <w:rPr>
          <w:rFonts w:asciiTheme="minorHAnsi" w:hAnsiTheme="minorHAnsi"/>
          <w:sz w:val="22"/>
          <w:szCs w:val="22"/>
        </w:rPr>
        <w:t xml:space="preserve"> řádným </w:t>
      </w:r>
      <w:r w:rsidR="00E82516" w:rsidRPr="00984E70">
        <w:rPr>
          <w:rFonts w:asciiTheme="minorHAnsi" w:hAnsiTheme="minorHAnsi"/>
          <w:sz w:val="22"/>
          <w:szCs w:val="22"/>
        </w:rPr>
        <w:t>předáním</w:t>
      </w:r>
      <w:r w:rsidR="00D32D5E" w:rsidRPr="00984E70">
        <w:rPr>
          <w:rFonts w:asciiTheme="minorHAnsi" w:hAnsiTheme="minorHAnsi"/>
          <w:sz w:val="22"/>
          <w:szCs w:val="22"/>
        </w:rPr>
        <w:t xml:space="preserve"> Objednateli, o </w:t>
      </w:r>
      <w:r w:rsidR="00E82516" w:rsidRPr="00984E70">
        <w:rPr>
          <w:rFonts w:asciiTheme="minorHAnsi" w:hAnsiTheme="minorHAnsi"/>
          <w:sz w:val="22"/>
          <w:szCs w:val="22"/>
        </w:rPr>
        <w:t>čemž</w:t>
      </w:r>
      <w:r w:rsidR="00D32D5E" w:rsidRPr="00984E70">
        <w:rPr>
          <w:rFonts w:asciiTheme="minorHAnsi" w:hAnsiTheme="minorHAnsi"/>
          <w:sz w:val="22"/>
          <w:szCs w:val="22"/>
        </w:rPr>
        <w:t xml:space="preserve"> vystaví Objednatel </w:t>
      </w:r>
      <w:r w:rsidR="00557B44" w:rsidRPr="00984E70">
        <w:rPr>
          <w:rFonts w:asciiTheme="minorHAnsi" w:hAnsiTheme="minorHAnsi"/>
          <w:sz w:val="22"/>
          <w:szCs w:val="22"/>
        </w:rPr>
        <w:t>Zhotovi</w:t>
      </w:r>
      <w:r w:rsidR="00D32D5E" w:rsidRPr="00984E70">
        <w:rPr>
          <w:rFonts w:asciiTheme="minorHAnsi" w:hAnsiTheme="minorHAnsi"/>
          <w:sz w:val="22"/>
          <w:szCs w:val="22"/>
        </w:rPr>
        <w:t xml:space="preserve">teli písemné potvrzení. Má-li být v rámci </w:t>
      </w:r>
      <w:r w:rsidR="00E82516" w:rsidRPr="00984E70">
        <w:rPr>
          <w:rFonts w:asciiTheme="minorHAnsi" w:hAnsiTheme="minorHAnsi"/>
          <w:sz w:val="22"/>
          <w:szCs w:val="22"/>
        </w:rPr>
        <w:t>Díla</w:t>
      </w:r>
      <w:r w:rsidR="00D32D5E" w:rsidRPr="00984E70">
        <w:rPr>
          <w:rFonts w:asciiTheme="minorHAnsi" w:hAnsiTheme="minorHAnsi"/>
          <w:sz w:val="22"/>
          <w:szCs w:val="22"/>
        </w:rPr>
        <w:t xml:space="preserve"> předána Dokumentace, je podmínkou dokončení </w:t>
      </w:r>
      <w:r w:rsidR="00E82516" w:rsidRPr="00984E70">
        <w:rPr>
          <w:rFonts w:asciiTheme="minorHAnsi" w:hAnsiTheme="minorHAnsi"/>
          <w:sz w:val="22"/>
          <w:szCs w:val="22"/>
        </w:rPr>
        <w:t>Díla</w:t>
      </w:r>
      <w:r w:rsidR="00D32D5E" w:rsidRPr="00984E70">
        <w:rPr>
          <w:rFonts w:asciiTheme="minorHAnsi" w:hAnsiTheme="minorHAnsi"/>
          <w:sz w:val="22"/>
          <w:szCs w:val="22"/>
        </w:rPr>
        <w:t xml:space="preserve"> také předání Dokumentace Objednateli </w:t>
      </w:r>
      <w:r w:rsidR="00557B44" w:rsidRPr="00984E70">
        <w:rPr>
          <w:rFonts w:asciiTheme="minorHAnsi" w:hAnsiTheme="minorHAnsi"/>
          <w:sz w:val="22"/>
          <w:szCs w:val="22"/>
        </w:rPr>
        <w:t>Zhotovitelem</w:t>
      </w:r>
      <w:r w:rsidR="00D32D5E" w:rsidRPr="00984E70">
        <w:rPr>
          <w:rFonts w:asciiTheme="minorHAnsi" w:hAnsiTheme="minorHAnsi"/>
          <w:sz w:val="22"/>
          <w:szCs w:val="22"/>
        </w:rPr>
        <w:t xml:space="preserve">. </w:t>
      </w:r>
      <w:r w:rsidR="00557B44" w:rsidRPr="00984E70">
        <w:rPr>
          <w:rFonts w:asciiTheme="minorHAnsi" w:hAnsiTheme="minorHAnsi"/>
          <w:sz w:val="22"/>
          <w:szCs w:val="22"/>
        </w:rPr>
        <w:t>Zhotovitel</w:t>
      </w:r>
      <w:r w:rsidR="00D32D5E" w:rsidRPr="00984E70">
        <w:rPr>
          <w:rFonts w:asciiTheme="minorHAnsi" w:hAnsiTheme="minorHAnsi"/>
          <w:sz w:val="22"/>
          <w:szCs w:val="22"/>
        </w:rPr>
        <w:t xml:space="preserve"> bere na vědomí, že Objednatel není povinen podepsat Předávací protokol, pokud nebude mít dostatečnou možnost ověření Výstupů, resp. jejich části, z hlediska jejich řádného a včasného provedení v souladu se Smlouvou. Objednatel je oprávněn přizvat k převzetí nebo ověření Výstupů, resp. jejich části, kteréhokoliv svého zaměstnance, zmocněnce, poradce, či jakoukoli třetí osobu.</w:t>
      </w:r>
    </w:p>
    <w:p w:rsidR="00D32D5E" w:rsidRPr="00984E70" w:rsidRDefault="00D32D5E" w:rsidP="00D32D5E">
      <w:pPr>
        <w:pStyle w:val="Pleading3L2"/>
        <w:tabs>
          <w:tab w:val="clear" w:pos="862"/>
          <w:tab w:val="num" w:pos="720"/>
        </w:tabs>
        <w:spacing w:before="0" w:after="120" w:line="276" w:lineRule="auto"/>
        <w:ind w:left="720"/>
        <w:rPr>
          <w:rFonts w:asciiTheme="minorHAnsi" w:hAnsiTheme="minorHAnsi"/>
          <w:sz w:val="22"/>
          <w:szCs w:val="22"/>
        </w:rPr>
      </w:pPr>
      <w:r w:rsidRPr="00984E70">
        <w:rPr>
          <w:rFonts w:asciiTheme="minorHAnsi" w:hAnsiTheme="minorHAnsi"/>
          <w:sz w:val="22"/>
          <w:szCs w:val="22"/>
        </w:rPr>
        <w:t xml:space="preserve">Není-li Smluvními stranami písemně dohodnuto jinak, je </w:t>
      </w:r>
      <w:r w:rsidR="008263F0" w:rsidRPr="00984E70">
        <w:rPr>
          <w:rFonts w:asciiTheme="minorHAnsi" w:hAnsiTheme="minorHAnsi"/>
          <w:sz w:val="22"/>
          <w:szCs w:val="22"/>
        </w:rPr>
        <w:t>Zhotovitel</w:t>
      </w:r>
      <w:r w:rsidRPr="00984E70">
        <w:rPr>
          <w:rFonts w:asciiTheme="minorHAnsi" w:hAnsiTheme="minorHAnsi"/>
          <w:sz w:val="22"/>
          <w:szCs w:val="22"/>
        </w:rPr>
        <w:t xml:space="preserve"> povinen předat Dokumentaci a Výstupy v místě sídla Objednatele oproti vyhotovení Předávacího protokolu, a to na náklady </w:t>
      </w:r>
      <w:r w:rsidR="008263F0" w:rsidRPr="00984E70">
        <w:rPr>
          <w:rFonts w:asciiTheme="minorHAnsi" w:hAnsiTheme="minorHAnsi"/>
          <w:sz w:val="22"/>
          <w:szCs w:val="22"/>
        </w:rPr>
        <w:t>Zhotovi</w:t>
      </w:r>
      <w:r w:rsidRPr="00984E70">
        <w:rPr>
          <w:rFonts w:asciiTheme="minorHAnsi" w:hAnsiTheme="minorHAnsi"/>
          <w:sz w:val="22"/>
          <w:szCs w:val="22"/>
        </w:rPr>
        <w:t>tele.</w:t>
      </w:r>
    </w:p>
    <w:p w:rsidR="00D32D5E" w:rsidRPr="00984E70" w:rsidRDefault="00D32D5E" w:rsidP="00D32D5E">
      <w:pPr>
        <w:pStyle w:val="Pleading3L2"/>
        <w:tabs>
          <w:tab w:val="clear" w:pos="862"/>
          <w:tab w:val="num" w:pos="720"/>
        </w:tabs>
        <w:spacing w:before="0" w:after="120" w:line="276" w:lineRule="auto"/>
        <w:ind w:left="720"/>
        <w:rPr>
          <w:rFonts w:asciiTheme="minorHAnsi" w:hAnsiTheme="minorHAnsi"/>
          <w:sz w:val="22"/>
          <w:szCs w:val="22"/>
        </w:rPr>
      </w:pPr>
      <w:r w:rsidRPr="00984E70">
        <w:rPr>
          <w:rFonts w:asciiTheme="minorHAnsi" w:hAnsiTheme="minorHAnsi"/>
          <w:sz w:val="22"/>
          <w:szCs w:val="22"/>
        </w:rPr>
        <w:t xml:space="preserve">Objednatel není povinen převzít </w:t>
      </w:r>
      <w:r w:rsidR="00165F2A" w:rsidRPr="00984E70">
        <w:rPr>
          <w:rFonts w:asciiTheme="minorHAnsi" w:hAnsiTheme="minorHAnsi"/>
          <w:sz w:val="22"/>
          <w:szCs w:val="22"/>
        </w:rPr>
        <w:t>Dílo</w:t>
      </w:r>
      <w:r w:rsidRPr="00984E70">
        <w:rPr>
          <w:rFonts w:asciiTheme="minorHAnsi" w:hAnsiTheme="minorHAnsi"/>
          <w:sz w:val="22"/>
          <w:szCs w:val="22"/>
        </w:rPr>
        <w:t>, resp. je</w:t>
      </w:r>
      <w:r w:rsidR="00165F2A" w:rsidRPr="00984E70">
        <w:rPr>
          <w:rFonts w:asciiTheme="minorHAnsi" w:hAnsiTheme="minorHAnsi"/>
          <w:sz w:val="22"/>
          <w:szCs w:val="22"/>
        </w:rPr>
        <w:t>ho</w:t>
      </w:r>
      <w:r w:rsidRPr="00984E70">
        <w:rPr>
          <w:rFonts w:asciiTheme="minorHAnsi" w:hAnsiTheme="minorHAnsi"/>
          <w:sz w:val="22"/>
          <w:szCs w:val="22"/>
        </w:rPr>
        <w:t xml:space="preserve"> části, pokud trpí jakýmikoliv vadami, zejména pokud </w:t>
      </w:r>
      <w:r w:rsidR="00DE4547" w:rsidRPr="00984E70">
        <w:rPr>
          <w:rFonts w:asciiTheme="minorHAnsi" w:hAnsiTheme="minorHAnsi"/>
          <w:sz w:val="22"/>
          <w:szCs w:val="22"/>
        </w:rPr>
        <w:t xml:space="preserve">jeho </w:t>
      </w:r>
      <w:r w:rsidRPr="00984E70">
        <w:rPr>
          <w:rFonts w:asciiTheme="minorHAnsi" w:hAnsiTheme="minorHAnsi"/>
          <w:sz w:val="22"/>
          <w:szCs w:val="22"/>
        </w:rPr>
        <w:t xml:space="preserve">provedení, Dokumentace nebo Výstupy neodpovídají specifikaci </w:t>
      </w:r>
      <w:r w:rsidR="00165F2A" w:rsidRPr="00984E70">
        <w:rPr>
          <w:rFonts w:asciiTheme="minorHAnsi" w:hAnsiTheme="minorHAnsi"/>
          <w:sz w:val="22"/>
          <w:szCs w:val="22"/>
        </w:rPr>
        <w:t>Díla</w:t>
      </w:r>
      <w:r w:rsidRPr="00984E70">
        <w:rPr>
          <w:rFonts w:asciiTheme="minorHAnsi" w:hAnsiTheme="minorHAnsi"/>
          <w:sz w:val="22"/>
          <w:szCs w:val="22"/>
        </w:rPr>
        <w:t xml:space="preserve"> uvedené v čl. 2.2</w:t>
      </w:r>
      <w:r w:rsidR="00D1431E" w:rsidRPr="00984E70">
        <w:rPr>
          <w:rFonts w:asciiTheme="minorHAnsi" w:hAnsiTheme="minorHAnsi"/>
          <w:sz w:val="22"/>
          <w:szCs w:val="22"/>
        </w:rPr>
        <w:t>.</w:t>
      </w:r>
      <w:r w:rsidRPr="00984E70">
        <w:rPr>
          <w:rFonts w:asciiTheme="minorHAnsi" w:hAnsiTheme="minorHAnsi"/>
          <w:sz w:val="22"/>
          <w:szCs w:val="22"/>
        </w:rPr>
        <w:t xml:space="preserve">, nebo </w:t>
      </w:r>
      <w:r w:rsidR="00165F2A" w:rsidRPr="00984E70">
        <w:rPr>
          <w:rFonts w:asciiTheme="minorHAnsi" w:hAnsiTheme="minorHAnsi"/>
          <w:sz w:val="22"/>
          <w:szCs w:val="22"/>
        </w:rPr>
        <w:t>Dílo</w:t>
      </w:r>
      <w:r w:rsidRPr="00984E70">
        <w:rPr>
          <w:rFonts w:asciiTheme="minorHAnsi" w:hAnsiTheme="minorHAnsi"/>
          <w:sz w:val="22"/>
          <w:szCs w:val="22"/>
        </w:rPr>
        <w:t xml:space="preserve"> ne</w:t>
      </w:r>
      <w:r w:rsidR="00165F2A" w:rsidRPr="00984E70">
        <w:rPr>
          <w:rFonts w:asciiTheme="minorHAnsi" w:hAnsiTheme="minorHAnsi"/>
          <w:sz w:val="22"/>
          <w:szCs w:val="22"/>
        </w:rPr>
        <w:t>ní</w:t>
      </w:r>
      <w:r w:rsidRPr="00984E70">
        <w:rPr>
          <w:rFonts w:asciiTheme="minorHAnsi" w:hAnsiTheme="minorHAnsi"/>
          <w:sz w:val="22"/>
          <w:szCs w:val="22"/>
        </w:rPr>
        <w:t xml:space="preserve"> proveden</w:t>
      </w:r>
      <w:r w:rsidR="00165F2A" w:rsidRPr="00984E70">
        <w:rPr>
          <w:rFonts w:asciiTheme="minorHAnsi" w:hAnsiTheme="minorHAnsi"/>
          <w:sz w:val="22"/>
          <w:szCs w:val="22"/>
        </w:rPr>
        <w:t>o</w:t>
      </w:r>
      <w:r w:rsidRPr="00984E70">
        <w:rPr>
          <w:rFonts w:asciiTheme="minorHAnsi" w:hAnsiTheme="minorHAnsi"/>
          <w:sz w:val="22"/>
          <w:szCs w:val="22"/>
        </w:rPr>
        <w:t xml:space="preserve"> řádně nebo úplně</w:t>
      </w:r>
      <w:r w:rsidR="00517A40" w:rsidRPr="00984E70">
        <w:rPr>
          <w:rFonts w:asciiTheme="minorHAnsi" w:hAnsiTheme="minorHAnsi"/>
          <w:sz w:val="22"/>
          <w:szCs w:val="22"/>
        </w:rPr>
        <w:t>.</w:t>
      </w:r>
      <w:r w:rsidRPr="00984E70">
        <w:rPr>
          <w:rFonts w:asciiTheme="minorHAnsi" w:hAnsiTheme="minorHAnsi"/>
          <w:sz w:val="22"/>
          <w:szCs w:val="22"/>
        </w:rPr>
        <w:t xml:space="preserve">  </w:t>
      </w:r>
    </w:p>
    <w:p w:rsidR="00D32D5E" w:rsidRPr="00984E70" w:rsidRDefault="00D32D5E" w:rsidP="00D32D5E">
      <w:pPr>
        <w:pStyle w:val="Pleading3L2"/>
        <w:tabs>
          <w:tab w:val="clear" w:pos="862"/>
          <w:tab w:val="num" w:pos="720"/>
        </w:tabs>
        <w:spacing w:before="0" w:after="120" w:line="276" w:lineRule="auto"/>
        <w:ind w:left="720"/>
        <w:rPr>
          <w:rFonts w:asciiTheme="minorHAnsi" w:hAnsiTheme="minorHAnsi"/>
          <w:sz w:val="22"/>
          <w:szCs w:val="22"/>
        </w:rPr>
      </w:pPr>
      <w:r w:rsidRPr="00984E70">
        <w:rPr>
          <w:rFonts w:asciiTheme="minorHAnsi" w:hAnsiTheme="minorHAnsi"/>
          <w:sz w:val="22"/>
          <w:szCs w:val="22"/>
        </w:rPr>
        <w:t>V případě, že Objednatel odmítne z důvodů uvedených v čl. 3.</w:t>
      </w:r>
      <w:r w:rsidR="00B8334C" w:rsidRPr="00984E70">
        <w:rPr>
          <w:rFonts w:asciiTheme="minorHAnsi" w:hAnsiTheme="minorHAnsi"/>
          <w:sz w:val="22"/>
          <w:szCs w:val="22"/>
        </w:rPr>
        <w:t>7</w:t>
      </w:r>
      <w:r w:rsidR="00D1431E" w:rsidRPr="00984E70">
        <w:rPr>
          <w:rFonts w:asciiTheme="minorHAnsi" w:hAnsiTheme="minorHAnsi"/>
          <w:sz w:val="22"/>
          <w:szCs w:val="22"/>
        </w:rPr>
        <w:t>.</w:t>
      </w:r>
      <w:r w:rsidRPr="00984E70">
        <w:rPr>
          <w:rFonts w:asciiTheme="minorHAnsi" w:hAnsiTheme="minorHAnsi"/>
          <w:sz w:val="22"/>
          <w:szCs w:val="22"/>
        </w:rPr>
        <w:t xml:space="preserve"> </w:t>
      </w:r>
      <w:r w:rsidR="00165F2A" w:rsidRPr="00984E70">
        <w:rPr>
          <w:rFonts w:asciiTheme="minorHAnsi" w:hAnsiTheme="minorHAnsi"/>
          <w:sz w:val="22"/>
          <w:szCs w:val="22"/>
        </w:rPr>
        <w:t>Dílo</w:t>
      </w:r>
      <w:r w:rsidRPr="00984E70">
        <w:rPr>
          <w:rFonts w:asciiTheme="minorHAnsi" w:hAnsiTheme="minorHAnsi"/>
          <w:sz w:val="22"/>
          <w:szCs w:val="22"/>
        </w:rPr>
        <w:t>, Dokumentaci nebo Výstupy  nebo je</w:t>
      </w:r>
      <w:r w:rsidR="00165F2A" w:rsidRPr="00984E70">
        <w:rPr>
          <w:rFonts w:asciiTheme="minorHAnsi" w:hAnsiTheme="minorHAnsi"/>
          <w:sz w:val="22"/>
          <w:szCs w:val="22"/>
        </w:rPr>
        <w:t>jich</w:t>
      </w:r>
      <w:r w:rsidRPr="00984E70">
        <w:rPr>
          <w:rFonts w:asciiTheme="minorHAnsi" w:hAnsiTheme="minorHAnsi"/>
          <w:sz w:val="22"/>
          <w:szCs w:val="22"/>
        </w:rPr>
        <w:t xml:space="preserve"> části převzít, je </w:t>
      </w:r>
      <w:r w:rsidR="008263F0" w:rsidRPr="00984E70">
        <w:rPr>
          <w:rFonts w:asciiTheme="minorHAnsi" w:hAnsiTheme="minorHAnsi"/>
          <w:sz w:val="22"/>
          <w:szCs w:val="22"/>
        </w:rPr>
        <w:t>Zhotovitel</w:t>
      </w:r>
      <w:r w:rsidRPr="00984E70">
        <w:rPr>
          <w:rFonts w:asciiTheme="minorHAnsi" w:hAnsiTheme="minorHAnsi"/>
          <w:sz w:val="22"/>
          <w:szCs w:val="22"/>
        </w:rPr>
        <w:t xml:space="preserve"> povinen bezodkladně odstranit vady, které byly důvodem odmítnutí převzetí </w:t>
      </w:r>
      <w:r w:rsidR="00165F2A" w:rsidRPr="00984E70">
        <w:rPr>
          <w:rFonts w:asciiTheme="minorHAnsi" w:hAnsiTheme="minorHAnsi"/>
          <w:sz w:val="22"/>
          <w:szCs w:val="22"/>
        </w:rPr>
        <w:t>Díla</w:t>
      </w:r>
      <w:r w:rsidRPr="00984E70">
        <w:rPr>
          <w:rFonts w:asciiTheme="minorHAnsi" w:hAnsiTheme="minorHAnsi"/>
          <w:sz w:val="22"/>
          <w:szCs w:val="22"/>
        </w:rPr>
        <w:t xml:space="preserve"> Objednatelem a je povinen znovu předložit </w:t>
      </w:r>
      <w:r w:rsidR="00165F2A" w:rsidRPr="00984E70">
        <w:rPr>
          <w:rFonts w:asciiTheme="minorHAnsi" w:hAnsiTheme="minorHAnsi"/>
          <w:sz w:val="22"/>
          <w:szCs w:val="22"/>
        </w:rPr>
        <w:t>Dílo</w:t>
      </w:r>
      <w:r w:rsidRPr="00984E70">
        <w:rPr>
          <w:rFonts w:asciiTheme="minorHAnsi" w:hAnsiTheme="minorHAnsi"/>
          <w:sz w:val="22"/>
          <w:szCs w:val="22"/>
        </w:rPr>
        <w:t xml:space="preserve"> k převzetí Objednateli. Tímto není dotčena povinnost </w:t>
      </w:r>
      <w:r w:rsidR="00B11720" w:rsidRPr="00984E70">
        <w:rPr>
          <w:rFonts w:asciiTheme="minorHAnsi" w:hAnsiTheme="minorHAnsi" w:cstheme="minorHAnsi"/>
          <w:sz w:val="22"/>
          <w:szCs w:val="22"/>
        </w:rPr>
        <w:t>Zhotovitele</w:t>
      </w:r>
      <w:r w:rsidRPr="00984E70">
        <w:rPr>
          <w:rFonts w:asciiTheme="minorHAnsi" w:hAnsiTheme="minorHAnsi"/>
          <w:sz w:val="22"/>
          <w:szCs w:val="22"/>
        </w:rPr>
        <w:t xml:space="preserve"> p</w:t>
      </w:r>
      <w:r w:rsidR="00DE4547" w:rsidRPr="00984E70">
        <w:rPr>
          <w:rFonts w:asciiTheme="minorHAnsi" w:hAnsiTheme="minorHAnsi"/>
          <w:sz w:val="22"/>
          <w:szCs w:val="22"/>
        </w:rPr>
        <w:t>rovést</w:t>
      </w:r>
      <w:r w:rsidRPr="00984E70">
        <w:rPr>
          <w:rFonts w:asciiTheme="minorHAnsi" w:hAnsiTheme="minorHAnsi"/>
          <w:sz w:val="22"/>
          <w:szCs w:val="22"/>
        </w:rPr>
        <w:t xml:space="preserve"> </w:t>
      </w:r>
      <w:r w:rsidR="00165F2A" w:rsidRPr="00984E70">
        <w:rPr>
          <w:rFonts w:asciiTheme="minorHAnsi" w:hAnsiTheme="minorHAnsi"/>
          <w:sz w:val="22"/>
          <w:szCs w:val="22"/>
        </w:rPr>
        <w:t>Dílo</w:t>
      </w:r>
      <w:r w:rsidRPr="00984E70">
        <w:rPr>
          <w:rFonts w:asciiTheme="minorHAnsi" w:hAnsiTheme="minorHAnsi"/>
          <w:sz w:val="22"/>
          <w:szCs w:val="22"/>
        </w:rPr>
        <w:t xml:space="preserve"> ve lhůtách či termínech stanovených v čl. III. Smlouvy.</w:t>
      </w:r>
    </w:p>
    <w:p w:rsidR="00FB02AF" w:rsidRPr="00984E70" w:rsidRDefault="00D32D5E" w:rsidP="00FB02AF">
      <w:pPr>
        <w:pStyle w:val="Pleading3L2"/>
        <w:tabs>
          <w:tab w:val="clear" w:pos="862"/>
          <w:tab w:val="num" w:pos="720"/>
        </w:tabs>
        <w:spacing w:before="0" w:after="120" w:line="276" w:lineRule="auto"/>
        <w:ind w:left="720"/>
        <w:rPr>
          <w:rFonts w:asciiTheme="minorHAnsi" w:hAnsiTheme="minorHAnsi"/>
          <w:sz w:val="22"/>
          <w:szCs w:val="22"/>
        </w:rPr>
      </w:pPr>
      <w:r w:rsidRPr="00984E70">
        <w:rPr>
          <w:rFonts w:asciiTheme="minorHAnsi" w:hAnsiTheme="minorHAnsi"/>
          <w:sz w:val="22"/>
          <w:szCs w:val="22"/>
        </w:rPr>
        <w:t xml:space="preserve">Přesný termín předání finální Dokumentace nebo Výstupů je </w:t>
      </w:r>
      <w:r w:rsidR="008263F0" w:rsidRPr="00984E70">
        <w:rPr>
          <w:rFonts w:asciiTheme="minorHAnsi" w:hAnsiTheme="minorHAnsi"/>
          <w:sz w:val="22"/>
          <w:szCs w:val="22"/>
        </w:rPr>
        <w:t>Zhotovitel</w:t>
      </w:r>
      <w:r w:rsidRPr="00984E70">
        <w:rPr>
          <w:rFonts w:asciiTheme="minorHAnsi" w:hAnsiTheme="minorHAnsi"/>
          <w:sz w:val="22"/>
          <w:szCs w:val="22"/>
        </w:rPr>
        <w:t xml:space="preserve"> povinen písemně navrhnout Objednateli nejpozději 15 (patnáct) kalendářních dnů před plánovaným dnem předání.</w:t>
      </w:r>
      <w:r w:rsidR="00FB02AF" w:rsidRPr="00984E70">
        <w:rPr>
          <w:rFonts w:asciiTheme="minorHAnsi" w:hAnsiTheme="minorHAnsi"/>
          <w:sz w:val="22"/>
          <w:szCs w:val="22"/>
        </w:rPr>
        <w:t xml:space="preserve"> Učinit tak může však i Objednatel.</w:t>
      </w:r>
      <w:r w:rsidRPr="00984E70">
        <w:rPr>
          <w:rFonts w:asciiTheme="minorHAnsi" w:hAnsiTheme="minorHAnsi"/>
          <w:sz w:val="22"/>
          <w:szCs w:val="22"/>
        </w:rPr>
        <w:t xml:space="preserve"> Objednatel m</w:t>
      </w:r>
      <w:r w:rsidR="00FB02AF" w:rsidRPr="00984E70">
        <w:rPr>
          <w:rFonts w:asciiTheme="minorHAnsi" w:hAnsiTheme="minorHAnsi"/>
          <w:sz w:val="22"/>
          <w:szCs w:val="22"/>
        </w:rPr>
        <w:t>á</w:t>
      </w:r>
      <w:r w:rsidRPr="00984E70">
        <w:rPr>
          <w:rFonts w:asciiTheme="minorHAnsi" w:hAnsiTheme="minorHAnsi"/>
          <w:sz w:val="22"/>
          <w:szCs w:val="22"/>
        </w:rPr>
        <w:t xml:space="preserve"> právo </w:t>
      </w:r>
      <w:r w:rsidR="008263F0" w:rsidRPr="00984E70">
        <w:rPr>
          <w:rFonts w:asciiTheme="minorHAnsi" w:hAnsiTheme="minorHAnsi"/>
          <w:sz w:val="22"/>
          <w:szCs w:val="22"/>
        </w:rPr>
        <w:t>Zhotovitelem</w:t>
      </w:r>
      <w:r w:rsidR="00FB02AF" w:rsidRPr="00984E70">
        <w:rPr>
          <w:rFonts w:asciiTheme="minorHAnsi" w:hAnsiTheme="minorHAnsi"/>
          <w:sz w:val="22"/>
          <w:szCs w:val="22"/>
        </w:rPr>
        <w:t xml:space="preserve"> </w:t>
      </w:r>
      <w:r w:rsidRPr="00984E70">
        <w:rPr>
          <w:rFonts w:asciiTheme="minorHAnsi" w:hAnsiTheme="minorHAnsi"/>
          <w:sz w:val="22"/>
          <w:szCs w:val="22"/>
        </w:rPr>
        <w:t xml:space="preserve">navržený termín s přihlédnutím ke svým organizačním a provozním potřebám změnit a stanovit závazný náhradní termín. V případě, že náhradní termín </w:t>
      </w:r>
      <w:r w:rsidR="008263F0" w:rsidRPr="00984E70">
        <w:rPr>
          <w:rFonts w:asciiTheme="minorHAnsi" w:hAnsiTheme="minorHAnsi"/>
          <w:sz w:val="22"/>
          <w:szCs w:val="22"/>
        </w:rPr>
        <w:t>Zhotovi</w:t>
      </w:r>
      <w:r w:rsidRPr="00984E70">
        <w:rPr>
          <w:rFonts w:asciiTheme="minorHAnsi" w:hAnsiTheme="minorHAnsi"/>
          <w:sz w:val="22"/>
          <w:szCs w:val="22"/>
        </w:rPr>
        <w:t>teli z objektivních důvodů nevyhovuje, Smluvní strany se dohodnou písemně na jiném termínu předání Dokumentace nebo Výstupů nebo jejich části</w:t>
      </w:r>
      <w:r w:rsidR="00B8334C" w:rsidRPr="00984E70">
        <w:rPr>
          <w:rFonts w:asciiTheme="minorHAnsi" w:hAnsiTheme="minorHAnsi"/>
          <w:sz w:val="22"/>
          <w:szCs w:val="22"/>
        </w:rPr>
        <w:t>.</w:t>
      </w:r>
      <w:r w:rsidRPr="00984E70">
        <w:rPr>
          <w:rFonts w:asciiTheme="minorHAnsi" w:hAnsiTheme="minorHAnsi"/>
          <w:sz w:val="22"/>
          <w:szCs w:val="22"/>
        </w:rPr>
        <w:t xml:space="preserve"> </w:t>
      </w:r>
    </w:p>
    <w:p w:rsidR="00D32D5E" w:rsidRPr="00984E70" w:rsidRDefault="00D32D5E" w:rsidP="00FB02AF">
      <w:pPr>
        <w:pStyle w:val="Pleading3L2"/>
        <w:tabs>
          <w:tab w:val="clear" w:pos="862"/>
          <w:tab w:val="num" w:pos="720"/>
        </w:tabs>
        <w:spacing w:before="0" w:after="120" w:line="276" w:lineRule="auto"/>
        <w:ind w:left="720"/>
        <w:rPr>
          <w:rFonts w:asciiTheme="minorHAnsi" w:hAnsiTheme="minorHAnsi"/>
          <w:sz w:val="22"/>
          <w:szCs w:val="22"/>
        </w:rPr>
      </w:pPr>
      <w:r w:rsidRPr="00984E70">
        <w:rPr>
          <w:rFonts w:asciiTheme="minorHAnsi" w:hAnsiTheme="minorHAnsi"/>
          <w:sz w:val="22"/>
          <w:szCs w:val="22"/>
        </w:rPr>
        <w:t xml:space="preserve">Vlastnické právo k hmotným výsledkům </w:t>
      </w:r>
      <w:r w:rsidR="00165F2A" w:rsidRPr="00984E70">
        <w:rPr>
          <w:rFonts w:asciiTheme="minorHAnsi" w:hAnsiTheme="minorHAnsi"/>
          <w:sz w:val="22"/>
          <w:szCs w:val="22"/>
        </w:rPr>
        <w:t>Díla</w:t>
      </w:r>
      <w:r w:rsidRPr="00984E70">
        <w:rPr>
          <w:rFonts w:asciiTheme="minorHAnsi" w:hAnsiTheme="minorHAnsi"/>
          <w:sz w:val="22"/>
          <w:szCs w:val="22"/>
        </w:rPr>
        <w:t xml:space="preserve">, tj. k Dokumentaci a Výstupům, přechází na Objednatele okamžikem podpisu příslušného předávacího protokolu Objednatelem. </w:t>
      </w:r>
    </w:p>
    <w:p w:rsidR="001C4BB7" w:rsidRPr="00984E70" w:rsidRDefault="001C4BB7" w:rsidP="00182A78">
      <w:pPr>
        <w:pStyle w:val="Pleading3L1"/>
        <w:numPr>
          <w:ilvl w:val="0"/>
          <w:numId w:val="0"/>
        </w:numPr>
        <w:spacing w:before="0" w:line="240" w:lineRule="auto"/>
        <w:rPr>
          <w:rFonts w:asciiTheme="minorHAnsi" w:hAnsiTheme="minorHAnsi" w:cstheme="minorHAnsi"/>
          <w:sz w:val="22"/>
          <w:szCs w:val="22"/>
        </w:rPr>
      </w:pPr>
      <w:bookmarkStart w:id="21" w:name="_Toc269728715"/>
      <w:bookmarkStart w:id="22" w:name="_Toc269728766"/>
      <w:r w:rsidRPr="00984E70">
        <w:rPr>
          <w:rFonts w:asciiTheme="minorHAnsi" w:hAnsiTheme="minorHAnsi" w:cstheme="minorHAnsi"/>
          <w:sz w:val="22"/>
          <w:szCs w:val="22"/>
        </w:rPr>
        <w:t>IV.</w:t>
      </w:r>
      <w:r w:rsidR="007335B8" w:rsidRPr="00984E70">
        <w:rPr>
          <w:rFonts w:asciiTheme="minorHAnsi" w:hAnsiTheme="minorHAnsi" w:cstheme="minorHAnsi"/>
          <w:sz w:val="22"/>
          <w:szCs w:val="22"/>
        </w:rPr>
        <w:t xml:space="preserve"> </w:t>
      </w:r>
    </w:p>
    <w:p w:rsidR="003135BF" w:rsidRPr="00984E70" w:rsidRDefault="000E6D4D" w:rsidP="00182A78">
      <w:pPr>
        <w:pStyle w:val="Pleading3L1"/>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 xml:space="preserve">cena </w:t>
      </w:r>
      <w:r w:rsidR="00DE4547" w:rsidRPr="00984E70">
        <w:rPr>
          <w:rFonts w:asciiTheme="minorHAnsi" w:hAnsiTheme="minorHAnsi" w:cstheme="minorHAnsi"/>
          <w:sz w:val="22"/>
          <w:szCs w:val="22"/>
        </w:rPr>
        <w:t>Díla</w:t>
      </w:r>
      <w:bookmarkStart w:id="23" w:name="_Ref269202593"/>
      <w:bookmarkEnd w:id="21"/>
      <w:bookmarkEnd w:id="22"/>
    </w:p>
    <w:p w:rsidR="00470282" w:rsidRPr="00984E70" w:rsidRDefault="00470282" w:rsidP="0018466E">
      <w:pPr>
        <w:pStyle w:val="Pleading3L2"/>
        <w:numPr>
          <w:ilvl w:val="0"/>
          <w:numId w:val="0"/>
        </w:numPr>
        <w:tabs>
          <w:tab w:val="num" w:pos="851"/>
        </w:tabs>
        <w:spacing w:before="0"/>
        <w:ind w:left="851" w:hanging="851"/>
        <w:rPr>
          <w:rFonts w:asciiTheme="minorHAnsi" w:hAnsiTheme="minorHAnsi"/>
          <w:snapToGrid w:val="0"/>
          <w:sz w:val="22"/>
        </w:rPr>
      </w:pPr>
      <w:r w:rsidRPr="00984E70">
        <w:rPr>
          <w:rFonts w:asciiTheme="minorHAnsi" w:hAnsiTheme="minorHAnsi"/>
          <w:snapToGrid w:val="0"/>
          <w:sz w:val="22"/>
        </w:rPr>
        <w:t>4.1.</w:t>
      </w:r>
      <w:r w:rsidRPr="00984E70">
        <w:rPr>
          <w:rFonts w:asciiTheme="minorHAnsi" w:hAnsiTheme="minorHAnsi"/>
          <w:snapToGrid w:val="0"/>
          <w:sz w:val="22"/>
        </w:rPr>
        <w:tab/>
        <w:t xml:space="preserve">Cena </w:t>
      </w:r>
      <w:r w:rsidR="00FB02AF" w:rsidRPr="00984E70">
        <w:rPr>
          <w:rFonts w:asciiTheme="minorHAnsi" w:hAnsiTheme="minorHAnsi"/>
          <w:snapToGrid w:val="0"/>
          <w:sz w:val="22"/>
        </w:rPr>
        <w:t xml:space="preserve">za </w:t>
      </w:r>
      <w:r w:rsidR="00165F2A" w:rsidRPr="00984E70">
        <w:rPr>
          <w:rFonts w:asciiTheme="minorHAnsi" w:hAnsiTheme="minorHAnsi"/>
          <w:snapToGrid w:val="0"/>
          <w:sz w:val="22"/>
        </w:rPr>
        <w:t>Dílo</w:t>
      </w:r>
      <w:r w:rsidR="00FB02AF" w:rsidRPr="00984E70">
        <w:rPr>
          <w:rFonts w:asciiTheme="minorHAnsi" w:hAnsiTheme="minorHAnsi"/>
          <w:snapToGrid w:val="0"/>
          <w:sz w:val="22"/>
        </w:rPr>
        <w:t xml:space="preserve"> </w:t>
      </w:r>
      <w:r w:rsidRPr="00984E70">
        <w:rPr>
          <w:rFonts w:asciiTheme="minorHAnsi" w:hAnsiTheme="minorHAnsi"/>
          <w:snapToGrid w:val="0"/>
          <w:sz w:val="22"/>
        </w:rPr>
        <w:t>v rozsahu čl. II</w:t>
      </w:r>
      <w:r w:rsidR="00D1431E" w:rsidRPr="00984E70">
        <w:rPr>
          <w:rFonts w:asciiTheme="minorHAnsi" w:hAnsiTheme="minorHAnsi"/>
          <w:snapToGrid w:val="0"/>
          <w:sz w:val="22"/>
        </w:rPr>
        <w:t>.</w:t>
      </w:r>
      <w:r w:rsidR="0064350B" w:rsidRPr="00984E70">
        <w:rPr>
          <w:rFonts w:asciiTheme="minorHAnsi" w:hAnsiTheme="minorHAnsi"/>
          <w:snapToGrid w:val="0"/>
          <w:sz w:val="22"/>
        </w:rPr>
        <w:t xml:space="preserve"> této S</w:t>
      </w:r>
      <w:r w:rsidRPr="00984E70">
        <w:rPr>
          <w:rFonts w:asciiTheme="minorHAnsi" w:hAnsiTheme="minorHAnsi"/>
          <w:snapToGrid w:val="0"/>
          <w:sz w:val="22"/>
        </w:rPr>
        <w:t xml:space="preserve">mlouvy </w:t>
      </w:r>
      <w:r w:rsidR="00FB02AF" w:rsidRPr="00984E70">
        <w:rPr>
          <w:rFonts w:asciiTheme="minorHAnsi" w:hAnsiTheme="minorHAnsi"/>
          <w:snapToGrid w:val="0"/>
          <w:sz w:val="22"/>
        </w:rPr>
        <w:t xml:space="preserve">(dále jen „Cena </w:t>
      </w:r>
      <w:r w:rsidR="00165F2A" w:rsidRPr="00984E70">
        <w:rPr>
          <w:rFonts w:asciiTheme="minorHAnsi" w:hAnsiTheme="minorHAnsi"/>
          <w:snapToGrid w:val="0"/>
          <w:sz w:val="22"/>
        </w:rPr>
        <w:t>Díla</w:t>
      </w:r>
      <w:r w:rsidR="00FB02AF" w:rsidRPr="00984E70">
        <w:rPr>
          <w:rFonts w:asciiTheme="minorHAnsi" w:hAnsiTheme="minorHAnsi"/>
          <w:snapToGrid w:val="0"/>
          <w:sz w:val="22"/>
        </w:rPr>
        <w:t>“)</w:t>
      </w:r>
      <w:r w:rsidR="00F551DA" w:rsidRPr="00984E70">
        <w:rPr>
          <w:rFonts w:asciiTheme="minorHAnsi" w:hAnsiTheme="minorHAnsi"/>
          <w:snapToGrid w:val="0"/>
          <w:sz w:val="22"/>
        </w:rPr>
        <w:t xml:space="preserve"> </w:t>
      </w:r>
      <w:r w:rsidRPr="00984E70">
        <w:rPr>
          <w:rFonts w:asciiTheme="minorHAnsi" w:hAnsiTheme="minorHAnsi"/>
          <w:snapToGrid w:val="0"/>
          <w:sz w:val="22"/>
        </w:rPr>
        <w:t xml:space="preserve">je stanovena dohodou smluvních stran na základě cenové nabídky </w:t>
      </w:r>
      <w:r w:rsidR="008263F0" w:rsidRPr="00984E70">
        <w:rPr>
          <w:rFonts w:asciiTheme="minorHAnsi" w:hAnsiTheme="minorHAnsi"/>
          <w:snapToGrid w:val="0"/>
          <w:sz w:val="22"/>
        </w:rPr>
        <w:t>Zhotovitele</w:t>
      </w:r>
      <w:r w:rsidRPr="00984E70">
        <w:rPr>
          <w:rFonts w:asciiTheme="minorHAnsi" w:hAnsiTheme="minorHAnsi"/>
          <w:snapToGrid w:val="0"/>
          <w:sz w:val="22"/>
        </w:rPr>
        <w:t xml:space="preserve"> ve výši:</w:t>
      </w:r>
    </w:p>
    <w:p w:rsidR="00470282" w:rsidRPr="00984E70" w:rsidRDefault="00B47B19" w:rsidP="00470282">
      <w:pPr>
        <w:pStyle w:val="Pleading3L3"/>
        <w:numPr>
          <w:ilvl w:val="0"/>
          <w:numId w:val="0"/>
        </w:numPr>
        <w:ind w:left="851" w:hanging="131"/>
        <w:rPr>
          <w:rFonts w:asciiTheme="minorHAnsi" w:hAnsiTheme="minorHAnsi" w:cstheme="minorHAnsi"/>
          <w:snapToGrid w:val="0"/>
          <w:sz w:val="22"/>
          <w:szCs w:val="22"/>
        </w:rPr>
      </w:pPr>
      <w:r>
        <w:rPr>
          <w:rFonts w:asciiTheme="minorHAnsi" w:hAnsiTheme="minorHAnsi" w:cstheme="minorHAnsi"/>
          <w:snapToGrid w:val="0"/>
          <w:sz w:val="22"/>
          <w:szCs w:val="22"/>
        </w:rPr>
        <w:tab/>
        <w:t>Cena celkem bez DPH: 3 398 550,- Kč</w:t>
      </w:r>
    </w:p>
    <w:p w:rsidR="00470282" w:rsidRPr="00984E70" w:rsidRDefault="00470282" w:rsidP="00470282">
      <w:pPr>
        <w:pStyle w:val="Pleading3L3"/>
        <w:numPr>
          <w:ilvl w:val="0"/>
          <w:numId w:val="0"/>
        </w:numPr>
        <w:ind w:left="851" w:hanging="131"/>
        <w:rPr>
          <w:rFonts w:asciiTheme="minorHAnsi" w:hAnsiTheme="minorHAnsi" w:cstheme="minorHAnsi"/>
          <w:sz w:val="22"/>
          <w:szCs w:val="22"/>
        </w:rPr>
      </w:pPr>
      <w:r w:rsidRPr="00984E70">
        <w:rPr>
          <w:rFonts w:asciiTheme="minorHAnsi" w:hAnsiTheme="minorHAnsi" w:cstheme="minorHAnsi"/>
          <w:sz w:val="22"/>
          <w:szCs w:val="22"/>
        </w:rPr>
        <w:tab/>
        <w:t>DPH 21 %</w:t>
      </w:r>
      <w:r w:rsidR="00B47B19">
        <w:rPr>
          <w:rFonts w:asciiTheme="minorHAnsi" w:hAnsiTheme="minorHAnsi" w:cstheme="minorHAnsi"/>
          <w:sz w:val="22"/>
          <w:szCs w:val="22"/>
        </w:rPr>
        <w:t xml:space="preserve"> </w:t>
      </w:r>
      <w:r w:rsidRPr="00984E70">
        <w:rPr>
          <w:rFonts w:asciiTheme="minorHAnsi" w:hAnsiTheme="minorHAnsi" w:cstheme="minorHAnsi"/>
          <w:sz w:val="22"/>
          <w:szCs w:val="22"/>
        </w:rPr>
        <w:tab/>
      </w:r>
      <w:r w:rsidR="00B47B19">
        <w:rPr>
          <w:rFonts w:asciiTheme="minorHAnsi" w:hAnsiTheme="minorHAnsi" w:cstheme="minorHAnsi"/>
          <w:sz w:val="22"/>
          <w:szCs w:val="22"/>
        </w:rPr>
        <w:t>713 695,50 Kč</w:t>
      </w:r>
    </w:p>
    <w:p w:rsidR="00470282" w:rsidRPr="00984E70" w:rsidRDefault="00470282" w:rsidP="00470282">
      <w:pPr>
        <w:pStyle w:val="Pleading3L3"/>
        <w:numPr>
          <w:ilvl w:val="0"/>
          <w:numId w:val="0"/>
        </w:numPr>
        <w:ind w:left="851"/>
        <w:rPr>
          <w:rFonts w:asciiTheme="minorHAnsi" w:hAnsiTheme="minorHAnsi" w:cstheme="minorHAnsi"/>
          <w:sz w:val="22"/>
          <w:szCs w:val="22"/>
        </w:rPr>
      </w:pPr>
      <w:r w:rsidRPr="00984E70">
        <w:rPr>
          <w:rFonts w:asciiTheme="minorHAnsi" w:hAnsiTheme="minorHAnsi" w:cstheme="minorHAnsi"/>
          <w:sz w:val="22"/>
          <w:szCs w:val="22"/>
        </w:rPr>
        <w:t>Cena vč. DPH</w:t>
      </w:r>
      <w:r w:rsidRPr="00984E70">
        <w:rPr>
          <w:rFonts w:asciiTheme="minorHAnsi" w:hAnsiTheme="minorHAnsi" w:cstheme="minorHAnsi"/>
          <w:sz w:val="22"/>
          <w:szCs w:val="22"/>
        </w:rPr>
        <w:tab/>
      </w:r>
      <w:r w:rsidR="00B47B19">
        <w:rPr>
          <w:rFonts w:asciiTheme="minorHAnsi" w:hAnsiTheme="minorHAnsi" w:cstheme="minorHAnsi"/>
          <w:snapToGrid w:val="0"/>
          <w:sz w:val="22"/>
          <w:szCs w:val="22"/>
        </w:rPr>
        <w:t>4 112 245,50 Kč</w:t>
      </w:r>
    </w:p>
    <w:p w:rsidR="00470282" w:rsidRPr="00984E70" w:rsidRDefault="00470282" w:rsidP="00470282">
      <w:pPr>
        <w:jc w:val="both"/>
        <w:rPr>
          <w:rFonts w:asciiTheme="minorHAnsi" w:hAnsiTheme="minorHAnsi" w:cstheme="minorHAnsi"/>
          <w:snapToGrid w:val="0"/>
          <w:sz w:val="22"/>
          <w:szCs w:val="22"/>
        </w:rPr>
      </w:pPr>
    </w:p>
    <w:p w:rsidR="00470282" w:rsidRPr="00984E70" w:rsidRDefault="00470282" w:rsidP="00470282">
      <w:pPr>
        <w:jc w:val="both"/>
        <w:rPr>
          <w:rFonts w:asciiTheme="minorHAnsi" w:hAnsiTheme="minorHAnsi" w:cstheme="minorHAnsi"/>
          <w:snapToGrid w:val="0"/>
          <w:sz w:val="22"/>
          <w:szCs w:val="22"/>
        </w:rPr>
      </w:pPr>
    </w:p>
    <w:p w:rsidR="00470282" w:rsidRPr="00984E70" w:rsidRDefault="00470282" w:rsidP="00470282">
      <w:pPr>
        <w:tabs>
          <w:tab w:val="left" w:pos="851"/>
        </w:tabs>
        <w:jc w:val="both"/>
        <w:rPr>
          <w:rFonts w:asciiTheme="minorHAnsi" w:hAnsiTheme="minorHAnsi" w:cstheme="minorHAnsi"/>
          <w:snapToGrid w:val="0"/>
          <w:sz w:val="22"/>
          <w:szCs w:val="22"/>
        </w:rPr>
      </w:pPr>
      <w:r w:rsidRPr="00984E70">
        <w:rPr>
          <w:rFonts w:asciiTheme="minorHAnsi" w:hAnsiTheme="minorHAnsi" w:cstheme="minorHAnsi"/>
          <w:snapToGrid w:val="0"/>
          <w:sz w:val="22"/>
          <w:szCs w:val="22"/>
        </w:rPr>
        <w:t xml:space="preserve">             </w:t>
      </w:r>
      <w:r w:rsidRPr="00984E70">
        <w:rPr>
          <w:rFonts w:asciiTheme="minorHAnsi" w:hAnsiTheme="minorHAnsi" w:cstheme="minorHAnsi"/>
          <w:snapToGrid w:val="0"/>
          <w:sz w:val="22"/>
          <w:szCs w:val="22"/>
        </w:rPr>
        <w:tab/>
        <w:t>Z toho jednotkové ceny jsou</w:t>
      </w:r>
      <w:r w:rsidR="00B8334C" w:rsidRPr="00984E70">
        <w:rPr>
          <w:rFonts w:asciiTheme="minorHAnsi" w:hAnsiTheme="minorHAnsi" w:cstheme="minorHAnsi"/>
          <w:snapToGrid w:val="0"/>
          <w:sz w:val="22"/>
          <w:szCs w:val="22"/>
        </w:rPr>
        <w:t>:</w:t>
      </w:r>
    </w:p>
    <w:p w:rsidR="00470282" w:rsidRPr="00984E70" w:rsidRDefault="00470282" w:rsidP="00470282">
      <w:pPr>
        <w:jc w:val="both"/>
        <w:rPr>
          <w:rFonts w:asciiTheme="minorHAnsi" w:hAnsiTheme="minorHAnsi" w:cstheme="minorHAnsi"/>
          <w:snapToGrid w:val="0"/>
          <w:sz w:val="22"/>
          <w:szCs w:val="22"/>
        </w:rPr>
      </w:pPr>
    </w:p>
    <w:p w:rsidR="00470282" w:rsidRPr="0068671E" w:rsidRDefault="00470282" w:rsidP="00470282">
      <w:pPr>
        <w:pStyle w:val="Zkladntext"/>
        <w:tabs>
          <w:tab w:val="left" w:pos="851"/>
        </w:tabs>
        <w:spacing w:line="360" w:lineRule="auto"/>
        <w:rPr>
          <w:rFonts w:asciiTheme="minorHAnsi" w:hAnsiTheme="minorHAnsi" w:cstheme="minorHAnsi"/>
          <w:sz w:val="22"/>
          <w:szCs w:val="22"/>
        </w:rPr>
      </w:pPr>
      <w:r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Pr="0068671E">
        <w:rPr>
          <w:rFonts w:asciiTheme="minorHAnsi" w:hAnsiTheme="minorHAnsi" w:cstheme="minorHAnsi"/>
          <w:sz w:val="22"/>
          <w:szCs w:val="22"/>
        </w:rPr>
        <w:t>VEDOUCÍ TECHNIK:</w:t>
      </w:r>
      <w:r w:rsidRPr="0068671E">
        <w:rPr>
          <w:rFonts w:asciiTheme="minorHAnsi" w:hAnsiTheme="minorHAnsi" w:cstheme="minorHAnsi"/>
          <w:sz w:val="22"/>
          <w:szCs w:val="22"/>
        </w:rPr>
        <w:tab/>
      </w:r>
      <w:r w:rsidRPr="0068671E">
        <w:rPr>
          <w:rFonts w:asciiTheme="minorHAnsi" w:hAnsiTheme="minorHAnsi" w:cstheme="minorHAnsi"/>
          <w:sz w:val="22"/>
          <w:szCs w:val="22"/>
        </w:rPr>
        <w:tab/>
      </w:r>
    </w:p>
    <w:p w:rsidR="00470282" w:rsidRPr="0068671E" w:rsidRDefault="00EB2882" w:rsidP="00470282">
      <w:pPr>
        <w:pStyle w:val="Zkladntext"/>
        <w:tabs>
          <w:tab w:val="left" w:pos="851"/>
        </w:tabs>
        <w:spacing w:line="360" w:lineRule="auto"/>
        <w:rPr>
          <w:rFonts w:asciiTheme="minorHAnsi" w:hAnsiTheme="minorHAnsi" w:cstheme="minorHAnsi"/>
          <w:sz w:val="22"/>
          <w:szCs w:val="22"/>
        </w:rPr>
      </w:pPr>
      <w:r w:rsidRPr="0068671E">
        <w:rPr>
          <w:rFonts w:asciiTheme="minorHAnsi" w:hAnsiTheme="minorHAnsi" w:cstheme="minorHAnsi"/>
          <w:sz w:val="22"/>
          <w:szCs w:val="22"/>
        </w:rPr>
        <w:t xml:space="preserve">            </w:t>
      </w:r>
      <w:r w:rsidRPr="0068671E">
        <w:rPr>
          <w:rFonts w:asciiTheme="minorHAnsi" w:hAnsiTheme="minorHAnsi" w:cstheme="minorHAnsi"/>
          <w:sz w:val="22"/>
          <w:szCs w:val="22"/>
        </w:rPr>
        <w:tab/>
        <w:t>DOKUMENTÁTOR:</w:t>
      </w:r>
      <w:r w:rsidRPr="0068671E">
        <w:rPr>
          <w:rFonts w:asciiTheme="minorHAnsi" w:hAnsiTheme="minorHAnsi" w:cstheme="minorHAnsi"/>
          <w:sz w:val="22"/>
          <w:szCs w:val="22"/>
        </w:rPr>
        <w:tab/>
      </w:r>
      <w:r w:rsidR="0068671E">
        <w:rPr>
          <w:rFonts w:asciiTheme="minorHAnsi" w:hAnsiTheme="minorHAnsi" w:cstheme="minorHAnsi"/>
          <w:sz w:val="22"/>
          <w:szCs w:val="22"/>
        </w:rPr>
        <w:tab/>
      </w:r>
    </w:p>
    <w:p w:rsidR="00470282" w:rsidRPr="00984E70" w:rsidRDefault="00470282" w:rsidP="00470282">
      <w:pPr>
        <w:pStyle w:val="Zkladntext"/>
        <w:tabs>
          <w:tab w:val="left" w:pos="851"/>
        </w:tabs>
        <w:spacing w:line="360" w:lineRule="auto"/>
        <w:rPr>
          <w:rFonts w:asciiTheme="minorHAnsi" w:hAnsiTheme="minorHAnsi" w:cstheme="minorHAnsi"/>
          <w:snapToGrid w:val="0"/>
          <w:sz w:val="22"/>
          <w:szCs w:val="22"/>
        </w:rPr>
      </w:pPr>
      <w:r w:rsidRPr="0068671E">
        <w:rPr>
          <w:rFonts w:asciiTheme="minorHAnsi" w:hAnsiTheme="minorHAnsi" w:cstheme="minorHAnsi"/>
          <w:sz w:val="22"/>
          <w:szCs w:val="22"/>
        </w:rPr>
        <w:t xml:space="preserve">            </w:t>
      </w:r>
      <w:r w:rsidRPr="0068671E">
        <w:rPr>
          <w:rFonts w:asciiTheme="minorHAnsi" w:hAnsiTheme="minorHAnsi" w:cstheme="minorHAnsi"/>
          <w:sz w:val="22"/>
          <w:szCs w:val="22"/>
        </w:rPr>
        <w:tab/>
        <w:t>TERÉNNÍ PRACOVNÍK:</w:t>
      </w:r>
      <w:r w:rsidRPr="00EB2882">
        <w:rPr>
          <w:rFonts w:asciiTheme="minorHAnsi" w:hAnsiTheme="minorHAnsi" w:cstheme="minorHAnsi"/>
          <w:sz w:val="22"/>
          <w:szCs w:val="22"/>
        </w:rPr>
        <w:tab/>
      </w:r>
      <w:r w:rsidR="00EB2882">
        <w:rPr>
          <w:rFonts w:asciiTheme="minorHAnsi" w:hAnsiTheme="minorHAnsi" w:cstheme="minorHAnsi"/>
          <w:snapToGrid w:val="0"/>
          <w:sz w:val="22"/>
          <w:szCs w:val="22"/>
        </w:rPr>
        <w:t xml:space="preserve"> </w:t>
      </w:r>
      <w:r w:rsidR="0068671E">
        <w:rPr>
          <w:rFonts w:asciiTheme="minorHAnsi" w:hAnsiTheme="minorHAnsi" w:cstheme="minorHAnsi"/>
          <w:snapToGrid w:val="0"/>
          <w:sz w:val="22"/>
          <w:szCs w:val="22"/>
        </w:rPr>
        <w:tab/>
      </w:r>
      <w:bookmarkStart w:id="24" w:name="_GoBack"/>
      <w:bookmarkEnd w:id="24"/>
    </w:p>
    <w:p w:rsidR="00470282" w:rsidRPr="00984E70" w:rsidRDefault="00470282" w:rsidP="00DE4547">
      <w:pPr>
        <w:pStyle w:val="Pleading3L2"/>
        <w:numPr>
          <w:ilvl w:val="0"/>
          <w:numId w:val="0"/>
        </w:numPr>
        <w:tabs>
          <w:tab w:val="left" w:pos="851"/>
        </w:tabs>
        <w:spacing w:before="0"/>
        <w:ind w:left="851" w:hanging="709"/>
        <w:rPr>
          <w:rFonts w:asciiTheme="minorHAnsi" w:hAnsiTheme="minorHAnsi" w:cstheme="minorHAnsi"/>
          <w:sz w:val="22"/>
          <w:szCs w:val="22"/>
        </w:rPr>
      </w:pPr>
      <w:r w:rsidRPr="00984E70">
        <w:rPr>
          <w:rFonts w:asciiTheme="minorHAnsi" w:hAnsiTheme="minorHAnsi" w:cstheme="minorHAnsi"/>
          <w:snapToGrid w:val="0"/>
          <w:sz w:val="22"/>
          <w:szCs w:val="22"/>
        </w:rPr>
        <w:lastRenderedPageBreak/>
        <w:t>4.2.</w:t>
      </w:r>
      <w:r w:rsidRPr="00984E70">
        <w:rPr>
          <w:rFonts w:asciiTheme="minorHAnsi" w:hAnsiTheme="minorHAnsi" w:cstheme="minorHAnsi"/>
          <w:snapToGrid w:val="0"/>
          <w:sz w:val="22"/>
          <w:szCs w:val="22"/>
        </w:rPr>
        <w:tab/>
        <w:t>Cena se může změnit při změně rozsa</w:t>
      </w:r>
      <w:r w:rsidR="00D1431E" w:rsidRPr="00984E70">
        <w:rPr>
          <w:rFonts w:asciiTheme="minorHAnsi" w:hAnsiTheme="minorHAnsi" w:cstheme="minorHAnsi"/>
          <w:snapToGrid w:val="0"/>
          <w:sz w:val="22"/>
          <w:szCs w:val="22"/>
        </w:rPr>
        <w:t xml:space="preserve">hu </w:t>
      </w:r>
      <w:r w:rsidR="00DE4547" w:rsidRPr="00984E70">
        <w:rPr>
          <w:rFonts w:asciiTheme="minorHAnsi" w:hAnsiTheme="minorHAnsi" w:cstheme="minorHAnsi"/>
          <w:snapToGrid w:val="0"/>
          <w:sz w:val="22"/>
          <w:szCs w:val="22"/>
        </w:rPr>
        <w:t>Díla</w:t>
      </w:r>
      <w:r w:rsidR="00D1431E" w:rsidRPr="00984E70">
        <w:rPr>
          <w:rFonts w:asciiTheme="minorHAnsi" w:hAnsiTheme="minorHAnsi" w:cstheme="minorHAnsi"/>
          <w:snapToGrid w:val="0"/>
          <w:sz w:val="22"/>
          <w:szCs w:val="22"/>
        </w:rPr>
        <w:t xml:space="preserve"> oproti článku II. S</w:t>
      </w:r>
      <w:r w:rsidRPr="00984E70">
        <w:rPr>
          <w:rFonts w:asciiTheme="minorHAnsi" w:hAnsiTheme="minorHAnsi" w:cstheme="minorHAnsi"/>
          <w:snapToGrid w:val="0"/>
          <w:sz w:val="22"/>
          <w:szCs w:val="22"/>
        </w:rPr>
        <w:t xml:space="preserve">mlouvy </w:t>
      </w:r>
      <w:r w:rsidRPr="00984E70">
        <w:rPr>
          <w:rFonts w:asciiTheme="minorHAnsi" w:hAnsiTheme="minorHAnsi" w:cstheme="minorHAnsi"/>
          <w:sz w:val="22"/>
          <w:szCs w:val="22"/>
        </w:rPr>
        <w:t xml:space="preserve">o </w:t>
      </w:r>
      <w:r w:rsidR="00DE4547" w:rsidRPr="00984E70">
        <w:rPr>
          <w:rFonts w:asciiTheme="minorHAnsi" w:hAnsiTheme="minorHAnsi" w:cstheme="minorHAnsi"/>
          <w:sz w:val="22"/>
          <w:szCs w:val="22"/>
        </w:rPr>
        <w:t>plnění</w:t>
      </w:r>
      <w:r w:rsidRPr="00984E70">
        <w:rPr>
          <w:rFonts w:asciiTheme="minorHAnsi" w:hAnsiTheme="minorHAnsi" w:cstheme="minorHAnsi"/>
          <w:sz w:val="22"/>
          <w:szCs w:val="22"/>
        </w:rPr>
        <w:t xml:space="preserve"> </w:t>
      </w:r>
      <w:r w:rsidR="00DE4547" w:rsidRPr="00984E70">
        <w:rPr>
          <w:rFonts w:asciiTheme="minorHAnsi" w:hAnsiTheme="minorHAnsi" w:cstheme="minorHAnsi"/>
          <w:sz w:val="22"/>
          <w:szCs w:val="22"/>
        </w:rPr>
        <w:t xml:space="preserve">(práce či činnosti) </w:t>
      </w:r>
      <w:r w:rsidRPr="00984E70">
        <w:rPr>
          <w:rFonts w:asciiTheme="minorHAnsi" w:hAnsiTheme="minorHAnsi" w:cstheme="minorHAnsi"/>
          <w:sz w:val="22"/>
          <w:szCs w:val="22"/>
        </w:rPr>
        <w:t>požadovan</w:t>
      </w:r>
      <w:r w:rsidR="00AE4AB9" w:rsidRPr="00984E70">
        <w:rPr>
          <w:rFonts w:asciiTheme="minorHAnsi" w:hAnsiTheme="minorHAnsi" w:cstheme="minorHAnsi"/>
          <w:sz w:val="22"/>
          <w:szCs w:val="22"/>
        </w:rPr>
        <w:t>é</w:t>
      </w:r>
      <w:r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AF7725" w:rsidRPr="00984E70">
        <w:rPr>
          <w:rFonts w:asciiTheme="minorHAnsi" w:hAnsiTheme="minorHAnsi" w:cstheme="minorHAnsi"/>
          <w:sz w:val="22"/>
          <w:szCs w:val="22"/>
        </w:rPr>
        <w:t>O</w:t>
      </w:r>
      <w:r w:rsidRPr="00984E70">
        <w:rPr>
          <w:rFonts w:asciiTheme="minorHAnsi" w:hAnsiTheme="minorHAnsi" w:cstheme="minorHAnsi"/>
          <w:sz w:val="22"/>
          <w:szCs w:val="22"/>
        </w:rPr>
        <w:t>bjednatelem, které nejsou předmětem zadání,</w:t>
      </w:r>
      <w:r w:rsidR="00820B51" w:rsidRPr="00984E70">
        <w:rPr>
          <w:rFonts w:asciiTheme="minorHAnsi" w:hAnsiTheme="minorHAnsi" w:cstheme="minorHAnsi"/>
          <w:sz w:val="22"/>
          <w:szCs w:val="22"/>
        </w:rPr>
        <w:t xml:space="preserve"> nebo budou – </w:t>
      </w:r>
      <w:proofErr w:type="spellStart"/>
      <w:r w:rsidR="00820B51" w:rsidRPr="00984E70">
        <w:rPr>
          <w:rFonts w:asciiTheme="minorHAnsi" w:hAnsiTheme="minorHAnsi" w:cstheme="minorHAnsi"/>
          <w:sz w:val="22"/>
          <w:szCs w:val="22"/>
        </w:rPr>
        <w:t>li</w:t>
      </w:r>
      <w:proofErr w:type="spellEnd"/>
      <w:r w:rsidR="00820B51" w:rsidRPr="00984E70">
        <w:rPr>
          <w:rFonts w:asciiTheme="minorHAnsi" w:hAnsiTheme="minorHAnsi" w:cstheme="minorHAnsi"/>
          <w:sz w:val="22"/>
          <w:szCs w:val="22"/>
        </w:rPr>
        <w:t xml:space="preserve"> při realizaci D</w:t>
      </w:r>
      <w:r w:rsidRPr="00984E70">
        <w:rPr>
          <w:rFonts w:asciiTheme="minorHAnsi" w:hAnsiTheme="minorHAnsi" w:cstheme="minorHAnsi"/>
          <w:sz w:val="22"/>
          <w:szCs w:val="22"/>
        </w:rPr>
        <w:t xml:space="preserve">íla vynuceny změny, doplňky, omezení nebo rozšíření předmětu </w:t>
      </w:r>
      <w:r w:rsidR="00165F2A" w:rsidRPr="00984E70">
        <w:rPr>
          <w:rFonts w:asciiTheme="minorHAnsi" w:hAnsiTheme="minorHAnsi" w:cstheme="minorHAnsi"/>
          <w:sz w:val="22"/>
          <w:szCs w:val="22"/>
        </w:rPr>
        <w:t>Díla</w:t>
      </w:r>
      <w:r w:rsidRPr="00984E70">
        <w:rPr>
          <w:rFonts w:asciiTheme="minorHAnsi" w:hAnsiTheme="minorHAnsi" w:cstheme="minorHAnsi"/>
          <w:sz w:val="22"/>
          <w:szCs w:val="22"/>
        </w:rPr>
        <w:t>.</w:t>
      </w:r>
    </w:p>
    <w:p w:rsidR="00470282" w:rsidRPr="00984E70" w:rsidRDefault="00470282" w:rsidP="00F551DA">
      <w:pPr>
        <w:pStyle w:val="Zkladntext"/>
        <w:spacing w:after="0"/>
        <w:rPr>
          <w:lang w:eastAsia="en-US"/>
        </w:rPr>
      </w:pPr>
    </w:p>
    <w:p w:rsidR="00470282" w:rsidRPr="00984E70" w:rsidRDefault="00470282" w:rsidP="00F551DA">
      <w:pPr>
        <w:pStyle w:val="Pleading3L2"/>
        <w:numPr>
          <w:ilvl w:val="0"/>
          <w:numId w:val="0"/>
        </w:numPr>
        <w:tabs>
          <w:tab w:val="left" w:pos="142"/>
          <w:tab w:val="left" w:pos="851"/>
        </w:tabs>
        <w:spacing w:before="0"/>
        <w:ind w:left="851" w:hanging="709"/>
        <w:rPr>
          <w:rFonts w:asciiTheme="minorHAnsi" w:hAnsiTheme="minorHAnsi" w:cstheme="minorHAnsi"/>
          <w:snapToGrid w:val="0"/>
          <w:sz w:val="22"/>
          <w:szCs w:val="22"/>
        </w:rPr>
      </w:pPr>
      <w:r w:rsidRPr="00984E70">
        <w:rPr>
          <w:rFonts w:asciiTheme="minorHAnsi" w:hAnsiTheme="minorHAnsi" w:cstheme="minorHAnsi"/>
          <w:snapToGrid w:val="0"/>
          <w:sz w:val="22"/>
          <w:szCs w:val="22"/>
        </w:rPr>
        <w:t>4.3.</w:t>
      </w:r>
      <w:r w:rsidRPr="00984E70">
        <w:rPr>
          <w:rFonts w:asciiTheme="minorHAnsi" w:hAnsiTheme="minorHAnsi" w:cstheme="minorHAnsi"/>
          <w:snapToGrid w:val="0"/>
          <w:sz w:val="22"/>
          <w:szCs w:val="22"/>
        </w:rPr>
        <w:tab/>
        <w:t xml:space="preserve">Způsob ocenění dodatečných prací a víceprací, které vzniknou z podnětu </w:t>
      </w:r>
      <w:r w:rsidR="00D1431E" w:rsidRPr="00984E70">
        <w:rPr>
          <w:rFonts w:asciiTheme="minorHAnsi" w:hAnsiTheme="minorHAnsi" w:cstheme="minorHAnsi"/>
          <w:snapToGrid w:val="0"/>
          <w:sz w:val="22"/>
          <w:szCs w:val="22"/>
        </w:rPr>
        <w:t>O</w:t>
      </w:r>
      <w:r w:rsidRPr="00984E70">
        <w:rPr>
          <w:rFonts w:asciiTheme="minorHAnsi" w:hAnsiTheme="minorHAnsi" w:cstheme="minorHAnsi"/>
          <w:snapToGrid w:val="0"/>
          <w:sz w:val="22"/>
          <w:szCs w:val="22"/>
        </w:rPr>
        <w:t xml:space="preserve">bjednatele nebo z důvodů nepředvídatelných okolností, které nemohl projektant ani </w:t>
      </w:r>
      <w:r w:rsidR="008263F0" w:rsidRPr="00984E70">
        <w:rPr>
          <w:rFonts w:asciiTheme="minorHAnsi" w:hAnsiTheme="minorHAnsi" w:cstheme="minorHAnsi"/>
          <w:snapToGrid w:val="0"/>
          <w:sz w:val="22"/>
          <w:szCs w:val="22"/>
        </w:rPr>
        <w:t>Zhotovi</w:t>
      </w:r>
      <w:r w:rsidRPr="00984E70">
        <w:rPr>
          <w:rFonts w:asciiTheme="minorHAnsi" w:hAnsiTheme="minorHAnsi" w:cstheme="minorHAnsi"/>
          <w:snapToGrid w:val="0"/>
          <w:sz w:val="22"/>
          <w:szCs w:val="22"/>
        </w:rPr>
        <w:t xml:space="preserve">tel předvídat. </w:t>
      </w:r>
      <w:r w:rsidR="008263F0" w:rsidRPr="00984E70">
        <w:rPr>
          <w:rFonts w:asciiTheme="minorHAnsi" w:hAnsiTheme="minorHAnsi" w:cstheme="minorHAnsi"/>
          <w:snapToGrid w:val="0"/>
          <w:sz w:val="22"/>
          <w:szCs w:val="22"/>
        </w:rPr>
        <w:t>Zhotovitel</w:t>
      </w:r>
      <w:r w:rsidRPr="00984E70">
        <w:rPr>
          <w:rFonts w:asciiTheme="minorHAnsi" w:hAnsiTheme="minorHAnsi" w:cstheme="minorHAnsi"/>
          <w:snapToGrid w:val="0"/>
          <w:sz w:val="22"/>
          <w:szCs w:val="22"/>
        </w:rPr>
        <w:t xml:space="preserve"> ocení tyto práce jednotkovými cenami uvedenými v</w:t>
      </w:r>
      <w:r w:rsidR="00F551DA" w:rsidRPr="00984E70">
        <w:rPr>
          <w:rFonts w:asciiTheme="minorHAnsi" w:hAnsiTheme="minorHAnsi" w:cstheme="minorHAnsi"/>
          <w:snapToGrid w:val="0"/>
          <w:sz w:val="22"/>
          <w:szCs w:val="22"/>
        </w:rPr>
        <w:t> čl. IV. Smlouvy a v příloze č. 2 Smlouvy.</w:t>
      </w:r>
      <w:r w:rsidRPr="00984E70">
        <w:rPr>
          <w:rFonts w:asciiTheme="minorHAnsi" w:hAnsiTheme="minorHAnsi" w:cstheme="minorHAnsi"/>
          <w:snapToGrid w:val="0"/>
          <w:sz w:val="22"/>
          <w:szCs w:val="22"/>
        </w:rPr>
        <w:t xml:space="preserve"> </w:t>
      </w:r>
    </w:p>
    <w:p w:rsidR="001C4BB7" w:rsidRPr="00984E70" w:rsidRDefault="001C4BB7" w:rsidP="00470282">
      <w:pPr>
        <w:pStyle w:val="Odstavecseseznamem"/>
        <w:keepNext/>
        <w:keepLines/>
        <w:numPr>
          <w:ilvl w:val="0"/>
          <w:numId w:val="1"/>
        </w:numPr>
        <w:suppressAutoHyphens w:val="0"/>
        <w:contextualSpacing w:val="0"/>
        <w:jc w:val="center"/>
        <w:outlineLvl w:val="0"/>
        <w:rPr>
          <w:rFonts w:eastAsia="Times New Roman"/>
          <w:b/>
          <w:caps/>
          <w:snapToGrid w:val="0"/>
          <w:vanish/>
          <w:kern w:val="0"/>
          <w:szCs w:val="20"/>
          <w:lang w:eastAsia="en-US"/>
        </w:rPr>
      </w:pPr>
    </w:p>
    <w:p w:rsidR="00DC19BF" w:rsidRPr="00984E70" w:rsidRDefault="003857CD" w:rsidP="00470282">
      <w:pPr>
        <w:pStyle w:val="Zkladntext"/>
        <w:tabs>
          <w:tab w:val="left" w:pos="851"/>
        </w:tabs>
        <w:spacing w:after="0"/>
        <w:rPr>
          <w:rFonts w:asciiTheme="minorHAnsi" w:hAnsiTheme="minorHAnsi" w:cstheme="minorHAnsi"/>
          <w:sz w:val="22"/>
          <w:szCs w:val="22"/>
        </w:rPr>
      </w:pPr>
      <w:r w:rsidRPr="00984E70">
        <w:rPr>
          <w:rFonts w:asciiTheme="minorHAnsi" w:hAnsiTheme="minorHAnsi" w:cstheme="minorHAnsi"/>
          <w:sz w:val="22"/>
          <w:szCs w:val="22"/>
        </w:rPr>
        <w:t xml:space="preserve">            </w:t>
      </w:r>
      <w:r w:rsidR="006B70B9" w:rsidRPr="00984E70">
        <w:rPr>
          <w:rFonts w:asciiTheme="minorHAnsi" w:hAnsiTheme="minorHAnsi" w:cstheme="minorHAnsi"/>
          <w:sz w:val="22"/>
          <w:szCs w:val="22"/>
        </w:rPr>
        <w:tab/>
      </w:r>
    </w:p>
    <w:p w:rsidR="003857CD" w:rsidRPr="00984E70" w:rsidRDefault="003857CD" w:rsidP="0083066B">
      <w:pPr>
        <w:pStyle w:val="Pleading3L2"/>
        <w:numPr>
          <w:ilvl w:val="1"/>
          <w:numId w:val="20"/>
        </w:numPr>
        <w:tabs>
          <w:tab w:val="clear" w:pos="1004"/>
          <w:tab w:val="num" w:pos="851"/>
        </w:tabs>
        <w:spacing w:before="0"/>
        <w:ind w:left="851" w:hanging="709"/>
        <w:rPr>
          <w:rFonts w:asciiTheme="minorHAnsi" w:hAnsiTheme="minorHAnsi" w:cstheme="minorHAnsi"/>
          <w:snapToGrid w:val="0"/>
          <w:sz w:val="22"/>
          <w:szCs w:val="22"/>
        </w:rPr>
      </w:pPr>
      <w:r w:rsidRPr="00984E70">
        <w:rPr>
          <w:rFonts w:asciiTheme="minorHAnsi" w:hAnsiTheme="minorHAnsi" w:cstheme="minorHAnsi"/>
          <w:snapToGrid w:val="0"/>
          <w:sz w:val="22"/>
          <w:szCs w:val="22"/>
        </w:rPr>
        <w:t xml:space="preserve">Cena </w:t>
      </w:r>
      <w:r w:rsidR="00165F2A" w:rsidRPr="00984E70">
        <w:rPr>
          <w:rFonts w:asciiTheme="minorHAnsi" w:hAnsiTheme="minorHAnsi" w:cstheme="minorHAnsi"/>
          <w:snapToGrid w:val="0"/>
          <w:sz w:val="22"/>
          <w:szCs w:val="22"/>
        </w:rPr>
        <w:t>Díla</w:t>
      </w:r>
      <w:r w:rsidR="008D4734" w:rsidRPr="00984E70">
        <w:rPr>
          <w:rFonts w:asciiTheme="minorHAnsi" w:hAnsiTheme="minorHAnsi" w:cstheme="minorHAnsi"/>
          <w:snapToGrid w:val="0"/>
          <w:sz w:val="22"/>
          <w:szCs w:val="22"/>
        </w:rPr>
        <w:t xml:space="preserve"> (včetně DPH) stanovená v čl. 4.1. Smlouvy je sjednána jako maximální a nepřekročitelná s výjimkou zákonné sazby DPH, nebo</w:t>
      </w:r>
      <w:r w:rsidR="000B57CD" w:rsidRPr="00984E70">
        <w:rPr>
          <w:rFonts w:asciiTheme="minorHAnsi" w:hAnsiTheme="minorHAnsi" w:cstheme="minorHAnsi"/>
          <w:snapToGrid w:val="0"/>
          <w:sz w:val="22"/>
          <w:szCs w:val="22"/>
        </w:rPr>
        <w:t xml:space="preserve"> </w:t>
      </w:r>
      <w:r w:rsidR="00DE4547" w:rsidRPr="00984E70">
        <w:rPr>
          <w:rFonts w:asciiTheme="minorHAnsi" w:hAnsiTheme="minorHAnsi" w:cstheme="minorHAnsi"/>
          <w:snapToGrid w:val="0"/>
          <w:sz w:val="22"/>
          <w:szCs w:val="22"/>
        </w:rPr>
        <w:t xml:space="preserve">s </w:t>
      </w:r>
      <w:r w:rsidR="000B57CD" w:rsidRPr="00984E70">
        <w:rPr>
          <w:rFonts w:asciiTheme="minorHAnsi" w:hAnsiTheme="minorHAnsi" w:cstheme="minorHAnsi"/>
          <w:snapToGrid w:val="0"/>
          <w:sz w:val="22"/>
          <w:szCs w:val="22"/>
        </w:rPr>
        <w:t xml:space="preserve">výjimkou dodatkem Smlouvy sjednané změny Smlouvy. </w:t>
      </w:r>
    </w:p>
    <w:p w:rsidR="00240DB7" w:rsidRPr="00984E70" w:rsidRDefault="00240DB7" w:rsidP="00DA5E76">
      <w:pPr>
        <w:pStyle w:val="Zkladntext"/>
        <w:spacing w:after="0"/>
        <w:rPr>
          <w:lang w:eastAsia="en-US"/>
        </w:rPr>
      </w:pPr>
    </w:p>
    <w:bookmarkEnd w:id="23"/>
    <w:p w:rsidR="00854A48" w:rsidRPr="00984E70" w:rsidRDefault="000942F7" w:rsidP="00F551DA">
      <w:pPr>
        <w:pStyle w:val="Pleading3L2"/>
        <w:tabs>
          <w:tab w:val="clear" w:pos="862"/>
          <w:tab w:val="left" w:pos="142"/>
          <w:tab w:val="num" w:pos="851"/>
        </w:tabs>
        <w:autoSpaceDE w:val="0"/>
        <w:autoSpaceDN w:val="0"/>
        <w:spacing w:before="0"/>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Není-li ve Smlouvě uvedeno jinak, Cena </w:t>
      </w:r>
      <w:r w:rsidR="00165F2A" w:rsidRPr="00984E70">
        <w:rPr>
          <w:rFonts w:asciiTheme="minorHAnsi" w:hAnsiTheme="minorHAnsi" w:cstheme="minorHAnsi"/>
          <w:sz w:val="22"/>
          <w:szCs w:val="22"/>
        </w:rPr>
        <w:t>Díla</w:t>
      </w:r>
      <w:r w:rsidRPr="00984E70">
        <w:rPr>
          <w:rFonts w:asciiTheme="minorHAnsi" w:hAnsiTheme="minorHAnsi" w:cstheme="minorHAnsi"/>
          <w:sz w:val="22"/>
          <w:szCs w:val="22"/>
        </w:rPr>
        <w:t xml:space="preserve"> zahrnuje veškeré náklady </w:t>
      </w:r>
      <w:r w:rsidR="008263F0"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spojené s plněním Smlouvy, a to zejména veškeré náklady na </w:t>
      </w:r>
      <w:r w:rsidR="00240DB7" w:rsidRPr="00984E70">
        <w:rPr>
          <w:rFonts w:asciiTheme="minorHAnsi" w:hAnsiTheme="minorHAnsi" w:cstheme="minorHAnsi"/>
          <w:sz w:val="22"/>
          <w:szCs w:val="22"/>
        </w:rPr>
        <w:t xml:space="preserve">práce a činnosti dle Smlouvy včetně </w:t>
      </w:r>
      <w:r w:rsidR="000B57CD" w:rsidRPr="00984E70">
        <w:rPr>
          <w:rFonts w:asciiTheme="minorHAnsi" w:hAnsiTheme="minorHAnsi" w:cstheme="minorHAnsi"/>
          <w:sz w:val="22"/>
          <w:szCs w:val="22"/>
        </w:rPr>
        <w:t xml:space="preserve">zpracování Dokumentace a Výstupů, </w:t>
      </w:r>
      <w:r w:rsidR="00240DB7" w:rsidRPr="00984E70">
        <w:rPr>
          <w:rFonts w:asciiTheme="minorHAnsi" w:hAnsiTheme="minorHAnsi" w:cstheme="minorHAnsi"/>
          <w:sz w:val="22"/>
          <w:szCs w:val="22"/>
        </w:rPr>
        <w:t xml:space="preserve">náklady na </w:t>
      </w:r>
      <w:r w:rsidRPr="00984E70">
        <w:rPr>
          <w:rFonts w:asciiTheme="minorHAnsi" w:hAnsiTheme="minorHAnsi" w:cstheme="minorHAnsi"/>
          <w:sz w:val="22"/>
          <w:szCs w:val="22"/>
        </w:rPr>
        <w:t>dopravu,</w:t>
      </w:r>
      <w:r w:rsidR="00240DB7" w:rsidRPr="00984E70">
        <w:rPr>
          <w:rFonts w:asciiTheme="minorHAnsi" w:hAnsiTheme="minorHAnsi" w:cstheme="minorHAnsi"/>
          <w:sz w:val="22"/>
          <w:szCs w:val="22"/>
        </w:rPr>
        <w:t xml:space="preserve"> likvidaci odpadů,</w:t>
      </w:r>
      <w:r w:rsidRPr="00984E70">
        <w:rPr>
          <w:rFonts w:asciiTheme="minorHAnsi" w:hAnsiTheme="minorHAnsi" w:cstheme="minorHAnsi"/>
          <w:sz w:val="22"/>
          <w:szCs w:val="22"/>
        </w:rPr>
        <w:t xml:space="preserve"> vyhotovování tisků a kopií, telefonní služby, jakékoli další případné poplatky související s plněním této Smlouvy.</w:t>
      </w:r>
    </w:p>
    <w:p w:rsidR="005549BC" w:rsidRPr="00984E70" w:rsidRDefault="005549BC" w:rsidP="00F551DA">
      <w:pPr>
        <w:pStyle w:val="Zkladntext"/>
        <w:spacing w:after="0"/>
        <w:rPr>
          <w:lang w:eastAsia="en-US"/>
        </w:rPr>
      </w:pPr>
    </w:p>
    <w:p w:rsidR="00240DB7" w:rsidRPr="00984E70" w:rsidRDefault="00240DB7" w:rsidP="00F551DA">
      <w:pPr>
        <w:pStyle w:val="Pleading3L2"/>
        <w:tabs>
          <w:tab w:val="clear" w:pos="862"/>
          <w:tab w:val="num" w:pos="851"/>
        </w:tabs>
        <w:spacing w:before="0"/>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Pro vyloučení jakýchkoli pochybností se stanoví, že </w:t>
      </w:r>
      <w:r w:rsidR="008263F0"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nese případné dodatečné náklady nebo dodatečné poplatky prokazatelně přímo související s</w:t>
      </w:r>
      <w:r w:rsidR="00165F2A" w:rsidRPr="00984E70">
        <w:rPr>
          <w:rFonts w:asciiTheme="minorHAnsi" w:hAnsiTheme="minorHAnsi" w:cstheme="minorHAnsi"/>
          <w:sz w:val="22"/>
          <w:szCs w:val="22"/>
        </w:rPr>
        <w:t> provedením Díla</w:t>
      </w:r>
      <w:r w:rsidRPr="00984E70">
        <w:rPr>
          <w:rFonts w:asciiTheme="minorHAnsi" w:hAnsiTheme="minorHAnsi" w:cstheme="minorHAnsi"/>
          <w:sz w:val="22"/>
          <w:szCs w:val="22"/>
        </w:rPr>
        <w:t xml:space="preserve"> dle Smlouvy bez toho, že by tím </w:t>
      </w:r>
      <w:r w:rsidR="008263F0" w:rsidRPr="00984E70">
        <w:rPr>
          <w:rFonts w:asciiTheme="minorHAnsi" w:hAnsiTheme="minorHAnsi" w:cstheme="minorHAnsi"/>
          <w:sz w:val="22"/>
          <w:szCs w:val="22"/>
        </w:rPr>
        <w:t>Zhotoviteli</w:t>
      </w:r>
      <w:r w:rsidRPr="00984E70">
        <w:rPr>
          <w:rFonts w:asciiTheme="minorHAnsi" w:hAnsiTheme="minorHAnsi" w:cstheme="minorHAnsi"/>
          <w:sz w:val="22"/>
          <w:szCs w:val="22"/>
        </w:rPr>
        <w:t xml:space="preserve"> vznikl vůči Objednateli jakýkoli dodatečný finanční nárok.</w:t>
      </w:r>
    </w:p>
    <w:p w:rsidR="000E0CB5" w:rsidRPr="00984E70" w:rsidRDefault="000E0CB5" w:rsidP="000E0CB5">
      <w:pPr>
        <w:pStyle w:val="Zkladntext"/>
        <w:rPr>
          <w:lang w:eastAsia="en-US"/>
        </w:rPr>
      </w:pPr>
    </w:p>
    <w:p w:rsidR="001C4BB7" w:rsidRPr="00984E70" w:rsidRDefault="001C4BB7" w:rsidP="00182A78">
      <w:pPr>
        <w:pStyle w:val="Pleading3L1"/>
        <w:numPr>
          <w:ilvl w:val="0"/>
          <w:numId w:val="0"/>
        </w:numPr>
        <w:spacing w:before="0" w:line="240" w:lineRule="auto"/>
        <w:rPr>
          <w:rFonts w:asciiTheme="minorHAnsi" w:hAnsiTheme="minorHAnsi" w:cstheme="minorHAnsi"/>
          <w:snapToGrid w:val="0"/>
          <w:sz w:val="22"/>
          <w:szCs w:val="22"/>
        </w:rPr>
      </w:pPr>
      <w:r w:rsidRPr="00984E70">
        <w:rPr>
          <w:rFonts w:asciiTheme="minorHAnsi" w:hAnsiTheme="minorHAnsi" w:cstheme="minorHAnsi"/>
          <w:snapToGrid w:val="0"/>
          <w:sz w:val="22"/>
          <w:szCs w:val="22"/>
        </w:rPr>
        <w:t xml:space="preserve">V. </w:t>
      </w:r>
    </w:p>
    <w:p w:rsidR="00F551DA" w:rsidRPr="00984E70" w:rsidRDefault="00F551DA" w:rsidP="00F551DA">
      <w:pPr>
        <w:pStyle w:val="Pleading3L1"/>
        <w:keepLines w:val="0"/>
        <w:widowControl/>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platební podmínky</w:t>
      </w:r>
    </w:p>
    <w:p w:rsidR="00F551DA" w:rsidRPr="00984E70" w:rsidRDefault="00F551DA" w:rsidP="00F551DA">
      <w:pPr>
        <w:pStyle w:val="Odstavecseseznamem"/>
        <w:keepNext/>
        <w:keepLines/>
        <w:numPr>
          <w:ilvl w:val="0"/>
          <w:numId w:val="15"/>
        </w:numPr>
        <w:suppressAutoHyphens w:val="0"/>
        <w:contextualSpacing w:val="0"/>
        <w:jc w:val="center"/>
        <w:outlineLvl w:val="0"/>
        <w:rPr>
          <w:rFonts w:asciiTheme="minorHAnsi" w:eastAsia="Times New Roman" w:hAnsiTheme="minorHAnsi" w:cstheme="minorHAnsi"/>
          <w:b/>
          <w:caps/>
          <w:snapToGrid w:val="0"/>
          <w:vanish/>
          <w:kern w:val="0"/>
          <w:sz w:val="22"/>
          <w:szCs w:val="22"/>
          <w:lang w:eastAsia="en-US"/>
        </w:rPr>
      </w:pPr>
    </w:p>
    <w:p w:rsidR="00F551DA" w:rsidRPr="00984E70" w:rsidRDefault="00F551DA" w:rsidP="00C82EBA">
      <w:pPr>
        <w:pStyle w:val="Odstavecseseznamem"/>
        <w:keepNext/>
        <w:keepLines/>
        <w:suppressAutoHyphens w:val="0"/>
        <w:ind w:left="0"/>
        <w:contextualSpacing w:val="0"/>
        <w:outlineLvl w:val="0"/>
        <w:rPr>
          <w:rFonts w:asciiTheme="minorHAnsi" w:eastAsia="Times New Roman" w:hAnsiTheme="minorHAnsi" w:cstheme="minorHAnsi"/>
          <w:b/>
          <w:caps/>
          <w:snapToGrid w:val="0"/>
          <w:vanish/>
          <w:kern w:val="0"/>
          <w:sz w:val="22"/>
          <w:szCs w:val="22"/>
          <w:lang w:eastAsia="en-US"/>
        </w:rPr>
      </w:pPr>
    </w:p>
    <w:p w:rsidR="00F551DA" w:rsidRPr="00984E70" w:rsidRDefault="00F551DA" w:rsidP="00F551DA">
      <w:pPr>
        <w:pStyle w:val="Pleading3L2"/>
        <w:keepNext/>
        <w:widowControl/>
        <w:numPr>
          <w:ilvl w:val="0"/>
          <w:numId w:val="0"/>
        </w:numPr>
        <w:spacing w:before="0" w:after="120" w:line="276" w:lineRule="auto"/>
        <w:ind w:left="862" w:hanging="720"/>
        <w:rPr>
          <w:rFonts w:asciiTheme="minorHAnsi" w:hAnsiTheme="minorHAnsi" w:cstheme="minorHAnsi"/>
          <w:sz w:val="22"/>
          <w:szCs w:val="22"/>
        </w:rPr>
      </w:pPr>
      <w:r w:rsidRPr="00984E70">
        <w:rPr>
          <w:rFonts w:asciiTheme="minorHAnsi" w:hAnsiTheme="minorHAnsi" w:cstheme="minorHAnsi"/>
          <w:snapToGrid w:val="0"/>
          <w:sz w:val="22"/>
          <w:szCs w:val="22"/>
        </w:rPr>
        <w:t>5.1.</w:t>
      </w:r>
      <w:r w:rsidRPr="00984E70">
        <w:rPr>
          <w:rFonts w:asciiTheme="minorHAnsi" w:hAnsiTheme="minorHAnsi" w:cstheme="minorHAnsi"/>
          <w:snapToGrid w:val="0"/>
          <w:sz w:val="22"/>
          <w:szCs w:val="22"/>
        </w:rPr>
        <w:tab/>
      </w:r>
      <w:r w:rsidRPr="00984E70">
        <w:rPr>
          <w:rFonts w:asciiTheme="minorHAnsi" w:hAnsiTheme="minorHAnsi" w:cstheme="minorHAnsi"/>
          <w:sz w:val="22"/>
          <w:szCs w:val="22"/>
        </w:rPr>
        <w:t xml:space="preserve">Podkladem pro úhradu Ceny </w:t>
      </w:r>
      <w:r w:rsidR="00165F2A" w:rsidRPr="00984E70">
        <w:rPr>
          <w:rFonts w:asciiTheme="minorHAnsi" w:hAnsiTheme="minorHAnsi" w:cstheme="minorHAnsi"/>
          <w:sz w:val="22"/>
          <w:szCs w:val="22"/>
        </w:rPr>
        <w:t xml:space="preserve">Díla </w:t>
      </w:r>
      <w:r w:rsidRPr="00984E70">
        <w:rPr>
          <w:rFonts w:asciiTheme="minorHAnsi" w:hAnsiTheme="minorHAnsi" w:cstheme="minorHAnsi"/>
          <w:sz w:val="22"/>
          <w:szCs w:val="22"/>
        </w:rPr>
        <w:t xml:space="preserve">bude daňový doklad vystavený </w:t>
      </w:r>
      <w:r w:rsidR="008263F0" w:rsidRPr="00984E70">
        <w:rPr>
          <w:rFonts w:asciiTheme="minorHAnsi" w:hAnsiTheme="minorHAnsi" w:cstheme="minorHAnsi"/>
          <w:sz w:val="22"/>
          <w:szCs w:val="22"/>
        </w:rPr>
        <w:t>Zhotovi</w:t>
      </w:r>
      <w:r w:rsidRPr="00984E70">
        <w:rPr>
          <w:rFonts w:asciiTheme="minorHAnsi" w:hAnsiTheme="minorHAnsi" w:cstheme="minorHAnsi"/>
          <w:sz w:val="22"/>
          <w:szCs w:val="22"/>
        </w:rPr>
        <w:t xml:space="preserve">telem v souladu s tímto článkem Smlouvy splňující požadavky právních předpisů, zejména zákona č. 563/1991 Sb., o účetnictví, ve znění pozdějších předpisů, </w:t>
      </w:r>
      <w:proofErr w:type="spellStart"/>
      <w:r w:rsidRPr="00984E70">
        <w:rPr>
          <w:rFonts w:asciiTheme="minorHAnsi" w:hAnsiTheme="minorHAnsi" w:cstheme="minorHAnsi"/>
          <w:sz w:val="22"/>
          <w:szCs w:val="22"/>
        </w:rPr>
        <w:t>ust</w:t>
      </w:r>
      <w:proofErr w:type="spellEnd"/>
      <w:r w:rsidRPr="00984E70">
        <w:rPr>
          <w:rFonts w:asciiTheme="minorHAnsi" w:hAnsiTheme="minorHAnsi" w:cstheme="minorHAnsi"/>
          <w:sz w:val="22"/>
          <w:szCs w:val="22"/>
        </w:rPr>
        <w:t>. § 29 zákona č. 235/2004 Sb., o dani z přidané hodnoty, ve znění pozdějších předpisů (dále jen „</w:t>
      </w:r>
      <w:r w:rsidRPr="00984E70">
        <w:rPr>
          <w:rFonts w:asciiTheme="minorHAnsi" w:hAnsiTheme="minorHAnsi" w:cstheme="minorHAnsi"/>
          <w:b/>
          <w:sz w:val="22"/>
          <w:szCs w:val="22"/>
        </w:rPr>
        <w:t>zákon o DPH</w:t>
      </w:r>
      <w:r w:rsidRPr="00984E70">
        <w:rPr>
          <w:rFonts w:asciiTheme="minorHAnsi" w:hAnsiTheme="minorHAnsi" w:cstheme="minorHAnsi"/>
          <w:sz w:val="22"/>
          <w:szCs w:val="22"/>
        </w:rPr>
        <w:t xml:space="preserve">“) a </w:t>
      </w:r>
      <w:proofErr w:type="spellStart"/>
      <w:r w:rsidRPr="00984E70">
        <w:rPr>
          <w:rFonts w:asciiTheme="minorHAnsi" w:hAnsiTheme="minorHAnsi" w:cstheme="minorHAnsi"/>
          <w:sz w:val="22"/>
          <w:szCs w:val="22"/>
        </w:rPr>
        <w:t>ust</w:t>
      </w:r>
      <w:proofErr w:type="spellEnd"/>
      <w:r w:rsidRPr="00984E70">
        <w:rPr>
          <w:rFonts w:asciiTheme="minorHAnsi" w:hAnsiTheme="minorHAnsi" w:cstheme="minorHAnsi"/>
          <w:sz w:val="22"/>
          <w:szCs w:val="22"/>
        </w:rPr>
        <w:t>. § 435 NOZ (dále jako „</w:t>
      </w:r>
      <w:r w:rsidRPr="00984E70">
        <w:rPr>
          <w:rFonts w:asciiTheme="minorHAnsi" w:hAnsiTheme="minorHAnsi" w:cstheme="minorHAnsi"/>
          <w:b/>
          <w:sz w:val="22"/>
          <w:szCs w:val="22"/>
        </w:rPr>
        <w:t>Faktura</w:t>
      </w:r>
      <w:r w:rsidRPr="00984E70">
        <w:rPr>
          <w:rFonts w:asciiTheme="minorHAnsi" w:hAnsiTheme="minorHAnsi" w:cstheme="minorHAnsi"/>
          <w:sz w:val="22"/>
          <w:szCs w:val="22"/>
        </w:rPr>
        <w:t>“).</w:t>
      </w:r>
    </w:p>
    <w:p w:rsidR="00F551DA" w:rsidRPr="00984E70" w:rsidRDefault="00F551DA" w:rsidP="00F551DA">
      <w:pPr>
        <w:pStyle w:val="Zkladntext"/>
        <w:tabs>
          <w:tab w:val="left" w:pos="851"/>
        </w:tabs>
        <w:ind w:left="851" w:hanging="709"/>
        <w:jc w:val="both"/>
        <w:rPr>
          <w:rFonts w:asciiTheme="minorHAnsi" w:hAnsiTheme="minorHAnsi" w:cstheme="minorHAnsi"/>
          <w:snapToGrid w:val="0"/>
          <w:sz w:val="22"/>
          <w:szCs w:val="22"/>
        </w:rPr>
      </w:pPr>
      <w:r w:rsidRPr="00984E70">
        <w:rPr>
          <w:rFonts w:asciiTheme="minorHAnsi" w:hAnsiTheme="minorHAnsi"/>
          <w:sz w:val="22"/>
          <w:szCs w:val="22"/>
          <w:lang w:eastAsia="en-US"/>
        </w:rPr>
        <w:t>5.2.</w:t>
      </w:r>
      <w:r w:rsidRPr="00984E70">
        <w:rPr>
          <w:lang w:eastAsia="en-US"/>
        </w:rPr>
        <w:t xml:space="preserve"> </w:t>
      </w:r>
      <w:r w:rsidRPr="00984E70">
        <w:rPr>
          <w:rFonts w:asciiTheme="minorHAnsi" w:hAnsiTheme="minorHAnsi" w:cstheme="minorHAnsi"/>
          <w:sz w:val="22"/>
          <w:szCs w:val="22"/>
        </w:rPr>
        <w:tab/>
        <w:t xml:space="preserve">Cena </w:t>
      </w:r>
      <w:r w:rsidR="00165F2A" w:rsidRPr="00984E70">
        <w:rPr>
          <w:rFonts w:asciiTheme="minorHAnsi" w:hAnsiTheme="minorHAnsi" w:cstheme="minorHAnsi"/>
          <w:sz w:val="22"/>
          <w:szCs w:val="22"/>
        </w:rPr>
        <w:t>Díla</w:t>
      </w:r>
      <w:r w:rsidRPr="00984E70">
        <w:rPr>
          <w:rFonts w:asciiTheme="minorHAnsi" w:hAnsiTheme="minorHAnsi" w:cstheme="minorHAnsi"/>
          <w:sz w:val="22"/>
          <w:szCs w:val="22"/>
        </w:rPr>
        <w:t xml:space="preserve"> dle Smlouvy bude</w:t>
      </w:r>
      <w:r w:rsidRPr="00984E70">
        <w:rPr>
          <w:rFonts w:asciiTheme="minorHAnsi" w:hAnsiTheme="minorHAnsi" w:cstheme="minorHAnsi"/>
          <w:snapToGrid w:val="0"/>
          <w:sz w:val="22"/>
          <w:szCs w:val="22"/>
        </w:rPr>
        <w:t xml:space="preserve"> </w:t>
      </w:r>
      <w:r w:rsidR="008263F0" w:rsidRPr="00984E70">
        <w:rPr>
          <w:rFonts w:asciiTheme="minorHAnsi" w:hAnsiTheme="minorHAnsi" w:cstheme="minorHAnsi"/>
          <w:snapToGrid w:val="0"/>
          <w:sz w:val="22"/>
          <w:szCs w:val="22"/>
        </w:rPr>
        <w:t>Zhotovitelem</w:t>
      </w:r>
      <w:r w:rsidRPr="00984E70">
        <w:rPr>
          <w:rFonts w:asciiTheme="minorHAnsi" w:hAnsiTheme="minorHAnsi" w:cstheme="minorHAnsi"/>
          <w:snapToGrid w:val="0"/>
          <w:sz w:val="22"/>
          <w:szCs w:val="22"/>
        </w:rPr>
        <w:t xml:space="preserve"> fakturována </w:t>
      </w:r>
      <w:r w:rsidRPr="00984E70">
        <w:rPr>
          <w:rFonts w:asciiTheme="minorHAnsi" w:hAnsiTheme="minorHAnsi" w:cstheme="minorHAnsi"/>
          <w:snapToGrid w:val="0"/>
          <w:sz w:val="22"/>
          <w:szCs w:val="22"/>
          <w:u w:val="single"/>
        </w:rPr>
        <w:t>měsíčně</w:t>
      </w:r>
      <w:r w:rsidR="0018466E" w:rsidRPr="00984E70">
        <w:rPr>
          <w:rFonts w:asciiTheme="minorHAnsi" w:hAnsiTheme="minorHAnsi" w:cstheme="minorHAnsi"/>
          <w:snapToGrid w:val="0"/>
          <w:sz w:val="22"/>
          <w:szCs w:val="22"/>
        </w:rPr>
        <w:t>, a to</w:t>
      </w:r>
      <w:r w:rsidRPr="00984E70">
        <w:rPr>
          <w:rFonts w:asciiTheme="minorHAnsi" w:hAnsiTheme="minorHAnsi" w:cstheme="minorHAnsi"/>
          <w:snapToGrid w:val="0"/>
          <w:sz w:val="22"/>
          <w:szCs w:val="22"/>
        </w:rPr>
        <w:t xml:space="preserve"> zpětně za </w:t>
      </w:r>
      <w:r w:rsidR="00165F2A" w:rsidRPr="00984E70">
        <w:rPr>
          <w:rFonts w:asciiTheme="minorHAnsi" w:hAnsiTheme="minorHAnsi" w:cstheme="minorHAnsi"/>
          <w:snapToGrid w:val="0"/>
          <w:sz w:val="22"/>
          <w:szCs w:val="22"/>
        </w:rPr>
        <w:t>práce a činnosti</w:t>
      </w:r>
      <w:r w:rsidRPr="00984E70">
        <w:rPr>
          <w:rFonts w:asciiTheme="minorHAnsi" w:hAnsiTheme="minorHAnsi" w:cstheme="minorHAnsi"/>
          <w:snapToGrid w:val="0"/>
          <w:sz w:val="22"/>
          <w:szCs w:val="22"/>
        </w:rPr>
        <w:t xml:space="preserve"> řádně p</w:t>
      </w:r>
      <w:r w:rsidR="00165F2A" w:rsidRPr="00984E70">
        <w:rPr>
          <w:rFonts w:asciiTheme="minorHAnsi" w:hAnsiTheme="minorHAnsi" w:cstheme="minorHAnsi"/>
          <w:snapToGrid w:val="0"/>
          <w:sz w:val="22"/>
          <w:szCs w:val="22"/>
        </w:rPr>
        <w:t>rovedené</w:t>
      </w:r>
      <w:r w:rsidRPr="00984E70">
        <w:rPr>
          <w:rFonts w:asciiTheme="minorHAnsi" w:hAnsiTheme="minorHAnsi" w:cstheme="minorHAnsi"/>
          <w:snapToGrid w:val="0"/>
          <w:sz w:val="22"/>
          <w:szCs w:val="22"/>
        </w:rPr>
        <w:t xml:space="preserve"> v předcházejícím kalendářním měsíci, ve výši stanovené dle přílohy č. 2 Smlouvy</w:t>
      </w:r>
      <w:r w:rsidR="0018466E" w:rsidRPr="00984E70">
        <w:rPr>
          <w:rFonts w:asciiTheme="minorHAnsi" w:hAnsiTheme="minorHAnsi" w:cstheme="minorHAnsi"/>
          <w:snapToGrid w:val="0"/>
          <w:sz w:val="22"/>
          <w:szCs w:val="22"/>
        </w:rPr>
        <w:t xml:space="preserve">, která obsahuje položkový soupis </w:t>
      </w:r>
      <w:r w:rsidR="00165F2A" w:rsidRPr="00984E70">
        <w:rPr>
          <w:rFonts w:asciiTheme="minorHAnsi" w:hAnsiTheme="minorHAnsi" w:cstheme="minorHAnsi"/>
          <w:snapToGrid w:val="0"/>
          <w:sz w:val="22"/>
          <w:szCs w:val="22"/>
        </w:rPr>
        <w:t>Díla</w:t>
      </w:r>
      <w:r w:rsidR="00DE4547" w:rsidRPr="00984E70">
        <w:rPr>
          <w:rFonts w:asciiTheme="minorHAnsi" w:hAnsiTheme="minorHAnsi" w:cstheme="minorHAnsi"/>
          <w:snapToGrid w:val="0"/>
          <w:sz w:val="22"/>
          <w:szCs w:val="22"/>
        </w:rPr>
        <w:t xml:space="preserve"> (prací a činností)</w:t>
      </w:r>
      <w:r w:rsidRPr="00984E70">
        <w:rPr>
          <w:rFonts w:asciiTheme="minorHAnsi" w:hAnsiTheme="minorHAnsi" w:cstheme="minorHAnsi"/>
          <w:snapToGrid w:val="0"/>
          <w:sz w:val="22"/>
          <w:szCs w:val="22"/>
        </w:rPr>
        <w:t xml:space="preserve"> </w:t>
      </w:r>
      <w:r w:rsidR="0018466E" w:rsidRPr="00984E70">
        <w:rPr>
          <w:rFonts w:asciiTheme="minorHAnsi" w:hAnsiTheme="minorHAnsi" w:cstheme="minorHAnsi"/>
          <w:snapToGrid w:val="0"/>
          <w:sz w:val="22"/>
          <w:szCs w:val="22"/>
        </w:rPr>
        <w:t xml:space="preserve">s jednotkovými cenami, </w:t>
      </w:r>
      <w:r w:rsidRPr="00984E70">
        <w:rPr>
          <w:rFonts w:asciiTheme="minorHAnsi" w:hAnsiTheme="minorHAnsi" w:cstheme="minorHAnsi"/>
          <w:snapToGrid w:val="0"/>
          <w:sz w:val="22"/>
          <w:szCs w:val="22"/>
        </w:rPr>
        <w:t xml:space="preserve">na základě Objednatelem odsouhlaseného soupisu skutečně provedených </w:t>
      </w:r>
      <w:r w:rsidR="00165F2A" w:rsidRPr="00984E70">
        <w:rPr>
          <w:rFonts w:asciiTheme="minorHAnsi" w:hAnsiTheme="minorHAnsi" w:cstheme="minorHAnsi"/>
          <w:snapToGrid w:val="0"/>
          <w:sz w:val="22"/>
          <w:szCs w:val="22"/>
        </w:rPr>
        <w:t>prací a činností</w:t>
      </w:r>
      <w:r w:rsidRPr="00984E70">
        <w:rPr>
          <w:rFonts w:asciiTheme="minorHAnsi" w:hAnsiTheme="minorHAnsi" w:cstheme="minorHAnsi"/>
          <w:snapToGrid w:val="0"/>
          <w:sz w:val="22"/>
          <w:szCs w:val="22"/>
        </w:rPr>
        <w:t xml:space="preserve"> ze strany </w:t>
      </w:r>
      <w:r w:rsidR="008A116E" w:rsidRPr="00984E70">
        <w:rPr>
          <w:rFonts w:asciiTheme="minorHAnsi" w:hAnsiTheme="minorHAnsi" w:cstheme="minorHAnsi"/>
          <w:sz w:val="22"/>
          <w:szCs w:val="22"/>
        </w:rPr>
        <w:t>Zhotovitele</w:t>
      </w:r>
      <w:r w:rsidRPr="00984E70">
        <w:rPr>
          <w:rFonts w:asciiTheme="minorHAnsi" w:hAnsiTheme="minorHAnsi" w:cstheme="minorHAnsi"/>
          <w:snapToGrid w:val="0"/>
          <w:sz w:val="22"/>
          <w:szCs w:val="22"/>
        </w:rPr>
        <w:t xml:space="preserve"> v daném měsíci</w:t>
      </w:r>
      <w:r w:rsidR="00A317F8" w:rsidRPr="00984E70">
        <w:rPr>
          <w:rFonts w:asciiTheme="minorHAnsi" w:hAnsiTheme="minorHAnsi" w:cstheme="minorHAnsi"/>
          <w:snapToGrid w:val="0"/>
          <w:sz w:val="22"/>
          <w:szCs w:val="22"/>
        </w:rPr>
        <w:t>, podkladem soupis</w:t>
      </w:r>
      <w:r w:rsidR="00D1431E" w:rsidRPr="00984E70">
        <w:rPr>
          <w:rFonts w:asciiTheme="minorHAnsi" w:hAnsiTheme="minorHAnsi" w:cstheme="minorHAnsi"/>
          <w:snapToGrid w:val="0"/>
          <w:sz w:val="22"/>
          <w:szCs w:val="22"/>
        </w:rPr>
        <w:t>u</w:t>
      </w:r>
      <w:r w:rsidR="00A317F8" w:rsidRPr="00984E70">
        <w:rPr>
          <w:rFonts w:asciiTheme="minorHAnsi" w:hAnsiTheme="minorHAnsi" w:cstheme="minorHAnsi"/>
          <w:snapToGrid w:val="0"/>
          <w:sz w:val="22"/>
          <w:szCs w:val="22"/>
        </w:rPr>
        <w:t xml:space="preserve"> je Výkaz</w:t>
      </w:r>
      <w:r w:rsidR="00720595" w:rsidRPr="00984E70">
        <w:rPr>
          <w:rFonts w:asciiTheme="minorHAnsi" w:hAnsiTheme="minorHAnsi" w:cstheme="minorHAnsi"/>
          <w:snapToGrid w:val="0"/>
          <w:sz w:val="22"/>
          <w:szCs w:val="22"/>
        </w:rPr>
        <w:t xml:space="preserve">. </w:t>
      </w:r>
      <w:r w:rsidRPr="00984E70">
        <w:rPr>
          <w:rFonts w:asciiTheme="minorHAnsi" w:hAnsiTheme="minorHAnsi" w:cstheme="minorHAnsi"/>
          <w:snapToGrid w:val="0"/>
          <w:sz w:val="22"/>
          <w:szCs w:val="22"/>
        </w:rPr>
        <w:t xml:space="preserve">Celková uhrazená Cena </w:t>
      </w:r>
      <w:r w:rsidR="00A50CD5" w:rsidRPr="00984E70">
        <w:rPr>
          <w:rFonts w:asciiTheme="minorHAnsi" w:hAnsiTheme="minorHAnsi" w:cstheme="minorHAnsi"/>
          <w:snapToGrid w:val="0"/>
          <w:sz w:val="22"/>
          <w:szCs w:val="22"/>
        </w:rPr>
        <w:t>Díla</w:t>
      </w:r>
      <w:r w:rsidRPr="00984E70">
        <w:rPr>
          <w:rFonts w:asciiTheme="minorHAnsi" w:hAnsiTheme="minorHAnsi" w:cstheme="minorHAnsi"/>
          <w:snapToGrid w:val="0"/>
          <w:sz w:val="22"/>
          <w:szCs w:val="22"/>
        </w:rPr>
        <w:t xml:space="preserve">, tj. součet částek jednotlivých uhrazených Faktur, nepřesáhne cenu </w:t>
      </w:r>
      <w:r w:rsidR="00A50CD5" w:rsidRPr="00984E70">
        <w:rPr>
          <w:rFonts w:asciiTheme="minorHAnsi" w:hAnsiTheme="minorHAnsi" w:cstheme="minorHAnsi"/>
          <w:snapToGrid w:val="0"/>
          <w:sz w:val="22"/>
          <w:szCs w:val="22"/>
        </w:rPr>
        <w:t>Díla</w:t>
      </w:r>
      <w:r w:rsidRPr="00984E70">
        <w:rPr>
          <w:rFonts w:asciiTheme="minorHAnsi" w:hAnsiTheme="minorHAnsi" w:cstheme="minorHAnsi"/>
          <w:snapToGrid w:val="0"/>
          <w:sz w:val="22"/>
          <w:szCs w:val="22"/>
        </w:rPr>
        <w:t xml:space="preserve"> uvedenou v čl. 4.1. Smlouvy. </w:t>
      </w:r>
      <w:r w:rsidR="000D1C91" w:rsidRPr="00984E70">
        <w:rPr>
          <w:rFonts w:asciiTheme="minorHAnsi" w:hAnsiTheme="minorHAnsi" w:cstheme="minorHAnsi"/>
          <w:snapToGrid w:val="0"/>
          <w:sz w:val="22"/>
          <w:szCs w:val="22"/>
        </w:rPr>
        <w:t xml:space="preserve">Objednatelem odsouhlasený soupis provedených </w:t>
      </w:r>
      <w:r w:rsidR="00A50CD5" w:rsidRPr="00984E70">
        <w:rPr>
          <w:rFonts w:asciiTheme="minorHAnsi" w:hAnsiTheme="minorHAnsi" w:cstheme="minorHAnsi"/>
          <w:snapToGrid w:val="0"/>
          <w:sz w:val="22"/>
          <w:szCs w:val="22"/>
        </w:rPr>
        <w:t xml:space="preserve">prací a činností </w:t>
      </w:r>
      <w:r w:rsidR="000D1C91" w:rsidRPr="00984E70">
        <w:rPr>
          <w:rFonts w:asciiTheme="minorHAnsi" w:hAnsiTheme="minorHAnsi" w:cstheme="minorHAnsi"/>
          <w:snapToGrid w:val="0"/>
          <w:sz w:val="22"/>
          <w:szCs w:val="22"/>
        </w:rPr>
        <w:t>je přílohou Faktury.</w:t>
      </w:r>
    </w:p>
    <w:p w:rsidR="00F551DA" w:rsidRPr="00984E70" w:rsidRDefault="000D1C91" w:rsidP="000D1C91">
      <w:pPr>
        <w:pStyle w:val="Zkladntext"/>
        <w:tabs>
          <w:tab w:val="left" w:pos="851"/>
        </w:tabs>
        <w:ind w:left="851" w:hanging="709"/>
        <w:jc w:val="both"/>
        <w:rPr>
          <w:rFonts w:asciiTheme="minorHAnsi" w:hAnsiTheme="minorHAnsi"/>
          <w:sz w:val="22"/>
          <w:szCs w:val="22"/>
        </w:rPr>
      </w:pPr>
      <w:r w:rsidRPr="00984E70">
        <w:rPr>
          <w:rFonts w:asciiTheme="minorHAnsi" w:hAnsiTheme="minorHAnsi" w:cstheme="minorHAnsi"/>
          <w:snapToGrid w:val="0"/>
          <w:sz w:val="22"/>
          <w:szCs w:val="22"/>
        </w:rPr>
        <w:t xml:space="preserve">5.3. </w:t>
      </w:r>
      <w:r w:rsidRPr="00984E70">
        <w:rPr>
          <w:rFonts w:asciiTheme="minorHAnsi" w:hAnsiTheme="minorHAnsi" w:cstheme="minorHAnsi"/>
          <w:snapToGrid w:val="0"/>
          <w:sz w:val="22"/>
          <w:szCs w:val="22"/>
        </w:rPr>
        <w:tab/>
      </w:r>
      <w:r w:rsidR="008263F0" w:rsidRPr="00984E70">
        <w:rPr>
          <w:rFonts w:asciiTheme="minorHAnsi" w:hAnsiTheme="minorHAnsi"/>
          <w:sz w:val="22"/>
          <w:szCs w:val="22"/>
        </w:rPr>
        <w:t>Zhotovite</w:t>
      </w:r>
      <w:r w:rsidR="00A50CD5" w:rsidRPr="00984E70">
        <w:rPr>
          <w:rFonts w:asciiTheme="minorHAnsi" w:hAnsiTheme="minorHAnsi"/>
          <w:sz w:val="22"/>
          <w:szCs w:val="22"/>
        </w:rPr>
        <w:t>l</w:t>
      </w:r>
      <w:r w:rsidR="00F551DA" w:rsidRPr="00984E70">
        <w:rPr>
          <w:rFonts w:asciiTheme="minorHAnsi" w:hAnsiTheme="minorHAnsi"/>
          <w:sz w:val="22"/>
          <w:szCs w:val="22"/>
        </w:rPr>
        <w:t xml:space="preserve"> je oprávněn vystavit Fakturu na úhradu Ceny </w:t>
      </w:r>
      <w:r w:rsidR="00A50CD5" w:rsidRPr="00984E70">
        <w:rPr>
          <w:rFonts w:asciiTheme="minorHAnsi" w:hAnsiTheme="minorHAnsi"/>
          <w:sz w:val="22"/>
          <w:szCs w:val="22"/>
        </w:rPr>
        <w:t>Díla</w:t>
      </w:r>
      <w:r w:rsidR="00F551DA" w:rsidRPr="00984E70">
        <w:rPr>
          <w:rFonts w:asciiTheme="minorHAnsi" w:hAnsiTheme="minorHAnsi"/>
          <w:sz w:val="22"/>
          <w:szCs w:val="22"/>
        </w:rPr>
        <w:t xml:space="preserve"> stanovené v čl. 4.1</w:t>
      </w:r>
      <w:r w:rsidR="00D1431E" w:rsidRPr="00984E70">
        <w:rPr>
          <w:rFonts w:asciiTheme="minorHAnsi" w:hAnsiTheme="minorHAnsi"/>
          <w:sz w:val="22"/>
          <w:szCs w:val="22"/>
        </w:rPr>
        <w:t>.</w:t>
      </w:r>
      <w:r w:rsidR="00F551DA" w:rsidRPr="00984E70">
        <w:rPr>
          <w:rFonts w:asciiTheme="minorHAnsi" w:hAnsiTheme="minorHAnsi"/>
          <w:sz w:val="22"/>
          <w:szCs w:val="22"/>
        </w:rPr>
        <w:t xml:space="preserve"> Smlouvy nebo Ceny stanovené části </w:t>
      </w:r>
      <w:r w:rsidR="00A50CD5" w:rsidRPr="00984E70">
        <w:rPr>
          <w:rFonts w:asciiTheme="minorHAnsi" w:hAnsiTheme="minorHAnsi"/>
          <w:sz w:val="22"/>
          <w:szCs w:val="22"/>
        </w:rPr>
        <w:t>Díla</w:t>
      </w:r>
      <w:r w:rsidR="00F551DA" w:rsidRPr="00984E70">
        <w:rPr>
          <w:rFonts w:asciiTheme="minorHAnsi" w:hAnsiTheme="minorHAnsi"/>
          <w:sz w:val="22"/>
          <w:szCs w:val="22"/>
        </w:rPr>
        <w:t xml:space="preserve"> dle čl. </w:t>
      </w:r>
      <w:r w:rsidR="00C673D0" w:rsidRPr="00984E70">
        <w:rPr>
          <w:rFonts w:asciiTheme="minorHAnsi" w:hAnsiTheme="minorHAnsi"/>
          <w:sz w:val="22"/>
          <w:szCs w:val="22"/>
        </w:rPr>
        <w:t>5</w:t>
      </w:r>
      <w:r w:rsidR="00F551DA" w:rsidRPr="00984E70">
        <w:rPr>
          <w:rFonts w:asciiTheme="minorHAnsi" w:hAnsiTheme="minorHAnsi"/>
          <w:sz w:val="22"/>
          <w:szCs w:val="22"/>
        </w:rPr>
        <w:t>.2</w:t>
      </w:r>
      <w:r w:rsidR="00D1431E" w:rsidRPr="00984E70">
        <w:rPr>
          <w:rFonts w:asciiTheme="minorHAnsi" w:hAnsiTheme="minorHAnsi"/>
          <w:sz w:val="22"/>
          <w:szCs w:val="22"/>
        </w:rPr>
        <w:t>.</w:t>
      </w:r>
      <w:r w:rsidR="00F551DA" w:rsidRPr="00984E70">
        <w:rPr>
          <w:rFonts w:asciiTheme="minorHAnsi" w:hAnsiTheme="minorHAnsi"/>
          <w:sz w:val="22"/>
          <w:szCs w:val="22"/>
        </w:rPr>
        <w:t xml:space="preserve"> Smlouvy nejdříve v den úplného </w:t>
      </w:r>
      <w:r w:rsidR="00216B4A" w:rsidRPr="00984E70">
        <w:rPr>
          <w:rFonts w:asciiTheme="minorHAnsi" w:hAnsiTheme="minorHAnsi"/>
          <w:sz w:val="22"/>
          <w:szCs w:val="22"/>
        </w:rPr>
        <w:t>provedení</w:t>
      </w:r>
      <w:r w:rsidR="00A50CD5" w:rsidRPr="00984E70">
        <w:rPr>
          <w:rFonts w:asciiTheme="minorHAnsi" w:hAnsiTheme="minorHAnsi"/>
          <w:sz w:val="22"/>
          <w:szCs w:val="22"/>
        </w:rPr>
        <w:t xml:space="preserve"> Díla</w:t>
      </w:r>
      <w:r w:rsidR="00F551DA" w:rsidRPr="00984E70">
        <w:rPr>
          <w:rFonts w:asciiTheme="minorHAnsi" w:hAnsiTheme="minorHAnsi"/>
          <w:sz w:val="22"/>
          <w:szCs w:val="22"/>
        </w:rPr>
        <w:t xml:space="preserve"> nebo úplného </w:t>
      </w:r>
      <w:r w:rsidR="00216B4A" w:rsidRPr="00984E70">
        <w:rPr>
          <w:rFonts w:asciiTheme="minorHAnsi" w:hAnsiTheme="minorHAnsi"/>
          <w:sz w:val="22"/>
          <w:szCs w:val="22"/>
        </w:rPr>
        <w:t>provedení</w:t>
      </w:r>
      <w:r w:rsidR="00F551DA" w:rsidRPr="00984E70">
        <w:rPr>
          <w:rFonts w:asciiTheme="minorHAnsi" w:hAnsiTheme="minorHAnsi"/>
          <w:sz w:val="22"/>
          <w:szCs w:val="22"/>
        </w:rPr>
        <w:t xml:space="preserve"> části </w:t>
      </w:r>
      <w:r w:rsidR="00A50CD5" w:rsidRPr="00984E70">
        <w:rPr>
          <w:rFonts w:asciiTheme="minorHAnsi" w:hAnsiTheme="minorHAnsi"/>
          <w:sz w:val="22"/>
          <w:szCs w:val="22"/>
        </w:rPr>
        <w:t>Díla</w:t>
      </w:r>
      <w:r w:rsidR="00F551DA" w:rsidRPr="00984E70">
        <w:rPr>
          <w:rFonts w:asciiTheme="minorHAnsi" w:hAnsiTheme="minorHAnsi"/>
          <w:sz w:val="22"/>
          <w:szCs w:val="22"/>
        </w:rPr>
        <w:t xml:space="preserve"> stanovené v čl. </w:t>
      </w:r>
      <w:r w:rsidR="00C673D0" w:rsidRPr="00984E70">
        <w:rPr>
          <w:rFonts w:asciiTheme="minorHAnsi" w:hAnsiTheme="minorHAnsi"/>
          <w:sz w:val="22"/>
          <w:szCs w:val="22"/>
        </w:rPr>
        <w:t>5</w:t>
      </w:r>
      <w:r w:rsidR="00F551DA" w:rsidRPr="00984E70">
        <w:rPr>
          <w:rFonts w:asciiTheme="minorHAnsi" w:hAnsiTheme="minorHAnsi"/>
          <w:sz w:val="22"/>
          <w:szCs w:val="22"/>
        </w:rPr>
        <w:t>.2</w:t>
      </w:r>
      <w:r w:rsidR="00D1431E" w:rsidRPr="00984E70">
        <w:rPr>
          <w:rFonts w:asciiTheme="minorHAnsi" w:hAnsiTheme="minorHAnsi"/>
          <w:sz w:val="22"/>
          <w:szCs w:val="22"/>
        </w:rPr>
        <w:t>.</w:t>
      </w:r>
      <w:r w:rsidR="00F551DA" w:rsidRPr="00984E70">
        <w:rPr>
          <w:rFonts w:asciiTheme="minorHAnsi" w:hAnsiTheme="minorHAnsi"/>
          <w:sz w:val="22"/>
          <w:szCs w:val="22"/>
        </w:rPr>
        <w:t xml:space="preserve"> Smlouvy, vždy však až po podpisu Předávacího protokolu nebo jiného písemného potvrzení vystaveného Objednatelem dle čl. 3.5</w:t>
      </w:r>
      <w:r w:rsidR="00D1431E" w:rsidRPr="00984E70">
        <w:rPr>
          <w:rFonts w:asciiTheme="minorHAnsi" w:hAnsiTheme="minorHAnsi"/>
          <w:sz w:val="22"/>
          <w:szCs w:val="22"/>
        </w:rPr>
        <w:t>.</w:t>
      </w:r>
      <w:r w:rsidR="00F551DA" w:rsidRPr="00984E70">
        <w:rPr>
          <w:rFonts w:asciiTheme="minorHAnsi" w:hAnsiTheme="minorHAnsi"/>
          <w:sz w:val="22"/>
          <w:szCs w:val="22"/>
        </w:rPr>
        <w:t xml:space="preserve"> Smlouvy potvrzujícího řádné </w:t>
      </w:r>
      <w:r w:rsidR="00A50CD5" w:rsidRPr="00984E70">
        <w:rPr>
          <w:rFonts w:asciiTheme="minorHAnsi" w:hAnsiTheme="minorHAnsi"/>
          <w:sz w:val="22"/>
          <w:szCs w:val="22"/>
        </w:rPr>
        <w:t>provedení Díla či jeho části</w:t>
      </w:r>
      <w:r w:rsidR="00F551DA" w:rsidRPr="00984E70">
        <w:rPr>
          <w:rFonts w:asciiTheme="minorHAnsi" w:hAnsiTheme="minorHAnsi"/>
          <w:sz w:val="22"/>
          <w:szCs w:val="22"/>
        </w:rPr>
        <w:t xml:space="preserve"> Objednatelem. </w:t>
      </w:r>
    </w:p>
    <w:p w:rsidR="00F551DA" w:rsidRPr="00984E70" w:rsidRDefault="000D1C91" w:rsidP="000D1C91">
      <w:pPr>
        <w:pStyle w:val="Zkladntext"/>
        <w:tabs>
          <w:tab w:val="left" w:pos="851"/>
        </w:tabs>
        <w:ind w:left="851" w:hanging="709"/>
        <w:jc w:val="both"/>
        <w:rPr>
          <w:rFonts w:asciiTheme="minorHAnsi" w:hAnsiTheme="minorHAnsi" w:cstheme="minorHAnsi"/>
          <w:snapToGrid w:val="0"/>
          <w:sz w:val="22"/>
          <w:szCs w:val="22"/>
        </w:rPr>
      </w:pPr>
      <w:r w:rsidRPr="00984E70">
        <w:rPr>
          <w:rFonts w:asciiTheme="minorHAnsi" w:hAnsiTheme="minorHAnsi"/>
          <w:sz w:val="22"/>
          <w:szCs w:val="22"/>
        </w:rPr>
        <w:t xml:space="preserve">5.4. </w:t>
      </w:r>
      <w:r w:rsidR="00F551DA" w:rsidRPr="00984E70">
        <w:rPr>
          <w:rFonts w:asciiTheme="minorHAnsi" w:hAnsiTheme="minorHAnsi" w:cstheme="minorHAnsi"/>
          <w:snapToGrid w:val="0"/>
          <w:sz w:val="22"/>
          <w:szCs w:val="22"/>
        </w:rPr>
        <w:tab/>
        <w:t>Při poskytnutí stavebních prací použije plátce režim přenesení daňové povinnosti ve smyslu §92e zákona č. 235/2004 Sb.</w:t>
      </w:r>
    </w:p>
    <w:p w:rsidR="00F551DA" w:rsidRPr="00984E70" w:rsidRDefault="000D1C91" w:rsidP="000D1C91">
      <w:pPr>
        <w:pStyle w:val="Zkladntext"/>
        <w:tabs>
          <w:tab w:val="left" w:pos="851"/>
        </w:tabs>
        <w:ind w:left="851" w:hanging="709"/>
        <w:jc w:val="both"/>
        <w:rPr>
          <w:rFonts w:asciiTheme="minorHAnsi" w:hAnsiTheme="minorHAnsi" w:cstheme="minorHAnsi"/>
          <w:snapToGrid w:val="0"/>
          <w:sz w:val="22"/>
          <w:szCs w:val="22"/>
        </w:rPr>
      </w:pPr>
      <w:r w:rsidRPr="00984E70">
        <w:rPr>
          <w:rFonts w:asciiTheme="minorHAnsi" w:hAnsiTheme="minorHAnsi" w:cstheme="minorHAnsi"/>
          <w:snapToGrid w:val="0"/>
          <w:sz w:val="22"/>
          <w:szCs w:val="22"/>
        </w:rPr>
        <w:t>5.5.</w:t>
      </w:r>
      <w:r w:rsidRPr="00984E70">
        <w:rPr>
          <w:rFonts w:asciiTheme="minorHAnsi" w:hAnsiTheme="minorHAnsi" w:cstheme="minorHAnsi"/>
          <w:snapToGrid w:val="0"/>
          <w:sz w:val="22"/>
          <w:szCs w:val="22"/>
        </w:rPr>
        <w:tab/>
      </w:r>
      <w:r w:rsidR="008263F0" w:rsidRPr="00984E70">
        <w:rPr>
          <w:rFonts w:asciiTheme="minorHAnsi" w:hAnsiTheme="minorHAnsi" w:cstheme="minorHAnsi"/>
          <w:sz w:val="22"/>
          <w:szCs w:val="22"/>
        </w:rPr>
        <w:t>Zhotovi</w:t>
      </w:r>
      <w:r w:rsidR="00F551DA" w:rsidRPr="00984E70">
        <w:rPr>
          <w:rFonts w:asciiTheme="minorHAnsi" w:hAnsiTheme="minorHAnsi" w:cstheme="minorHAnsi"/>
          <w:sz w:val="22"/>
          <w:szCs w:val="22"/>
        </w:rPr>
        <w:t xml:space="preserve">tel se zavazuje faktury zpracované podle předchozích odstavců zasílat na fakturační adresu Objednatele: </w:t>
      </w:r>
      <w:r w:rsidR="00F551DA" w:rsidRPr="00984E70">
        <w:rPr>
          <w:rFonts w:asciiTheme="minorHAnsi" w:hAnsiTheme="minorHAnsi" w:cstheme="minorHAnsi"/>
          <w:b/>
          <w:sz w:val="22"/>
          <w:szCs w:val="22"/>
        </w:rPr>
        <w:t>Regionální muzeum v Chrudimi, Široká 86, 537 01 Chrudim.</w:t>
      </w:r>
    </w:p>
    <w:p w:rsidR="00F551DA" w:rsidRPr="00984E70" w:rsidRDefault="00F551DA" w:rsidP="00F551DA">
      <w:pPr>
        <w:ind w:left="851"/>
        <w:jc w:val="both"/>
        <w:rPr>
          <w:rStyle w:val="Hypertextovodkaz"/>
          <w:rFonts w:asciiTheme="minorHAnsi" w:hAnsiTheme="minorHAnsi" w:cstheme="minorHAnsi"/>
          <w:color w:val="auto"/>
          <w:sz w:val="22"/>
          <w:szCs w:val="22"/>
        </w:rPr>
      </w:pPr>
      <w:r w:rsidRPr="00984E70">
        <w:rPr>
          <w:rFonts w:asciiTheme="minorHAnsi" w:hAnsiTheme="minorHAnsi" w:cstheme="minorHAnsi"/>
          <w:sz w:val="22"/>
          <w:szCs w:val="22"/>
        </w:rPr>
        <w:t xml:space="preserve">Tato adresa bude na </w:t>
      </w:r>
      <w:r w:rsidR="000D1C91" w:rsidRPr="00984E70">
        <w:rPr>
          <w:rFonts w:asciiTheme="minorHAnsi" w:hAnsiTheme="minorHAnsi" w:cstheme="minorHAnsi"/>
          <w:sz w:val="22"/>
          <w:szCs w:val="22"/>
        </w:rPr>
        <w:t>F</w:t>
      </w:r>
      <w:r w:rsidRPr="00984E70">
        <w:rPr>
          <w:rFonts w:asciiTheme="minorHAnsi" w:hAnsiTheme="minorHAnsi" w:cstheme="minorHAnsi"/>
          <w:sz w:val="22"/>
          <w:szCs w:val="22"/>
        </w:rPr>
        <w:t xml:space="preserve">akturách také uvedena jako fakturační adresa, resp. adresa Objednatele. Fakturu lze Objednateli zasílat rovněž elektronicky ve formátu nekomprimovaného PDF souboru na adresu </w:t>
      </w:r>
      <w:hyperlink r:id="rId8" w:history="1">
        <w:r w:rsidR="000D1C91" w:rsidRPr="00984E70">
          <w:rPr>
            <w:rStyle w:val="Hypertextovodkaz"/>
            <w:rFonts w:asciiTheme="minorHAnsi" w:hAnsiTheme="minorHAnsi" w:cstheme="minorHAnsi"/>
            <w:color w:val="auto"/>
            <w:sz w:val="22"/>
            <w:szCs w:val="22"/>
          </w:rPr>
          <w:t>lacinova@muzeumcr.cz</w:t>
        </w:r>
      </w:hyperlink>
      <w:r w:rsidR="000D1C91" w:rsidRPr="00984E70">
        <w:rPr>
          <w:rStyle w:val="Hypertextovodkaz"/>
          <w:rFonts w:asciiTheme="minorHAnsi" w:hAnsiTheme="minorHAnsi" w:cstheme="minorHAnsi"/>
          <w:color w:val="auto"/>
          <w:sz w:val="22"/>
          <w:szCs w:val="22"/>
        </w:rPr>
        <w:t>.</w:t>
      </w:r>
    </w:p>
    <w:p w:rsidR="000D1C91" w:rsidRPr="00984E70" w:rsidRDefault="000D1C91" w:rsidP="00F551DA">
      <w:pPr>
        <w:ind w:left="851"/>
        <w:jc w:val="both"/>
        <w:rPr>
          <w:rStyle w:val="Hypertextovodkaz"/>
          <w:rFonts w:asciiTheme="minorHAnsi" w:hAnsiTheme="minorHAnsi" w:cstheme="minorHAnsi"/>
          <w:color w:val="auto"/>
          <w:sz w:val="22"/>
          <w:szCs w:val="22"/>
        </w:rPr>
      </w:pPr>
    </w:p>
    <w:p w:rsidR="00F551DA" w:rsidRPr="00984E70" w:rsidRDefault="000D1C91" w:rsidP="00C673D0">
      <w:pPr>
        <w:tabs>
          <w:tab w:val="left" w:pos="851"/>
        </w:tabs>
        <w:ind w:left="851" w:hanging="709"/>
        <w:jc w:val="both"/>
        <w:rPr>
          <w:rFonts w:asciiTheme="minorHAnsi" w:hAnsiTheme="minorHAnsi" w:cstheme="minorHAnsi"/>
          <w:sz w:val="22"/>
          <w:szCs w:val="22"/>
        </w:rPr>
      </w:pPr>
      <w:r w:rsidRPr="00984E70">
        <w:rPr>
          <w:rFonts w:asciiTheme="minorHAnsi" w:eastAsiaTheme="minorHAnsi" w:hAnsiTheme="minorHAnsi" w:cstheme="minorHAnsi"/>
          <w:kern w:val="0"/>
          <w:sz w:val="22"/>
          <w:szCs w:val="22"/>
        </w:rPr>
        <w:t xml:space="preserve">5.6. </w:t>
      </w:r>
      <w:r w:rsidRPr="00984E70">
        <w:rPr>
          <w:rFonts w:asciiTheme="minorHAnsi" w:eastAsiaTheme="minorHAnsi" w:hAnsiTheme="minorHAnsi" w:cstheme="minorHAnsi"/>
          <w:kern w:val="0"/>
          <w:sz w:val="22"/>
          <w:szCs w:val="22"/>
        </w:rPr>
        <w:tab/>
      </w:r>
      <w:r w:rsidR="008263F0" w:rsidRPr="00984E70">
        <w:rPr>
          <w:rFonts w:asciiTheme="minorHAnsi" w:hAnsiTheme="minorHAnsi" w:cstheme="minorHAnsi"/>
          <w:sz w:val="22"/>
          <w:szCs w:val="22"/>
        </w:rPr>
        <w:t>Zhotovitel</w:t>
      </w:r>
      <w:r w:rsidR="00F551DA" w:rsidRPr="00984E70">
        <w:rPr>
          <w:rFonts w:asciiTheme="minorHAnsi" w:hAnsiTheme="minorHAnsi" w:cstheme="minorHAnsi"/>
          <w:sz w:val="22"/>
          <w:szCs w:val="22"/>
        </w:rPr>
        <w:t xml:space="preserve"> je povinen vést podrobný výkaz zahrnující charakteristiku každého plnění prováděného </w:t>
      </w:r>
      <w:r w:rsidR="00A50CD5" w:rsidRPr="00984E70">
        <w:rPr>
          <w:rFonts w:asciiTheme="minorHAnsi" w:hAnsiTheme="minorHAnsi" w:cstheme="minorHAnsi"/>
          <w:sz w:val="22"/>
          <w:szCs w:val="22"/>
        </w:rPr>
        <w:t>Díla</w:t>
      </w:r>
      <w:r w:rsidR="00F551DA" w:rsidRPr="00984E70">
        <w:rPr>
          <w:rFonts w:asciiTheme="minorHAnsi" w:hAnsiTheme="minorHAnsi" w:cstheme="minorHAnsi"/>
          <w:sz w:val="22"/>
          <w:szCs w:val="22"/>
        </w:rPr>
        <w:t>, údaj o odpracovaném času, případně jiných vykázaných měrných jednotkách</w:t>
      </w:r>
      <w:r w:rsidRPr="00984E70">
        <w:rPr>
          <w:rFonts w:asciiTheme="minorHAnsi" w:hAnsiTheme="minorHAnsi" w:cstheme="minorHAnsi"/>
          <w:sz w:val="22"/>
          <w:szCs w:val="22"/>
        </w:rPr>
        <w:t xml:space="preserve"> (minimálně počet odpracovaných hodin pracovníků </w:t>
      </w:r>
      <w:r w:rsidR="00A317F8" w:rsidRPr="00984E70">
        <w:rPr>
          <w:rFonts w:asciiTheme="minorHAnsi" w:hAnsiTheme="minorHAnsi" w:cstheme="minorHAnsi"/>
          <w:sz w:val="22"/>
          <w:szCs w:val="22"/>
        </w:rPr>
        <w:t>dle</w:t>
      </w:r>
      <w:r w:rsidRPr="00984E70">
        <w:rPr>
          <w:rFonts w:asciiTheme="minorHAnsi" w:hAnsiTheme="minorHAnsi" w:cstheme="minorHAnsi"/>
          <w:sz w:val="22"/>
          <w:szCs w:val="22"/>
        </w:rPr>
        <w:t> jejich pracovní</w:t>
      </w:r>
      <w:r w:rsidR="00A317F8" w:rsidRPr="00984E70">
        <w:rPr>
          <w:rFonts w:asciiTheme="minorHAnsi" w:hAnsiTheme="minorHAnsi" w:cstheme="minorHAnsi"/>
          <w:sz w:val="22"/>
          <w:szCs w:val="22"/>
        </w:rPr>
        <w:t>ho</w:t>
      </w:r>
      <w:r w:rsidRPr="00984E70">
        <w:rPr>
          <w:rFonts w:asciiTheme="minorHAnsi" w:hAnsiTheme="minorHAnsi" w:cstheme="minorHAnsi"/>
          <w:sz w:val="22"/>
          <w:szCs w:val="22"/>
        </w:rPr>
        <w:t xml:space="preserve"> zařazení </w:t>
      </w:r>
      <w:r w:rsidR="00A317F8" w:rsidRPr="00984E70">
        <w:rPr>
          <w:rFonts w:asciiTheme="minorHAnsi" w:hAnsiTheme="minorHAnsi" w:cstheme="minorHAnsi"/>
          <w:sz w:val="22"/>
          <w:szCs w:val="22"/>
        </w:rPr>
        <w:t>podle</w:t>
      </w:r>
      <w:r w:rsidRPr="00984E70">
        <w:rPr>
          <w:rFonts w:asciiTheme="minorHAnsi" w:hAnsiTheme="minorHAnsi" w:cstheme="minorHAnsi"/>
          <w:sz w:val="22"/>
          <w:szCs w:val="22"/>
        </w:rPr>
        <w:t xml:space="preserve"> činnost</w:t>
      </w:r>
      <w:r w:rsidR="00A317F8" w:rsidRPr="00984E70">
        <w:rPr>
          <w:rFonts w:asciiTheme="minorHAnsi" w:hAnsiTheme="minorHAnsi" w:cstheme="minorHAnsi"/>
          <w:sz w:val="22"/>
          <w:szCs w:val="22"/>
        </w:rPr>
        <w:t>í</w:t>
      </w:r>
      <w:r w:rsidRPr="00984E70">
        <w:rPr>
          <w:rFonts w:asciiTheme="minorHAnsi" w:hAnsiTheme="minorHAnsi" w:cstheme="minorHAnsi"/>
          <w:sz w:val="22"/>
          <w:szCs w:val="22"/>
        </w:rPr>
        <w:t xml:space="preserve"> uvedených v čl. II. </w:t>
      </w:r>
      <w:r w:rsidRPr="00984E70">
        <w:rPr>
          <w:rFonts w:asciiTheme="minorHAnsi" w:hAnsiTheme="minorHAnsi" w:cstheme="minorHAnsi"/>
          <w:sz w:val="22"/>
          <w:szCs w:val="22"/>
        </w:rPr>
        <w:lastRenderedPageBreak/>
        <w:t>Smlouvy)</w:t>
      </w:r>
      <w:r w:rsidR="00F551DA" w:rsidRPr="00984E70">
        <w:rPr>
          <w:rFonts w:asciiTheme="minorHAnsi" w:hAnsiTheme="minorHAnsi" w:cstheme="minorHAnsi"/>
          <w:sz w:val="22"/>
          <w:szCs w:val="22"/>
        </w:rPr>
        <w:t xml:space="preserve">, a to vždy v rozsahu a podrobnosti dle charakteru </w:t>
      </w:r>
      <w:r w:rsidR="00216B4A" w:rsidRPr="00984E70">
        <w:rPr>
          <w:rFonts w:asciiTheme="minorHAnsi" w:hAnsiTheme="minorHAnsi" w:cstheme="minorHAnsi"/>
          <w:sz w:val="22"/>
          <w:szCs w:val="22"/>
        </w:rPr>
        <w:t>prováděného</w:t>
      </w:r>
      <w:r w:rsidR="00A50CD5" w:rsidRPr="00984E70">
        <w:rPr>
          <w:rFonts w:asciiTheme="minorHAnsi" w:hAnsiTheme="minorHAnsi" w:cstheme="minorHAnsi"/>
          <w:sz w:val="22"/>
          <w:szCs w:val="22"/>
        </w:rPr>
        <w:t xml:space="preserve"> Díla či jeho části</w:t>
      </w:r>
      <w:r w:rsidR="00A317F8" w:rsidRPr="00984E70">
        <w:rPr>
          <w:rFonts w:asciiTheme="minorHAnsi" w:hAnsiTheme="minorHAnsi" w:cstheme="minorHAnsi"/>
          <w:sz w:val="22"/>
          <w:szCs w:val="22"/>
        </w:rPr>
        <w:t xml:space="preserve"> (dále jen „</w:t>
      </w:r>
      <w:r w:rsidR="00A317F8" w:rsidRPr="00984E70">
        <w:rPr>
          <w:rFonts w:asciiTheme="minorHAnsi" w:hAnsiTheme="minorHAnsi" w:cstheme="minorHAnsi"/>
          <w:b/>
          <w:sz w:val="22"/>
          <w:szCs w:val="22"/>
        </w:rPr>
        <w:t>Výkaz</w:t>
      </w:r>
      <w:r w:rsidR="00A317F8" w:rsidRPr="00984E70">
        <w:rPr>
          <w:rFonts w:asciiTheme="minorHAnsi" w:hAnsiTheme="minorHAnsi" w:cstheme="minorHAnsi"/>
          <w:sz w:val="22"/>
          <w:szCs w:val="22"/>
        </w:rPr>
        <w:t>“)</w:t>
      </w:r>
      <w:r w:rsidR="00F551DA" w:rsidRPr="00984E70">
        <w:rPr>
          <w:rFonts w:asciiTheme="minorHAnsi" w:hAnsiTheme="minorHAnsi" w:cstheme="minorHAnsi"/>
          <w:sz w:val="22"/>
          <w:szCs w:val="22"/>
        </w:rPr>
        <w:t xml:space="preserve">. Objednatel je oprávněn provést kdykoliv za trvání Smlouvy a následně po dobu 1 (jednoho) kalendářního roku po ukončení Smlouvy kontrolu </w:t>
      </w:r>
      <w:r w:rsidR="00A50CD5" w:rsidRPr="00984E70">
        <w:rPr>
          <w:rFonts w:asciiTheme="minorHAnsi" w:hAnsiTheme="minorHAnsi" w:cstheme="minorHAnsi"/>
          <w:sz w:val="22"/>
          <w:szCs w:val="22"/>
        </w:rPr>
        <w:t>V</w:t>
      </w:r>
      <w:r w:rsidR="00F551DA" w:rsidRPr="00984E70">
        <w:rPr>
          <w:rFonts w:asciiTheme="minorHAnsi" w:hAnsiTheme="minorHAnsi" w:cstheme="minorHAnsi"/>
          <w:sz w:val="22"/>
          <w:szCs w:val="22"/>
        </w:rPr>
        <w:t xml:space="preserve">ýkazů. </w:t>
      </w:r>
      <w:r w:rsidR="008263F0" w:rsidRPr="00984E70">
        <w:rPr>
          <w:rFonts w:asciiTheme="minorHAnsi" w:hAnsiTheme="minorHAnsi" w:cstheme="minorHAnsi"/>
          <w:sz w:val="22"/>
          <w:szCs w:val="22"/>
        </w:rPr>
        <w:t>Zhotovitel</w:t>
      </w:r>
      <w:r w:rsidR="00F551DA" w:rsidRPr="00984E70">
        <w:rPr>
          <w:rFonts w:asciiTheme="minorHAnsi" w:hAnsiTheme="minorHAnsi" w:cstheme="minorHAnsi"/>
          <w:sz w:val="22"/>
          <w:szCs w:val="22"/>
        </w:rPr>
        <w:t xml:space="preserve"> je povinen umožnit Objednateli provedení kontroly </w:t>
      </w:r>
      <w:r w:rsidR="00A50CD5" w:rsidRPr="00984E70">
        <w:rPr>
          <w:rFonts w:asciiTheme="minorHAnsi" w:hAnsiTheme="minorHAnsi" w:cstheme="minorHAnsi"/>
          <w:sz w:val="22"/>
          <w:szCs w:val="22"/>
        </w:rPr>
        <w:t>V</w:t>
      </w:r>
      <w:r w:rsidR="00F551DA" w:rsidRPr="00984E70">
        <w:rPr>
          <w:rFonts w:asciiTheme="minorHAnsi" w:hAnsiTheme="minorHAnsi" w:cstheme="minorHAnsi"/>
          <w:sz w:val="22"/>
          <w:szCs w:val="22"/>
        </w:rPr>
        <w:t xml:space="preserve">ýkazů nebo předložit Objednateli kopii </w:t>
      </w:r>
      <w:r w:rsidR="00A50CD5" w:rsidRPr="00984E70">
        <w:rPr>
          <w:rFonts w:asciiTheme="minorHAnsi" w:hAnsiTheme="minorHAnsi" w:cstheme="minorHAnsi"/>
          <w:sz w:val="22"/>
          <w:szCs w:val="22"/>
        </w:rPr>
        <w:t>V</w:t>
      </w:r>
      <w:r w:rsidR="00F551DA" w:rsidRPr="00984E70">
        <w:rPr>
          <w:rFonts w:asciiTheme="minorHAnsi" w:hAnsiTheme="minorHAnsi" w:cstheme="minorHAnsi"/>
          <w:sz w:val="22"/>
          <w:szCs w:val="22"/>
        </w:rPr>
        <w:t xml:space="preserve">ýkazů ve lhůtě 3 (tří) pracovních dnů ode dne oznámení takového požadavku Objednatelem. </w:t>
      </w:r>
    </w:p>
    <w:p w:rsidR="000D1C91" w:rsidRPr="00984E70" w:rsidRDefault="000D1C91" w:rsidP="000D1C91">
      <w:pPr>
        <w:tabs>
          <w:tab w:val="left" w:pos="851"/>
        </w:tabs>
        <w:ind w:left="851" w:hanging="567"/>
        <w:jc w:val="both"/>
        <w:rPr>
          <w:rFonts w:asciiTheme="minorHAnsi" w:hAnsiTheme="minorHAnsi" w:cstheme="minorHAnsi"/>
          <w:sz w:val="22"/>
          <w:szCs w:val="22"/>
        </w:rPr>
      </w:pPr>
    </w:p>
    <w:p w:rsidR="00F551DA" w:rsidRPr="00984E70" w:rsidRDefault="000D1C91" w:rsidP="00C673D0">
      <w:pPr>
        <w:tabs>
          <w:tab w:val="left" w:pos="851"/>
        </w:tabs>
        <w:ind w:left="851" w:hanging="709"/>
        <w:jc w:val="both"/>
        <w:rPr>
          <w:rFonts w:asciiTheme="minorHAnsi" w:hAnsiTheme="minorHAnsi" w:cstheme="minorHAnsi"/>
          <w:sz w:val="22"/>
          <w:szCs w:val="22"/>
        </w:rPr>
      </w:pPr>
      <w:r w:rsidRPr="00984E70">
        <w:rPr>
          <w:rFonts w:asciiTheme="minorHAnsi" w:hAnsiTheme="minorHAnsi" w:cstheme="minorHAnsi"/>
          <w:sz w:val="22"/>
          <w:szCs w:val="22"/>
        </w:rPr>
        <w:t xml:space="preserve">5.7. </w:t>
      </w:r>
      <w:r w:rsidRPr="00984E70">
        <w:rPr>
          <w:rFonts w:asciiTheme="minorHAnsi" w:hAnsiTheme="minorHAnsi" w:cstheme="minorHAnsi"/>
          <w:sz w:val="22"/>
          <w:szCs w:val="22"/>
        </w:rPr>
        <w:tab/>
      </w:r>
      <w:r w:rsidR="00F551DA" w:rsidRPr="00984E70">
        <w:rPr>
          <w:rFonts w:asciiTheme="minorHAnsi" w:hAnsiTheme="minorHAnsi" w:cstheme="minorHAnsi"/>
          <w:sz w:val="22"/>
          <w:szCs w:val="22"/>
        </w:rPr>
        <w:t xml:space="preserve">Faktura je splatná nejpozději v den stanovený </w:t>
      </w:r>
      <w:r w:rsidR="008263F0" w:rsidRPr="00984E70">
        <w:rPr>
          <w:rFonts w:asciiTheme="minorHAnsi" w:hAnsiTheme="minorHAnsi" w:cstheme="minorHAnsi"/>
          <w:sz w:val="22"/>
          <w:szCs w:val="22"/>
        </w:rPr>
        <w:t>Zhotovi</w:t>
      </w:r>
      <w:r w:rsidR="00F551DA" w:rsidRPr="00984E70">
        <w:rPr>
          <w:rFonts w:asciiTheme="minorHAnsi" w:hAnsiTheme="minorHAnsi" w:cstheme="minorHAnsi"/>
          <w:sz w:val="22"/>
          <w:szCs w:val="22"/>
        </w:rPr>
        <w:t xml:space="preserve">telem na Faktuře, přičemž lhůta splatnosti Faktury stanovená </w:t>
      </w:r>
      <w:r w:rsidR="008263F0" w:rsidRPr="00984E70">
        <w:rPr>
          <w:rFonts w:asciiTheme="minorHAnsi" w:hAnsiTheme="minorHAnsi" w:cstheme="minorHAnsi"/>
          <w:sz w:val="22"/>
          <w:szCs w:val="22"/>
        </w:rPr>
        <w:t>Zhotovitelem</w:t>
      </w:r>
      <w:r w:rsidR="00F551DA" w:rsidRPr="00984E70">
        <w:rPr>
          <w:rFonts w:asciiTheme="minorHAnsi" w:hAnsiTheme="minorHAnsi" w:cstheme="minorHAnsi"/>
          <w:sz w:val="22"/>
          <w:szCs w:val="22"/>
        </w:rPr>
        <w:t xml:space="preserve"> nesmí být kratší 30 (třicet) kalendářních dnů po dni doručení Faktury Objednateli. V případě, že doklad nesplňuje některé z povinných ne</w:t>
      </w:r>
      <w:r w:rsidR="00AF7725" w:rsidRPr="00984E70">
        <w:rPr>
          <w:rFonts w:asciiTheme="minorHAnsi" w:hAnsiTheme="minorHAnsi" w:cstheme="minorHAnsi"/>
          <w:sz w:val="22"/>
          <w:szCs w:val="22"/>
        </w:rPr>
        <w:t>bo dohodnutých náležitostí, má O</w:t>
      </w:r>
      <w:r w:rsidR="00F551DA" w:rsidRPr="00984E70">
        <w:rPr>
          <w:rFonts w:asciiTheme="minorHAnsi" w:hAnsiTheme="minorHAnsi" w:cstheme="minorHAnsi"/>
          <w:sz w:val="22"/>
          <w:szCs w:val="22"/>
        </w:rPr>
        <w:t xml:space="preserve">bjednatel právo jej vrátit </w:t>
      </w:r>
      <w:r w:rsidR="008263F0" w:rsidRPr="00984E70">
        <w:rPr>
          <w:rFonts w:asciiTheme="minorHAnsi" w:hAnsiTheme="minorHAnsi" w:cstheme="minorHAnsi"/>
          <w:sz w:val="22"/>
          <w:szCs w:val="22"/>
        </w:rPr>
        <w:t>Zhotoviteli</w:t>
      </w:r>
      <w:r w:rsidR="00F551DA" w:rsidRPr="00984E70">
        <w:rPr>
          <w:rFonts w:asciiTheme="minorHAnsi" w:hAnsiTheme="minorHAnsi" w:cstheme="minorHAnsi"/>
          <w:sz w:val="22"/>
          <w:szCs w:val="22"/>
        </w:rPr>
        <w:t xml:space="preserve"> a požadovat jeho opravení. V případě vrácení Faktury Objednatelem zpět </w:t>
      </w:r>
      <w:r w:rsidR="008263F0" w:rsidRPr="00984E70">
        <w:rPr>
          <w:rFonts w:asciiTheme="minorHAnsi" w:hAnsiTheme="minorHAnsi" w:cstheme="minorHAnsi"/>
          <w:sz w:val="22"/>
          <w:szCs w:val="22"/>
        </w:rPr>
        <w:t>Zhotoviteli</w:t>
      </w:r>
      <w:r w:rsidR="00F551DA" w:rsidRPr="00984E70">
        <w:rPr>
          <w:rFonts w:asciiTheme="minorHAnsi" w:hAnsiTheme="minorHAnsi" w:cstheme="minorHAnsi"/>
          <w:sz w:val="22"/>
          <w:szCs w:val="22"/>
        </w:rPr>
        <w:t xml:space="preserve"> započne běžet nová lhůta splatnosti až okamžikem doručení nové (opravené) Faktury Objednateli. Připadne-li poslední den lhůty splatnosti Faktury na sobotu, neděli nebo státní svátek, pak je posledním dnem této lhůty následující pracovní den.</w:t>
      </w:r>
    </w:p>
    <w:p w:rsidR="00C673D0" w:rsidRPr="00984E70" w:rsidRDefault="00C673D0" w:rsidP="000D1C91">
      <w:pPr>
        <w:tabs>
          <w:tab w:val="left" w:pos="851"/>
        </w:tabs>
        <w:ind w:left="851" w:hanging="567"/>
        <w:jc w:val="both"/>
        <w:rPr>
          <w:rFonts w:asciiTheme="minorHAnsi" w:hAnsiTheme="minorHAnsi" w:cstheme="minorHAnsi"/>
          <w:sz w:val="22"/>
          <w:szCs w:val="22"/>
        </w:rPr>
      </w:pPr>
    </w:p>
    <w:p w:rsidR="00F551DA" w:rsidRPr="00984E70" w:rsidRDefault="00C673D0" w:rsidP="00C673D0">
      <w:pPr>
        <w:tabs>
          <w:tab w:val="left" w:pos="851"/>
        </w:tabs>
        <w:ind w:left="851" w:hanging="709"/>
        <w:jc w:val="both"/>
        <w:rPr>
          <w:rFonts w:asciiTheme="minorHAnsi" w:hAnsiTheme="minorHAnsi" w:cstheme="minorHAnsi"/>
          <w:sz w:val="22"/>
          <w:szCs w:val="22"/>
        </w:rPr>
      </w:pPr>
      <w:r w:rsidRPr="00984E70">
        <w:rPr>
          <w:rFonts w:asciiTheme="minorHAnsi" w:hAnsiTheme="minorHAnsi" w:cstheme="minorHAnsi"/>
          <w:sz w:val="22"/>
          <w:szCs w:val="22"/>
        </w:rPr>
        <w:t xml:space="preserve">5.8. </w:t>
      </w:r>
      <w:r w:rsidRPr="00984E70">
        <w:rPr>
          <w:rFonts w:asciiTheme="minorHAnsi" w:hAnsiTheme="minorHAnsi" w:cstheme="minorHAnsi"/>
          <w:sz w:val="22"/>
          <w:szCs w:val="22"/>
        </w:rPr>
        <w:tab/>
      </w:r>
      <w:r w:rsidR="0018466E" w:rsidRPr="00984E70">
        <w:rPr>
          <w:rFonts w:asciiTheme="minorHAnsi" w:hAnsiTheme="minorHAnsi" w:cstheme="minorHAnsi"/>
          <w:sz w:val="22"/>
          <w:szCs w:val="22"/>
        </w:rPr>
        <w:t>Faktura se vždy platí bankovním převodem na účet Objednatele</w:t>
      </w:r>
      <w:r w:rsidR="00A317F8" w:rsidRPr="00984E70">
        <w:rPr>
          <w:rFonts w:asciiTheme="minorHAnsi" w:hAnsiTheme="minorHAnsi" w:cstheme="minorHAnsi"/>
          <w:sz w:val="22"/>
          <w:szCs w:val="22"/>
        </w:rPr>
        <w:t xml:space="preserve"> uvedený ve Faktuře</w:t>
      </w:r>
      <w:r w:rsidR="0018466E" w:rsidRPr="00984E70">
        <w:rPr>
          <w:rFonts w:asciiTheme="minorHAnsi" w:hAnsiTheme="minorHAnsi" w:cstheme="minorHAnsi"/>
          <w:sz w:val="22"/>
          <w:szCs w:val="22"/>
        </w:rPr>
        <w:t xml:space="preserve">. </w:t>
      </w:r>
      <w:r w:rsidR="00F551DA" w:rsidRPr="00984E70">
        <w:rPr>
          <w:rFonts w:asciiTheme="minorHAnsi" w:hAnsiTheme="minorHAnsi" w:cstheme="minorHAnsi"/>
          <w:sz w:val="22"/>
          <w:szCs w:val="22"/>
        </w:rPr>
        <w:t xml:space="preserve">Smluvní strany se dohodly, že povinnost úhrady Faktury vystavené </w:t>
      </w:r>
      <w:r w:rsidR="008263F0" w:rsidRPr="00984E70">
        <w:rPr>
          <w:rFonts w:asciiTheme="minorHAnsi" w:hAnsiTheme="minorHAnsi" w:cstheme="minorHAnsi"/>
          <w:sz w:val="22"/>
          <w:szCs w:val="22"/>
        </w:rPr>
        <w:t>Zhotovitelem</w:t>
      </w:r>
      <w:r w:rsidR="00F551DA" w:rsidRPr="00984E70">
        <w:rPr>
          <w:rFonts w:asciiTheme="minorHAnsi" w:hAnsiTheme="minorHAnsi" w:cstheme="minorHAnsi"/>
          <w:sz w:val="22"/>
          <w:szCs w:val="22"/>
        </w:rPr>
        <w:t xml:space="preserve"> za </w:t>
      </w:r>
      <w:r w:rsidR="00A50CD5" w:rsidRPr="00984E70">
        <w:rPr>
          <w:rFonts w:asciiTheme="minorHAnsi" w:hAnsiTheme="minorHAnsi" w:cstheme="minorHAnsi"/>
          <w:sz w:val="22"/>
          <w:szCs w:val="22"/>
        </w:rPr>
        <w:t xml:space="preserve">provedení Díla </w:t>
      </w:r>
      <w:r w:rsidR="00F551DA" w:rsidRPr="00984E70">
        <w:rPr>
          <w:rFonts w:asciiTheme="minorHAnsi" w:hAnsiTheme="minorHAnsi" w:cstheme="minorHAnsi"/>
          <w:sz w:val="22"/>
          <w:szCs w:val="22"/>
        </w:rPr>
        <w:t>nebo je</w:t>
      </w:r>
      <w:r w:rsidR="00A50CD5" w:rsidRPr="00984E70">
        <w:rPr>
          <w:rFonts w:asciiTheme="minorHAnsi" w:hAnsiTheme="minorHAnsi" w:cstheme="minorHAnsi"/>
          <w:sz w:val="22"/>
          <w:szCs w:val="22"/>
        </w:rPr>
        <w:t>ho</w:t>
      </w:r>
      <w:r w:rsidR="00F551DA" w:rsidRPr="00984E70">
        <w:rPr>
          <w:rFonts w:asciiTheme="minorHAnsi" w:hAnsiTheme="minorHAnsi" w:cstheme="minorHAnsi"/>
          <w:sz w:val="22"/>
          <w:szCs w:val="22"/>
        </w:rPr>
        <w:t xml:space="preserve"> části je splněna okamžikem připsání příslušné peněžní částky ve prospěch účtu </w:t>
      </w:r>
      <w:r w:rsidR="008263F0" w:rsidRPr="00984E70">
        <w:rPr>
          <w:rFonts w:asciiTheme="minorHAnsi" w:hAnsiTheme="minorHAnsi" w:cstheme="minorHAnsi"/>
          <w:sz w:val="22"/>
          <w:szCs w:val="22"/>
        </w:rPr>
        <w:t>Zhotovi</w:t>
      </w:r>
      <w:r w:rsidR="00F551DA" w:rsidRPr="00984E70">
        <w:rPr>
          <w:rFonts w:asciiTheme="minorHAnsi" w:hAnsiTheme="minorHAnsi" w:cstheme="minorHAnsi"/>
          <w:sz w:val="22"/>
          <w:szCs w:val="22"/>
        </w:rPr>
        <w:t xml:space="preserve">tele uvedeného na Faktuře. </w:t>
      </w:r>
      <w:r w:rsidR="008263F0" w:rsidRPr="00984E70">
        <w:rPr>
          <w:rFonts w:asciiTheme="minorHAnsi" w:hAnsiTheme="minorHAnsi" w:cstheme="minorHAnsi"/>
          <w:sz w:val="22"/>
          <w:szCs w:val="22"/>
        </w:rPr>
        <w:t>Zhotovitel</w:t>
      </w:r>
      <w:r w:rsidR="00F551DA" w:rsidRPr="00984E70">
        <w:rPr>
          <w:rFonts w:asciiTheme="minorHAnsi" w:hAnsiTheme="minorHAnsi" w:cstheme="minorHAnsi"/>
          <w:sz w:val="22"/>
          <w:szCs w:val="22"/>
        </w:rPr>
        <w:t xml:space="preserve"> je ve smyslu předchozí věty povinen na Faktuře uvádět účet </w:t>
      </w:r>
      <w:r w:rsidR="008263F0" w:rsidRPr="00984E70">
        <w:rPr>
          <w:rFonts w:asciiTheme="minorHAnsi" w:hAnsiTheme="minorHAnsi" w:cstheme="minorHAnsi"/>
          <w:sz w:val="22"/>
          <w:szCs w:val="22"/>
        </w:rPr>
        <w:t>Zhotovitele</w:t>
      </w:r>
      <w:r w:rsidR="00F551DA" w:rsidRPr="00984E70">
        <w:rPr>
          <w:rFonts w:asciiTheme="minorHAnsi" w:hAnsiTheme="minorHAnsi" w:cstheme="minorHAnsi"/>
          <w:sz w:val="22"/>
          <w:szCs w:val="22"/>
        </w:rPr>
        <w:t xml:space="preserve"> uvedený v ustanovení Smlouvy upravujícím Smluvní strany. </w:t>
      </w:r>
    </w:p>
    <w:p w:rsidR="00C673D0" w:rsidRPr="00984E70" w:rsidRDefault="00C673D0" w:rsidP="00C673D0">
      <w:pPr>
        <w:tabs>
          <w:tab w:val="left" w:pos="851"/>
        </w:tabs>
        <w:ind w:left="851" w:hanging="567"/>
        <w:jc w:val="both"/>
        <w:rPr>
          <w:rFonts w:asciiTheme="minorHAnsi" w:hAnsiTheme="minorHAnsi" w:cstheme="minorHAnsi"/>
          <w:sz w:val="22"/>
          <w:szCs w:val="22"/>
        </w:rPr>
      </w:pPr>
    </w:p>
    <w:p w:rsidR="00F551DA" w:rsidRPr="00984E70" w:rsidRDefault="00C673D0" w:rsidP="00C673D0">
      <w:pPr>
        <w:tabs>
          <w:tab w:val="left" w:pos="851"/>
        </w:tabs>
        <w:ind w:left="851" w:hanging="709"/>
        <w:jc w:val="both"/>
        <w:rPr>
          <w:rFonts w:asciiTheme="minorHAnsi" w:hAnsiTheme="minorHAnsi" w:cstheme="minorHAnsi"/>
          <w:sz w:val="22"/>
          <w:szCs w:val="22"/>
        </w:rPr>
      </w:pPr>
      <w:r w:rsidRPr="00984E70">
        <w:rPr>
          <w:rFonts w:asciiTheme="minorHAnsi" w:hAnsiTheme="minorHAnsi" w:cstheme="minorHAnsi"/>
          <w:sz w:val="22"/>
          <w:szCs w:val="22"/>
        </w:rPr>
        <w:t xml:space="preserve">5.9. </w:t>
      </w:r>
      <w:r w:rsidRPr="00984E70">
        <w:rPr>
          <w:rFonts w:asciiTheme="minorHAnsi" w:hAnsiTheme="minorHAnsi" w:cstheme="minorHAnsi"/>
          <w:sz w:val="22"/>
          <w:szCs w:val="22"/>
        </w:rPr>
        <w:tab/>
      </w:r>
      <w:r w:rsidR="00F551DA" w:rsidRPr="00984E70">
        <w:rPr>
          <w:rFonts w:asciiTheme="minorHAnsi" w:hAnsiTheme="minorHAnsi" w:cstheme="minorHAnsi"/>
          <w:sz w:val="22"/>
          <w:szCs w:val="22"/>
        </w:rPr>
        <w:t xml:space="preserve">Platby budou probíhat v Kč (korunách českých) a rovněž veškeré cenové údaje budou uvedeny v této měně. </w:t>
      </w:r>
    </w:p>
    <w:p w:rsidR="00C673D0" w:rsidRPr="00984E70" w:rsidRDefault="00C673D0" w:rsidP="00C673D0">
      <w:pPr>
        <w:tabs>
          <w:tab w:val="left" w:pos="851"/>
        </w:tabs>
        <w:ind w:left="851" w:hanging="567"/>
        <w:jc w:val="both"/>
        <w:rPr>
          <w:rFonts w:asciiTheme="minorHAnsi" w:hAnsiTheme="minorHAnsi" w:cstheme="minorHAnsi"/>
          <w:sz w:val="22"/>
          <w:szCs w:val="22"/>
        </w:rPr>
      </w:pPr>
    </w:p>
    <w:p w:rsidR="00F551DA" w:rsidRPr="00984E70" w:rsidRDefault="00C673D0" w:rsidP="00C673D0">
      <w:pPr>
        <w:tabs>
          <w:tab w:val="left" w:pos="851"/>
        </w:tabs>
        <w:ind w:left="851" w:hanging="709"/>
        <w:jc w:val="both"/>
        <w:rPr>
          <w:rFonts w:asciiTheme="minorHAnsi" w:hAnsiTheme="minorHAnsi" w:cstheme="minorHAnsi"/>
          <w:sz w:val="22"/>
          <w:szCs w:val="22"/>
        </w:rPr>
      </w:pPr>
      <w:r w:rsidRPr="00984E70">
        <w:rPr>
          <w:rFonts w:asciiTheme="minorHAnsi" w:hAnsiTheme="minorHAnsi" w:cstheme="minorHAnsi"/>
          <w:sz w:val="22"/>
          <w:szCs w:val="22"/>
        </w:rPr>
        <w:t xml:space="preserve">5.10. </w:t>
      </w:r>
      <w:r w:rsidRPr="00984E70">
        <w:rPr>
          <w:rFonts w:asciiTheme="minorHAnsi" w:hAnsiTheme="minorHAnsi" w:cstheme="minorHAnsi"/>
          <w:sz w:val="22"/>
          <w:szCs w:val="22"/>
        </w:rPr>
        <w:tab/>
      </w:r>
      <w:r w:rsidR="00F551DA" w:rsidRPr="00984E70">
        <w:rPr>
          <w:rFonts w:asciiTheme="minorHAnsi" w:hAnsiTheme="minorHAnsi" w:cstheme="minorHAnsi"/>
          <w:sz w:val="22"/>
          <w:szCs w:val="22"/>
        </w:rPr>
        <w:t xml:space="preserve">Objednatel neposkytuje </w:t>
      </w:r>
      <w:r w:rsidR="008263F0" w:rsidRPr="00984E70">
        <w:rPr>
          <w:rFonts w:asciiTheme="minorHAnsi" w:hAnsiTheme="minorHAnsi" w:cstheme="minorHAnsi"/>
          <w:sz w:val="22"/>
          <w:szCs w:val="22"/>
        </w:rPr>
        <w:t>Zhotoviteli</w:t>
      </w:r>
      <w:r w:rsidR="00F551DA" w:rsidRPr="00984E70">
        <w:rPr>
          <w:rFonts w:asciiTheme="minorHAnsi" w:hAnsiTheme="minorHAnsi" w:cstheme="minorHAnsi"/>
          <w:sz w:val="22"/>
          <w:szCs w:val="22"/>
        </w:rPr>
        <w:t xml:space="preserve"> žádné zálohy na plnění Smlouvy. </w:t>
      </w:r>
    </w:p>
    <w:p w:rsidR="00C673D0" w:rsidRPr="00984E70" w:rsidRDefault="00C673D0" w:rsidP="00C673D0">
      <w:pPr>
        <w:tabs>
          <w:tab w:val="left" w:pos="851"/>
        </w:tabs>
        <w:ind w:left="851" w:hanging="567"/>
        <w:jc w:val="both"/>
        <w:rPr>
          <w:rFonts w:asciiTheme="minorHAnsi" w:hAnsiTheme="minorHAnsi" w:cstheme="minorHAnsi"/>
          <w:sz w:val="22"/>
          <w:szCs w:val="22"/>
        </w:rPr>
      </w:pPr>
    </w:p>
    <w:p w:rsidR="00C673D0" w:rsidRPr="00984E70" w:rsidRDefault="00C673D0" w:rsidP="00C673D0">
      <w:pPr>
        <w:tabs>
          <w:tab w:val="left" w:pos="851"/>
        </w:tabs>
        <w:ind w:left="851" w:hanging="709"/>
        <w:jc w:val="both"/>
        <w:rPr>
          <w:rFonts w:asciiTheme="minorHAnsi" w:hAnsiTheme="minorHAnsi" w:cstheme="minorHAnsi"/>
          <w:sz w:val="22"/>
          <w:szCs w:val="22"/>
        </w:rPr>
      </w:pPr>
      <w:r w:rsidRPr="00984E70">
        <w:rPr>
          <w:rFonts w:asciiTheme="minorHAnsi" w:hAnsiTheme="minorHAnsi" w:cstheme="minorHAnsi"/>
          <w:sz w:val="22"/>
          <w:szCs w:val="22"/>
        </w:rPr>
        <w:t xml:space="preserve">5.11. </w:t>
      </w:r>
      <w:r w:rsidRPr="00984E70">
        <w:rPr>
          <w:rFonts w:asciiTheme="minorHAnsi" w:hAnsiTheme="minorHAnsi" w:cstheme="minorHAnsi"/>
          <w:sz w:val="22"/>
          <w:szCs w:val="22"/>
        </w:rPr>
        <w:tab/>
      </w:r>
      <w:r w:rsidR="008263F0" w:rsidRPr="00984E70">
        <w:rPr>
          <w:rFonts w:asciiTheme="minorHAnsi" w:hAnsiTheme="minorHAnsi" w:cstheme="minorHAnsi"/>
          <w:sz w:val="22"/>
          <w:szCs w:val="22"/>
        </w:rPr>
        <w:t>Zhotovitel</w:t>
      </w:r>
      <w:r w:rsidR="00F551DA" w:rsidRPr="00984E70">
        <w:rPr>
          <w:rFonts w:asciiTheme="minorHAnsi" w:hAnsiTheme="minorHAnsi" w:cstheme="minorHAnsi"/>
          <w:sz w:val="22"/>
          <w:szCs w:val="22"/>
        </w:rPr>
        <w:t xml:space="preserve"> prohlašuje, že správce daně před uzavřením Smlouvy nerozhodl, že </w:t>
      </w:r>
      <w:r w:rsidR="008263F0" w:rsidRPr="00984E70">
        <w:rPr>
          <w:rFonts w:asciiTheme="minorHAnsi" w:hAnsiTheme="minorHAnsi" w:cstheme="minorHAnsi"/>
          <w:sz w:val="22"/>
          <w:szCs w:val="22"/>
        </w:rPr>
        <w:t>Zhotovitel</w:t>
      </w:r>
      <w:r w:rsidR="00F551DA" w:rsidRPr="00984E70">
        <w:rPr>
          <w:rFonts w:asciiTheme="minorHAnsi" w:hAnsiTheme="minorHAnsi" w:cstheme="minorHAnsi"/>
          <w:sz w:val="22"/>
          <w:szCs w:val="22"/>
        </w:rPr>
        <w:t xml:space="preserve"> je nespolehlivým plátcem ve smyslu § 106a zákona o DPH (dále jen „</w:t>
      </w:r>
      <w:r w:rsidR="00F551DA" w:rsidRPr="00984E70">
        <w:rPr>
          <w:rFonts w:asciiTheme="minorHAnsi" w:hAnsiTheme="minorHAnsi" w:cstheme="minorHAnsi"/>
          <w:b/>
          <w:sz w:val="22"/>
          <w:szCs w:val="22"/>
        </w:rPr>
        <w:t>Nespolehlivý plátce</w:t>
      </w:r>
      <w:r w:rsidR="00F551DA" w:rsidRPr="00984E70">
        <w:rPr>
          <w:rFonts w:asciiTheme="minorHAnsi" w:hAnsiTheme="minorHAnsi" w:cstheme="minorHAnsi"/>
          <w:sz w:val="22"/>
          <w:szCs w:val="22"/>
        </w:rPr>
        <w:t xml:space="preserve">“). V případě, že správce daně rozhodne o tom, že </w:t>
      </w:r>
      <w:r w:rsidR="008263F0" w:rsidRPr="00984E70">
        <w:rPr>
          <w:rFonts w:asciiTheme="minorHAnsi" w:hAnsiTheme="minorHAnsi" w:cstheme="minorHAnsi"/>
          <w:sz w:val="22"/>
          <w:szCs w:val="22"/>
        </w:rPr>
        <w:t>Zhotovitel</w:t>
      </w:r>
      <w:r w:rsidR="00F551DA" w:rsidRPr="00984E70">
        <w:rPr>
          <w:rFonts w:asciiTheme="minorHAnsi" w:hAnsiTheme="minorHAnsi" w:cstheme="minorHAnsi"/>
          <w:sz w:val="22"/>
          <w:szCs w:val="22"/>
        </w:rPr>
        <w:t xml:space="preserve"> je Nespolehlivým plátcem, zavazuje se </w:t>
      </w:r>
      <w:r w:rsidR="008263F0" w:rsidRPr="00984E70">
        <w:rPr>
          <w:rFonts w:asciiTheme="minorHAnsi" w:hAnsiTheme="minorHAnsi" w:cstheme="minorHAnsi"/>
          <w:sz w:val="22"/>
          <w:szCs w:val="22"/>
        </w:rPr>
        <w:t>Zhotovitel</w:t>
      </w:r>
      <w:r w:rsidR="00F551DA" w:rsidRPr="00984E70">
        <w:rPr>
          <w:rFonts w:asciiTheme="minorHAnsi" w:hAnsiTheme="minorHAnsi" w:cstheme="minorHAnsi"/>
          <w:sz w:val="22"/>
          <w:szCs w:val="22"/>
        </w:rPr>
        <w:t xml:space="preserve"> o tomto informovat Objednatele do tří (3) pracovních dní. Stane-li se </w:t>
      </w:r>
      <w:r w:rsidR="008263F0" w:rsidRPr="00984E70">
        <w:rPr>
          <w:rFonts w:asciiTheme="minorHAnsi" w:hAnsiTheme="minorHAnsi" w:cstheme="minorHAnsi"/>
          <w:sz w:val="22"/>
          <w:szCs w:val="22"/>
        </w:rPr>
        <w:t>Zhotovitel</w:t>
      </w:r>
      <w:r w:rsidR="00F551DA" w:rsidRPr="00984E70">
        <w:rPr>
          <w:rFonts w:asciiTheme="minorHAnsi" w:hAnsiTheme="minorHAnsi" w:cstheme="minorHAnsi"/>
          <w:sz w:val="22"/>
          <w:szCs w:val="22"/>
        </w:rPr>
        <w:t xml:space="preserve"> nespolehlivým plátcem, uhradí Objednatel </w:t>
      </w:r>
      <w:r w:rsidR="008263F0" w:rsidRPr="00984E70">
        <w:rPr>
          <w:rFonts w:asciiTheme="minorHAnsi" w:hAnsiTheme="minorHAnsi" w:cstheme="minorHAnsi"/>
          <w:sz w:val="22"/>
          <w:szCs w:val="22"/>
        </w:rPr>
        <w:t>Zhotovi</w:t>
      </w:r>
      <w:r w:rsidR="00F551DA" w:rsidRPr="00984E70">
        <w:rPr>
          <w:rFonts w:asciiTheme="minorHAnsi" w:hAnsiTheme="minorHAnsi" w:cstheme="minorHAnsi"/>
          <w:sz w:val="22"/>
          <w:szCs w:val="22"/>
        </w:rPr>
        <w:t xml:space="preserve">teli pouze základ daně, přičemž DPH bude Objednatelem uhrazena </w:t>
      </w:r>
      <w:r w:rsidR="008263F0" w:rsidRPr="00984E70">
        <w:rPr>
          <w:rFonts w:asciiTheme="minorHAnsi" w:hAnsiTheme="minorHAnsi" w:cstheme="minorHAnsi"/>
          <w:sz w:val="22"/>
          <w:szCs w:val="22"/>
        </w:rPr>
        <w:t>Zhotovi</w:t>
      </w:r>
      <w:r w:rsidR="00F551DA" w:rsidRPr="00984E70">
        <w:rPr>
          <w:rFonts w:asciiTheme="minorHAnsi" w:hAnsiTheme="minorHAnsi" w:cstheme="minorHAnsi"/>
          <w:sz w:val="22"/>
          <w:szCs w:val="22"/>
        </w:rPr>
        <w:t xml:space="preserve">teli až po písemném doložení </w:t>
      </w:r>
      <w:r w:rsidR="008263F0" w:rsidRPr="00984E70">
        <w:rPr>
          <w:rFonts w:asciiTheme="minorHAnsi" w:hAnsiTheme="minorHAnsi" w:cstheme="minorHAnsi"/>
          <w:sz w:val="22"/>
          <w:szCs w:val="22"/>
        </w:rPr>
        <w:t>Zhotovi</w:t>
      </w:r>
      <w:r w:rsidR="00F551DA" w:rsidRPr="00984E70">
        <w:rPr>
          <w:rFonts w:asciiTheme="minorHAnsi" w:hAnsiTheme="minorHAnsi" w:cstheme="minorHAnsi"/>
          <w:sz w:val="22"/>
          <w:szCs w:val="22"/>
        </w:rPr>
        <w:t>tele o jeho úhradě této DPH příslušnému správci daně.</w:t>
      </w:r>
    </w:p>
    <w:p w:rsidR="00C673D0" w:rsidRPr="00984E70" w:rsidRDefault="00C673D0" w:rsidP="000E0CB5">
      <w:pPr>
        <w:pStyle w:val="Zkladntext"/>
        <w:spacing w:after="0"/>
        <w:jc w:val="center"/>
        <w:rPr>
          <w:rFonts w:asciiTheme="minorHAnsi" w:hAnsiTheme="minorHAnsi" w:cstheme="minorHAnsi"/>
          <w:b/>
          <w:sz w:val="22"/>
          <w:szCs w:val="22"/>
          <w:lang w:eastAsia="en-US"/>
        </w:rPr>
      </w:pPr>
      <w:r w:rsidRPr="00984E70">
        <w:rPr>
          <w:rFonts w:asciiTheme="minorHAnsi" w:hAnsiTheme="minorHAnsi" w:cstheme="minorHAnsi"/>
          <w:b/>
          <w:sz w:val="22"/>
          <w:szCs w:val="22"/>
          <w:lang w:eastAsia="en-US"/>
        </w:rPr>
        <w:t>VI.</w:t>
      </w:r>
    </w:p>
    <w:p w:rsidR="007C5681" w:rsidRPr="00984E70" w:rsidRDefault="007C5681" w:rsidP="000E0CB5">
      <w:pPr>
        <w:pStyle w:val="Pleading3L1"/>
        <w:numPr>
          <w:ilvl w:val="0"/>
          <w:numId w:val="0"/>
        </w:numPr>
        <w:spacing w:before="0" w:line="240" w:lineRule="auto"/>
        <w:rPr>
          <w:rFonts w:asciiTheme="minorHAnsi" w:hAnsiTheme="minorHAnsi" w:cstheme="minorHAnsi"/>
          <w:snapToGrid w:val="0"/>
          <w:sz w:val="22"/>
          <w:szCs w:val="22"/>
        </w:rPr>
      </w:pPr>
      <w:r w:rsidRPr="00984E70">
        <w:rPr>
          <w:rFonts w:asciiTheme="minorHAnsi" w:hAnsiTheme="minorHAnsi" w:cstheme="minorHAnsi"/>
          <w:snapToGrid w:val="0"/>
          <w:sz w:val="22"/>
          <w:szCs w:val="22"/>
        </w:rPr>
        <w:t xml:space="preserve">Provádění </w:t>
      </w:r>
      <w:r w:rsidR="00216B4A" w:rsidRPr="00984E70">
        <w:rPr>
          <w:rFonts w:asciiTheme="minorHAnsi" w:hAnsiTheme="minorHAnsi" w:cstheme="minorHAnsi"/>
          <w:snapToGrid w:val="0"/>
          <w:sz w:val="22"/>
          <w:szCs w:val="22"/>
        </w:rPr>
        <w:t>DÍLA</w:t>
      </w:r>
    </w:p>
    <w:p w:rsidR="00C673D0" w:rsidRPr="00984E70" w:rsidRDefault="00C673D0" w:rsidP="000E0CB5">
      <w:pPr>
        <w:pStyle w:val="Pleading3L2"/>
        <w:tabs>
          <w:tab w:val="clear" w:pos="862"/>
          <w:tab w:val="num" w:pos="851"/>
        </w:tabs>
        <w:spacing w:before="0"/>
        <w:ind w:left="851" w:hanging="709"/>
        <w:rPr>
          <w:rFonts w:asciiTheme="minorHAnsi" w:hAnsiTheme="minorHAnsi" w:cstheme="minorHAnsi"/>
          <w:sz w:val="22"/>
          <w:szCs w:val="22"/>
        </w:rPr>
      </w:pPr>
      <w:r w:rsidRPr="00984E70">
        <w:rPr>
          <w:rFonts w:asciiTheme="minorHAnsi" w:hAnsiTheme="minorHAnsi"/>
          <w:sz w:val="22"/>
        </w:rPr>
        <w:t xml:space="preserve">Objednatel je oprávněn dávat </w:t>
      </w:r>
      <w:r w:rsidR="008263F0" w:rsidRPr="00984E70">
        <w:rPr>
          <w:rFonts w:asciiTheme="minorHAnsi" w:hAnsiTheme="minorHAnsi"/>
          <w:sz w:val="22"/>
        </w:rPr>
        <w:t>Zhotovit</w:t>
      </w:r>
      <w:r w:rsidRPr="00984E70">
        <w:rPr>
          <w:rFonts w:asciiTheme="minorHAnsi" w:hAnsiTheme="minorHAnsi"/>
          <w:sz w:val="22"/>
        </w:rPr>
        <w:t xml:space="preserve">eli pokyny k upřesnění nebo určení způsobu provádění </w:t>
      </w:r>
      <w:r w:rsidR="00BB29DB" w:rsidRPr="00984E70">
        <w:rPr>
          <w:rFonts w:asciiTheme="minorHAnsi" w:hAnsiTheme="minorHAnsi"/>
          <w:sz w:val="22"/>
        </w:rPr>
        <w:t>Díla</w:t>
      </w:r>
      <w:r w:rsidRPr="00984E70">
        <w:rPr>
          <w:rFonts w:asciiTheme="minorHAnsi" w:hAnsiTheme="minorHAnsi"/>
          <w:sz w:val="22"/>
        </w:rPr>
        <w:t>.</w:t>
      </w:r>
      <w:r w:rsidR="000E0CB5" w:rsidRPr="00984E70">
        <w:rPr>
          <w:rFonts w:asciiTheme="minorHAnsi" w:hAnsiTheme="minorHAnsi"/>
          <w:sz w:val="22"/>
        </w:rPr>
        <w:t xml:space="preserve"> </w:t>
      </w:r>
      <w:r w:rsidR="00A50CD5" w:rsidRPr="00984E70">
        <w:rPr>
          <w:rFonts w:asciiTheme="minorHAnsi" w:hAnsiTheme="minorHAnsi"/>
          <w:sz w:val="22"/>
        </w:rPr>
        <w:t>Dílo</w:t>
      </w:r>
      <w:r w:rsidR="000E0CB5" w:rsidRPr="00984E70">
        <w:rPr>
          <w:rFonts w:asciiTheme="minorHAnsi" w:hAnsiTheme="minorHAnsi" w:cstheme="minorHAnsi"/>
          <w:sz w:val="22"/>
          <w:szCs w:val="22"/>
        </w:rPr>
        <w:t xml:space="preserve"> dle čl. II. Smlouvy bud</w:t>
      </w:r>
      <w:r w:rsidR="00A50CD5" w:rsidRPr="00984E70">
        <w:rPr>
          <w:rFonts w:asciiTheme="minorHAnsi" w:hAnsiTheme="minorHAnsi" w:cstheme="minorHAnsi"/>
          <w:sz w:val="22"/>
          <w:szCs w:val="22"/>
        </w:rPr>
        <w:t>e</w:t>
      </w:r>
      <w:r w:rsidR="000E0CB5" w:rsidRPr="00984E70">
        <w:rPr>
          <w:rFonts w:asciiTheme="minorHAnsi" w:hAnsiTheme="minorHAnsi" w:cstheme="minorHAnsi"/>
          <w:sz w:val="22"/>
          <w:szCs w:val="22"/>
        </w:rPr>
        <w:t xml:space="preserve"> prováděn</w:t>
      </w:r>
      <w:r w:rsidR="00A50CD5" w:rsidRPr="00984E70">
        <w:rPr>
          <w:rFonts w:asciiTheme="minorHAnsi" w:hAnsiTheme="minorHAnsi" w:cstheme="minorHAnsi"/>
          <w:sz w:val="22"/>
          <w:szCs w:val="22"/>
        </w:rPr>
        <w:t>o</w:t>
      </w:r>
      <w:r w:rsidR="000E0CB5" w:rsidRPr="00984E70">
        <w:rPr>
          <w:rFonts w:asciiTheme="minorHAnsi" w:hAnsiTheme="minorHAnsi" w:cstheme="minorHAnsi"/>
          <w:sz w:val="22"/>
          <w:szCs w:val="22"/>
        </w:rPr>
        <w:t xml:space="preserve"> dle požadavku osoby </w:t>
      </w:r>
      <w:r w:rsidR="00EB2882">
        <w:rPr>
          <w:rFonts w:asciiTheme="minorHAnsi" w:hAnsiTheme="minorHAnsi" w:cstheme="minorHAnsi"/>
          <w:sz w:val="22"/>
          <w:szCs w:val="22"/>
        </w:rPr>
        <w:t>určené Objednatelem, PhDr. Jan Musil-</w:t>
      </w:r>
    </w:p>
    <w:p w:rsidR="00C673D0" w:rsidRPr="00984E70" w:rsidRDefault="008263F0" w:rsidP="00C673D0">
      <w:pPr>
        <w:pStyle w:val="Pleading3L2"/>
        <w:tabs>
          <w:tab w:val="clear" w:pos="862"/>
          <w:tab w:val="num" w:pos="851"/>
        </w:tabs>
        <w:ind w:left="851" w:hanging="709"/>
        <w:rPr>
          <w:rFonts w:asciiTheme="minorHAnsi" w:hAnsiTheme="minorHAnsi" w:cstheme="minorHAnsi"/>
          <w:sz w:val="22"/>
          <w:szCs w:val="22"/>
        </w:rPr>
      </w:pPr>
      <w:r w:rsidRPr="00984E70">
        <w:rPr>
          <w:rFonts w:asciiTheme="minorHAnsi" w:hAnsiTheme="minorHAnsi" w:cstheme="minorHAnsi"/>
          <w:sz w:val="22"/>
          <w:szCs w:val="22"/>
        </w:rPr>
        <w:t>Zhotovitel</w:t>
      </w:r>
      <w:r w:rsidR="00C673D0" w:rsidRPr="00984E70">
        <w:rPr>
          <w:rFonts w:asciiTheme="minorHAnsi" w:hAnsiTheme="minorHAnsi" w:cstheme="minorHAnsi"/>
          <w:sz w:val="22"/>
          <w:szCs w:val="22"/>
        </w:rPr>
        <w:t xml:space="preserve"> se zavazuje</w:t>
      </w:r>
      <w:r w:rsidR="00216B4A" w:rsidRPr="00984E70">
        <w:rPr>
          <w:rFonts w:asciiTheme="minorHAnsi" w:hAnsiTheme="minorHAnsi" w:cstheme="minorHAnsi"/>
          <w:sz w:val="22"/>
          <w:szCs w:val="22"/>
        </w:rPr>
        <w:t xml:space="preserve"> provést </w:t>
      </w:r>
      <w:r w:rsidR="00A50CD5" w:rsidRPr="00984E70">
        <w:rPr>
          <w:rFonts w:asciiTheme="minorHAnsi" w:hAnsiTheme="minorHAnsi" w:cstheme="minorHAnsi"/>
          <w:sz w:val="22"/>
          <w:szCs w:val="22"/>
        </w:rPr>
        <w:t>Dílo</w:t>
      </w:r>
      <w:r w:rsidR="00C673D0" w:rsidRPr="00984E70">
        <w:rPr>
          <w:rFonts w:asciiTheme="minorHAnsi" w:hAnsiTheme="minorHAnsi" w:cstheme="minorHAnsi"/>
          <w:sz w:val="22"/>
          <w:szCs w:val="22"/>
        </w:rPr>
        <w:t xml:space="preserve"> s vynaložením veškeré odborné péče, že bude dodržovat obecně závazné předpisy, nařízení orgánů státní správy, závazné i doporučené normy. Dále se </w:t>
      </w:r>
      <w:r w:rsidRPr="00984E70">
        <w:rPr>
          <w:rFonts w:asciiTheme="minorHAnsi" w:hAnsiTheme="minorHAnsi" w:cstheme="minorHAnsi"/>
          <w:sz w:val="22"/>
          <w:szCs w:val="22"/>
        </w:rPr>
        <w:t>Zhotovitel</w:t>
      </w:r>
      <w:r w:rsidR="00C673D0" w:rsidRPr="00984E70">
        <w:rPr>
          <w:rFonts w:asciiTheme="minorHAnsi" w:hAnsiTheme="minorHAnsi" w:cstheme="minorHAnsi"/>
          <w:sz w:val="22"/>
          <w:szCs w:val="22"/>
        </w:rPr>
        <w:t xml:space="preserve"> zavazuje a prohlašuje, že má dostatečnou personální a technickou kapacitu, aby byl schopen vyhovět požadavkům Objedna</w:t>
      </w:r>
      <w:r w:rsidR="00A317F8" w:rsidRPr="00984E70">
        <w:rPr>
          <w:rFonts w:asciiTheme="minorHAnsi" w:hAnsiTheme="minorHAnsi" w:cstheme="minorHAnsi"/>
          <w:sz w:val="22"/>
          <w:szCs w:val="22"/>
        </w:rPr>
        <w:t>tele dle jeho aktuálních potřeb vyplývající</w:t>
      </w:r>
      <w:r w:rsidR="00A50CD5" w:rsidRPr="00984E70">
        <w:rPr>
          <w:rFonts w:asciiTheme="minorHAnsi" w:hAnsiTheme="minorHAnsi" w:cstheme="minorHAnsi"/>
          <w:sz w:val="22"/>
          <w:szCs w:val="22"/>
        </w:rPr>
        <w:t>ch</w:t>
      </w:r>
      <w:r w:rsidR="00A317F8" w:rsidRPr="00984E70">
        <w:rPr>
          <w:rFonts w:asciiTheme="minorHAnsi" w:hAnsiTheme="minorHAnsi" w:cstheme="minorHAnsi"/>
          <w:sz w:val="22"/>
          <w:szCs w:val="22"/>
        </w:rPr>
        <w:t xml:space="preserve"> z aktuální nálezové situace</w:t>
      </w:r>
      <w:r w:rsidR="00D1431E" w:rsidRPr="00984E70">
        <w:rPr>
          <w:rFonts w:asciiTheme="minorHAnsi" w:hAnsiTheme="minorHAnsi" w:cstheme="minorHAnsi"/>
          <w:sz w:val="22"/>
          <w:szCs w:val="22"/>
        </w:rPr>
        <w:t>.</w:t>
      </w:r>
    </w:p>
    <w:p w:rsidR="005920C6" w:rsidRPr="00984E70" w:rsidRDefault="005920C6" w:rsidP="005920C6">
      <w:pPr>
        <w:pStyle w:val="Pleading3L2"/>
        <w:tabs>
          <w:tab w:val="clear" w:pos="862"/>
          <w:tab w:val="num" w:pos="851"/>
        </w:tabs>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Veškeré činnosti při výstavbě je </w:t>
      </w:r>
      <w:r w:rsidR="008263F0"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povinen provádět osobami, které mají odpovídající kvalifikaci, oprávnění, případně autorizaci podle zv</w:t>
      </w:r>
      <w:r w:rsidR="00E96ED5" w:rsidRPr="00984E70">
        <w:rPr>
          <w:rFonts w:asciiTheme="minorHAnsi" w:hAnsiTheme="minorHAnsi" w:cstheme="minorHAnsi"/>
          <w:sz w:val="22"/>
          <w:szCs w:val="22"/>
        </w:rPr>
        <w:t>láštních předpisů. Na vyžádání O</w:t>
      </w:r>
      <w:r w:rsidRPr="00984E70">
        <w:rPr>
          <w:rFonts w:asciiTheme="minorHAnsi" w:hAnsiTheme="minorHAnsi" w:cstheme="minorHAnsi"/>
          <w:sz w:val="22"/>
          <w:szCs w:val="22"/>
        </w:rPr>
        <w:t>bjednatele bude povinen příslušné doklady předložit.</w:t>
      </w:r>
    </w:p>
    <w:p w:rsidR="005920C6" w:rsidRPr="00984E70" w:rsidRDefault="005920C6" w:rsidP="00821632">
      <w:pPr>
        <w:pStyle w:val="Pleading3L2"/>
        <w:tabs>
          <w:tab w:val="clear" w:pos="862"/>
          <w:tab w:val="num" w:pos="851"/>
        </w:tabs>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Nebezpečí škody na </w:t>
      </w:r>
      <w:r w:rsidR="002F0E46" w:rsidRPr="00984E70">
        <w:rPr>
          <w:rFonts w:asciiTheme="minorHAnsi" w:hAnsiTheme="minorHAnsi" w:cstheme="minorHAnsi"/>
          <w:sz w:val="22"/>
          <w:szCs w:val="22"/>
        </w:rPr>
        <w:t>Díle</w:t>
      </w:r>
      <w:r w:rsidRPr="00984E70">
        <w:rPr>
          <w:rFonts w:asciiTheme="minorHAnsi" w:hAnsiTheme="minorHAnsi" w:cstheme="minorHAnsi"/>
          <w:sz w:val="22"/>
          <w:szCs w:val="22"/>
        </w:rPr>
        <w:t xml:space="preserve"> i na věcech souvisejících s prováděním </w:t>
      </w:r>
      <w:r w:rsidR="002F0E46" w:rsidRPr="00984E70">
        <w:rPr>
          <w:rFonts w:asciiTheme="minorHAnsi" w:hAnsiTheme="minorHAnsi" w:cstheme="minorHAnsi"/>
          <w:sz w:val="22"/>
          <w:szCs w:val="22"/>
        </w:rPr>
        <w:t>Díla</w:t>
      </w:r>
      <w:r w:rsidRPr="00984E70">
        <w:rPr>
          <w:rFonts w:asciiTheme="minorHAnsi" w:hAnsiTheme="minorHAnsi" w:cstheme="minorHAnsi"/>
          <w:sz w:val="22"/>
          <w:szCs w:val="22"/>
        </w:rPr>
        <w:t xml:space="preserve"> nese</w:t>
      </w:r>
      <w:r w:rsidR="002F0E46" w:rsidRPr="00984E70">
        <w:rPr>
          <w:rFonts w:asciiTheme="minorHAnsi" w:hAnsiTheme="minorHAnsi" w:cstheme="minorHAnsi"/>
          <w:sz w:val="22"/>
          <w:szCs w:val="22"/>
        </w:rPr>
        <w:t xml:space="preserve"> </w:t>
      </w:r>
      <w:r w:rsidR="008263F0" w:rsidRPr="00984E70">
        <w:rPr>
          <w:rFonts w:asciiTheme="minorHAnsi" w:hAnsiTheme="minorHAnsi" w:cstheme="minorHAnsi"/>
          <w:sz w:val="22"/>
          <w:szCs w:val="22"/>
        </w:rPr>
        <w:t>Zhotovi</w:t>
      </w:r>
      <w:r w:rsidRPr="00984E70">
        <w:rPr>
          <w:rFonts w:asciiTheme="minorHAnsi" w:hAnsiTheme="minorHAnsi" w:cstheme="minorHAnsi"/>
          <w:sz w:val="22"/>
          <w:szCs w:val="22"/>
        </w:rPr>
        <w:t>tel</w:t>
      </w:r>
      <w:r w:rsidR="002F0E46" w:rsidRPr="00984E70">
        <w:rPr>
          <w:rFonts w:asciiTheme="minorHAnsi" w:hAnsiTheme="minorHAnsi" w:cstheme="minorHAnsi"/>
          <w:sz w:val="22"/>
          <w:szCs w:val="22"/>
        </w:rPr>
        <w:t>,</w:t>
      </w:r>
      <w:r w:rsidRPr="00984E70">
        <w:rPr>
          <w:rFonts w:asciiTheme="minorHAnsi" w:hAnsiTheme="minorHAnsi" w:cstheme="minorHAnsi"/>
          <w:sz w:val="22"/>
          <w:szCs w:val="22"/>
        </w:rPr>
        <w:t xml:space="preserve"> a to až do předání a převzetí </w:t>
      </w:r>
      <w:r w:rsidR="002F0E46" w:rsidRPr="00984E70">
        <w:rPr>
          <w:rFonts w:asciiTheme="minorHAnsi" w:hAnsiTheme="minorHAnsi" w:cstheme="minorHAnsi"/>
          <w:sz w:val="22"/>
          <w:szCs w:val="22"/>
        </w:rPr>
        <w:t>Díla</w:t>
      </w:r>
      <w:r w:rsidRPr="00984E70">
        <w:rPr>
          <w:rFonts w:asciiTheme="minorHAnsi" w:hAnsiTheme="minorHAnsi" w:cstheme="minorHAnsi"/>
          <w:sz w:val="22"/>
          <w:szCs w:val="22"/>
        </w:rPr>
        <w:t>.</w:t>
      </w:r>
    </w:p>
    <w:p w:rsidR="005920C6" w:rsidRPr="00984E70" w:rsidRDefault="008263F0" w:rsidP="005920C6">
      <w:pPr>
        <w:pStyle w:val="Pleading3L2"/>
        <w:tabs>
          <w:tab w:val="clear" w:pos="862"/>
          <w:tab w:val="num" w:pos="851"/>
        </w:tabs>
        <w:ind w:left="851"/>
        <w:rPr>
          <w:rFonts w:asciiTheme="minorHAnsi" w:hAnsiTheme="minorHAnsi" w:cstheme="minorHAnsi"/>
          <w:sz w:val="22"/>
          <w:szCs w:val="22"/>
        </w:rPr>
      </w:pPr>
      <w:r w:rsidRPr="00984E70">
        <w:rPr>
          <w:rFonts w:asciiTheme="minorHAnsi" w:hAnsiTheme="minorHAnsi" w:cstheme="minorHAnsi"/>
          <w:sz w:val="22"/>
          <w:szCs w:val="22"/>
        </w:rPr>
        <w:t>Zhotovitel</w:t>
      </w:r>
      <w:r w:rsidR="005920C6" w:rsidRPr="00984E70">
        <w:rPr>
          <w:rFonts w:asciiTheme="minorHAnsi" w:hAnsiTheme="minorHAnsi" w:cstheme="minorHAnsi"/>
          <w:sz w:val="22"/>
          <w:szCs w:val="22"/>
        </w:rPr>
        <w:t xml:space="preserve"> je povinen naložit na vlastní náklad s materiály a odpady vyprodukovanými v souvislosti s realizací </w:t>
      </w:r>
      <w:r w:rsidR="002F0E46" w:rsidRPr="00984E70">
        <w:rPr>
          <w:rFonts w:asciiTheme="minorHAnsi" w:hAnsiTheme="minorHAnsi" w:cstheme="minorHAnsi"/>
          <w:sz w:val="22"/>
          <w:szCs w:val="22"/>
        </w:rPr>
        <w:t>Díla</w:t>
      </w:r>
      <w:r w:rsidR="005920C6" w:rsidRPr="00984E70">
        <w:rPr>
          <w:rFonts w:asciiTheme="minorHAnsi" w:hAnsiTheme="minorHAnsi" w:cstheme="minorHAnsi"/>
          <w:sz w:val="22"/>
          <w:szCs w:val="22"/>
        </w:rPr>
        <w:t xml:space="preserve"> v souladu se zákonem č.185/2001 Sb. a navazujícími předpisy.</w:t>
      </w:r>
    </w:p>
    <w:p w:rsidR="005920C6" w:rsidRPr="00984E70" w:rsidRDefault="005920C6" w:rsidP="005920C6">
      <w:pPr>
        <w:pStyle w:val="Pleading3L2"/>
        <w:numPr>
          <w:ilvl w:val="0"/>
          <w:numId w:val="0"/>
        </w:numPr>
        <w:tabs>
          <w:tab w:val="num" w:pos="851"/>
        </w:tabs>
        <w:ind w:left="284" w:hanging="142"/>
        <w:rPr>
          <w:rFonts w:asciiTheme="minorHAnsi" w:hAnsiTheme="minorHAnsi" w:cstheme="minorHAnsi"/>
          <w:sz w:val="22"/>
          <w:szCs w:val="22"/>
        </w:rPr>
      </w:pPr>
      <w:r w:rsidRPr="00984E70">
        <w:rPr>
          <w:rFonts w:asciiTheme="minorHAnsi" w:hAnsiTheme="minorHAnsi"/>
          <w:sz w:val="22"/>
          <w:szCs w:val="22"/>
        </w:rPr>
        <w:t>6.6.</w:t>
      </w:r>
      <w:r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t xml:space="preserve">Pokud činností </w:t>
      </w:r>
      <w:r w:rsidR="008263F0" w:rsidRPr="00984E70">
        <w:rPr>
          <w:rFonts w:asciiTheme="minorHAnsi" w:hAnsiTheme="minorHAnsi" w:cstheme="minorHAnsi"/>
          <w:sz w:val="22"/>
          <w:szCs w:val="22"/>
        </w:rPr>
        <w:t>Zhotovitele dojde ke způsobení škody O</w:t>
      </w:r>
      <w:r w:rsidRPr="00984E70">
        <w:rPr>
          <w:rFonts w:asciiTheme="minorHAnsi" w:hAnsiTheme="minorHAnsi" w:cstheme="minorHAnsi"/>
          <w:sz w:val="22"/>
          <w:szCs w:val="22"/>
        </w:rPr>
        <w:t xml:space="preserve">bjednateli, nebo třetím osobám z titulu </w:t>
      </w:r>
      <w:r w:rsidRPr="00984E70">
        <w:rPr>
          <w:rFonts w:asciiTheme="minorHAnsi" w:hAnsiTheme="minorHAnsi" w:cstheme="minorHAnsi"/>
          <w:sz w:val="22"/>
          <w:szCs w:val="22"/>
        </w:rPr>
        <w:lastRenderedPageBreak/>
        <w:tab/>
        <w:t xml:space="preserve">opomenutí, nedbalosti nebo neplněním podmínek vyplývajících ze zákona, technických nebo </w:t>
      </w:r>
      <w:r w:rsidRPr="00984E70">
        <w:rPr>
          <w:rFonts w:asciiTheme="minorHAnsi" w:hAnsiTheme="minorHAnsi" w:cstheme="minorHAnsi"/>
          <w:sz w:val="22"/>
          <w:szCs w:val="22"/>
        </w:rPr>
        <w:tab/>
        <w:t>jiných n</w:t>
      </w:r>
      <w:r w:rsidR="0064350B" w:rsidRPr="00984E70">
        <w:rPr>
          <w:rFonts w:asciiTheme="minorHAnsi" w:hAnsiTheme="minorHAnsi" w:cstheme="minorHAnsi"/>
          <w:sz w:val="22"/>
          <w:szCs w:val="22"/>
        </w:rPr>
        <w:t>orem nebo vyplývajících z této S</w:t>
      </w:r>
      <w:r w:rsidRPr="00984E70">
        <w:rPr>
          <w:rFonts w:asciiTheme="minorHAnsi" w:hAnsiTheme="minorHAnsi" w:cstheme="minorHAnsi"/>
          <w:sz w:val="22"/>
          <w:szCs w:val="22"/>
        </w:rPr>
        <w:t xml:space="preserve">mlouvy je </w:t>
      </w:r>
      <w:r w:rsidR="008263F0"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povinen bez zbytečného odkladu </w:t>
      </w:r>
      <w:r w:rsidRPr="00984E70">
        <w:rPr>
          <w:rFonts w:asciiTheme="minorHAnsi" w:hAnsiTheme="minorHAnsi" w:cstheme="minorHAnsi"/>
          <w:sz w:val="22"/>
          <w:szCs w:val="22"/>
        </w:rPr>
        <w:tab/>
        <w:t xml:space="preserve">tuto škodu odstranit a není-li to možné, tak finančně uhradit. Veškeré náklady s tím spojené nese </w:t>
      </w:r>
      <w:r w:rsidRPr="00984E70">
        <w:rPr>
          <w:rFonts w:asciiTheme="minorHAnsi" w:hAnsiTheme="minorHAnsi" w:cstheme="minorHAnsi"/>
          <w:sz w:val="22"/>
          <w:szCs w:val="22"/>
        </w:rPr>
        <w:tab/>
      </w:r>
      <w:r w:rsidR="008263F0" w:rsidRPr="00984E70">
        <w:rPr>
          <w:rFonts w:asciiTheme="minorHAnsi" w:hAnsiTheme="minorHAnsi" w:cstheme="minorHAnsi"/>
          <w:sz w:val="22"/>
          <w:szCs w:val="22"/>
        </w:rPr>
        <w:t>Zhotovitel</w:t>
      </w:r>
      <w:r w:rsidRPr="00984E70">
        <w:rPr>
          <w:rFonts w:asciiTheme="minorHAnsi" w:hAnsiTheme="minorHAnsi" w:cstheme="minorHAnsi"/>
          <w:sz w:val="22"/>
          <w:szCs w:val="22"/>
        </w:rPr>
        <w:t>.</w:t>
      </w:r>
    </w:p>
    <w:p w:rsidR="005920C6" w:rsidRPr="00984E70" w:rsidRDefault="005920C6" w:rsidP="005920C6">
      <w:pPr>
        <w:pStyle w:val="Pleading3L2"/>
        <w:numPr>
          <w:ilvl w:val="0"/>
          <w:numId w:val="0"/>
        </w:numPr>
        <w:ind w:left="851" w:hanging="709"/>
        <w:rPr>
          <w:rFonts w:asciiTheme="minorHAnsi" w:hAnsiTheme="minorHAnsi" w:cstheme="minorHAnsi"/>
          <w:sz w:val="22"/>
          <w:szCs w:val="22"/>
        </w:rPr>
      </w:pPr>
      <w:r w:rsidRPr="00984E70">
        <w:rPr>
          <w:rFonts w:asciiTheme="minorHAnsi" w:hAnsiTheme="minorHAnsi"/>
          <w:sz w:val="22"/>
          <w:szCs w:val="22"/>
        </w:rPr>
        <w:t>6.7.</w:t>
      </w:r>
      <w:r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8263F0"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se zavazuje ke spolupráci s určeným koordinátorem BOZP, a to </w:t>
      </w:r>
      <w:r w:rsidR="00EB2882">
        <w:rPr>
          <w:rFonts w:asciiTheme="minorHAnsi" w:hAnsiTheme="minorHAnsi" w:cstheme="minorHAnsi"/>
          <w:sz w:val="22"/>
          <w:szCs w:val="22"/>
        </w:rPr>
        <w:t>paní Jana Lišková</w:t>
      </w:r>
      <w:r w:rsidRPr="00984E70">
        <w:rPr>
          <w:rFonts w:asciiTheme="minorHAnsi" w:hAnsiTheme="minorHAnsi" w:cstheme="minorHAnsi"/>
          <w:sz w:val="22"/>
          <w:szCs w:val="22"/>
        </w:rPr>
        <w:t xml:space="preserve"> (osoba pověřená činností koordinátora BOZP). Při provádění </w:t>
      </w:r>
      <w:r w:rsidR="002F0E46" w:rsidRPr="00984E70">
        <w:rPr>
          <w:rFonts w:asciiTheme="minorHAnsi" w:hAnsiTheme="minorHAnsi" w:cstheme="minorHAnsi"/>
          <w:sz w:val="22"/>
          <w:szCs w:val="22"/>
        </w:rPr>
        <w:t>Díla</w:t>
      </w:r>
      <w:r w:rsidRPr="00984E70">
        <w:rPr>
          <w:rFonts w:asciiTheme="minorHAnsi" w:hAnsiTheme="minorHAnsi" w:cstheme="minorHAnsi"/>
          <w:sz w:val="22"/>
          <w:szCs w:val="22"/>
        </w:rPr>
        <w:t xml:space="preserve"> bude dodržovat předpisy o bezpečnosti a ochraně zdraví při práci, hygienické a požární předpisy. </w:t>
      </w:r>
    </w:p>
    <w:p w:rsidR="008263F0" w:rsidRPr="00984E70" w:rsidRDefault="005920C6" w:rsidP="008263F0">
      <w:pPr>
        <w:pStyle w:val="Pleading3L2"/>
        <w:numPr>
          <w:ilvl w:val="0"/>
          <w:numId w:val="0"/>
        </w:numPr>
        <w:tabs>
          <w:tab w:val="left" w:pos="851"/>
        </w:tabs>
        <w:ind w:left="142"/>
        <w:rPr>
          <w:rFonts w:asciiTheme="minorHAnsi" w:hAnsiTheme="minorHAnsi" w:cstheme="minorHAnsi"/>
          <w:sz w:val="22"/>
          <w:szCs w:val="22"/>
        </w:rPr>
      </w:pPr>
      <w:r w:rsidRPr="00984E70">
        <w:rPr>
          <w:rFonts w:asciiTheme="minorHAnsi" w:hAnsiTheme="minorHAnsi"/>
          <w:sz w:val="22"/>
          <w:szCs w:val="22"/>
        </w:rPr>
        <w:t>6.8.</w:t>
      </w:r>
      <w:r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t xml:space="preserve">Objednatel pověřuje koordinátora BOZP podle § 16 zákona č.379/2005 Sb. k vyzvání osob na </w:t>
      </w:r>
      <w:r w:rsidRPr="00984E70">
        <w:rPr>
          <w:rFonts w:asciiTheme="minorHAnsi" w:hAnsiTheme="minorHAnsi" w:cstheme="minorHAnsi"/>
          <w:sz w:val="22"/>
          <w:szCs w:val="22"/>
        </w:rPr>
        <w:tab/>
        <w:t xml:space="preserve">staveništi ke splnění povinnosti podrobit se vyšetření přítomnosti alkoholu nebo jiné návykové </w:t>
      </w:r>
      <w:r w:rsidRPr="00984E70">
        <w:rPr>
          <w:rFonts w:asciiTheme="minorHAnsi" w:hAnsiTheme="minorHAnsi" w:cstheme="minorHAnsi"/>
          <w:sz w:val="22"/>
          <w:szCs w:val="22"/>
        </w:rPr>
        <w:tab/>
        <w:t>látky. Kontrola bude prováděna za přítomnosti svědka (např. stavbyvedoucího).</w:t>
      </w:r>
    </w:p>
    <w:p w:rsidR="005920C6" w:rsidRPr="00984E70" w:rsidRDefault="005920C6" w:rsidP="002F0E46">
      <w:pPr>
        <w:pStyle w:val="Pleading3L2"/>
        <w:numPr>
          <w:ilvl w:val="0"/>
          <w:numId w:val="0"/>
        </w:numPr>
        <w:tabs>
          <w:tab w:val="left" w:pos="851"/>
        </w:tabs>
        <w:ind w:left="851" w:hanging="709"/>
        <w:rPr>
          <w:rFonts w:asciiTheme="minorHAnsi" w:hAnsiTheme="minorHAnsi" w:cstheme="minorHAnsi"/>
          <w:sz w:val="22"/>
          <w:szCs w:val="22"/>
        </w:rPr>
      </w:pPr>
      <w:r w:rsidRPr="00984E70">
        <w:rPr>
          <w:rFonts w:asciiTheme="minorHAnsi" w:hAnsiTheme="minorHAnsi"/>
          <w:sz w:val="22"/>
          <w:szCs w:val="22"/>
        </w:rPr>
        <w:t>6.9.</w:t>
      </w:r>
      <w:r w:rsidRPr="00984E70">
        <w:t xml:space="preserve"> </w:t>
      </w:r>
      <w:r w:rsidRPr="00984E70">
        <w:tab/>
      </w:r>
      <w:r w:rsidRPr="00984E70">
        <w:rPr>
          <w:rFonts w:asciiTheme="minorHAnsi" w:hAnsiTheme="minorHAnsi" w:cstheme="minorHAnsi"/>
          <w:sz w:val="22"/>
          <w:szCs w:val="22"/>
        </w:rPr>
        <w:t xml:space="preserve">V případě, kdy </w:t>
      </w:r>
      <w:r w:rsidR="008263F0"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nebo jiné fyzické osoby neplní požadavky zákona č. 309/2006 Sb. §§ 16, 17, zejména v předstihu před zahájením stavebních prací neinformují koordinátora o rizicích a technologických postupech, které zvolil, včas nepředávají informace a podklady pro zhotovení plánu, pověřuje </w:t>
      </w:r>
      <w:r w:rsidR="00216B4A" w:rsidRPr="00984E70">
        <w:rPr>
          <w:rFonts w:asciiTheme="minorHAnsi" w:hAnsiTheme="minorHAnsi" w:cstheme="minorHAnsi"/>
          <w:sz w:val="22"/>
          <w:szCs w:val="22"/>
        </w:rPr>
        <w:t>Objednatel</w:t>
      </w:r>
      <w:r w:rsidRPr="00984E70">
        <w:rPr>
          <w:rFonts w:asciiTheme="minorHAnsi" w:hAnsiTheme="minorHAnsi" w:cstheme="minorHAnsi"/>
          <w:sz w:val="22"/>
          <w:szCs w:val="22"/>
        </w:rPr>
        <w:t xml:space="preserve"> koordinátora k pozastavení činnosti daného </w:t>
      </w:r>
      <w:r w:rsidR="008263F0"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O postupu bude informovat TDI. Toto pozastavení </w:t>
      </w:r>
      <w:r w:rsidR="002F0E46" w:rsidRPr="00984E70">
        <w:rPr>
          <w:rFonts w:asciiTheme="minorHAnsi" w:hAnsiTheme="minorHAnsi" w:cstheme="minorHAnsi"/>
          <w:sz w:val="22"/>
          <w:szCs w:val="22"/>
        </w:rPr>
        <w:t>provádění Díla</w:t>
      </w:r>
      <w:r w:rsidRPr="00984E70">
        <w:rPr>
          <w:rFonts w:asciiTheme="minorHAnsi" w:hAnsiTheme="minorHAnsi" w:cstheme="minorHAnsi"/>
          <w:sz w:val="22"/>
          <w:szCs w:val="22"/>
        </w:rPr>
        <w:t xml:space="preserve"> není důvodem k prodloužení termínu </w:t>
      </w:r>
      <w:r w:rsidR="00216B4A" w:rsidRPr="00984E70">
        <w:rPr>
          <w:rFonts w:asciiTheme="minorHAnsi" w:hAnsiTheme="minorHAnsi" w:cstheme="minorHAnsi"/>
          <w:sz w:val="22"/>
          <w:szCs w:val="22"/>
        </w:rPr>
        <w:t>prov</w:t>
      </w:r>
      <w:r w:rsidR="00F479A3" w:rsidRPr="00984E70">
        <w:rPr>
          <w:rFonts w:asciiTheme="minorHAnsi" w:hAnsiTheme="minorHAnsi" w:cstheme="minorHAnsi"/>
          <w:sz w:val="22"/>
          <w:szCs w:val="22"/>
        </w:rPr>
        <w:t>ádění</w:t>
      </w:r>
      <w:r w:rsidRPr="00984E70">
        <w:rPr>
          <w:rFonts w:asciiTheme="minorHAnsi" w:hAnsiTheme="minorHAnsi" w:cstheme="minorHAnsi"/>
          <w:sz w:val="22"/>
          <w:szCs w:val="22"/>
        </w:rPr>
        <w:t xml:space="preserve"> </w:t>
      </w:r>
      <w:r w:rsidR="002F0E46" w:rsidRPr="00984E70">
        <w:rPr>
          <w:rFonts w:asciiTheme="minorHAnsi" w:hAnsiTheme="minorHAnsi" w:cstheme="minorHAnsi"/>
          <w:sz w:val="22"/>
          <w:szCs w:val="22"/>
        </w:rPr>
        <w:t>Díla.</w:t>
      </w:r>
    </w:p>
    <w:p w:rsidR="00D1431E" w:rsidRPr="00984E70" w:rsidRDefault="00D1431E" w:rsidP="00D1431E">
      <w:pPr>
        <w:pStyle w:val="Zkladntext"/>
        <w:spacing w:after="0"/>
        <w:rPr>
          <w:lang w:eastAsia="en-US"/>
        </w:rPr>
      </w:pPr>
    </w:p>
    <w:p w:rsidR="005920C6" w:rsidRPr="00984E70" w:rsidRDefault="005920C6" w:rsidP="00D1431E">
      <w:pPr>
        <w:pStyle w:val="Pleading3L2"/>
        <w:numPr>
          <w:ilvl w:val="0"/>
          <w:numId w:val="0"/>
        </w:numPr>
        <w:spacing w:before="0"/>
        <w:ind w:left="851" w:hanging="709"/>
        <w:rPr>
          <w:rFonts w:asciiTheme="minorHAnsi" w:hAnsiTheme="minorHAnsi" w:cstheme="minorHAnsi"/>
          <w:sz w:val="22"/>
          <w:szCs w:val="22"/>
        </w:rPr>
      </w:pPr>
      <w:r w:rsidRPr="00984E70">
        <w:rPr>
          <w:rFonts w:asciiTheme="minorHAnsi" w:hAnsiTheme="minorHAnsi"/>
          <w:sz w:val="22"/>
          <w:szCs w:val="22"/>
        </w:rPr>
        <w:t>6.10.</w:t>
      </w:r>
      <w:r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8263F0"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je povinen při </w:t>
      </w:r>
      <w:r w:rsidR="002F0E46" w:rsidRPr="00984E70">
        <w:rPr>
          <w:rFonts w:asciiTheme="minorHAnsi" w:hAnsiTheme="minorHAnsi" w:cstheme="minorHAnsi"/>
          <w:sz w:val="22"/>
          <w:szCs w:val="22"/>
        </w:rPr>
        <w:t>provádění Díla</w:t>
      </w:r>
      <w:r w:rsidRPr="00984E70">
        <w:rPr>
          <w:rFonts w:asciiTheme="minorHAnsi" w:hAnsiTheme="minorHAnsi" w:cstheme="minorHAnsi"/>
          <w:sz w:val="22"/>
          <w:szCs w:val="22"/>
        </w:rPr>
        <w:t xml:space="preserve"> používat ekologicky nezávadná paliva a biologicky degradovatelné mazací hmoty a hydraulické kapaliny.</w:t>
      </w:r>
    </w:p>
    <w:p w:rsidR="00336F51" w:rsidRPr="00984E70" w:rsidRDefault="00336F51" w:rsidP="00336F51">
      <w:pPr>
        <w:pStyle w:val="Zkladntext"/>
        <w:spacing w:after="0"/>
        <w:rPr>
          <w:lang w:eastAsia="en-US"/>
        </w:rPr>
      </w:pPr>
    </w:p>
    <w:p w:rsidR="000E0CB5" w:rsidRPr="00984E70" w:rsidRDefault="000E0CB5" w:rsidP="00336F51">
      <w:pPr>
        <w:pStyle w:val="Zkladntext"/>
        <w:tabs>
          <w:tab w:val="left" w:pos="851"/>
        </w:tabs>
        <w:spacing w:after="0"/>
        <w:ind w:left="851" w:hanging="709"/>
        <w:jc w:val="both"/>
        <w:rPr>
          <w:rFonts w:asciiTheme="minorHAnsi" w:hAnsiTheme="minorHAnsi"/>
          <w:sz w:val="22"/>
          <w:szCs w:val="22"/>
          <w:lang w:eastAsia="en-US"/>
        </w:rPr>
      </w:pPr>
      <w:r w:rsidRPr="00984E70">
        <w:rPr>
          <w:rFonts w:asciiTheme="minorHAnsi" w:hAnsiTheme="minorHAnsi"/>
          <w:sz w:val="22"/>
          <w:szCs w:val="22"/>
          <w:lang w:eastAsia="en-US"/>
        </w:rPr>
        <w:t xml:space="preserve">6.11. </w:t>
      </w:r>
      <w:r w:rsidR="00336F51" w:rsidRPr="00984E70">
        <w:rPr>
          <w:rFonts w:asciiTheme="minorHAnsi" w:hAnsiTheme="minorHAnsi"/>
          <w:sz w:val="22"/>
          <w:szCs w:val="22"/>
          <w:lang w:eastAsia="en-US"/>
        </w:rPr>
        <w:tab/>
      </w:r>
      <w:r w:rsidR="008263F0" w:rsidRPr="00984E70">
        <w:rPr>
          <w:rFonts w:asciiTheme="minorHAnsi" w:hAnsiTheme="minorHAnsi" w:cstheme="minorHAnsi"/>
          <w:sz w:val="22"/>
          <w:szCs w:val="22"/>
        </w:rPr>
        <w:t>Zhotovitel</w:t>
      </w:r>
      <w:r w:rsidRPr="00984E70">
        <w:rPr>
          <w:rFonts w:asciiTheme="minorHAnsi" w:hAnsiTheme="minorHAnsi"/>
          <w:sz w:val="22"/>
          <w:szCs w:val="22"/>
          <w:lang w:eastAsia="en-US"/>
        </w:rPr>
        <w:t xml:space="preserve"> je povinen vést deník o provádění </w:t>
      </w:r>
      <w:r w:rsidR="00BB29DB" w:rsidRPr="00984E70">
        <w:rPr>
          <w:rFonts w:asciiTheme="minorHAnsi" w:hAnsiTheme="minorHAnsi"/>
          <w:sz w:val="22"/>
          <w:szCs w:val="22"/>
          <w:lang w:eastAsia="en-US"/>
        </w:rPr>
        <w:t>Díla</w:t>
      </w:r>
      <w:r w:rsidRPr="00984E70">
        <w:rPr>
          <w:rFonts w:asciiTheme="minorHAnsi" w:hAnsiTheme="minorHAnsi"/>
          <w:sz w:val="22"/>
          <w:szCs w:val="22"/>
          <w:lang w:eastAsia="en-US"/>
        </w:rPr>
        <w:t xml:space="preserve"> dle jednotlivých pokynů </w:t>
      </w:r>
      <w:r w:rsidR="00336F51" w:rsidRPr="00984E70">
        <w:rPr>
          <w:rFonts w:asciiTheme="minorHAnsi" w:hAnsiTheme="minorHAnsi"/>
          <w:sz w:val="22"/>
          <w:szCs w:val="22"/>
          <w:lang w:eastAsia="en-US"/>
        </w:rPr>
        <w:t>Ob</w:t>
      </w:r>
      <w:r w:rsidRPr="00984E70">
        <w:rPr>
          <w:rFonts w:asciiTheme="minorHAnsi" w:hAnsiTheme="minorHAnsi"/>
          <w:sz w:val="22"/>
          <w:szCs w:val="22"/>
          <w:lang w:eastAsia="en-US"/>
        </w:rPr>
        <w:t xml:space="preserve">jednatele, ve kterém se zaznamenává průběh denních </w:t>
      </w:r>
      <w:r w:rsidR="00F479A3" w:rsidRPr="00984E70">
        <w:rPr>
          <w:rFonts w:asciiTheme="minorHAnsi" w:hAnsiTheme="minorHAnsi"/>
          <w:sz w:val="22"/>
          <w:szCs w:val="22"/>
          <w:lang w:eastAsia="en-US"/>
        </w:rPr>
        <w:t xml:space="preserve">prací a </w:t>
      </w:r>
      <w:r w:rsidRPr="00984E70">
        <w:rPr>
          <w:rFonts w:asciiTheme="minorHAnsi" w:hAnsiTheme="minorHAnsi"/>
          <w:sz w:val="22"/>
          <w:szCs w:val="22"/>
          <w:lang w:eastAsia="en-US"/>
        </w:rPr>
        <w:t xml:space="preserve">činností, a to jak údaje o postupu prací, tak i jiné důležité skutečnosti při provádění </w:t>
      </w:r>
      <w:r w:rsidR="00BB29DB" w:rsidRPr="00984E70">
        <w:rPr>
          <w:rFonts w:asciiTheme="minorHAnsi" w:hAnsiTheme="minorHAnsi"/>
          <w:sz w:val="22"/>
          <w:szCs w:val="22"/>
          <w:lang w:eastAsia="en-US"/>
        </w:rPr>
        <w:t>Díla</w:t>
      </w:r>
      <w:r w:rsidRPr="00984E70">
        <w:rPr>
          <w:rFonts w:asciiTheme="minorHAnsi" w:hAnsiTheme="minorHAnsi"/>
          <w:sz w:val="22"/>
          <w:szCs w:val="22"/>
          <w:lang w:eastAsia="en-US"/>
        </w:rPr>
        <w:t xml:space="preserve">. Do deníku je oprávněn zapisovat kromě </w:t>
      </w:r>
      <w:r w:rsidR="008263F0" w:rsidRPr="00984E70">
        <w:rPr>
          <w:rFonts w:asciiTheme="minorHAnsi" w:hAnsiTheme="minorHAnsi" w:cstheme="minorHAnsi"/>
          <w:sz w:val="22"/>
          <w:szCs w:val="22"/>
        </w:rPr>
        <w:t>Zhotovitele</w:t>
      </w:r>
      <w:r w:rsidRPr="00984E70">
        <w:rPr>
          <w:rFonts w:asciiTheme="minorHAnsi" w:hAnsiTheme="minorHAnsi"/>
          <w:sz w:val="22"/>
          <w:szCs w:val="22"/>
          <w:lang w:eastAsia="en-US"/>
        </w:rPr>
        <w:t xml:space="preserve"> i </w:t>
      </w:r>
      <w:r w:rsidR="00D1431E" w:rsidRPr="00984E70">
        <w:rPr>
          <w:rFonts w:asciiTheme="minorHAnsi" w:hAnsiTheme="minorHAnsi"/>
          <w:sz w:val="22"/>
          <w:szCs w:val="22"/>
          <w:lang w:eastAsia="en-US"/>
        </w:rPr>
        <w:t>O</w:t>
      </w:r>
      <w:r w:rsidRPr="00984E70">
        <w:rPr>
          <w:rFonts w:asciiTheme="minorHAnsi" w:hAnsiTheme="minorHAnsi"/>
          <w:sz w:val="22"/>
          <w:szCs w:val="22"/>
          <w:lang w:eastAsia="en-US"/>
        </w:rPr>
        <w:t xml:space="preserve">bjednatel.  Součástí deníku je i </w:t>
      </w:r>
      <w:r w:rsidR="00D1431E" w:rsidRPr="00984E70">
        <w:rPr>
          <w:rFonts w:asciiTheme="minorHAnsi" w:hAnsiTheme="minorHAnsi"/>
          <w:sz w:val="22"/>
          <w:szCs w:val="22"/>
          <w:lang w:eastAsia="en-US"/>
        </w:rPr>
        <w:t>V</w:t>
      </w:r>
      <w:r w:rsidRPr="00984E70">
        <w:rPr>
          <w:rFonts w:asciiTheme="minorHAnsi" w:hAnsiTheme="minorHAnsi"/>
          <w:sz w:val="22"/>
          <w:szCs w:val="22"/>
          <w:lang w:eastAsia="en-US"/>
        </w:rPr>
        <w:t>ýkaz</w:t>
      </w:r>
      <w:r w:rsidR="00D1431E" w:rsidRPr="00984E70">
        <w:rPr>
          <w:rFonts w:asciiTheme="minorHAnsi" w:hAnsiTheme="minorHAnsi"/>
          <w:sz w:val="22"/>
          <w:szCs w:val="22"/>
          <w:lang w:eastAsia="en-US"/>
        </w:rPr>
        <w:t>.</w:t>
      </w:r>
    </w:p>
    <w:p w:rsidR="005920C6" w:rsidRPr="00984E70" w:rsidRDefault="005920C6" w:rsidP="00336F51">
      <w:pPr>
        <w:pStyle w:val="Zkladntext"/>
        <w:jc w:val="both"/>
        <w:rPr>
          <w:rFonts w:asciiTheme="minorHAnsi" w:hAnsiTheme="minorHAnsi"/>
          <w:sz w:val="22"/>
          <w:szCs w:val="22"/>
          <w:lang w:eastAsia="en-US"/>
        </w:rPr>
      </w:pPr>
    </w:p>
    <w:p w:rsidR="00D80492" w:rsidRPr="00984E70" w:rsidRDefault="00D1431E" w:rsidP="00182A78">
      <w:pPr>
        <w:pStyle w:val="Pleading3L1"/>
        <w:numPr>
          <w:ilvl w:val="0"/>
          <w:numId w:val="0"/>
        </w:numPr>
        <w:spacing w:before="0" w:line="240" w:lineRule="auto"/>
        <w:rPr>
          <w:rFonts w:asciiTheme="minorHAnsi" w:eastAsia="Arial Unicode MS" w:hAnsiTheme="minorHAnsi" w:cstheme="minorHAnsi"/>
          <w:caps w:val="0"/>
          <w:kern w:val="1"/>
          <w:sz w:val="22"/>
          <w:szCs w:val="22"/>
        </w:rPr>
      </w:pPr>
      <w:r w:rsidRPr="00984E70">
        <w:rPr>
          <w:rFonts w:asciiTheme="minorHAnsi" w:eastAsia="Arial Unicode MS" w:hAnsiTheme="minorHAnsi" w:cstheme="minorHAnsi"/>
          <w:caps w:val="0"/>
          <w:kern w:val="1"/>
          <w:sz w:val="22"/>
          <w:szCs w:val="22"/>
        </w:rPr>
        <w:t>V</w:t>
      </w:r>
      <w:r w:rsidR="00D80492" w:rsidRPr="00984E70">
        <w:rPr>
          <w:rFonts w:asciiTheme="minorHAnsi" w:eastAsia="Arial Unicode MS" w:hAnsiTheme="minorHAnsi" w:cstheme="minorHAnsi"/>
          <w:caps w:val="0"/>
          <w:kern w:val="1"/>
          <w:sz w:val="22"/>
          <w:szCs w:val="22"/>
        </w:rPr>
        <w:t>II.</w:t>
      </w:r>
    </w:p>
    <w:p w:rsidR="00386CB2" w:rsidRPr="00984E70" w:rsidRDefault="00386CB2" w:rsidP="00182A78">
      <w:pPr>
        <w:pStyle w:val="Pleading3L1"/>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PRÁVA A POVINNOSTI SMLUVNÍCH STRAN</w:t>
      </w:r>
    </w:p>
    <w:p w:rsidR="00D80492" w:rsidRPr="00984E70" w:rsidRDefault="00D80492" w:rsidP="00182A78">
      <w:pPr>
        <w:pStyle w:val="Odstavecseseznamem"/>
        <w:keepNext/>
        <w:keepLines/>
        <w:numPr>
          <w:ilvl w:val="0"/>
          <w:numId w:val="1"/>
        </w:numPr>
        <w:suppressAutoHyphens w:val="0"/>
        <w:contextualSpacing w:val="0"/>
        <w:jc w:val="center"/>
        <w:outlineLvl w:val="0"/>
        <w:rPr>
          <w:rFonts w:eastAsia="Times New Roman"/>
          <w:b/>
          <w:caps/>
          <w:vanish/>
          <w:kern w:val="0"/>
          <w:szCs w:val="20"/>
          <w:lang w:eastAsia="en-US"/>
        </w:rPr>
      </w:pPr>
    </w:p>
    <w:p w:rsidR="00D80492" w:rsidRPr="00984E70" w:rsidRDefault="008263F0" w:rsidP="00FA57BA">
      <w:pPr>
        <w:pStyle w:val="Pleading3L2"/>
        <w:tabs>
          <w:tab w:val="clear" w:pos="862"/>
          <w:tab w:val="num" w:pos="851"/>
        </w:tabs>
        <w:spacing w:before="0"/>
        <w:ind w:left="851" w:hanging="709"/>
        <w:rPr>
          <w:rFonts w:asciiTheme="minorHAnsi" w:hAnsiTheme="minorHAnsi"/>
          <w:sz w:val="22"/>
        </w:rPr>
      </w:pPr>
      <w:r w:rsidRPr="00984E70">
        <w:rPr>
          <w:rFonts w:asciiTheme="minorHAnsi" w:hAnsiTheme="minorHAnsi" w:cstheme="minorHAnsi"/>
          <w:sz w:val="22"/>
          <w:szCs w:val="22"/>
        </w:rPr>
        <w:t>Zhotovitel</w:t>
      </w:r>
      <w:r w:rsidR="00386CB2" w:rsidRPr="00984E70">
        <w:rPr>
          <w:rFonts w:asciiTheme="minorHAnsi" w:hAnsiTheme="minorHAnsi"/>
          <w:sz w:val="22"/>
        </w:rPr>
        <w:t xml:space="preserve"> </w:t>
      </w:r>
      <w:r w:rsidR="002F0E46" w:rsidRPr="00984E70">
        <w:rPr>
          <w:rFonts w:asciiTheme="minorHAnsi" w:hAnsiTheme="minorHAnsi"/>
          <w:sz w:val="22"/>
        </w:rPr>
        <w:t>Díla</w:t>
      </w:r>
      <w:r w:rsidR="00386CB2" w:rsidRPr="00984E70">
        <w:rPr>
          <w:rFonts w:asciiTheme="minorHAnsi" w:hAnsiTheme="minorHAnsi"/>
          <w:sz w:val="22"/>
        </w:rPr>
        <w:t xml:space="preserve"> prohlašuje, že splňuje všechny požadavky stanovené </w:t>
      </w:r>
      <w:r w:rsidR="00453287" w:rsidRPr="00984E70">
        <w:rPr>
          <w:rFonts w:asciiTheme="minorHAnsi" w:hAnsiTheme="minorHAnsi"/>
          <w:sz w:val="22"/>
        </w:rPr>
        <w:t xml:space="preserve">relevantními </w:t>
      </w:r>
      <w:r w:rsidR="00386CB2" w:rsidRPr="00984E70">
        <w:rPr>
          <w:rFonts w:asciiTheme="minorHAnsi" w:hAnsiTheme="minorHAnsi"/>
          <w:sz w:val="22"/>
        </w:rPr>
        <w:t xml:space="preserve">právními předpisy, profesními a stavovskými předpisy, příslušnými technickými normami, Zadávací dokumentací a Smlouvou. </w:t>
      </w:r>
    </w:p>
    <w:p w:rsidR="00D80492" w:rsidRPr="00984E70" w:rsidRDefault="00D80492" w:rsidP="00D80492">
      <w:pPr>
        <w:pStyle w:val="Zkladntext"/>
        <w:spacing w:after="0"/>
        <w:rPr>
          <w:lang w:eastAsia="en-US"/>
        </w:rPr>
      </w:pPr>
    </w:p>
    <w:p w:rsidR="00386CB2" w:rsidRPr="00984E70" w:rsidRDefault="008263F0" w:rsidP="0090775A">
      <w:pPr>
        <w:pStyle w:val="Pleading3L2"/>
        <w:spacing w:before="0"/>
        <w:ind w:left="851" w:hanging="709"/>
        <w:rPr>
          <w:rFonts w:asciiTheme="minorHAnsi" w:hAnsiTheme="minorHAnsi" w:cstheme="minorHAnsi"/>
          <w:sz w:val="22"/>
          <w:szCs w:val="22"/>
        </w:rPr>
      </w:pPr>
      <w:r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se zavazuje:</w:t>
      </w:r>
    </w:p>
    <w:p w:rsidR="00386CB2" w:rsidRPr="00984E70" w:rsidRDefault="002F0E46" w:rsidP="0090775A">
      <w:pPr>
        <w:pStyle w:val="Pleading3L3"/>
        <w:tabs>
          <w:tab w:val="clear" w:pos="720"/>
          <w:tab w:val="num" w:pos="851"/>
          <w:tab w:val="left" w:pos="1418"/>
        </w:tabs>
        <w:spacing w:before="0"/>
        <w:ind w:left="1418" w:hanging="992"/>
        <w:jc w:val="both"/>
        <w:rPr>
          <w:rFonts w:asciiTheme="minorHAnsi" w:hAnsiTheme="minorHAnsi" w:cstheme="minorHAnsi"/>
          <w:sz w:val="22"/>
          <w:szCs w:val="22"/>
        </w:rPr>
      </w:pPr>
      <w:r w:rsidRPr="00984E70">
        <w:rPr>
          <w:rFonts w:asciiTheme="minorHAnsi" w:hAnsiTheme="minorHAnsi" w:cstheme="minorHAnsi"/>
          <w:sz w:val="22"/>
          <w:szCs w:val="22"/>
        </w:rPr>
        <w:t>Prov</w:t>
      </w:r>
      <w:r w:rsidR="00F479A3" w:rsidRPr="00984E70">
        <w:rPr>
          <w:rFonts w:asciiTheme="minorHAnsi" w:hAnsiTheme="minorHAnsi" w:cstheme="minorHAnsi"/>
          <w:sz w:val="22"/>
          <w:szCs w:val="22"/>
        </w:rPr>
        <w:t>ést</w:t>
      </w:r>
      <w:r w:rsidRPr="00984E70">
        <w:rPr>
          <w:rFonts w:asciiTheme="minorHAnsi" w:hAnsiTheme="minorHAnsi" w:cstheme="minorHAnsi"/>
          <w:sz w:val="22"/>
          <w:szCs w:val="22"/>
        </w:rPr>
        <w:t xml:space="preserve"> Dílo</w:t>
      </w:r>
      <w:r w:rsidR="00386CB2" w:rsidRPr="00984E70">
        <w:rPr>
          <w:rFonts w:asciiTheme="minorHAnsi" w:hAnsiTheme="minorHAnsi" w:cstheme="minorHAnsi"/>
          <w:sz w:val="22"/>
          <w:szCs w:val="22"/>
        </w:rPr>
        <w:t xml:space="preserve"> na základě Smlouvy v souladu s</w:t>
      </w:r>
      <w:r w:rsidR="00680AF8" w:rsidRPr="00984E70">
        <w:rPr>
          <w:rFonts w:asciiTheme="minorHAnsi" w:hAnsiTheme="minorHAnsi" w:cstheme="minorHAnsi"/>
          <w:sz w:val="22"/>
          <w:szCs w:val="22"/>
        </w:rPr>
        <w:t xml:space="preserve"> relevantními </w:t>
      </w:r>
      <w:r w:rsidR="00386CB2" w:rsidRPr="00984E70">
        <w:rPr>
          <w:rFonts w:asciiTheme="minorHAnsi" w:hAnsiTheme="minorHAnsi" w:cstheme="minorHAnsi"/>
          <w:sz w:val="22"/>
          <w:szCs w:val="22"/>
        </w:rPr>
        <w:t>právními předpisy, příslušnými technickými normami a pravidly stanovenými profesními a stavovskými předpisy;</w:t>
      </w:r>
    </w:p>
    <w:p w:rsidR="00386CB2" w:rsidRPr="00984E70" w:rsidRDefault="00451148" w:rsidP="00451148">
      <w:pPr>
        <w:pStyle w:val="Pleading3L3"/>
        <w:tabs>
          <w:tab w:val="clear" w:pos="720"/>
          <w:tab w:val="num" w:pos="851"/>
          <w:tab w:val="left" w:pos="1276"/>
          <w:tab w:val="left" w:pos="1418"/>
        </w:tabs>
        <w:ind w:hanging="294"/>
        <w:rPr>
          <w:rFonts w:asciiTheme="minorHAnsi" w:hAnsiTheme="minorHAnsi" w:cstheme="minorHAnsi"/>
          <w:sz w:val="22"/>
          <w:szCs w:val="22"/>
        </w:rPr>
      </w:pPr>
      <w:bookmarkStart w:id="25" w:name="_Toc450752568"/>
      <w:r w:rsidRPr="00984E70">
        <w:rPr>
          <w:rFonts w:asciiTheme="minorHAnsi" w:hAnsiTheme="minorHAnsi" w:cstheme="minorHAnsi"/>
          <w:sz w:val="22"/>
          <w:szCs w:val="22"/>
        </w:rPr>
        <w:tab/>
      </w:r>
      <w:r w:rsidR="00FE7130" w:rsidRPr="00984E70">
        <w:rPr>
          <w:rFonts w:asciiTheme="minorHAnsi" w:hAnsiTheme="minorHAnsi" w:cstheme="minorHAnsi"/>
          <w:sz w:val="22"/>
          <w:szCs w:val="22"/>
        </w:rPr>
        <w:t>plnit Smlouvu</w:t>
      </w:r>
      <w:r w:rsidR="00680AF8" w:rsidRPr="00984E70">
        <w:rPr>
          <w:rFonts w:asciiTheme="minorHAnsi" w:hAnsiTheme="minorHAnsi" w:cstheme="minorHAnsi"/>
          <w:sz w:val="22"/>
          <w:szCs w:val="22"/>
        </w:rPr>
        <w:t xml:space="preserve"> </w:t>
      </w:r>
      <w:r w:rsidR="00386CB2" w:rsidRPr="00984E70">
        <w:rPr>
          <w:rFonts w:asciiTheme="minorHAnsi" w:hAnsiTheme="minorHAnsi" w:cstheme="minorHAnsi"/>
          <w:sz w:val="22"/>
          <w:szCs w:val="22"/>
        </w:rPr>
        <w:t>řádně</w:t>
      </w:r>
      <w:r w:rsidR="00FE521B" w:rsidRPr="00984E70">
        <w:rPr>
          <w:rFonts w:asciiTheme="minorHAnsi" w:hAnsiTheme="minorHAnsi" w:cstheme="minorHAnsi"/>
          <w:sz w:val="22"/>
          <w:szCs w:val="22"/>
        </w:rPr>
        <w:t>, zejména</w:t>
      </w:r>
      <w:r w:rsidR="00386CB2" w:rsidRPr="00984E70">
        <w:rPr>
          <w:rFonts w:asciiTheme="minorHAnsi" w:hAnsiTheme="minorHAnsi" w:cstheme="minorHAnsi"/>
          <w:sz w:val="22"/>
          <w:szCs w:val="22"/>
        </w:rPr>
        <w:t xml:space="preserve"> včas</w:t>
      </w:r>
      <w:r w:rsidR="00FE521B" w:rsidRPr="00984E70">
        <w:rPr>
          <w:rFonts w:asciiTheme="minorHAnsi" w:hAnsiTheme="minorHAnsi" w:cstheme="minorHAnsi"/>
          <w:sz w:val="22"/>
          <w:szCs w:val="22"/>
        </w:rPr>
        <w:t xml:space="preserve"> a</w:t>
      </w:r>
      <w:r w:rsidR="00386CB2" w:rsidRPr="00984E70">
        <w:rPr>
          <w:rFonts w:asciiTheme="minorHAnsi" w:hAnsiTheme="minorHAnsi" w:cstheme="minorHAnsi"/>
          <w:sz w:val="22"/>
          <w:szCs w:val="22"/>
        </w:rPr>
        <w:t xml:space="preserve"> bez faktických a právních vad;</w:t>
      </w:r>
      <w:bookmarkEnd w:id="25"/>
    </w:p>
    <w:p w:rsidR="00386CB2" w:rsidRPr="00984E70" w:rsidRDefault="00451148" w:rsidP="008C26D8">
      <w:pPr>
        <w:pStyle w:val="Pleading3L3"/>
        <w:tabs>
          <w:tab w:val="clear" w:pos="720"/>
          <w:tab w:val="num" w:pos="851"/>
          <w:tab w:val="left" w:pos="1276"/>
        </w:tabs>
        <w:ind w:left="1276" w:hanging="850"/>
        <w:jc w:val="both"/>
        <w:rPr>
          <w:rFonts w:asciiTheme="minorHAnsi" w:hAnsiTheme="minorHAnsi" w:cstheme="minorHAnsi"/>
          <w:sz w:val="22"/>
          <w:szCs w:val="22"/>
        </w:rPr>
      </w:pPr>
      <w:bookmarkStart w:id="26" w:name="_Toc401946273"/>
      <w:bookmarkStart w:id="27" w:name="_Toc414378798"/>
      <w:bookmarkStart w:id="28" w:name="_Toc415476447"/>
      <w:bookmarkStart w:id="29" w:name="_Toc419445144"/>
      <w:bookmarkStart w:id="30" w:name="_Toc419465166"/>
      <w:bookmarkStart w:id="31" w:name="_Toc425139184"/>
      <w:bookmarkStart w:id="32" w:name="_Toc450752569"/>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postupovat při </w:t>
      </w:r>
      <w:r w:rsidR="00FE7130" w:rsidRPr="00984E70">
        <w:rPr>
          <w:rFonts w:asciiTheme="minorHAnsi" w:hAnsiTheme="minorHAnsi" w:cstheme="minorHAnsi"/>
          <w:sz w:val="22"/>
          <w:szCs w:val="22"/>
        </w:rPr>
        <w:t>plnění Smlouvy</w:t>
      </w:r>
      <w:r w:rsidR="00386CB2" w:rsidRPr="00984E70">
        <w:rPr>
          <w:rFonts w:asciiTheme="minorHAnsi" w:hAnsiTheme="minorHAnsi" w:cstheme="minorHAnsi"/>
          <w:sz w:val="22"/>
          <w:szCs w:val="22"/>
        </w:rPr>
        <w:t xml:space="preserve"> s odbornou péčí, podle nejlepších znalostí a schopností,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sledovat a chránit oprávněné zájmy Objednatele a postupovat v souladu s je</w:t>
      </w:r>
      <w:r w:rsidR="008C2CCA" w:rsidRPr="00984E70">
        <w:rPr>
          <w:rFonts w:asciiTheme="minorHAnsi" w:hAnsiTheme="minorHAnsi" w:cstheme="minorHAnsi"/>
          <w:sz w:val="22"/>
          <w:szCs w:val="22"/>
        </w:rPr>
        <w:t>jic</w:t>
      </w:r>
      <w:r w:rsidR="00386CB2" w:rsidRPr="00984E70">
        <w:rPr>
          <w:rFonts w:asciiTheme="minorHAnsi" w:hAnsiTheme="minorHAnsi" w:cstheme="minorHAnsi"/>
          <w:sz w:val="22"/>
          <w:szCs w:val="22"/>
        </w:rPr>
        <w:t xml:space="preserve">h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pokyny a interními předpisy souvisejícími s předmětem plnění Smlouvy (či jeho dílčí části),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které Objednatel </w:t>
      </w:r>
      <w:r w:rsidR="00952311" w:rsidRPr="00984E70">
        <w:rPr>
          <w:rFonts w:asciiTheme="minorHAnsi" w:hAnsiTheme="minorHAnsi" w:cstheme="minorHAnsi"/>
          <w:sz w:val="22"/>
          <w:szCs w:val="22"/>
        </w:rPr>
        <w:t>Zhotoviteli</w:t>
      </w:r>
      <w:r w:rsidR="00386CB2" w:rsidRPr="00984E70">
        <w:rPr>
          <w:rFonts w:asciiTheme="minorHAnsi" w:hAnsiTheme="minorHAnsi" w:cstheme="minorHAnsi"/>
          <w:sz w:val="22"/>
          <w:szCs w:val="22"/>
        </w:rPr>
        <w:t xml:space="preserve"> poskytne, nebo s pokyny jím pověřených osob;</w:t>
      </w:r>
      <w:bookmarkEnd w:id="26"/>
      <w:bookmarkEnd w:id="27"/>
      <w:bookmarkEnd w:id="28"/>
      <w:bookmarkEnd w:id="29"/>
      <w:bookmarkEnd w:id="30"/>
      <w:bookmarkEnd w:id="31"/>
      <w:bookmarkEnd w:id="32"/>
    </w:p>
    <w:p w:rsidR="00386CB2" w:rsidRPr="00984E70" w:rsidRDefault="00451148" w:rsidP="008C26D8">
      <w:pPr>
        <w:pStyle w:val="Pleading3L3"/>
        <w:tabs>
          <w:tab w:val="clear" w:pos="720"/>
          <w:tab w:val="num" w:pos="851"/>
          <w:tab w:val="left" w:pos="1276"/>
        </w:tabs>
        <w:ind w:left="1276" w:hanging="850"/>
        <w:jc w:val="both"/>
        <w:rPr>
          <w:rFonts w:asciiTheme="minorHAnsi" w:hAnsiTheme="minorHAnsi" w:cstheme="minorHAnsi"/>
          <w:sz w:val="22"/>
          <w:szCs w:val="22"/>
        </w:rPr>
      </w:pPr>
      <w:bookmarkStart w:id="33" w:name="_Toc425139185"/>
      <w:bookmarkStart w:id="34" w:name="_Toc450752570"/>
      <w:bookmarkStart w:id="35" w:name="_Ref419452620"/>
      <w:bookmarkStart w:id="36" w:name="_Toc419465171"/>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bez zbytečného odkladu oznámit Objednateli veškeré skutečnosti, které mohou mít vliv na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povahu nebo na podmínky </w:t>
      </w:r>
      <w:r w:rsidR="00FE7130" w:rsidRPr="00984E70">
        <w:rPr>
          <w:rFonts w:asciiTheme="minorHAnsi" w:hAnsiTheme="minorHAnsi" w:cstheme="minorHAnsi"/>
          <w:sz w:val="22"/>
          <w:szCs w:val="22"/>
        </w:rPr>
        <w:t>plnění Smlouvy</w:t>
      </w:r>
      <w:r w:rsidR="00386CB2" w:rsidRPr="00984E70">
        <w:rPr>
          <w:rFonts w:asciiTheme="minorHAnsi" w:hAnsiTheme="minorHAnsi" w:cstheme="minorHAnsi"/>
          <w:sz w:val="22"/>
          <w:szCs w:val="22"/>
        </w:rPr>
        <w:t>, zejména je</w:t>
      </w:r>
      <w:r w:rsidR="00952311" w:rsidRPr="00984E70">
        <w:rPr>
          <w:rFonts w:asciiTheme="minorHAnsi" w:hAnsiTheme="minorHAnsi" w:cstheme="minorHAnsi"/>
          <w:sz w:val="22"/>
          <w:szCs w:val="22"/>
        </w:rPr>
        <w:t xml:space="preserve"> Zhotovitel </w:t>
      </w:r>
      <w:r w:rsidR="00386CB2" w:rsidRPr="00984E70">
        <w:rPr>
          <w:rFonts w:asciiTheme="minorHAnsi" w:hAnsiTheme="minorHAnsi" w:cstheme="minorHAnsi"/>
          <w:sz w:val="22"/>
          <w:szCs w:val="22"/>
        </w:rPr>
        <w:t xml:space="preserve">povinen bezodkladně,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nejpozději však do 3 (</w:t>
      </w:r>
      <w:r w:rsidR="00B06740" w:rsidRPr="00984E70">
        <w:rPr>
          <w:rFonts w:asciiTheme="minorHAnsi" w:hAnsiTheme="minorHAnsi" w:cstheme="minorHAnsi"/>
          <w:sz w:val="22"/>
          <w:szCs w:val="22"/>
        </w:rPr>
        <w:t>tří</w:t>
      </w:r>
      <w:r w:rsidR="00386CB2" w:rsidRPr="00984E70">
        <w:rPr>
          <w:rFonts w:asciiTheme="minorHAnsi" w:hAnsiTheme="minorHAnsi" w:cstheme="minorHAnsi"/>
          <w:sz w:val="22"/>
          <w:szCs w:val="22"/>
        </w:rPr>
        <w:t xml:space="preserve">) kalendářních dnů, písemně oznámit Objednateli změny své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majetkové struktury, změnu své právní formy, snížení základního kapitálu, vstup do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likvidace, zahájení insolvenčního řízení s</w:t>
      </w:r>
      <w:r w:rsidR="00952311" w:rsidRPr="00984E70">
        <w:rPr>
          <w:rFonts w:asciiTheme="minorHAnsi" w:hAnsiTheme="minorHAnsi" w:cstheme="minorHAnsi"/>
          <w:sz w:val="22"/>
          <w:szCs w:val="22"/>
        </w:rPr>
        <w:t>e</w:t>
      </w:r>
      <w:r w:rsidR="00680AF8" w:rsidRPr="00984E70">
        <w:rPr>
          <w:rFonts w:asciiTheme="minorHAnsi" w:hAnsiTheme="minorHAnsi" w:cstheme="minorHAnsi"/>
          <w:sz w:val="22"/>
          <w:szCs w:val="22"/>
        </w:rPr>
        <w:t> </w:t>
      </w:r>
      <w:r w:rsidR="00952311" w:rsidRPr="00984E70">
        <w:rPr>
          <w:rFonts w:asciiTheme="minorHAnsi" w:hAnsiTheme="minorHAnsi" w:cstheme="minorHAnsi"/>
          <w:sz w:val="22"/>
          <w:szCs w:val="22"/>
        </w:rPr>
        <w:t xml:space="preserve"> Zhotovitelem</w:t>
      </w:r>
      <w:r w:rsidR="00680AF8" w:rsidRPr="00984E70">
        <w:rPr>
          <w:rFonts w:asciiTheme="minorHAnsi" w:hAnsiTheme="minorHAnsi" w:cstheme="minorHAnsi"/>
          <w:sz w:val="22"/>
          <w:szCs w:val="22"/>
        </w:rPr>
        <w:t xml:space="preserve"> a</w:t>
      </w:r>
      <w:r w:rsidR="00386CB2" w:rsidRPr="00984E70">
        <w:rPr>
          <w:rFonts w:asciiTheme="minorHAnsi" w:hAnsiTheme="minorHAnsi" w:cstheme="minorHAnsi"/>
          <w:sz w:val="22"/>
          <w:szCs w:val="22"/>
        </w:rPr>
        <w:t xml:space="preserve"> </w:t>
      </w:r>
      <w:r w:rsidR="00680AF8" w:rsidRPr="00984E70">
        <w:rPr>
          <w:rFonts w:asciiTheme="minorHAnsi" w:hAnsiTheme="minorHAnsi" w:cstheme="minorHAnsi"/>
          <w:sz w:val="22"/>
          <w:szCs w:val="22"/>
        </w:rPr>
        <w:t xml:space="preserve">prohlášení úpadku </w:t>
      </w:r>
      <w:r w:rsidR="00952311" w:rsidRPr="00984E70">
        <w:rPr>
          <w:rFonts w:asciiTheme="minorHAnsi" w:hAnsiTheme="minorHAnsi" w:cstheme="minorHAnsi"/>
          <w:sz w:val="22"/>
          <w:szCs w:val="22"/>
        </w:rPr>
        <w:t>Zhotovitele</w:t>
      </w:r>
      <w:r w:rsidR="00386CB2" w:rsidRPr="00984E70">
        <w:rPr>
          <w:rFonts w:asciiTheme="minorHAnsi" w:hAnsiTheme="minorHAnsi" w:cstheme="minorHAnsi"/>
          <w:sz w:val="22"/>
          <w:szCs w:val="22"/>
        </w:rPr>
        <w:t>;</w:t>
      </w:r>
      <w:bookmarkEnd w:id="33"/>
      <w:bookmarkEnd w:id="34"/>
    </w:p>
    <w:p w:rsidR="00386CB2" w:rsidRPr="00984E70" w:rsidRDefault="00451148" w:rsidP="00451148">
      <w:pPr>
        <w:pStyle w:val="Pleading3L3"/>
        <w:tabs>
          <w:tab w:val="clear" w:pos="720"/>
          <w:tab w:val="num" w:pos="851"/>
          <w:tab w:val="left" w:pos="1276"/>
          <w:tab w:val="left" w:pos="1418"/>
        </w:tabs>
        <w:ind w:left="1276" w:hanging="850"/>
        <w:jc w:val="both"/>
        <w:rPr>
          <w:rFonts w:asciiTheme="minorHAnsi" w:hAnsiTheme="minorHAnsi" w:cstheme="minorHAnsi"/>
          <w:sz w:val="22"/>
          <w:szCs w:val="22"/>
        </w:rPr>
      </w:pPr>
      <w:bookmarkStart w:id="37" w:name="_Toc425139186"/>
      <w:bookmarkStart w:id="38" w:name="_Toc450752571"/>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informovat bezodkladně, nejpozději však do </w:t>
      </w:r>
      <w:r w:rsidR="008C2CCA" w:rsidRPr="00984E70">
        <w:rPr>
          <w:rFonts w:asciiTheme="minorHAnsi" w:hAnsiTheme="minorHAnsi" w:cstheme="minorHAnsi"/>
          <w:sz w:val="22"/>
          <w:szCs w:val="22"/>
        </w:rPr>
        <w:t>24</w:t>
      </w:r>
      <w:r w:rsidR="00386CB2" w:rsidRPr="00984E70">
        <w:rPr>
          <w:rFonts w:asciiTheme="minorHAnsi" w:hAnsiTheme="minorHAnsi" w:cstheme="minorHAnsi"/>
          <w:sz w:val="22"/>
          <w:szCs w:val="22"/>
        </w:rPr>
        <w:t xml:space="preserve"> (</w:t>
      </w:r>
      <w:r w:rsidR="008C2CCA" w:rsidRPr="00984E70">
        <w:rPr>
          <w:rFonts w:asciiTheme="minorHAnsi" w:hAnsiTheme="minorHAnsi" w:cstheme="minorHAnsi"/>
          <w:sz w:val="22"/>
          <w:szCs w:val="22"/>
        </w:rPr>
        <w:t>dvaceti čtyř</w:t>
      </w:r>
      <w:r w:rsidR="00386CB2" w:rsidRPr="00984E70">
        <w:rPr>
          <w:rFonts w:asciiTheme="minorHAnsi" w:hAnsiTheme="minorHAnsi" w:cstheme="minorHAnsi"/>
          <w:sz w:val="22"/>
          <w:szCs w:val="22"/>
        </w:rPr>
        <w:t xml:space="preserve">) </w:t>
      </w:r>
      <w:r w:rsidR="008C2CCA" w:rsidRPr="00984E70">
        <w:rPr>
          <w:rFonts w:asciiTheme="minorHAnsi" w:hAnsiTheme="minorHAnsi" w:cstheme="minorHAnsi"/>
          <w:sz w:val="22"/>
          <w:szCs w:val="22"/>
        </w:rPr>
        <w:t>hodin</w:t>
      </w:r>
      <w:r w:rsidR="00386CB2" w:rsidRPr="00984E70">
        <w:rPr>
          <w:rFonts w:asciiTheme="minorHAnsi" w:hAnsiTheme="minorHAnsi" w:cstheme="minorHAnsi"/>
          <w:sz w:val="22"/>
          <w:szCs w:val="22"/>
        </w:rPr>
        <w:t xml:space="preserve">, Objednatele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o</w:t>
      </w:r>
      <w:r w:rsidR="000A631E" w:rsidRPr="00984E70">
        <w:rPr>
          <w:rFonts w:asciiTheme="minorHAnsi" w:hAnsiTheme="minorHAnsi" w:cstheme="minorHAnsi"/>
          <w:sz w:val="22"/>
          <w:szCs w:val="22"/>
        </w:rPr>
        <w:t> </w:t>
      </w:r>
      <w:r w:rsidR="00386CB2" w:rsidRPr="00984E70">
        <w:rPr>
          <w:rFonts w:asciiTheme="minorHAnsi" w:hAnsiTheme="minorHAnsi" w:cstheme="minorHAnsi"/>
          <w:sz w:val="22"/>
          <w:szCs w:val="22"/>
        </w:rPr>
        <w:t xml:space="preserve">jakýchkoliv zjištěných překážkách plnění Smlouvy (byť by za ně </w:t>
      </w:r>
      <w:r w:rsidR="00952311"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neodpovídal),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o vznesených požadavcích orgánů veřejné moci (státního dozoru) a o</w:t>
      </w:r>
      <w:r w:rsidR="000A631E" w:rsidRPr="00984E70">
        <w:rPr>
          <w:rFonts w:asciiTheme="minorHAnsi" w:hAnsiTheme="minorHAnsi" w:cstheme="minorHAnsi"/>
          <w:sz w:val="22"/>
          <w:szCs w:val="22"/>
        </w:rPr>
        <w:t> </w:t>
      </w:r>
      <w:r w:rsidR="00386CB2" w:rsidRPr="00984E70">
        <w:rPr>
          <w:rFonts w:asciiTheme="minorHAnsi" w:hAnsiTheme="minorHAnsi" w:cstheme="minorHAnsi"/>
          <w:sz w:val="22"/>
          <w:szCs w:val="22"/>
        </w:rPr>
        <w:t xml:space="preserve">uplatněných nárocích </w:t>
      </w:r>
      <w:r w:rsidRPr="00984E70">
        <w:rPr>
          <w:rFonts w:asciiTheme="minorHAnsi" w:hAnsiTheme="minorHAnsi" w:cstheme="minorHAnsi"/>
          <w:sz w:val="22"/>
          <w:szCs w:val="22"/>
        </w:rPr>
        <w:lastRenderedPageBreak/>
        <w:tab/>
      </w:r>
      <w:r w:rsidR="00386CB2" w:rsidRPr="00984E70">
        <w:rPr>
          <w:rFonts w:asciiTheme="minorHAnsi" w:hAnsiTheme="minorHAnsi" w:cstheme="minorHAnsi"/>
          <w:sz w:val="22"/>
          <w:szCs w:val="22"/>
        </w:rPr>
        <w:t xml:space="preserve">třetích osob, které by mohly ovlivnit plnění Smlouvy </w:t>
      </w:r>
      <w:r w:rsidR="00952311"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em;</w:t>
      </w:r>
      <w:bookmarkEnd w:id="37"/>
      <w:bookmarkEnd w:id="38"/>
    </w:p>
    <w:p w:rsidR="00386CB2" w:rsidRPr="00984E70" w:rsidRDefault="00451148" w:rsidP="00451148">
      <w:pPr>
        <w:pStyle w:val="Pleading3L3"/>
        <w:tabs>
          <w:tab w:val="clear" w:pos="720"/>
          <w:tab w:val="num" w:pos="851"/>
          <w:tab w:val="left" w:pos="1276"/>
          <w:tab w:val="left" w:pos="1418"/>
        </w:tabs>
        <w:ind w:left="1276" w:hanging="850"/>
        <w:jc w:val="both"/>
        <w:rPr>
          <w:rFonts w:asciiTheme="minorHAnsi" w:hAnsiTheme="minorHAnsi" w:cstheme="minorHAnsi"/>
          <w:sz w:val="22"/>
          <w:szCs w:val="22"/>
        </w:rPr>
      </w:pPr>
      <w:bookmarkStart w:id="39" w:name="_Toc425139187"/>
      <w:bookmarkStart w:id="40" w:name="_Toc450752572"/>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poskytnout Objednateli </w:t>
      </w:r>
      <w:r w:rsidR="00680AF8" w:rsidRPr="00984E70">
        <w:rPr>
          <w:rFonts w:asciiTheme="minorHAnsi" w:hAnsiTheme="minorHAnsi" w:cstheme="minorHAnsi"/>
          <w:sz w:val="22"/>
          <w:szCs w:val="22"/>
        </w:rPr>
        <w:t xml:space="preserve">veškerou součinnost ke splnění předmětu </w:t>
      </w:r>
      <w:r w:rsidR="00FE7130" w:rsidRPr="00984E70">
        <w:rPr>
          <w:rFonts w:asciiTheme="minorHAnsi" w:hAnsiTheme="minorHAnsi" w:cstheme="minorHAnsi"/>
          <w:sz w:val="22"/>
          <w:szCs w:val="22"/>
        </w:rPr>
        <w:t>Smlouvy</w:t>
      </w:r>
      <w:r w:rsidR="00596B4C" w:rsidRPr="00984E70">
        <w:rPr>
          <w:rFonts w:asciiTheme="minorHAnsi" w:hAnsiTheme="minorHAnsi" w:cstheme="minorHAnsi"/>
          <w:sz w:val="22"/>
          <w:szCs w:val="22"/>
        </w:rPr>
        <w:t xml:space="preserve">, kterou lze po </w:t>
      </w:r>
      <w:r w:rsidRPr="00984E70">
        <w:rPr>
          <w:rFonts w:asciiTheme="minorHAnsi" w:hAnsiTheme="minorHAnsi" w:cstheme="minorHAnsi"/>
          <w:sz w:val="22"/>
          <w:szCs w:val="22"/>
        </w:rPr>
        <w:tab/>
      </w:r>
      <w:r w:rsidR="00952311" w:rsidRPr="00984E70">
        <w:rPr>
          <w:rFonts w:asciiTheme="minorHAnsi" w:hAnsiTheme="minorHAnsi" w:cstheme="minorHAnsi"/>
          <w:sz w:val="22"/>
          <w:szCs w:val="22"/>
        </w:rPr>
        <w:t>Zhotoviteli</w:t>
      </w:r>
      <w:r w:rsidR="00596B4C" w:rsidRPr="00984E70">
        <w:rPr>
          <w:rFonts w:asciiTheme="minorHAnsi" w:hAnsiTheme="minorHAnsi" w:cstheme="minorHAnsi"/>
          <w:sz w:val="22"/>
          <w:szCs w:val="22"/>
        </w:rPr>
        <w:t xml:space="preserve"> oprávněně požadovat</w:t>
      </w:r>
      <w:r w:rsidR="00386CB2" w:rsidRPr="00984E70">
        <w:rPr>
          <w:rFonts w:asciiTheme="minorHAnsi" w:hAnsiTheme="minorHAnsi" w:cstheme="minorHAnsi"/>
          <w:sz w:val="22"/>
          <w:szCs w:val="22"/>
        </w:rPr>
        <w:t>;</w:t>
      </w:r>
      <w:bookmarkEnd w:id="39"/>
      <w:bookmarkEnd w:id="40"/>
    </w:p>
    <w:p w:rsidR="00386CB2" w:rsidRPr="00984E70" w:rsidRDefault="00386CB2" w:rsidP="00896D0E">
      <w:pPr>
        <w:pStyle w:val="Pleading3L3"/>
        <w:tabs>
          <w:tab w:val="clear" w:pos="720"/>
          <w:tab w:val="num" w:pos="851"/>
          <w:tab w:val="left" w:pos="1418"/>
        </w:tabs>
        <w:ind w:left="1418" w:hanging="992"/>
        <w:jc w:val="both"/>
        <w:rPr>
          <w:rFonts w:asciiTheme="minorHAnsi" w:hAnsiTheme="minorHAnsi" w:cstheme="minorHAnsi"/>
          <w:sz w:val="22"/>
          <w:szCs w:val="22"/>
        </w:rPr>
      </w:pPr>
      <w:bookmarkStart w:id="41" w:name="_Toc425139188"/>
      <w:bookmarkStart w:id="42" w:name="_Toc450752573"/>
      <w:r w:rsidRPr="00984E70">
        <w:rPr>
          <w:rFonts w:asciiTheme="minorHAnsi" w:hAnsiTheme="minorHAnsi" w:cstheme="minorHAnsi"/>
          <w:sz w:val="22"/>
          <w:szCs w:val="22"/>
        </w:rPr>
        <w:t>na žádost Objednatele</w:t>
      </w:r>
      <w:r w:rsidR="008C2CCA"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spolupracovat či poskytnout maximální součinnost dalším </w:t>
      </w:r>
      <w:r w:rsidR="002F0E46" w:rsidRPr="00984E70">
        <w:rPr>
          <w:rFonts w:asciiTheme="minorHAnsi" w:hAnsiTheme="minorHAnsi" w:cstheme="minorHAnsi"/>
          <w:sz w:val="22"/>
          <w:szCs w:val="22"/>
        </w:rPr>
        <w:t>subdodavatelům</w:t>
      </w:r>
      <w:r w:rsidRPr="00984E70">
        <w:rPr>
          <w:rFonts w:asciiTheme="minorHAnsi" w:hAnsiTheme="minorHAnsi" w:cstheme="minorHAnsi"/>
          <w:sz w:val="22"/>
          <w:szCs w:val="22"/>
        </w:rPr>
        <w:t xml:space="preserve"> Objednatele</w:t>
      </w:r>
      <w:r w:rsidR="00F56C4A" w:rsidRPr="00984E70">
        <w:rPr>
          <w:rFonts w:asciiTheme="minorHAnsi" w:hAnsiTheme="minorHAnsi" w:cstheme="minorHAnsi"/>
          <w:sz w:val="22"/>
          <w:szCs w:val="22"/>
        </w:rPr>
        <w:t xml:space="preserve">, </w:t>
      </w:r>
      <w:r w:rsidR="00596B4C" w:rsidRPr="00984E70">
        <w:rPr>
          <w:rFonts w:asciiTheme="minorHAnsi" w:hAnsiTheme="minorHAnsi" w:cstheme="minorHAnsi"/>
          <w:sz w:val="22"/>
          <w:szCs w:val="22"/>
        </w:rPr>
        <w:t xml:space="preserve">kterou lze po </w:t>
      </w:r>
      <w:r w:rsidR="008A116E" w:rsidRPr="00984E70">
        <w:rPr>
          <w:rFonts w:asciiTheme="minorHAnsi" w:hAnsiTheme="minorHAnsi" w:cstheme="minorHAnsi"/>
          <w:sz w:val="22"/>
          <w:szCs w:val="22"/>
        </w:rPr>
        <w:t>Zhotoviteli</w:t>
      </w:r>
      <w:r w:rsidR="00596B4C" w:rsidRPr="00984E70">
        <w:rPr>
          <w:rFonts w:asciiTheme="minorHAnsi" w:hAnsiTheme="minorHAnsi" w:cstheme="minorHAnsi"/>
          <w:sz w:val="22"/>
          <w:szCs w:val="22"/>
        </w:rPr>
        <w:t xml:space="preserve"> oprávněně požadovat, </w:t>
      </w:r>
      <w:r w:rsidR="00F56C4A" w:rsidRPr="00984E70">
        <w:rPr>
          <w:rFonts w:asciiTheme="minorHAnsi" w:hAnsiTheme="minorHAnsi" w:cstheme="minorHAnsi"/>
          <w:sz w:val="22"/>
          <w:szCs w:val="22"/>
        </w:rPr>
        <w:t xml:space="preserve">avšak výlučně pro účely plnění Smlouvy a pouze do té míry, která je pro </w:t>
      </w:r>
      <w:r w:rsidR="00952311" w:rsidRPr="00984E70">
        <w:rPr>
          <w:rFonts w:asciiTheme="minorHAnsi" w:hAnsiTheme="minorHAnsi" w:cstheme="minorHAnsi"/>
          <w:sz w:val="22"/>
          <w:szCs w:val="22"/>
        </w:rPr>
        <w:t>Zhotovitele</w:t>
      </w:r>
      <w:r w:rsidR="00F56C4A" w:rsidRPr="00984E70">
        <w:rPr>
          <w:rFonts w:asciiTheme="minorHAnsi" w:hAnsiTheme="minorHAnsi" w:cstheme="minorHAnsi"/>
          <w:sz w:val="22"/>
          <w:szCs w:val="22"/>
        </w:rPr>
        <w:t xml:space="preserve"> objektivně přijatelná</w:t>
      </w:r>
      <w:r w:rsidRPr="00984E70">
        <w:rPr>
          <w:rFonts w:asciiTheme="minorHAnsi" w:hAnsiTheme="minorHAnsi" w:cstheme="minorHAnsi"/>
          <w:sz w:val="22"/>
          <w:szCs w:val="22"/>
        </w:rPr>
        <w:t>;</w:t>
      </w:r>
      <w:bookmarkEnd w:id="41"/>
      <w:bookmarkEnd w:id="42"/>
    </w:p>
    <w:p w:rsidR="00386CB2" w:rsidRPr="00984E70" w:rsidRDefault="000E3F68" w:rsidP="00896D0E">
      <w:pPr>
        <w:pStyle w:val="Pleading3L3"/>
        <w:tabs>
          <w:tab w:val="clear" w:pos="720"/>
          <w:tab w:val="num" w:pos="851"/>
          <w:tab w:val="left" w:pos="1418"/>
        </w:tabs>
        <w:ind w:left="1418" w:hanging="992"/>
        <w:jc w:val="both"/>
        <w:rPr>
          <w:rFonts w:asciiTheme="minorHAnsi" w:hAnsiTheme="minorHAnsi" w:cstheme="minorHAnsi"/>
          <w:sz w:val="22"/>
          <w:szCs w:val="22"/>
        </w:rPr>
      </w:pPr>
      <w:bookmarkStart w:id="43" w:name="_Toc425139190"/>
      <w:bookmarkStart w:id="44" w:name="_Toc450752575"/>
      <w:r w:rsidRPr="00984E70">
        <w:rPr>
          <w:rFonts w:asciiTheme="minorHAnsi" w:hAnsiTheme="minorHAnsi" w:cstheme="minorHAnsi"/>
          <w:sz w:val="22"/>
          <w:szCs w:val="22"/>
        </w:rPr>
        <w:t>byl-li vydán Objednatelem</w:t>
      </w:r>
      <w:r w:rsidR="008C2CCA" w:rsidRPr="00984E70">
        <w:rPr>
          <w:rFonts w:asciiTheme="minorHAnsi" w:hAnsiTheme="minorHAnsi" w:cstheme="minorHAnsi"/>
          <w:sz w:val="22"/>
          <w:szCs w:val="22"/>
        </w:rPr>
        <w:t xml:space="preserve"> </w:t>
      </w:r>
      <w:r w:rsidRPr="00984E70">
        <w:rPr>
          <w:rFonts w:asciiTheme="minorHAnsi" w:hAnsiTheme="minorHAnsi" w:cstheme="minorHAnsi"/>
          <w:sz w:val="22"/>
          <w:szCs w:val="22"/>
        </w:rPr>
        <w:t>provozní řád pro místo plnění Smlouvy, seznámit se s ním</w:t>
      </w:r>
      <w:r w:rsidR="00356B22" w:rsidRPr="00984E70">
        <w:rPr>
          <w:rFonts w:asciiTheme="minorHAnsi" w:hAnsiTheme="minorHAnsi" w:cstheme="minorHAnsi"/>
          <w:sz w:val="22"/>
          <w:szCs w:val="22"/>
        </w:rPr>
        <w:t>, dodržovat ho</w:t>
      </w:r>
      <w:r w:rsidR="00386CB2" w:rsidRPr="00984E70">
        <w:rPr>
          <w:rFonts w:asciiTheme="minorHAnsi" w:hAnsiTheme="minorHAnsi" w:cstheme="minorHAnsi"/>
          <w:sz w:val="22"/>
          <w:szCs w:val="22"/>
        </w:rPr>
        <w:t xml:space="preserve"> a provádět svoje činnosti tak, aby nebyl v nadbytečném rozsahu omezen provoz na pracovištích Objednatele, </w:t>
      </w:r>
      <w:r w:rsidR="00952311" w:rsidRPr="00984E70">
        <w:rPr>
          <w:rFonts w:asciiTheme="minorHAnsi" w:hAnsiTheme="minorHAnsi" w:cstheme="minorHAnsi"/>
          <w:sz w:val="22"/>
          <w:szCs w:val="22"/>
        </w:rPr>
        <w:t>Zhotovite</w:t>
      </w:r>
      <w:r w:rsidR="00386CB2" w:rsidRPr="00984E70">
        <w:rPr>
          <w:rFonts w:asciiTheme="minorHAnsi" w:hAnsiTheme="minorHAnsi" w:cstheme="minorHAnsi"/>
          <w:sz w:val="22"/>
          <w:szCs w:val="22"/>
        </w:rPr>
        <w:t xml:space="preserve">l zejména zajistí, aby všechny osoby, které se na jeho straně podílí na plnění předmětu Smlouvy, a které budou přítomny v prostorách Objednatele, </w:t>
      </w:r>
      <w:r w:rsidR="00451148" w:rsidRPr="00984E70">
        <w:rPr>
          <w:rFonts w:asciiTheme="minorHAnsi" w:hAnsiTheme="minorHAnsi" w:cstheme="minorHAnsi"/>
          <w:sz w:val="22"/>
          <w:szCs w:val="22"/>
        </w:rPr>
        <w:t xml:space="preserve">dodržovaly všechny bezpečnostní </w:t>
      </w:r>
      <w:r w:rsidR="00386CB2" w:rsidRPr="00984E70">
        <w:rPr>
          <w:rFonts w:asciiTheme="minorHAnsi" w:hAnsiTheme="minorHAnsi" w:cstheme="minorHAnsi"/>
          <w:sz w:val="22"/>
          <w:szCs w:val="22"/>
        </w:rPr>
        <w:t>a provozní předpisy tak, jak s nimi byly seznámeny Objednatelem;</w:t>
      </w:r>
      <w:bookmarkEnd w:id="43"/>
      <w:bookmarkEnd w:id="44"/>
    </w:p>
    <w:p w:rsidR="00386CB2" w:rsidRPr="00984E70" w:rsidRDefault="00451148" w:rsidP="00451148">
      <w:pPr>
        <w:pStyle w:val="Pleading3L3"/>
        <w:tabs>
          <w:tab w:val="clear" w:pos="720"/>
          <w:tab w:val="num" w:pos="851"/>
          <w:tab w:val="left" w:pos="1276"/>
          <w:tab w:val="left" w:pos="1418"/>
        </w:tabs>
        <w:ind w:left="1276" w:hanging="850"/>
        <w:jc w:val="both"/>
        <w:rPr>
          <w:rFonts w:asciiTheme="minorHAnsi" w:hAnsiTheme="minorHAnsi" w:cstheme="minorHAnsi"/>
          <w:sz w:val="22"/>
          <w:szCs w:val="22"/>
        </w:rPr>
      </w:pPr>
      <w:bookmarkStart w:id="45" w:name="_Toc425139191"/>
      <w:bookmarkStart w:id="46" w:name="_Toc450752576"/>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informovat Objednatele na jeho žádost o průběhu plnění předmětu Smlouvy a akceptovat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jeho doplňující pokyny a připomínky k plnění předmětu Smlouvy;</w:t>
      </w:r>
      <w:bookmarkEnd w:id="45"/>
      <w:bookmarkEnd w:id="46"/>
    </w:p>
    <w:p w:rsidR="00386CB2" w:rsidRPr="00984E70" w:rsidRDefault="00451148" w:rsidP="00451148">
      <w:pPr>
        <w:pStyle w:val="Pleading3L3"/>
        <w:tabs>
          <w:tab w:val="clear" w:pos="720"/>
          <w:tab w:val="num" w:pos="851"/>
          <w:tab w:val="left" w:pos="1276"/>
          <w:tab w:val="left" w:pos="1418"/>
        </w:tabs>
        <w:ind w:left="1276" w:hanging="850"/>
        <w:jc w:val="both"/>
        <w:rPr>
          <w:rFonts w:asciiTheme="minorHAnsi" w:hAnsiTheme="minorHAnsi" w:cstheme="minorHAnsi"/>
          <w:sz w:val="22"/>
          <w:szCs w:val="22"/>
        </w:rPr>
      </w:pPr>
      <w:bookmarkStart w:id="47" w:name="_Toc425139192"/>
      <w:bookmarkStart w:id="48" w:name="_Toc450752577"/>
      <w:r w:rsidRPr="00984E70">
        <w:rPr>
          <w:rFonts w:asciiTheme="minorHAnsi" w:hAnsiTheme="minorHAnsi" w:cstheme="minorHAnsi"/>
          <w:sz w:val="22"/>
          <w:szCs w:val="22"/>
        </w:rPr>
        <w:tab/>
      </w:r>
      <w:r w:rsidR="00C811F1" w:rsidRPr="00984E70">
        <w:rPr>
          <w:rFonts w:asciiTheme="minorHAnsi" w:hAnsiTheme="minorHAnsi" w:cstheme="minorHAnsi"/>
          <w:sz w:val="22"/>
          <w:szCs w:val="22"/>
        </w:rPr>
        <w:t>použít veškeré P</w:t>
      </w:r>
      <w:r w:rsidR="00386CB2" w:rsidRPr="00984E70">
        <w:rPr>
          <w:rFonts w:asciiTheme="minorHAnsi" w:hAnsiTheme="minorHAnsi" w:cstheme="minorHAnsi"/>
          <w:sz w:val="22"/>
          <w:szCs w:val="22"/>
        </w:rPr>
        <w:t xml:space="preserve">odklady </w:t>
      </w:r>
      <w:r w:rsidR="00251B7B" w:rsidRPr="00984E70">
        <w:rPr>
          <w:rFonts w:asciiTheme="minorHAnsi" w:hAnsiTheme="minorHAnsi" w:cstheme="minorHAnsi"/>
          <w:sz w:val="22"/>
          <w:szCs w:val="22"/>
        </w:rPr>
        <w:t xml:space="preserve">a věci </w:t>
      </w:r>
      <w:r w:rsidR="00386CB2" w:rsidRPr="00984E70">
        <w:rPr>
          <w:rFonts w:asciiTheme="minorHAnsi" w:hAnsiTheme="minorHAnsi" w:cstheme="minorHAnsi"/>
          <w:sz w:val="22"/>
          <w:szCs w:val="22"/>
        </w:rPr>
        <w:t xml:space="preserve">předané mu Objednatelem pouze pro účely Smlouvy a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zabezpečit jejich řádné vrácení Objednateli, bude-li to objektivně možné vzhledem k jejich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povaze a způsobu použití</w:t>
      </w:r>
      <w:bookmarkEnd w:id="35"/>
      <w:bookmarkEnd w:id="36"/>
      <w:bookmarkEnd w:id="47"/>
      <w:bookmarkEnd w:id="48"/>
      <w:r w:rsidR="00386CB2" w:rsidRPr="00984E70">
        <w:rPr>
          <w:rFonts w:asciiTheme="minorHAnsi" w:hAnsiTheme="minorHAnsi" w:cstheme="minorHAnsi"/>
          <w:sz w:val="22"/>
          <w:szCs w:val="22"/>
        </w:rPr>
        <w:t>;</w:t>
      </w:r>
    </w:p>
    <w:p w:rsidR="00A101B5" w:rsidRPr="00984E70" w:rsidRDefault="00C7159D" w:rsidP="00821632">
      <w:pPr>
        <w:pStyle w:val="Pleading3L3"/>
        <w:tabs>
          <w:tab w:val="clear" w:pos="720"/>
          <w:tab w:val="num" w:pos="851"/>
          <w:tab w:val="left" w:pos="1418"/>
        </w:tabs>
        <w:ind w:left="1418" w:hanging="992"/>
        <w:jc w:val="both"/>
        <w:rPr>
          <w:rFonts w:asciiTheme="minorHAnsi" w:hAnsiTheme="minorHAnsi" w:cstheme="minorHAnsi"/>
          <w:sz w:val="22"/>
          <w:szCs w:val="22"/>
        </w:rPr>
      </w:pPr>
      <w:r w:rsidRPr="00984E70">
        <w:rPr>
          <w:rFonts w:asciiTheme="minorHAnsi" w:hAnsiTheme="minorHAnsi" w:cstheme="minorHAnsi"/>
          <w:sz w:val="22"/>
          <w:szCs w:val="22"/>
        </w:rPr>
        <w:t>před dokončení</w:t>
      </w:r>
      <w:r w:rsidR="00386CB2" w:rsidRPr="00984E70">
        <w:rPr>
          <w:rFonts w:asciiTheme="minorHAnsi" w:hAnsiTheme="minorHAnsi" w:cstheme="minorHAnsi"/>
          <w:sz w:val="22"/>
          <w:szCs w:val="22"/>
        </w:rPr>
        <w:t xml:space="preserve"> </w:t>
      </w:r>
      <w:r w:rsidR="002F0E46" w:rsidRPr="00984E70">
        <w:rPr>
          <w:rFonts w:asciiTheme="minorHAnsi" w:hAnsiTheme="minorHAnsi" w:cstheme="minorHAnsi"/>
          <w:sz w:val="22"/>
          <w:szCs w:val="22"/>
        </w:rPr>
        <w:t>Díla</w:t>
      </w:r>
      <w:r w:rsidR="00A101B5" w:rsidRPr="00984E70">
        <w:rPr>
          <w:rFonts w:asciiTheme="minorHAnsi" w:hAnsiTheme="minorHAnsi" w:cstheme="minorHAnsi"/>
          <w:sz w:val="22"/>
          <w:szCs w:val="22"/>
        </w:rPr>
        <w:t xml:space="preserve"> předat Objednateli veškerou Dokumentaci a</w:t>
      </w:r>
      <w:r w:rsidR="002F0E46" w:rsidRPr="00984E70">
        <w:rPr>
          <w:rFonts w:asciiTheme="minorHAnsi" w:hAnsiTheme="minorHAnsi" w:cstheme="minorHAnsi"/>
          <w:sz w:val="22"/>
          <w:szCs w:val="22"/>
        </w:rPr>
        <w:t xml:space="preserve"> </w:t>
      </w:r>
      <w:r w:rsidR="00A101B5" w:rsidRPr="00984E70">
        <w:rPr>
          <w:rFonts w:asciiTheme="minorHAnsi" w:hAnsiTheme="minorHAnsi" w:cstheme="minorHAnsi"/>
          <w:sz w:val="22"/>
          <w:szCs w:val="22"/>
        </w:rPr>
        <w:t>Výstupy</w:t>
      </w:r>
      <w:r w:rsidR="00386CB2" w:rsidRPr="00984E70">
        <w:rPr>
          <w:rFonts w:asciiTheme="minorHAnsi" w:hAnsiTheme="minorHAnsi" w:cstheme="minorHAnsi"/>
          <w:sz w:val="22"/>
          <w:szCs w:val="22"/>
        </w:rPr>
        <w:t xml:space="preserve"> vztahující se k </w:t>
      </w:r>
      <w:r w:rsidR="002F0E46" w:rsidRPr="00984E70">
        <w:rPr>
          <w:rFonts w:asciiTheme="minorHAnsi" w:hAnsiTheme="minorHAnsi" w:cstheme="minorHAnsi"/>
          <w:sz w:val="22"/>
          <w:szCs w:val="22"/>
        </w:rPr>
        <w:t>Dílu</w:t>
      </w:r>
      <w:r w:rsidR="00A101B5" w:rsidRPr="00984E70">
        <w:rPr>
          <w:rFonts w:asciiTheme="minorHAnsi" w:hAnsiTheme="minorHAnsi" w:cstheme="minorHAnsi"/>
          <w:sz w:val="22"/>
          <w:szCs w:val="22"/>
        </w:rPr>
        <w:t>;</w:t>
      </w:r>
    </w:p>
    <w:p w:rsidR="00551D29" w:rsidRPr="00984E70" w:rsidRDefault="00952311" w:rsidP="002E4AEA">
      <w:pPr>
        <w:pStyle w:val="Pleading3L3"/>
        <w:tabs>
          <w:tab w:val="clear" w:pos="720"/>
          <w:tab w:val="num" w:pos="1418"/>
        </w:tabs>
        <w:ind w:left="1418" w:hanging="992"/>
        <w:jc w:val="both"/>
        <w:rPr>
          <w:rFonts w:asciiTheme="minorHAnsi" w:hAnsiTheme="minorHAnsi" w:cstheme="minorHAnsi"/>
          <w:sz w:val="22"/>
          <w:szCs w:val="22"/>
        </w:rPr>
      </w:pPr>
      <w:r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je povinen kdykoliv předložit na žádost Objednatele bez zbytečného odkladu originály veškerých dokladů osvědčujících, že má sám všechna příslušná oprávnění nezbytná k</w:t>
      </w:r>
      <w:r w:rsidR="002F0E46" w:rsidRPr="00984E70">
        <w:rPr>
          <w:rFonts w:asciiTheme="minorHAnsi" w:hAnsiTheme="minorHAnsi" w:cstheme="minorHAnsi"/>
          <w:sz w:val="22"/>
          <w:szCs w:val="22"/>
        </w:rPr>
        <w:t> provádění Díla</w:t>
      </w:r>
      <w:r w:rsidR="00386CB2" w:rsidRPr="00984E70">
        <w:rPr>
          <w:rFonts w:asciiTheme="minorHAnsi" w:hAnsiTheme="minorHAnsi" w:cstheme="minorHAnsi"/>
          <w:sz w:val="22"/>
          <w:szCs w:val="22"/>
        </w:rPr>
        <w:t xml:space="preserve">, a to zejména oprávnění a certifikáty požadované Zadávací dokumentaci. </w:t>
      </w:r>
      <w:r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je povinen udržovat veškerá taková oprávnění a certifikáty v platnosti po celou dobu platnosti Smlouvy. V případě shledání jakéhokoliv nedostatku je Objednatel oprávněn vyzvat </w:t>
      </w:r>
      <w:r w:rsidRPr="00984E70">
        <w:rPr>
          <w:rFonts w:asciiTheme="minorHAnsi" w:hAnsiTheme="minorHAnsi" w:cstheme="minorHAnsi"/>
          <w:sz w:val="22"/>
          <w:szCs w:val="22"/>
        </w:rPr>
        <w:t>Zhotovitele</w:t>
      </w:r>
      <w:r w:rsidR="00386CB2" w:rsidRPr="00984E70">
        <w:rPr>
          <w:rFonts w:asciiTheme="minorHAnsi" w:hAnsiTheme="minorHAnsi" w:cstheme="minorHAnsi"/>
          <w:sz w:val="22"/>
          <w:szCs w:val="22"/>
        </w:rPr>
        <w:t xml:space="preserve"> k jeho odstranění a </w:t>
      </w:r>
      <w:r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je povinen jej bezodkladně po doručení výzvy </w:t>
      </w:r>
      <w:r w:rsidR="00C7159D" w:rsidRPr="00984E70">
        <w:rPr>
          <w:rFonts w:asciiTheme="minorHAnsi" w:hAnsiTheme="minorHAnsi" w:cstheme="minorHAnsi"/>
          <w:sz w:val="22"/>
          <w:szCs w:val="22"/>
        </w:rPr>
        <w:t xml:space="preserve">nedostatek </w:t>
      </w:r>
      <w:r w:rsidR="00386CB2" w:rsidRPr="00984E70">
        <w:rPr>
          <w:rFonts w:asciiTheme="minorHAnsi" w:hAnsiTheme="minorHAnsi" w:cstheme="minorHAnsi"/>
          <w:sz w:val="22"/>
          <w:szCs w:val="22"/>
        </w:rPr>
        <w:t>odstranit.</w:t>
      </w:r>
      <w:r w:rsidR="00627314" w:rsidRPr="00984E70">
        <w:rPr>
          <w:rFonts w:asciiTheme="minorHAnsi" w:hAnsiTheme="minorHAnsi" w:cstheme="minorHAnsi"/>
          <w:sz w:val="22"/>
          <w:szCs w:val="22"/>
        </w:rPr>
        <w:t xml:space="preserve"> </w:t>
      </w:r>
      <w:r w:rsidRPr="00984E70">
        <w:rPr>
          <w:rFonts w:asciiTheme="minorHAnsi" w:hAnsiTheme="minorHAnsi" w:cstheme="minorHAnsi"/>
          <w:sz w:val="22"/>
          <w:szCs w:val="22"/>
        </w:rPr>
        <w:t>Zhotovitel</w:t>
      </w:r>
      <w:r w:rsidR="00627314" w:rsidRPr="00984E70">
        <w:rPr>
          <w:rFonts w:asciiTheme="minorHAnsi" w:hAnsiTheme="minorHAnsi" w:cstheme="minorHAnsi"/>
          <w:sz w:val="22"/>
          <w:szCs w:val="22"/>
        </w:rPr>
        <w:t xml:space="preserve"> je povinen předložit Objednateli originály dokladů do </w:t>
      </w:r>
      <w:r w:rsidR="008C2CCA" w:rsidRPr="00984E70">
        <w:rPr>
          <w:rFonts w:asciiTheme="minorHAnsi" w:hAnsiTheme="minorHAnsi" w:cstheme="minorHAnsi"/>
          <w:sz w:val="22"/>
          <w:szCs w:val="22"/>
        </w:rPr>
        <w:t>2</w:t>
      </w:r>
      <w:r w:rsidR="00627314" w:rsidRPr="00984E70">
        <w:rPr>
          <w:rFonts w:asciiTheme="minorHAnsi" w:hAnsiTheme="minorHAnsi" w:cstheme="minorHAnsi"/>
          <w:sz w:val="22"/>
          <w:szCs w:val="22"/>
        </w:rPr>
        <w:t xml:space="preserve"> (</w:t>
      </w:r>
      <w:r w:rsidR="008C2CCA" w:rsidRPr="00984E70">
        <w:rPr>
          <w:rFonts w:asciiTheme="minorHAnsi" w:hAnsiTheme="minorHAnsi" w:cstheme="minorHAnsi"/>
          <w:sz w:val="22"/>
          <w:szCs w:val="22"/>
        </w:rPr>
        <w:t>dvou</w:t>
      </w:r>
      <w:r w:rsidR="00627314" w:rsidRPr="00984E70">
        <w:rPr>
          <w:rFonts w:asciiTheme="minorHAnsi" w:hAnsiTheme="minorHAnsi" w:cstheme="minorHAnsi"/>
          <w:sz w:val="22"/>
          <w:szCs w:val="22"/>
        </w:rPr>
        <w:t xml:space="preserve">) dnů ode dne doručení žádosti </w:t>
      </w:r>
      <w:r w:rsidR="002F2207" w:rsidRPr="00984E70">
        <w:rPr>
          <w:rFonts w:asciiTheme="minorHAnsi" w:hAnsiTheme="minorHAnsi" w:cstheme="minorHAnsi"/>
          <w:sz w:val="22"/>
          <w:szCs w:val="22"/>
        </w:rPr>
        <w:t>Objednatele</w:t>
      </w:r>
      <w:r w:rsidR="00551D29" w:rsidRPr="00984E70">
        <w:rPr>
          <w:rFonts w:asciiTheme="minorHAnsi" w:hAnsiTheme="minorHAnsi" w:cstheme="minorHAnsi"/>
          <w:sz w:val="22"/>
          <w:szCs w:val="22"/>
        </w:rPr>
        <w:t>;</w:t>
      </w:r>
    </w:p>
    <w:p w:rsidR="00386CB2" w:rsidRPr="00984E70" w:rsidRDefault="00952311" w:rsidP="00FA57BA">
      <w:pPr>
        <w:pStyle w:val="Pleading3L2"/>
        <w:tabs>
          <w:tab w:val="clear" w:pos="862"/>
          <w:tab w:val="num" w:pos="851"/>
        </w:tabs>
        <w:ind w:left="851" w:hanging="709"/>
        <w:rPr>
          <w:rFonts w:asciiTheme="minorHAnsi" w:hAnsiTheme="minorHAnsi" w:cstheme="minorHAnsi"/>
          <w:sz w:val="22"/>
          <w:szCs w:val="22"/>
        </w:rPr>
      </w:pPr>
      <w:r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není oprávněn postoupit či jinak převést svá práva či povinnosti vyplývající z</w:t>
      </w:r>
      <w:r w:rsidR="000A631E" w:rsidRPr="00984E70">
        <w:rPr>
          <w:rFonts w:asciiTheme="minorHAnsi" w:hAnsiTheme="minorHAnsi" w:cstheme="minorHAnsi"/>
          <w:sz w:val="22"/>
          <w:szCs w:val="22"/>
        </w:rPr>
        <w:t> </w:t>
      </w:r>
      <w:r w:rsidR="00386CB2" w:rsidRPr="00984E70">
        <w:rPr>
          <w:rFonts w:asciiTheme="minorHAnsi" w:hAnsiTheme="minorHAnsi" w:cstheme="minorHAnsi"/>
          <w:sz w:val="22"/>
          <w:szCs w:val="22"/>
        </w:rPr>
        <w:t xml:space="preserve">této Smlouvy či jejich část na třetí osobu bez předchozího písemného souhlasu Objednatele. </w:t>
      </w:r>
    </w:p>
    <w:p w:rsidR="00952311" w:rsidRPr="00984E70" w:rsidRDefault="00952311" w:rsidP="00952311">
      <w:pPr>
        <w:pStyle w:val="Zkladntext"/>
        <w:spacing w:after="0"/>
        <w:rPr>
          <w:lang w:eastAsia="en-US"/>
        </w:rPr>
      </w:pPr>
    </w:p>
    <w:p w:rsidR="00C0788E" w:rsidRPr="00984E70" w:rsidRDefault="00952311" w:rsidP="004A4585">
      <w:pPr>
        <w:pStyle w:val="Pleading3L2"/>
        <w:tabs>
          <w:tab w:val="clear" w:pos="862"/>
          <w:tab w:val="num" w:pos="851"/>
        </w:tabs>
        <w:spacing w:before="0"/>
        <w:ind w:left="851" w:hanging="709"/>
        <w:rPr>
          <w:rFonts w:asciiTheme="minorHAnsi" w:hAnsiTheme="minorHAnsi" w:cstheme="minorHAnsi"/>
          <w:sz w:val="22"/>
          <w:szCs w:val="22"/>
        </w:rPr>
      </w:pPr>
      <w:r w:rsidRPr="00984E70">
        <w:rPr>
          <w:rFonts w:asciiTheme="minorHAnsi" w:hAnsiTheme="minorHAnsi" w:cstheme="minorHAnsi"/>
          <w:sz w:val="22"/>
          <w:szCs w:val="22"/>
        </w:rPr>
        <w:t>Zhotovitel</w:t>
      </w:r>
      <w:r w:rsidR="006D4F33" w:rsidRPr="00984E70">
        <w:rPr>
          <w:rFonts w:asciiTheme="minorHAnsi" w:hAnsiTheme="minorHAnsi" w:cstheme="minorHAnsi"/>
          <w:sz w:val="22"/>
          <w:szCs w:val="22"/>
        </w:rPr>
        <w:t xml:space="preserve"> </w:t>
      </w:r>
      <w:r w:rsidR="00455F2E" w:rsidRPr="00984E70">
        <w:rPr>
          <w:rFonts w:asciiTheme="minorHAnsi" w:hAnsiTheme="minorHAnsi" w:cstheme="minorHAnsi"/>
          <w:sz w:val="22"/>
          <w:szCs w:val="22"/>
        </w:rPr>
        <w:t xml:space="preserve">je </w:t>
      </w:r>
      <w:r w:rsidR="006D4F33" w:rsidRPr="00984E70">
        <w:rPr>
          <w:rFonts w:asciiTheme="minorHAnsi" w:hAnsiTheme="minorHAnsi" w:cstheme="minorHAnsi"/>
          <w:sz w:val="22"/>
          <w:szCs w:val="22"/>
        </w:rPr>
        <w:t>oprávněn</w:t>
      </w:r>
      <w:r w:rsidR="00386CB2" w:rsidRPr="00984E70">
        <w:rPr>
          <w:rFonts w:asciiTheme="minorHAnsi" w:hAnsiTheme="minorHAnsi" w:cstheme="minorHAnsi"/>
          <w:sz w:val="22"/>
          <w:szCs w:val="22"/>
        </w:rPr>
        <w:t xml:space="preserve"> využ</w:t>
      </w:r>
      <w:r w:rsidR="006D4F33" w:rsidRPr="00984E70">
        <w:rPr>
          <w:rFonts w:asciiTheme="minorHAnsi" w:hAnsiTheme="minorHAnsi" w:cstheme="minorHAnsi"/>
          <w:sz w:val="22"/>
          <w:szCs w:val="22"/>
        </w:rPr>
        <w:t>ít</w:t>
      </w:r>
      <w:r w:rsidR="00386CB2" w:rsidRPr="00984E70">
        <w:rPr>
          <w:rFonts w:asciiTheme="minorHAnsi" w:hAnsiTheme="minorHAnsi" w:cstheme="minorHAnsi"/>
          <w:sz w:val="22"/>
          <w:szCs w:val="22"/>
        </w:rPr>
        <w:t xml:space="preserve"> při plnění Smlouvy třetí osob</w:t>
      </w:r>
      <w:r w:rsidR="006D4F33" w:rsidRPr="00984E70">
        <w:rPr>
          <w:rFonts w:asciiTheme="minorHAnsi" w:hAnsiTheme="minorHAnsi" w:cstheme="minorHAnsi"/>
          <w:sz w:val="22"/>
          <w:szCs w:val="22"/>
        </w:rPr>
        <w:t>y</w:t>
      </w:r>
      <w:r w:rsidR="00455F2E" w:rsidRPr="00984E70">
        <w:rPr>
          <w:rFonts w:asciiTheme="minorHAnsi" w:hAnsiTheme="minorHAnsi" w:cstheme="minorHAnsi"/>
          <w:sz w:val="22"/>
          <w:szCs w:val="22"/>
        </w:rPr>
        <w:t xml:space="preserve"> na základě předchozího písemného souhlasu Objednatele</w:t>
      </w:r>
      <w:r w:rsidR="006D4F33" w:rsidRPr="00984E70">
        <w:rPr>
          <w:rFonts w:asciiTheme="minorHAnsi" w:hAnsiTheme="minorHAnsi" w:cstheme="minorHAnsi"/>
          <w:sz w:val="22"/>
          <w:szCs w:val="22"/>
        </w:rPr>
        <w:t>.</w:t>
      </w:r>
      <w:r w:rsidR="00386CB2" w:rsidRPr="00984E70">
        <w:rPr>
          <w:rFonts w:asciiTheme="minorHAnsi" w:hAnsiTheme="minorHAnsi" w:cstheme="minorHAnsi"/>
          <w:sz w:val="22"/>
          <w:szCs w:val="22"/>
        </w:rPr>
        <w:t xml:space="preserve"> Uzavření </w:t>
      </w:r>
      <w:r w:rsidR="002F0E46" w:rsidRPr="00984E70">
        <w:rPr>
          <w:rFonts w:asciiTheme="minorHAnsi" w:hAnsiTheme="minorHAnsi" w:cstheme="minorHAnsi"/>
          <w:sz w:val="22"/>
          <w:szCs w:val="22"/>
        </w:rPr>
        <w:t>subdodavatelské</w:t>
      </w:r>
      <w:r w:rsidR="00332633" w:rsidRPr="00984E70">
        <w:rPr>
          <w:rFonts w:asciiTheme="minorHAnsi" w:hAnsiTheme="minorHAnsi" w:cstheme="minorHAnsi"/>
          <w:sz w:val="22"/>
          <w:szCs w:val="22"/>
        </w:rPr>
        <w:t xml:space="preserve"> S</w:t>
      </w:r>
      <w:r w:rsidR="00386CB2" w:rsidRPr="00984E70">
        <w:rPr>
          <w:rFonts w:asciiTheme="minorHAnsi" w:hAnsiTheme="minorHAnsi" w:cstheme="minorHAnsi"/>
          <w:sz w:val="22"/>
          <w:szCs w:val="22"/>
        </w:rPr>
        <w:t>mlouvy na plnění části předmětu Smlouvy s</w:t>
      </w:r>
      <w:r w:rsidR="00BB29DB" w:rsidRPr="00984E70">
        <w:rPr>
          <w:rFonts w:asciiTheme="minorHAnsi" w:hAnsiTheme="minorHAnsi" w:cstheme="minorHAnsi"/>
          <w:sz w:val="22"/>
          <w:szCs w:val="22"/>
        </w:rPr>
        <w:t>e subdodavatelem</w:t>
      </w:r>
      <w:r w:rsidR="006E0769" w:rsidRPr="00984E70">
        <w:rPr>
          <w:rFonts w:asciiTheme="minorHAnsi" w:hAnsiTheme="minorHAnsi" w:cstheme="minorHAnsi"/>
          <w:sz w:val="22"/>
          <w:szCs w:val="22"/>
        </w:rPr>
        <w:t xml:space="preserve"> (</w:t>
      </w:r>
      <w:r w:rsidR="00386CB2" w:rsidRPr="00984E70">
        <w:rPr>
          <w:rFonts w:asciiTheme="minorHAnsi" w:hAnsiTheme="minorHAnsi" w:cstheme="minorHAnsi"/>
          <w:sz w:val="22"/>
          <w:szCs w:val="22"/>
        </w:rPr>
        <w:t>třetí osobou</w:t>
      </w:r>
      <w:r w:rsidR="006E0769" w:rsidRPr="00984E70">
        <w:rPr>
          <w:rFonts w:asciiTheme="minorHAnsi" w:hAnsiTheme="minorHAnsi" w:cstheme="minorHAnsi"/>
          <w:sz w:val="22"/>
          <w:szCs w:val="22"/>
        </w:rPr>
        <w:t>)</w:t>
      </w:r>
      <w:r w:rsidR="00386CB2" w:rsidRPr="00984E70">
        <w:rPr>
          <w:rFonts w:asciiTheme="minorHAnsi" w:hAnsiTheme="minorHAnsi" w:cstheme="minorHAnsi"/>
          <w:sz w:val="22"/>
          <w:szCs w:val="22"/>
        </w:rPr>
        <w:t xml:space="preserve"> </w:t>
      </w:r>
      <w:r w:rsidR="006D4F33" w:rsidRPr="00984E70">
        <w:rPr>
          <w:rFonts w:asciiTheme="minorHAnsi" w:hAnsiTheme="minorHAnsi" w:cstheme="minorHAnsi"/>
          <w:sz w:val="22"/>
          <w:szCs w:val="22"/>
        </w:rPr>
        <w:t xml:space="preserve">je možné pouze po předchozím písemném souhlasu Objednatele a </w:t>
      </w:r>
      <w:r w:rsidR="00386CB2" w:rsidRPr="00984E70">
        <w:rPr>
          <w:rFonts w:asciiTheme="minorHAnsi" w:hAnsiTheme="minorHAnsi" w:cstheme="minorHAnsi"/>
          <w:sz w:val="22"/>
          <w:szCs w:val="22"/>
        </w:rPr>
        <w:t xml:space="preserve">nezbavuje </w:t>
      </w:r>
      <w:r w:rsidRPr="00984E70">
        <w:rPr>
          <w:rFonts w:asciiTheme="minorHAnsi" w:hAnsiTheme="minorHAnsi" w:cstheme="minorHAnsi"/>
          <w:sz w:val="22"/>
          <w:szCs w:val="22"/>
        </w:rPr>
        <w:t>Zhotovitele</w:t>
      </w:r>
      <w:r w:rsidR="00386CB2" w:rsidRPr="00984E70">
        <w:rPr>
          <w:rFonts w:asciiTheme="minorHAnsi" w:hAnsiTheme="minorHAnsi" w:cstheme="minorHAnsi"/>
          <w:sz w:val="22"/>
          <w:szCs w:val="22"/>
        </w:rPr>
        <w:t xml:space="preserve"> jakýchkoliv závazků vyplývajících ze Smlouvy.</w:t>
      </w:r>
    </w:p>
    <w:p w:rsidR="00C0788E" w:rsidRPr="00984E70" w:rsidRDefault="00C0788E" w:rsidP="004A4585">
      <w:pPr>
        <w:pStyle w:val="Zkladntext"/>
        <w:spacing w:after="0"/>
        <w:rPr>
          <w:lang w:eastAsia="en-US"/>
        </w:rPr>
      </w:pPr>
    </w:p>
    <w:p w:rsidR="00386CB2" w:rsidRPr="00984E70" w:rsidRDefault="00C5035A" w:rsidP="004A4585">
      <w:pPr>
        <w:pStyle w:val="Pleading3L2"/>
        <w:tabs>
          <w:tab w:val="left" w:pos="426"/>
        </w:tabs>
        <w:spacing w:before="0"/>
        <w:ind w:left="709" w:hanging="567"/>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Objednatel se zavazuje:</w:t>
      </w:r>
    </w:p>
    <w:p w:rsidR="00B54F70" w:rsidRPr="00984E70" w:rsidRDefault="00451148" w:rsidP="00952311">
      <w:pPr>
        <w:pStyle w:val="Pleading3L3"/>
        <w:tabs>
          <w:tab w:val="clear" w:pos="720"/>
          <w:tab w:val="num" w:pos="851"/>
          <w:tab w:val="left" w:pos="1276"/>
          <w:tab w:val="left" w:pos="1418"/>
        </w:tabs>
        <w:spacing w:before="0"/>
        <w:ind w:left="1276" w:hanging="850"/>
        <w:jc w:val="both"/>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poskytovat </w:t>
      </w:r>
      <w:r w:rsidR="00952311" w:rsidRPr="00984E70">
        <w:rPr>
          <w:rFonts w:asciiTheme="minorHAnsi" w:hAnsiTheme="minorHAnsi" w:cstheme="minorHAnsi"/>
          <w:sz w:val="22"/>
          <w:szCs w:val="22"/>
        </w:rPr>
        <w:t>Zhotoviteli</w:t>
      </w:r>
      <w:r w:rsidR="00386CB2" w:rsidRPr="00984E70">
        <w:rPr>
          <w:rFonts w:asciiTheme="minorHAnsi" w:hAnsiTheme="minorHAnsi" w:cstheme="minorHAnsi"/>
          <w:sz w:val="22"/>
          <w:szCs w:val="22"/>
        </w:rPr>
        <w:t xml:space="preserve"> úplné, pravdivé a včasné informace potřebné k řádnému a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včasnému plnění </w:t>
      </w:r>
      <w:r w:rsidR="00BB29DB" w:rsidRPr="00984E70">
        <w:rPr>
          <w:rFonts w:asciiTheme="minorHAnsi" w:hAnsiTheme="minorHAnsi" w:cstheme="minorHAnsi"/>
          <w:sz w:val="22"/>
          <w:szCs w:val="22"/>
        </w:rPr>
        <w:t xml:space="preserve">Díla </w:t>
      </w:r>
      <w:r w:rsidR="00386CB2" w:rsidRPr="00984E70">
        <w:rPr>
          <w:rFonts w:asciiTheme="minorHAnsi" w:hAnsiTheme="minorHAnsi" w:cstheme="minorHAnsi"/>
          <w:sz w:val="22"/>
          <w:szCs w:val="22"/>
        </w:rPr>
        <w:t>dle Smlouvy;</w:t>
      </w:r>
    </w:p>
    <w:p w:rsidR="00B54F70" w:rsidRPr="00984E70" w:rsidRDefault="00451148" w:rsidP="00952311">
      <w:pPr>
        <w:pStyle w:val="Pleading3L3"/>
        <w:tabs>
          <w:tab w:val="clear" w:pos="720"/>
          <w:tab w:val="num" w:pos="851"/>
          <w:tab w:val="left" w:pos="1276"/>
          <w:tab w:val="left" w:pos="1418"/>
        </w:tabs>
        <w:ind w:left="1276" w:hanging="850"/>
        <w:jc w:val="both"/>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zabezpečit pro pracovníky</w:t>
      </w:r>
      <w:r w:rsidR="006E0769" w:rsidRPr="00984E70">
        <w:rPr>
          <w:rFonts w:asciiTheme="minorHAnsi" w:hAnsiTheme="minorHAnsi" w:cstheme="minorHAnsi"/>
          <w:sz w:val="22"/>
          <w:szCs w:val="22"/>
        </w:rPr>
        <w:t xml:space="preserve"> a jiné oprávněné osoby</w:t>
      </w:r>
      <w:r w:rsidR="00386CB2" w:rsidRPr="00984E70">
        <w:rPr>
          <w:rFonts w:asciiTheme="minorHAnsi" w:hAnsiTheme="minorHAnsi" w:cstheme="minorHAnsi"/>
          <w:sz w:val="22"/>
          <w:szCs w:val="22"/>
        </w:rPr>
        <w:t xml:space="preserve"> </w:t>
      </w:r>
      <w:r w:rsidR="00952311" w:rsidRPr="00984E70">
        <w:rPr>
          <w:rFonts w:asciiTheme="minorHAnsi" w:hAnsiTheme="minorHAnsi" w:cstheme="minorHAnsi"/>
          <w:sz w:val="22"/>
          <w:szCs w:val="22"/>
        </w:rPr>
        <w:t>Zhotovitele</w:t>
      </w:r>
      <w:r w:rsidR="00386CB2" w:rsidRPr="00984E70">
        <w:rPr>
          <w:rFonts w:asciiTheme="minorHAnsi" w:hAnsiTheme="minorHAnsi" w:cstheme="minorHAnsi"/>
          <w:sz w:val="22"/>
          <w:szCs w:val="22"/>
        </w:rPr>
        <w:t xml:space="preserve"> přístup do určených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objektů Objednatele za účelem řádného a včasného plnění Smlouvy;</w:t>
      </w:r>
    </w:p>
    <w:p w:rsidR="00B54F70" w:rsidRPr="00984E70" w:rsidRDefault="00386CB2" w:rsidP="00F479A3">
      <w:pPr>
        <w:pStyle w:val="Pleading3L3"/>
        <w:tabs>
          <w:tab w:val="clear" w:pos="720"/>
          <w:tab w:val="num" w:pos="851"/>
          <w:tab w:val="left" w:pos="1418"/>
        </w:tabs>
        <w:ind w:left="1418" w:hanging="992"/>
        <w:rPr>
          <w:rFonts w:asciiTheme="minorHAnsi" w:hAnsiTheme="minorHAnsi" w:cstheme="minorHAnsi"/>
          <w:sz w:val="22"/>
          <w:szCs w:val="22"/>
        </w:rPr>
      </w:pPr>
      <w:r w:rsidRPr="00984E70">
        <w:rPr>
          <w:rFonts w:asciiTheme="minorHAnsi" w:hAnsiTheme="minorHAnsi" w:cstheme="minorHAnsi"/>
          <w:sz w:val="22"/>
          <w:szCs w:val="22"/>
        </w:rPr>
        <w:t xml:space="preserve">poskytnout </w:t>
      </w:r>
      <w:r w:rsidR="00952311" w:rsidRPr="00984E70">
        <w:rPr>
          <w:rFonts w:asciiTheme="minorHAnsi" w:hAnsiTheme="minorHAnsi" w:cstheme="minorHAnsi"/>
          <w:sz w:val="22"/>
          <w:szCs w:val="22"/>
        </w:rPr>
        <w:t>Zhotoviteli</w:t>
      </w:r>
      <w:r w:rsidRPr="00984E70">
        <w:rPr>
          <w:rFonts w:asciiTheme="minorHAnsi" w:hAnsiTheme="minorHAnsi" w:cstheme="minorHAnsi"/>
          <w:sz w:val="22"/>
          <w:szCs w:val="22"/>
        </w:rPr>
        <w:t xml:space="preserve"> podklady nezbytné k prov</w:t>
      </w:r>
      <w:r w:rsidR="00BB29DB" w:rsidRPr="00984E70">
        <w:rPr>
          <w:rFonts w:asciiTheme="minorHAnsi" w:hAnsiTheme="minorHAnsi" w:cstheme="minorHAnsi"/>
          <w:sz w:val="22"/>
          <w:szCs w:val="22"/>
        </w:rPr>
        <w:t>ádění</w:t>
      </w:r>
      <w:r w:rsidRPr="00984E70">
        <w:rPr>
          <w:rFonts w:asciiTheme="minorHAnsi" w:hAnsiTheme="minorHAnsi" w:cstheme="minorHAnsi"/>
          <w:sz w:val="22"/>
          <w:szCs w:val="22"/>
        </w:rPr>
        <w:t xml:space="preserve"> </w:t>
      </w:r>
      <w:r w:rsidR="00BB29DB" w:rsidRPr="00984E70">
        <w:rPr>
          <w:rFonts w:asciiTheme="minorHAnsi" w:hAnsiTheme="minorHAnsi" w:cstheme="minorHAnsi"/>
          <w:sz w:val="22"/>
          <w:szCs w:val="22"/>
        </w:rPr>
        <w:t>Díla</w:t>
      </w:r>
      <w:r w:rsidRPr="00984E70">
        <w:rPr>
          <w:rFonts w:asciiTheme="minorHAnsi" w:hAnsiTheme="minorHAnsi" w:cstheme="minorHAnsi"/>
          <w:sz w:val="22"/>
          <w:szCs w:val="22"/>
        </w:rPr>
        <w:t xml:space="preserve">, </w:t>
      </w:r>
      <w:r w:rsidR="006E0769" w:rsidRPr="00984E70">
        <w:rPr>
          <w:rFonts w:asciiTheme="minorHAnsi" w:hAnsiTheme="minorHAnsi" w:cstheme="minorHAnsi"/>
          <w:sz w:val="22"/>
          <w:szCs w:val="22"/>
        </w:rPr>
        <w:t xml:space="preserve">jestliže </w:t>
      </w:r>
      <w:r w:rsidR="00952311"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w:t>
      </w:r>
      <w:r w:rsidR="00451148" w:rsidRPr="00984E70">
        <w:rPr>
          <w:rFonts w:asciiTheme="minorHAnsi" w:hAnsiTheme="minorHAnsi" w:cstheme="minorHAnsi"/>
          <w:sz w:val="22"/>
          <w:szCs w:val="22"/>
        </w:rPr>
        <w:tab/>
      </w:r>
      <w:r w:rsidR="006E0769" w:rsidRPr="00984E70">
        <w:rPr>
          <w:rFonts w:asciiTheme="minorHAnsi" w:hAnsiTheme="minorHAnsi" w:cstheme="minorHAnsi"/>
          <w:sz w:val="22"/>
          <w:szCs w:val="22"/>
        </w:rPr>
        <w:t xml:space="preserve">takovými </w:t>
      </w:r>
      <w:r w:rsidR="00F479A3" w:rsidRPr="00984E70">
        <w:rPr>
          <w:rFonts w:asciiTheme="minorHAnsi" w:hAnsiTheme="minorHAnsi" w:cstheme="minorHAnsi"/>
          <w:sz w:val="22"/>
          <w:szCs w:val="22"/>
        </w:rPr>
        <w:t>p</w:t>
      </w:r>
      <w:r w:rsidR="006E0769" w:rsidRPr="00984E70">
        <w:rPr>
          <w:rFonts w:asciiTheme="minorHAnsi" w:hAnsiTheme="minorHAnsi" w:cstheme="minorHAnsi"/>
          <w:sz w:val="22"/>
          <w:szCs w:val="22"/>
        </w:rPr>
        <w:t>odklady ne</w:t>
      </w:r>
      <w:r w:rsidRPr="00984E70">
        <w:rPr>
          <w:rFonts w:asciiTheme="minorHAnsi" w:hAnsiTheme="minorHAnsi" w:cstheme="minorHAnsi"/>
          <w:sz w:val="22"/>
          <w:szCs w:val="22"/>
        </w:rPr>
        <w:t xml:space="preserve">disponuje a </w:t>
      </w:r>
      <w:r w:rsidR="001877D2" w:rsidRPr="00984E70">
        <w:rPr>
          <w:rFonts w:asciiTheme="minorHAnsi" w:hAnsiTheme="minorHAnsi" w:cstheme="minorHAnsi"/>
          <w:sz w:val="22"/>
          <w:szCs w:val="22"/>
        </w:rPr>
        <w:t xml:space="preserve">není </w:t>
      </w:r>
      <w:r w:rsidRPr="00984E70">
        <w:rPr>
          <w:rFonts w:asciiTheme="minorHAnsi" w:hAnsiTheme="minorHAnsi" w:cstheme="minorHAnsi"/>
          <w:sz w:val="22"/>
          <w:szCs w:val="22"/>
        </w:rPr>
        <w:t xml:space="preserve">si je </w:t>
      </w:r>
      <w:r w:rsidR="001877D2" w:rsidRPr="00984E70">
        <w:rPr>
          <w:rFonts w:asciiTheme="minorHAnsi" w:hAnsiTheme="minorHAnsi" w:cstheme="minorHAnsi"/>
          <w:sz w:val="22"/>
          <w:szCs w:val="22"/>
        </w:rPr>
        <w:t xml:space="preserve">objektivně schopen a/nebo </w:t>
      </w:r>
      <w:r w:rsidRPr="00984E70">
        <w:rPr>
          <w:rFonts w:asciiTheme="minorHAnsi" w:hAnsiTheme="minorHAnsi" w:cstheme="minorHAnsi"/>
          <w:sz w:val="22"/>
          <w:szCs w:val="22"/>
        </w:rPr>
        <w:t xml:space="preserve">oprávněn </w:t>
      </w:r>
      <w:r w:rsidR="00C830F2" w:rsidRPr="00984E70">
        <w:rPr>
          <w:rFonts w:asciiTheme="minorHAnsi" w:hAnsiTheme="minorHAnsi" w:cstheme="minorHAnsi"/>
          <w:sz w:val="22"/>
          <w:szCs w:val="22"/>
        </w:rPr>
        <w:t xml:space="preserve">opatřit </w:t>
      </w:r>
      <w:r w:rsidR="00451148" w:rsidRPr="00984E70">
        <w:rPr>
          <w:rFonts w:asciiTheme="minorHAnsi" w:hAnsiTheme="minorHAnsi" w:cstheme="minorHAnsi"/>
          <w:sz w:val="22"/>
          <w:szCs w:val="22"/>
        </w:rPr>
        <w:tab/>
      </w:r>
      <w:r w:rsidRPr="00984E70">
        <w:rPr>
          <w:rFonts w:asciiTheme="minorHAnsi" w:hAnsiTheme="minorHAnsi" w:cstheme="minorHAnsi"/>
          <w:sz w:val="22"/>
          <w:szCs w:val="22"/>
        </w:rPr>
        <w:t xml:space="preserve">sám;  </w:t>
      </w:r>
    </w:p>
    <w:p w:rsidR="00B54F70" w:rsidRPr="00984E70" w:rsidRDefault="00451148" w:rsidP="00451148">
      <w:pPr>
        <w:pStyle w:val="Pleading3L3"/>
        <w:tabs>
          <w:tab w:val="clear" w:pos="720"/>
          <w:tab w:val="num" w:pos="851"/>
          <w:tab w:val="left" w:pos="1276"/>
          <w:tab w:val="left" w:pos="1418"/>
        </w:tabs>
        <w:ind w:hanging="294"/>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zabezpečit účast pracovníků Objednatele či jím určených osob na pracovních schůzkách;</w:t>
      </w:r>
    </w:p>
    <w:p w:rsidR="00B54F70" w:rsidRPr="00984E70" w:rsidRDefault="00451148" w:rsidP="00451148">
      <w:pPr>
        <w:pStyle w:val="Pleading3L3"/>
        <w:tabs>
          <w:tab w:val="clear" w:pos="720"/>
          <w:tab w:val="num" w:pos="851"/>
          <w:tab w:val="left" w:pos="1418"/>
        </w:tabs>
        <w:ind w:left="1276" w:hanging="850"/>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poskytnout </w:t>
      </w:r>
      <w:r w:rsidR="00952311" w:rsidRPr="00984E70">
        <w:rPr>
          <w:rFonts w:asciiTheme="minorHAnsi" w:hAnsiTheme="minorHAnsi" w:cstheme="minorHAnsi"/>
          <w:sz w:val="22"/>
          <w:szCs w:val="22"/>
        </w:rPr>
        <w:t>Zhotoviteli</w:t>
      </w:r>
      <w:r w:rsidR="00386CB2" w:rsidRPr="00984E70">
        <w:rPr>
          <w:rFonts w:asciiTheme="minorHAnsi" w:hAnsiTheme="minorHAnsi" w:cstheme="minorHAnsi"/>
          <w:sz w:val="22"/>
          <w:szCs w:val="22"/>
        </w:rPr>
        <w:t xml:space="preserve"> součinnost </w:t>
      </w:r>
      <w:r w:rsidR="00893CF4" w:rsidRPr="00984E70">
        <w:rPr>
          <w:rFonts w:asciiTheme="minorHAnsi" w:hAnsiTheme="minorHAnsi" w:cstheme="minorHAnsi"/>
          <w:sz w:val="22"/>
          <w:szCs w:val="22"/>
        </w:rPr>
        <w:t xml:space="preserve">nezbytnou </w:t>
      </w:r>
      <w:r w:rsidR="00386CB2" w:rsidRPr="00984E70">
        <w:rPr>
          <w:rFonts w:asciiTheme="minorHAnsi" w:hAnsiTheme="minorHAnsi" w:cstheme="minorHAnsi"/>
          <w:sz w:val="22"/>
          <w:szCs w:val="22"/>
        </w:rPr>
        <w:t xml:space="preserve">k řádnému a včasnému </w:t>
      </w:r>
      <w:r w:rsidR="00BB29DB" w:rsidRPr="00984E70">
        <w:rPr>
          <w:rFonts w:asciiTheme="minorHAnsi" w:hAnsiTheme="minorHAnsi" w:cstheme="minorHAnsi"/>
          <w:sz w:val="22"/>
          <w:szCs w:val="22"/>
        </w:rPr>
        <w:t>prov</w:t>
      </w:r>
      <w:r w:rsidR="00F479A3" w:rsidRPr="00984E70">
        <w:rPr>
          <w:rFonts w:asciiTheme="minorHAnsi" w:hAnsiTheme="minorHAnsi" w:cstheme="minorHAnsi"/>
          <w:sz w:val="22"/>
          <w:szCs w:val="22"/>
        </w:rPr>
        <w:t>edení</w:t>
      </w:r>
      <w:r w:rsidR="00BB29DB" w:rsidRPr="00984E70">
        <w:rPr>
          <w:rFonts w:asciiTheme="minorHAnsi" w:hAnsiTheme="minorHAnsi" w:cstheme="minorHAnsi"/>
          <w:sz w:val="22"/>
          <w:szCs w:val="22"/>
        </w:rPr>
        <w:t xml:space="preserve"> Díla</w:t>
      </w:r>
      <w:r w:rsidR="001877D2" w:rsidRPr="00984E70">
        <w:rPr>
          <w:rFonts w:asciiTheme="minorHAnsi" w:hAnsiTheme="minorHAnsi" w:cstheme="minorHAnsi"/>
          <w:sz w:val="22"/>
          <w:szCs w:val="22"/>
        </w:rPr>
        <w:t>.</w:t>
      </w:r>
    </w:p>
    <w:p w:rsidR="00C5035A" w:rsidRPr="00984E70" w:rsidRDefault="00C5035A" w:rsidP="00C5035A">
      <w:pPr>
        <w:pStyle w:val="Zkladntext"/>
        <w:spacing w:after="0"/>
        <w:rPr>
          <w:lang w:eastAsia="en-US"/>
        </w:rPr>
      </w:pPr>
    </w:p>
    <w:p w:rsidR="00386CB2" w:rsidRPr="00984E70" w:rsidRDefault="000F3EFE" w:rsidP="00FA57BA">
      <w:pPr>
        <w:pStyle w:val="Pleading3L2"/>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Jakýkoli Podklad k prov</w:t>
      </w:r>
      <w:r w:rsidR="00F479A3" w:rsidRPr="00984E70">
        <w:rPr>
          <w:rFonts w:asciiTheme="minorHAnsi" w:hAnsiTheme="minorHAnsi" w:cstheme="minorHAnsi"/>
          <w:sz w:val="22"/>
          <w:szCs w:val="22"/>
        </w:rPr>
        <w:t>edení</w:t>
      </w:r>
      <w:r w:rsidRPr="00984E70">
        <w:rPr>
          <w:rFonts w:asciiTheme="minorHAnsi" w:hAnsiTheme="minorHAnsi" w:cstheme="minorHAnsi"/>
          <w:sz w:val="22"/>
          <w:szCs w:val="22"/>
        </w:rPr>
        <w:t xml:space="preserve"> </w:t>
      </w:r>
      <w:r w:rsidR="00BB29DB"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či jakákoli jiná věc ve vlastnictví Objednatele, která bude předána </w:t>
      </w:r>
      <w:r w:rsidR="00952311" w:rsidRPr="00984E70">
        <w:rPr>
          <w:rFonts w:asciiTheme="minorHAnsi" w:hAnsiTheme="minorHAnsi" w:cstheme="minorHAnsi"/>
          <w:sz w:val="22"/>
          <w:szCs w:val="22"/>
        </w:rPr>
        <w:t>Zhotoviteli</w:t>
      </w:r>
      <w:r w:rsidR="00386CB2" w:rsidRPr="00984E70">
        <w:rPr>
          <w:rFonts w:asciiTheme="minorHAnsi" w:hAnsiTheme="minorHAnsi" w:cstheme="minorHAnsi"/>
          <w:sz w:val="22"/>
          <w:szCs w:val="22"/>
        </w:rPr>
        <w:t xml:space="preserve"> za účelem jejího použití při plnění Smlouvy, zůstane ve vlastnictví Objednatele. Je-li to možné, bude věc předaná Objednatelem</w:t>
      </w:r>
      <w:r w:rsidR="009B56B4" w:rsidRPr="00984E70">
        <w:rPr>
          <w:rFonts w:asciiTheme="minorHAnsi" w:hAnsiTheme="minorHAnsi" w:cstheme="minorHAnsi"/>
          <w:sz w:val="22"/>
          <w:szCs w:val="22"/>
        </w:rPr>
        <w:t xml:space="preserve"> </w:t>
      </w:r>
      <w:r w:rsidR="00386CB2" w:rsidRPr="00984E70">
        <w:rPr>
          <w:rFonts w:asciiTheme="minorHAnsi" w:hAnsiTheme="minorHAnsi" w:cstheme="minorHAnsi"/>
          <w:sz w:val="22"/>
          <w:szCs w:val="22"/>
        </w:rPr>
        <w:t>vhodný</w:t>
      </w:r>
      <w:r w:rsidRPr="00984E70">
        <w:rPr>
          <w:rFonts w:asciiTheme="minorHAnsi" w:hAnsiTheme="minorHAnsi" w:cstheme="minorHAnsi"/>
          <w:sz w:val="22"/>
          <w:szCs w:val="22"/>
        </w:rPr>
        <w:t>m způsobem označena. O předání P</w:t>
      </w:r>
      <w:r w:rsidR="00386CB2" w:rsidRPr="00984E70">
        <w:rPr>
          <w:rFonts w:asciiTheme="minorHAnsi" w:hAnsiTheme="minorHAnsi" w:cstheme="minorHAnsi"/>
          <w:sz w:val="22"/>
          <w:szCs w:val="22"/>
        </w:rPr>
        <w:t>odkladů k prov</w:t>
      </w:r>
      <w:r w:rsidR="00F479A3" w:rsidRPr="00984E70">
        <w:rPr>
          <w:rFonts w:asciiTheme="minorHAnsi" w:hAnsiTheme="minorHAnsi" w:cstheme="minorHAnsi"/>
          <w:sz w:val="22"/>
          <w:szCs w:val="22"/>
        </w:rPr>
        <w:t>edení</w:t>
      </w:r>
      <w:r w:rsidR="00386CB2" w:rsidRPr="00984E70">
        <w:rPr>
          <w:rFonts w:asciiTheme="minorHAnsi" w:hAnsiTheme="minorHAnsi" w:cstheme="minorHAnsi"/>
          <w:sz w:val="22"/>
          <w:szCs w:val="22"/>
        </w:rPr>
        <w:t xml:space="preserve"> </w:t>
      </w:r>
      <w:r w:rsidR="00BB29DB"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a jiných věcí Objednatele sepíší Smluvní strany předávací protokol nebo povedou jinou vhodnou evidenci. Po </w:t>
      </w:r>
      <w:r w:rsidR="00F479A3" w:rsidRPr="00984E70">
        <w:rPr>
          <w:rFonts w:asciiTheme="minorHAnsi" w:hAnsiTheme="minorHAnsi" w:cstheme="minorHAnsi"/>
          <w:sz w:val="22"/>
          <w:szCs w:val="22"/>
        </w:rPr>
        <w:t>provedení</w:t>
      </w:r>
      <w:r w:rsidR="00BB29DB" w:rsidRPr="00984E70">
        <w:rPr>
          <w:rFonts w:asciiTheme="minorHAnsi" w:hAnsiTheme="minorHAnsi" w:cstheme="minorHAnsi"/>
          <w:sz w:val="22"/>
          <w:szCs w:val="22"/>
        </w:rPr>
        <w:t xml:space="preserve"> Díla</w:t>
      </w:r>
      <w:r w:rsidR="00386CB2"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provede </w:t>
      </w:r>
      <w:r w:rsidR="003E627C"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inventuru P</w:t>
      </w:r>
      <w:r w:rsidR="00386CB2" w:rsidRPr="00984E70">
        <w:rPr>
          <w:rFonts w:asciiTheme="minorHAnsi" w:hAnsiTheme="minorHAnsi" w:cstheme="minorHAnsi"/>
          <w:sz w:val="22"/>
          <w:szCs w:val="22"/>
        </w:rPr>
        <w:t xml:space="preserve">odkladů a věcí ve vlastnictví Objednatele, které mu byly předány za účelem jejich použití při plnění Smlouvy. Podklady a věci, které nebyly-li při </w:t>
      </w:r>
      <w:r w:rsidR="00BB29DB" w:rsidRPr="00984E70">
        <w:rPr>
          <w:rFonts w:asciiTheme="minorHAnsi" w:hAnsiTheme="minorHAnsi" w:cstheme="minorHAnsi"/>
          <w:sz w:val="22"/>
          <w:szCs w:val="22"/>
        </w:rPr>
        <w:t xml:space="preserve">provádění Díla </w:t>
      </w:r>
      <w:r w:rsidR="00521BCA" w:rsidRPr="00984E70">
        <w:rPr>
          <w:rFonts w:asciiTheme="minorHAnsi" w:hAnsiTheme="minorHAnsi" w:cstheme="minorHAnsi"/>
          <w:sz w:val="22"/>
          <w:szCs w:val="22"/>
        </w:rPr>
        <w:t>Zhotovitelem</w:t>
      </w:r>
      <w:r w:rsidR="00386CB2" w:rsidRPr="00984E70">
        <w:rPr>
          <w:rFonts w:asciiTheme="minorHAnsi" w:hAnsiTheme="minorHAnsi" w:cstheme="minorHAnsi"/>
          <w:sz w:val="22"/>
          <w:szCs w:val="22"/>
        </w:rPr>
        <w:t xml:space="preserve"> spotřebovány, předá </w:t>
      </w:r>
      <w:r w:rsidR="00952311"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po </w:t>
      </w:r>
      <w:r w:rsidR="00F479A3" w:rsidRPr="00984E70">
        <w:rPr>
          <w:rFonts w:asciiTheme="minorHAnsi" w:hAnsiTheme="minorHAnsi" w:cstheme="minorHAnsi"/>
          <w:sz w:val="22"/>
          <w:szCs w:val="22"/>
        </w:rPr>
        <w:t>provedení</w:t>
      </w:r>
      <w:r w:rsidR="00BB29DB" w:rsidRPr="00984E70">
        <w:rPr>
          <w:rFonts w:asciiTheme="minorHAnsi" w:hAnsiTheme="minorHAnsi" w:cstheme="minorHAnsi"/>
          <w:sz w:val="22"/>
          <w:szCs w:val="22"/>
        </w:rPr>
        <w:t xml:space="preserve"> Díla</w:t>
      </w:r>
      <w:r w:rsidRPr="00984E70">
        <w:rPr>
          <w:rFonts w:asciiTheme="minorHAnsi" w:hAnsiTheme="minorHAnsi" w:cstheme="minorHAnsi"/>
          <w:sz w:val="22"/>
          <w:szCs w:val="22"/>
        </w:rPr>
        <w:t xml:space="preserve"> Objednateli, o předání P</w:t>
      </w:r>
      <w:r w:rsidR="00386CB2" w:rsidRPr="00984E70">
        <w:rPr>
          <w:rFonts w:asciiTheme="minorHAnsi" w:hAnsiTheme="minorHAnsi" w:cstheme="minorHAnsi"/>
          <w:sz w:val="22"/>
          <w:szCs w:val="22"/>
        </w:rPr>
        <w:t>odkladů a věcí sepíší Smluvní strany předávací protokol. Při sjednání schůzky z</w:t>
      </w:r>
      <w:r w:rsidRPr="00984E70">
        <w:rPr>
          <w:rFonts w:asciiTheme="minorHAnsi" w:hAnsiTheme="minorHAnsi" w:cstheme="minorHAnsi"/>
          <w:sz w:val="22"/>
          <w:szCs w:val="22"/>
        </w:rPr>
        <w:t>a účelem předání P</w:t>
      </w:r>
      <w:r w:rsidR="00386CB2" w:rsidRPr="00984E70">
        <w:rPr>
          <w:rFonts w:asciiTheme="minorHAnsi" w:hAnsiTheme="minorHAnsi" w:cstheme="minorHAnsi"/>
          <w:sz w:val="22"/>
          <w:szCs w:val="22"/>
        </w:rPr>
        <w:t>odkladů a věcí si Smluvní strany poskytnout nezbytnou so</w:t>
      </w:r>
      <w:r w:rsidRPr="00984E70">
        <w:rPr>
          <w:rFonts w:asciiTheme="minorHAnsi" w:hAnsiTheme="minorHAnsi" w:cstheme="minorHAnsi"/>
          <w:sz w:val="22"/>
          <w:szCs w:val="22"/>
        </w:rPr>
        <w:t>učinnost. Od okamžiku převzetí P</w:t>
      </w:r>
      <w:r w:rsidR="00386CB2" w:rsidRPr="00984E70">
        <w:rPr>
          <w:rFonts w:asciiTheme="minorHAnsi" w:hAnsiTheme="minorHAnsi" w:cstheme="minorHAnsi"/>
          <w:sz w:val="22"/>
          <w:szCs w:val="22"/>
        </w:rPr>
        <w:t xml:space="preserve">odkladu nebo věci </w:t>
      </w:r>
      <w:r w:rsidR="00521BCA" w:rsidRPr="00984E70">
        <w:rPr>
          <w:rFonts w:asciiTheme="minorHAnsi" w:hAnsiTheme="minorHAnsi" w:cstheme="minorHAnsi"/>
          <w:sz w:val="22"/>
          <w:szCs w:val="22"/>
        </w:rPr>
        <w:t>Zhotovitelem</w:t>
      </w:r>
      <w:r w:rsidR="00386CB2" w:rsidRPr="00984E70">
        <w:rPr>
          <w:rFonts w:asciiTheme="minorHAnsi" w:hAnsiTheme="minorHAnsi" w:cstheme="minorHAnsi"/>
          <w:sz w:val="22"/>
          <w:szCs w:val="22"/>
        </w:rPr>
        <w:t xml:space="preserve"> od Objednatele do případného vrácení</w:t>
      </w:r>
      <w:r w:rsidRPr="00984E70">
        <w:rPr>
          <w:rFonts w:asciiTheme="minorHAnsi" w:hAnsiTheme="minorHAnsi" w:cstheme="minorHAnsi"/>
          <w:sz w:val="22"/>
          <w:szCs w:val="22"/>
        </w:rPr>
        <w:t xml:space="preserve"> Podkladu nebo věci</w:t>
      </w:r>
      <w:r w:rsidR="00386CB2" w:rsidRPr="00984E70">
        <w:rPr>
          <w:rFonts w:asciiTheme="minorHAnsi" w:hAnsiTheme="minorHAnsi" w:cstheme="minorHAnsi"/>
          <w:sz w:val="22"/>
          <w:szCs w:val="22"/>
        </w:rPr>
        <w:t xml:space="preserve"> Objednateli</w:t>
      </w:r>
      <w:r w:rsidR="009B56B4" w:rsidRPr="00984E70">
        <w:rPr>
          <w:rFonts w:asciiTheme="minorHAnsi" w:hAnsiTheme="minorHAnsi" w:cstheme="minorHAnsi"/>
          <w:sz w:val="22"/>
          <w:szCs w:val="22"/>
        </w:rPr>
        <w:t xml:space="preserve"> </w:t>
      </w:r>
      <w:r w:rsidR="00386CB2" w:rsidRPr="00984E70">
        <w:rPr>
          <w:rFonts w:asciiTheme="minorHAnsi" w:hAnsiTheme="minorHAnsi" w:cstheme="minorHAnsi"/>
          <w:sz w:val="22"/>
          <w:szCs w:val="22"/>
        </w:rPr>
        <w:t xml:space="preserve">nese </w:t>
      </w:r>
      <w:r w:rsidR="00521BCA"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nebezpečí vzniku škody, ztráty nebo zničení takové věci.</w:t>
      </w:r>
    </w:p>
    <w:p w:rsidR="00386CB2" w:rsidRPr="00984E70" w:rsidRDefault="00C5035A" w:rsidP="00C5035A">
      <w:pPr>
        <w:pStyle w:val="Pleading3L2"/>
        <w:spacing w:before="0" w:after="120"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Osoby určené </w:t>
      </w:r>
      <w:r w:rsidR="00521BCA" w:rsidRPr="00984E70">
        <w:rPr>
          <w:rFonts w:asciiTheme="minorHAnsi" w:hAnsiTheme="minorHAnsi" w:cstheme="minorHAnsi"/>
          <w:sz w:val="22"/>
          <w:szCs w:val="22"/>
        </w:rPr>
        <w:t>Zhotovitelem</w:t>
      </w:r>
      <w:r w:rsidR="00386CB2" w:rsidRPr="00984E70">
        <w:rPr>
          <w:rFonts w:asciiTheme="minorHAnsi" w:hAnsiTheme="minorHAnsi" w:cstheme="minorHAnsi"/>
          <w:sz w:val="22"/>
          <w:szCs w:val="22"/>
        </w:rPr>
        <w:t xml:space="preserve"> k provádění </w:t>
      </w:r>
      <w:r w:rsidR="00A852C8"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musí být řádně odborně způsobilé a musí být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držitelem veškerých potřebných oprávnění nezbytných pro výkon </w:t>
      </w:r>
      <w:r w:rsidR="00A852C8" w:rsidRPr="00984E70">
        <w:rPr>
          <w:rFonts w:asciiTheme="minorHAnsi" w:hAnsiTheme="minorHAnsi" w:cstheme="minorHAnsi"/>
          <w:sz w:val="22"/>
          <w:szCs w:val="22"/>
        </w:rPr>
        <w:t xml:space="preserve">Díla </w:t>
      </w:r>
      <w:r w:rsidR="00386CB2" w:rsidRPr="00984E70">
        <w:rPr>
          <w:rFonts w:asciiTheme="minorHAnsi" w:hAnsiTheme="minorHAnsi" w:cstheme="minorHAnsi"/>
          <w:sz w:val="22"/>
          <w:szCs w:val="22"/>
        </w:rPr>
        <w:t xml:space="preserve">a jejich kvalifikace musí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odpovídat minimálním požadavkům stanoveným Objednatelem ve Smlouvě a/nebo Zadávací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dokumentaci. </w:t>
      </w:r>
    </w:p>
    <w:p w:rsidR="009C2030" w:rsidRPr="00984E70" w:rsidRDefault="00C5035A" w:rsidP="00D73CCE">
      <w:pPr>
        <w:pStyle w:val="Pleading3L2"/>
        <w:spacing w:before="0" w:after="24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Je-li pro účely </w:t>
      </w:r>
      <w:r w:rsidR="00A852C8" w:rsidRPr="00984E70">
        <w:rPr>
          <w:rFonts w:asciiTheme="minorHAnsi" w:hAnsiTheme="minorHAnsi" w:cstheme="minorHAnsi"/>
          <w:sz w:val="22"/>
          <w:szCs w:val="22"/>
        </w:rPr>
        <w:t>pro</w:t>
      </w:r>
      <w:r w:rsidR="00F479A3" w:rsidRPr="00984E70">
        <w:rPr>
          <w:rFonts w:asciiTheme="minorHAnsi" w:hAnsiTheme="minorHAnsi" w:cstheme="minorHAnsi"/>
          <w:sz w:val="22"/>
          <w:szCs w:val="22"/>
        </w:rPr>
        <w:t>vedení</w:t>
      </w:r>
      <w:r w:rsidR="00A852C8" w:rsidRPr="00984E70">
        <w:rPr>
          <w:rFonts w:asciiTheme="minorHAnsi" w:hAnsiTheme="minorHAnsi" w:cstheme="minorHAnsi"/>
          <w:sz w:val="22"/>
          <w:szCs w:val="22"/>
        </w:rPr>
        <w:t xml:space="preserve"> Díla</w:t>
      </w:r>
      <w:r w:rsidR="00386CB2" w:rsidRPr="00984E70">
        <w:rPr>
          <w:rFonts w:asciiTheme="minorHAnsi" w:hAnsiTheme="minorHAnsi" w:cstheme="minorHAnsi"/>
          <w:sz w:val="22"/>
          <w:szCs w:val="22"/>
        </w:rPr>
        <w:t xml:space="preserve"> dle Smlouvy nezbytné </w:t>
      </w:r>
      <w:r w:rsidR="00762F15" w:rsidRPr="00984E70">
        <w:rPr>
          <w:rFonts w:asciiTheme="minorHAnsi" w:hAnsiTheme="minorHAnsi" w:cstheme="minorHAnsi"/>
          <w:sz w:val="22"/>
          <w:szCs w:val="22"/>
        </w:rPr>
        <w:t xml:space="preserve">udělení </w:t>
      </w:r>
      <w:r w:rsidR="00386CB2" w:rsidRPr="00984E70">
        <w:rPr>
          <w:rFonts w:asciiTheme="minorHAnsi" w:hAnsiTheme="minorHAnsi" w:cstheme="minorHAnsi"/>
          <w:sz w:val="22"/>
          <w:szCs w:val="22"/>
        </w:rPr>
        <w:t xml:space="preserve">plné moci </w:t>
      </w:r>
      <w:r w:rsidR="00521BCA" w:rsidRPr="00984E70">
        <w:rPr>
          <w:rFonts w:asciiTheme="minorHAnsi" w:hAnsiTheme="minorHAnsi" w:cstheme="minorHAnsi"/>
          <w:sz w:val="22"/>
          <w:szCs w:val="22"/>
        </w:rPr>
        <w:t>Zhotoviteli</w:t>
      </w:r>
      <w:r w:rsidR="00762F15" w:rsidRPr="00984E70">
        <w:rPr>
          <w:rFonts w:asciiTheme="minorHAnsi" w:hAnsiTheme="minorHAnsi" w:cstheme="minorHAnsi"/>
          <w:sz w:val="22"/>
          <w:szCs w:val="22"/>
        </w:rPr>
        <w:t xml:space="preserve"> </w:t>
      </w:r>
      <w:r w:rsidR="00386CB2" w:rsidRPr="00984E70">
        <w:rPr>
          <w:rFonts w:asciiTheme="minorHAnsi" w:hAnsiTheme="minorHAnsi" w:cstheme="minorHAnsi"/>
          <w:sz w:val="22"/>
          <w:szCs w:val="22"/>
        </w:rPr>
        <w:t xml:space="preserve">ze strany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Objednatele, je </w:t>
      </w:r>
      <w:r w:rsidR="00521BCA"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povinen Objednatele s dostatečným časovým předstihem požádat o udělení takové plné moci. Objednatel</w:t>
      </w:r>
      <w:r w:rsidR="000512DE" w:rsidRPr="00984E70">
        <w:rPr>
          <w:rFonts w:asciiTheme="minorHAnsi" w:hAnsiTheme="minorHAnsi" w:cstheme="minorHAnsi"/>
          <w:sz w:val="22"/>
          <w:szCs w:val="22"/>
        </w:rPr>
        <w:t xml:space="preserve"> </w:t>
      </w:r>
      <w:r w:rsidR="00386CB2" w:rsidRPr="00984E70">
        <w:rPr>
          <w:rFonts w:asciiTheme="minorHAnsi" w:hAnsiTheme="minorHAnsi" w:cstheme="minorHAnsi"/>
          <w:sz w:val="22"/>
          <w:szCs w:val="22"/>
        </w:rPr>
        <w:t xml:space="preserve">posoudí žádost </w:t>
      </w:r>
      <w:r w:rsidR="00F5415F" w:rsidRPr="00984E70">
        <w:rPr>
          <w:rFonts w:asciiTheme="minorHAnsi" w:hAnsiTheme="minorHAnsi" w:cstheme="minorHAnsi"/>
          <w:sz w:val="22"/>
          <w:szCs w:val="22"/>
        </w:rPr>
        <w:t>Zhotovitele</w:t>
      </w:r>
      <w:r w:rsidR="00386CB2" w:rsidRPr="00984E70">
        <w:rPr>
          <w:rFonts w:asciiTheme="minorHAnsi" w:hAnsiTheme="minorHAnsi" w:cstheme="minorHAnsi"/>
          <w:sz w:val="22"/>
          <w:szCs w:val="22"/>
        </w:rPr>
        <w:t xml:space="preserve"> a shled</w:t>
      </w:r>
      <w:r w:rsidR="000512DE" w:rsidRPr="00984E70">
        <w:rPr>
          <w:rFonts w:asciiTheme="minorHAnsi" w:hAnsiTheme="minorHAnsi" w:cstheme="minorHAnsi"/>
          <w:sz w:val="22"/>
          <w:szCs w:val="22"/>
        </w:rPr>
        <w:t>ají</w:t>
      </w:r>
      <w:r w:rsidR="00386CB2" w:rsidRPr="00984E70">
        <w:rPr>
          <w:rFonts w:asciiTheme="minorHAnsi" w:hAnsiTheme="minorHAnsi" w:cstheme="minorHAnsi"/>
          <w:sz w:val="22"/>
          <w:szCs w:val="22"/>
        </w:rPr>
        <w:t xml:space="preserve">-li, že je žádost odůvodněná, </w:t>
      </w:r>
      <w:r w:rsidR="00762F15" w:rsidRPr="00984E70">
        <w:rPr>
          <w:rFonts w:asciiTheme="minorHAnsi" w:hAnsiTheme="minorHAnsi" w:cstheme="minorHAnsi"/>
          <w:sz w:val="22"/>
          <w:szCs w:val="22"/>
        </w:rPr>
        <w:t xml:space="preserve">udělí požadovanou </w:t>
      </w:r>
      <w:r w:rsidR="00386CB2" w:rsidRPr="00984E70">
        <w:rPr>
          <w:rFonts w:asciiTheme="minorHAnsi" w:hAnsiTheme="minorHAnsi" w:cstheme="minorHAnsi"/>
          <w:sz w:val="22"/>
          <w:szCs w:val="22"/>
        </w:rPr>
        <w:t xml:space="preserve">plnou moc </w:t>
      </w:r>
      <w:r w:rsidR="00F5415F" w:rsidRPr="00984E70">
        <w:rPr>
          <w:rFonts w:asciiTheme="minorHAnsi" w:hAnsiTheme="minorHAnsi" w:cstheme="minorHAnsi"/>
          <w:sz w:val="22"/>
          <w:szCs w:val="22"/>
        </w:rPr>
        <w:t>Zhotoviteli</w:t>
      </w:r>
      <w:r w:rsidR="00455F2E" w:rsidRPr="00984E70">
        <w:rPr>
          <w:rFonts w:asciiTheme="minorHAnsi" w:hAnsiTheme="minorHAnsi" w:cstheme="minorHAnsi"/>
          <w:sz w:val="22"/>
          <w:szCs w:val="22"/>
        </w:rPr>
        <w:t xml:space="preserve">. V případě, že tak Objednatel neučiní, není </w:t>
      </w:r>
      <w:r w:rsidR="00F5415F" w:rsidRPr="00984E70">
        <w:rPr>
          <w:rFonts w:asciiTheme="minorHAnsi" w:hAnsiTheme="minorHAnsi" w:cstheme="minorHAnsi"/>
          <w:sz w:val="22"/>
          <w:szCs w:val="22"/>
        </w:rPr>
        <w:t>Zhotovitel</w:t>
      </w:r>
      <w:r w:rsidR="00455F2E" w:rsidRPr="00984E70">
        <w:rPr>
          <w:rFonts w:asciiTheme="minorHAnsi" w:hAnsiTheme="minorHAnsi" w:cstheme="minorHAnsi"/>
          <w:sz w:val="22"/>
          <w:szCs w:val="22"/>
        </w:rPr>
        <w:t xml:space="preserve"> odpovědný za jakékoli prodlení v plnění této Smlouvy či jakékoli náklady či újmu vzniklé v důsledku neposkytnutí/poskytnutí s prodlením dané plné moci</w:t>
      </w:r>
      <w:r w:rsidR="00386CB2" w:rsidRPr="00984E70">
        <w:rPr>
          <w:rFonts w:asciiTheme="minorHAnsi" w:hAnsiTheme="minorHAnsi" w:cstheme="minorHAnsi"/>
          <w:sz w:val="22"/>
          <w:szCs w:val="22"/>
        </w:rPr>
        <w:t xml:space="preserve">. </w:t>
      </w:r>
    </w:p>
    <w:p w:rsidR="00FF2707" w:rsidRPr="00984E70" w:rsidRDefault="00FF2707" w:rsidP="00182A78">
      <w:pPr>
        <w:pStyle w:val="Pleading3L1"/>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VIII.</w:t>
      </w:r>
    </w:p>
    <w:p w:rsidR="00386CB2" w:rsidRPr="00984E70" w:rsidRDefault="00A852C8" w:rsidP="00182A78">
      <w:pPr>
        <w:pStyle w:val="Pleading3L1"/>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 xml:space="preserve">ODPOVĚDNOST ZA </w:t>
      </w:r>
      <w:r w:rsidR="00386CB2" w:rsidRPr="00984E70">
        <w:rPr>
          <w:rFonts w:asciiTheme="minorHAnsi" w:hAnsiTheme="minorHAnsi" w:cstheme="minorHAnsi"/>
          <w:sz w:val="22"/>
          <w:szCs w:val="22"/>
        </w:rPr>
        <w:t xml:space="preserve">VADY </w:t>
      </w:r>
      <w:r w:rsidRPr="00984E70">
        <w:rPr>
          <w:rFonts w:asciiTheme="minorHAnsi" w:hAnsiTheme="minorHAnsi" w:cstheme="minorHAnsi"/>
          <w:sz w:val="22"/>
          <w:szCs w:val="22"/>
        </w:rPr>
        <w:t>DÍLA</w:t>
      </w:r>
    </w:p>
    <w:p w:rsidR="00FF2707" w:rsidRPr="00984E70" w:rsidRDefault="00FF2707" w:rsidP="00182A78">
      <w:pPr>
        <w:pStyle w:val="Odstavecseseznamem"/>
        <w:keepNext/>
        <w:keepLines/>
        <w:numPr>
          <w:ilvl w:val="0"/>
          <w:numId w:val="1"/>
        </w:numPr>
        <w:suppressAutoHyphens w:val="0"/>
        <w:contextualSpacing w:val="0"/>
        <w:jc w:val="center"/>
        <w:outlineLvl w:val="0"/>
        <w:rPr>
          <w:rFonts w:eastAsia="Times New Roman"/>
          <w:b/>
          <w:caps/>
          <w:vanish/>
          <w:kern w:val="0"/>
          <w:szCs w:val="20"/>
          <w:lang w:eastAsia="en-US"/>
        </w:rPr>
      </w:pPr>
    </w:p>
    <w:p w:rsidR="00FF2707" w:rsidRPr="00984E70" w:rsidRDefault="00384F87" w:rsidP="00896D0E">
      <w:pPr>
        <w:pStyle w:val="Pleading3L2"/>
        <w:spacing w:before="0"/>
        <w:ind w:hanging="862"/>
        <w:rPr>
          <w:rFonts w:asciiTheme="minorHAnsi" w:hAnsiTheme="minorHAnsi"/>
          <w:sz w:val="22"/>
        </w:rPr>
      </w:pPr>
      <w:r w:rsidRPr="00984E70">
        <w:rPr>
          <w:rFonts w:asciiTheme="minorHAnsi" w:hAnsiTheme="minorHAnsi" w:cstheme="minorHAnsi"/>
          <w:sz w:val="22"/>
          <w:szCs w:val="22"/>
        </w:rPr>
        <w:t>Zhotovitel</w:t>
      </w:r>
      <w:r w:rsidR="00386CB2" w:rsidRPr="00984E70">
        <w:rPr>
          <w:rFonts w:asciiTheme="minorHAnsi" w:hAnsiTheme="minorHAnsi"/>
          <w:sz w:val="22"/>
        </w:rPr>
        <w:t xml:space="preserve"> je povinen </w:t>
      </w:r>
      <w:r w:rsidR="00A852C8" w:rsidRPr="00984E70">
        <w:rPr>
          <w:rFonts w:asciiTheme="minorHAnsi" w:hAnsiTheme="minorHAnsi"/>
          <w:sz w:val="22"/>
        </w:rPr>
        <w:t>provést Dílo</w:t>
      </w:r>
      <w:r w:rsidR="00386CB2" w:rsidRPr="00984E70">
        <w:rPr>
          <w:rFonts w:asciiTheme="minorHAnsi" w:hAnsiTheme="minorHAnsi"/>
          <w:sz w:val="22"/>
        </w:rPr>
        <w:t xml:space="preserve"> řádně.</w:t>
      </w:r>
    </w:p>
    <w:p w:rsidR="00FF2707" w:rsidRPr="00984E70" w:rsidRDefault="00FF2707" w:rsidP="00821632">
      <w:pPr>
        <w:pStyle w:val="Zkladntext"/>
        <w:tabs>
          <w:tab w:val="left" w:pos="142"/>
        </w:tabs>
        <w:spacing w:after="0"/>
        <w:rPr>
          <w:lang w:eastAsia="en-US"/>
        </w:rPr>
      </w:pPr>
    </w:p>
    <w:p w:rsidR="00386CB2" w:rsidRPr="00984E70" w:rsidRDefault="00386CB2" w:rsidP="00FF2707">
      <w:pPr>
        <w:pStyle w:val="Pleading3L2"/>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Objednatel je oprávněn uplatnit (reklamovat) u </w:t>
      </w:r>
      <w:r w:rsidR="00384F87"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vady </w:t>
      </w:r>
      <w:r w:rsidR="00A852C8" w:rsidRPr="00984E70">
        <w:rPr>
          <w:rFonts w:asciiTheme="minorHAnsi" w:hAnsiTheme="minorHAnsi" w:cstheme="minorHAnsi"/>
          <w:sz w:val="22"/>
          <w:szCs w:val="22"/>
        </w:rPr>
        <w:t>Díla</w:t>
      </w:r>
      <w:r w:rsidR="00A8781A" w:rsidRPr="00984E70">
        <w:rPr>
          <w:rFonts w:asciiTheme="minorHAnsi" w:hAnsiTheme="minorHAnsi" w:cstheme="minorHAnsi"/>
          <w:sz w:val="22"/>
          <w:szCs w:val="22"/>
        </w:rPr>
        <w:t xml:space="preserve"> včetně Dokumentace a V</w:t>
      </w:r>
      <w:r w:rsidRPr="00984E70">
        <w:rPr>
          <w:rFonts w:asciiTheme="minorHAnsi" w:hAnsiTheme="minorHAnsi" w:cstheme="minorHAnsi"/>
          <w:sz w:val="22"/>
          <w:szCs w:val="22"/>
        </w:rPr>
        <w:t xml:space="preserve">ýstupů, </w:t>
      </w:r>
      <w:r w:rsidR="00A8781A" w:rsidRPr="00984E70">
        <w:rPr>
          <w:rFonts w:asciiTheme="minorHAnsi" w:hAnsiTheme="minorHAnsi" w:cstheme="minorHAnsi"/>
          <w:sz w:val="22"/>
          <w:szCs w:val="22"/>
        </w:rPr>
        <w:t>jestliže</w:t>
      </w:r>
      <w:r w:rsidRPr="00984E70">
        <w:rPr>
          <w:rFonts w:asciiTheme="minorHAnsi" w:hAnsiTheme="minorHAnsi" w:cstheme="minorHAnsi"/>
          <w:sz w:val="22"/>
          <w:szCs w:val="22"/>
        </w:rPr>
        <w:t xml:space="preserve"> nebyly poskytnuty v souladu se Smlouvou. Objednatel je povinen uplatnit vadu </w:t>
      </w:r>
      <w:r w:rsidR="00A852C8" w:rsidRPr="00984E70">
        <w:rPr>
          <w:rFonts w:asciiTheme="minorHAnsi" w:hAnsiTheme="minorHAnsi" w:cstheme="minorHAnsi"/>
          <w:sz w:val="22"/>
          <w:szCs w:val="22"/>
        </w:rPr>
        <w:t>Díla</w:t>
      </w:r>
      <w:r w:rsidRPr="00984E70">
        <w:rPr>
          <w:rFonts w:asciiTheme="minorHAnsi" w:hAnsiTheme="minorHAnsi" w:cstheme="minorHAnsi"/>
          <w:sz w:val="22"/>
          <w:szCs w:val="22"/>
        </w:rPr>
        <w:t xml:space="preserve"> u </w:t>
      </w:r>
      <w:r w:rsidR="00384F87"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bez zbytečného odkladu poté, kdy Objednatel vadu zjistil (dále jen „</w:t>
      </w:r>
      <w:r w:rsidRPr="00984E70">
        <w:rPr>
          <w:rFonts w:asciiTheme="minorHAnsi" w:hAnsiTheme="minorHAnsi" w:cstheme="minorHAnsi"/>
          <w:b/>
          <w:sz w:val="22"/>
          <w:szCs w:val="22"/>
        </w:rPr>
        <w:t>Vytčení vady</w:t>
      </w:r>
      <w:r w:rsidRPr="00984E70">
        <w:rPr>
          <w:rFonts w:asciiTheme="minorHAnsi" w:hAnsiTheme="minorHAnsi" w:cstheme="minorHAnsi"/>
          <w:sz w:val="22"/>
          <w:szCs w:val="22"/>
        </w:rPr>
        <w:t xml:space="preserve">“). </w:t>
      </w:r>
      <w:r w:rsidR="00D17A78" w:rsidRPr="00984E70">
        <w:rPr>
          <w:rFonts w:asciiTheme="minorHAnsi" w:hAnsiTheme="minorHAnsi" w:cstheme="minorHAnsi"/>
          <w:sz w:val="22"/>
          <w:szCs w:val="22"/>
        </w:rPr>
        <w:t>K</w:t>
      </w:r>
      <w:r w:rsidR="000A631E" w:rsidRPr="00984E70">
        <w:rPr>
          <w:rFonts w:asciiTheme="minorHAnsi" w:hAnsiTheme="minorHAnsi" w:cstheme="minorHAnsi"/>
          <w:sz w:val="22"/>
          <w:szCs w:val="22"/>
        </w:rPr>
        <w:t> </w:t>
      </w:r>
      <w:r w:rsidR="00D17A78" w:rsidRPr="00984E70">
        <w:rPr>
          <w:rFonts w:asciiTheme="minorHAnsi" w:hAnsiTheme="minorHAnsi" w:cstheme="minorHAnsi"/>
          <w:sz w:val="22"/>
          <w:szCs w:val="22"/>
        </w:rPr>
        <w:t xml:space="preserve">Vytčení vady Dokumentace a Výstupů </w:t>
      </w:r>
      <w:r w:rsidRPr="00984E70">
        <w:rPr>
          <w:rFonts w:asciiTheme="minorHAnsi" w:hAnsiTheme="minorHAnsi" w:cstheme="minorHAnsi"/>
          <w:sz w:val="22"/>
          <w:szCs w:val="22"/>
        </w:rPr>
        <w:t>zachycených na hmotném podkladě je Objednatel</w:t>
      </w:r>
      <w:r w:rsidR="00D17A78" w:rsidRPr="00984E70">
        <w:rPr>
          <w:rFonts w:asciiTheme="minorHAnsi" w:hAnsiTheme="minorHAnsi" w:cstheme="minorHAnsi"/>
          <w:sz w:val="22"/>
          <w:szCs w:val="22"/>
        </w:rPr>
        <w:t xml:space="preserve"> oprávněn ve lhůtě</w:t>
      </w:r>
      <w:r w:rsidRPr="00984E70">
        <w:rPr>
          <w:rFonts w:asciiTheme="minorHAnsi" w:hAnsiTheme="minorHAnsi" w:cstheme="minorHAnsi"/>
          <w:sz w:val="22"/>
          <w:szCs w:val="22"/>
        </w:rPr>
        <w:t xml:space="preserve"> </w:t>
      </w:r>
      <w:r w:rsidR="00455F2E" w:rsidRPr="00984E70">
        <w:rPr>
          <w:rFonts w:asciiTheme="minorHAnsi" w:hAnsiTheme="minorHAnsi" w:cstheme="minorHAnsi"/>
          <w:sz w:val="22"/>
          <w:szCs w:val="22"/>
        </w:rPr>
        <w:t>10 (deseti) týdnů</w:t>
      </w:r>
      <w:r w:rsidRPr="00984E70">
        <w:rPr>
          <w:rFonts w:asciiTheme="minorHAnsi" w:hAnsiTheme="minorHAnsi" w:cstheme="minorHAnsi"/>
          <w:sz w:val="22"/>
          <w:szCs w:val="22"/>
        </w:rPr>
        <w:t xml:space="preserve"> ode dne převzetí dané</w:t>
      </w:r>
      <w:r w:rsidR="00722B08" w:rsidRPr="00984E70">
        <w:rPr>
          <w:rFonts w:asciiTheme="minorHAnsi" w:hAnsiTheme="minorHAnsi" w:cstheme="minorHAnsi"/>
          <w:sz w:val="22"/>
          <w:szCs w:val="22"/>
        </w:rPr>
        <w:t xml:space="preserve"> Dokumentace nebo Výstupu, </w:t>
      </w:r>
      <w:r w:rsidRPr="00984E70">
        <w:rPr>
          <w:rFonts w:asciiTheme="minorHAnsi" w:hAnsiTheme="minorHAnsi" w:cstheme="minorHAnsi"/>
          <w:sz w:val="22"/>
          <w:szCs w:val="22"/>
        </w:rPr>
        <w:t xml:space="preserve">tj. ode dne podpisu příslušného Předávacího protokolu nebo jiného relevantního dokladu o převzetí </w:t>
      </w:r>
      <w:r w:rsidR="00A852C8" w:rsidRPr="00984E70">
        <w:rPr>
          <w:rFonts w:asciiTheme="minorHAnsi" w:hAnsiTheme="minorHAnsi" w:cstheme="minorHAnsi"/>
          <w:sz w:val="22"/>
          <w:szCs w:val="22"/>
        </w:rPr>
        <w:t>Díla či jeho části.</w:t>
      </w:r>
    </w:p>
    <w:p w:rsidR="00386CB2" w:rsidRPr="00984E70" w:rsidRDefault="00FF2707" w:rsidP="00FF2707">
      <w:pPr>
        <w:pStyle w:val="Pleading3L2"/>
        <w:spacing w:before="0" w:after="120"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ab/>
      </w:r>
      <w:r w:rsidR="00384F87"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je povinen zahájit práce na odstranění </w:t>
      </w:r>
      <w:r w:rsidR="007C6AB5" w:rsidRPr="00984E70">
        <w:rPr>
          <w:rFonts w:asciiTheme="minorHAnsi" w:hAnsiTheme="minorHAnsi" w:cstheme="minorHAnsi"/>
          <w:sz w:val="22"/>
          <w:szCs w:val="22"/>
        </w:rPr>
        <w:t>v</w:t>
      </w:r>
      <w:r w:rsidR="00386CB2" w:rsidRPr="00984E70">
        <w:rPr>
          <w:rFonts w:asciiTheme="minorHAnsi" w:hAnsiTheme="minorHAnsi" w:cstheme="minorHAnsi"/>
          <w:sz w:val="22"/>
          <w:szCs w:val="22"/>
        </w:rPr>
        <w:t xml:space="preserve">ytčené vady bez zbytečného odkladu po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Vytčení vady Objednatelem, nejpozději však do </w:t>
      </w:r>
      <w:r w:rsidR="007236E5" w:rsidRPr="00984E70">
        <w:rPr>
          <w:rFonts w:asciiTheme="minorHAnsi" w:hAnsiTheme="minorHAnsi" w:cstheme="minorHAnsi"/>
          <w:sz w:val="22"/>
          <w:szCs w:val="22"/>
        </w:rPr>
        <w:t>třech</w:t>
      </w:r>
      <w:r w:rsidR="00386CB2" w:rsidRPr="00984E70">
        <w:rPr>
          <w:rFonts w:asciiTheme="minorHAnsi" w:hAnsiTheme="minorHAnsi" w:cstheme="minorHAnsi"/>
          <w:sz w:val="22"/>
          <w:szCs w:val="22"/>
        </w:rPr>
        <w:t xml:space="preserve"> (</w:t>
      </w:r>
      <w:r w:rsidR="007236E5" w:rsidRPr="00984E70">
        <w:rPr>
          <w:rFonts w:asciiTheme="minorHAnsi" w:hAnsiTheme="minorHAnsi" w:cstheme="minorHAnsi"/>
          <w:sz w:val="22"/>
          <w:szCs w:val="22"/>
        </w:rPr>
        <w:t>3</w:t>
      </w:r>
      <w:r w:rsidR="00386CB2" w:rsidRPr="00984E70">
        <w:rPr>
          <w:rFonts w:asciiTheme="minorHAnsi" w:hAnsiTheme="minorHAnsi" w:cstheme="minorHAnsi"/>
          <w:sz w:val="22"/>
          <w:szCs w:val="22"/>
        </w:rPr>
        <w:t xml:space="preserve">) </w:t>
      </w:r>
      <w:r w:rsidR="00455F2E" w:rsidRPr="00984E70">
        <w:rPr>
          <w:rFonts w:asciiTheme="minorHAnsi" w:hAnsiTheme="minorHAnsi" w:cstheme="minorHAnsi"/>
          <w:sz w:val="22"/>
          <w:szCs w:val="22"/>
        </w:rPr>
        <w:t xml:space="preserve">pracovních </w:t>
      </w:r>
      <w:r w:rsidR="00386CB2" w:rsidRPr="00984E70">
        <w:rPr>
          <w:rFonts w:asciiTheme="minorHAnsi" w:hAnsiTheme="minorHAnsi" w:cstheme="minorHAnsi"/>
          <w:sz w:val="22"/>
          <w:szCs w:val="22"/>
        </w:rPr>
        <w:t xml:space="preserve">dnů ode dne Vytčení vady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Objednatelem (dále jen „</w:t>
      </w:r>
      <w:r w:rsidR="00386CB2" w:rsidRPr="00984E70">
        <w:rPr>
          <w:rFonts w:asciiTheme="minorHAnsi" w:hAnsiTheme="minorHAnsi" w:cstheme="minorHAnsi"/>
          <w:b/>
          <w:sz w:val="22"/>
          <w:szCs w:val="22"/>
        </w:rPr>
        <w:t>Vytčená vada</w:t>
      </w:r>
      <w:r w:rsidR="00386CB2" w:rsidRPr="00984E70">
        <w:rPr>
          <w:rFonts w:asciiTheme="minorHAnsi" w:hAnsiTheme="minorHAnsi" w:cstheme="minorHAnsi"/>
          <w:sz w:val="22"/>
          <w:szCs w:val="22"/>
        </w:rPr>
        <w:t xml:space="preserve">“). Objednatel je oprávněn požadovat namísto odstranění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Vytčené vady slevu z Ceny </w:t>
      </w:r>
      <w:r w:rsidR="00A852C8"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resp. z Ceny dané části </w:t>
      </w:r>
      <w:r w:rsidR="00A852C8"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w:t>
      </w:r>
    </w:p>
    <w:p w:rsidR="00386CB2" w:rsidRPr="00984E70" w:rsidRDefault="00FF2707" w:rsidP="00A852C8">
      <w:pPr>
        <w:pStyle w:val="Pleading3L2"/>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Jestliže je Vytčen</w:t>
      </w:r>
      <w:r w:rsidR="00697AEE" w:rsidRPr="00984E70">
        <w:rPr>
          <w:rFonts w:asciiTheme="minorHAnsi" w:hAnsiTheme="minorHAnsi" w:cstheme="minorHAnsi"/>
          <w:sz w:val="22"/>
          <w:szCs w:val="22"/>
        </w:rPr>
        <w:t xml:space="preserve">á vada vzhledem k povaze </w:t>
      </w:r>
      <w:r w:rsidR="00A852C8"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a </w:t>
      </w:r>
      <w:r w:rsidR="00F3570E" w:rsidRPr="00984E70">
        <w:rPr>
          <w:rFonts w:asciiTheme="minorHAnsi" w:hAnsiTheme="minorHAnsi" w:cstheme="minorHAnsi"/>
          <w:sz w:val="22"/>
          <w:szCs w:val="22"/>
        </w:rPr>
        <w:t>V</w:t>
      </w:r>
      <w:r w:rsidR="00386CB2" w:rsidRPr="00984E70">
        <w:rPr>
          <w:rFonts w:asciiTheme="minorHAnsi" w:hAnsiTheme="minorHAnsi" w:cstheme="minorHAnsi"/>
          <w:sz w:val="22"/>
          <w:szCs w:val="22"/>
        </w:rPr>
        <w:t xml:space="preserve">ýstupů neodstranitelná, je Objednatel oprávněn požadovat po </w:t>
      </w:r>
      <w:r w:rsidR="00384F87" w:rsidRPr="00984E70">
        <w:rPr>
          <w:rFonts w:asciiTheme="minorHAnsi" w:hAnsiTheme="minorHAnsi" w:cstheme="minorHAnsi"/>
          <w:sz w:val="22"/>
          <w:szCs w:val="22"/>
        </w:rPr>
        <w:t>Zhotoviteli</w:t>
      </w:r>
      <w:r w:rsidR="00386CB2" w:rsidRPr="00984E70">
        <w:rPr>
          <w:rFonts w:asciiTheme="minorHAnsi" w:hAnsiTheme="minorHAnsi" w:cstheme="minorHAnsi"/>
          <w:sz w:val="22"/>
          <w:szCs w:val="22"/>
        </w:rPr>
        <w:t xml:space="preserve"> v rámci Vytčení vady</w:t>
      </w:r>
      <w:r w:rsidR="00603E1F" w:rsidRPr="00984E70">
        <w:rPr>
          <w:rFonts w:asciiTheme="minorHAnsi" w:hAnsiTheme="minorHAnsi" w:cstheme="minorHAnsi"/>
          <w:sz w:val="22"/>
          <w:szCs w:val="22"/>
        </w:rPr>
        <w:t xml:space="preserve"> zcela nové provedení </w:t>
      </w:r>
      <w:r w:rsidR="00A852C8" w:rsidRPr="00984E70">
        <w:rPr>
          <w:rFonts w:asciiTheme="minorHAnsi" w:hAnsiTheme="minorHAnsi" w:cstheme="minorHAnsi"/>
          <w:sz w:val="22"/>
          <w:szCs w:val="22"/>
        </w:rPr>
        <w:t>Díla</w:t>
      </w:r>
      <w:r w:rsidR="00603E1F" w:rsidRPr="00984E70">
        <w:rPr>
          <w:rFonts w:asciiTheme="minorHAnsi" w:hAnsiTheme="minorHAnsi" w:cstheme="minorHAnsi"/>
          <w:sz w:val="22"/>
          <w:szCs w:val="22"/>
        </w:rPr>
        <w:t xml:space="preserve"> nebo</w:t>
      </w:r>
      <w:r w:rsidR="00386CB2" w:rsidRPr="00984E70">
        <w:rPr>
          <w:rFonts w:asciiTheme="minorHAnsi" w:hAnsiTheme="minorHAnsi" w:cstheme="minorHAnsi"/>
          <w:sz w:val="22"/>
          <w:szCs w:val="22"/>
        </w:rPr>
        <w:t xml:space="preserve"> slevu z Ceny </w:t>
      </w:r>
      <w:r w:rsidR="00A852C8" w:rsidRPr="00984E70">
        <w:rPr>
          <w:rFonts w:asciiTheme="minorHAnsi" w:hAnsiTheme="minorHAnsi" w:cstheme="minorHAnsi"/>
          <w:sz w:val="22"/>
          <w:szCs w:val="22"/>
        </w:rPr>
        <w:t>Díla</w:t>
      </w:r>
      <w:r w:rsidR="00603E1F" w:rsidRPr="00984E70">
        <w:rPr>
          <w:rFonts w:asciiTheme="minorHAnsi" w:hAnsiTheme="minorHAnsi" w:cstheme="minorHAnsi"/>
          <w:sz w:val="22"/>
          <w:szCs w:val="22"/>
        </w:rPr>
        <w:t xml:space="preserve"> </w:t>
      </w:r>
      <w:r w:rsidR="00386CB2" w:rsidRPr="00984E70">
        <w:rPr>
          <w:rFonts w:asciiTheme="minorHAnsi" w:hAnsiTheme="minorHAnsi" w:cstheme="minorHAnsi"/>
          <w:sz w:val="22"/>
          <w:szCs w:val="22"/>
        </w:rPr>
        <w:t>nebo je oprávněn od Smlouvy odstoupit, a to dle své volby</w:t>
      </w:r>
      <w:r w:rsidR="00F3570E" w:rsidRPr="00984E70">
        <w:rPr>
          <w:rFonts w:asciiTheme="minorHAnsi" w:hAnsiTheme="minorHAnsi" w:cstheme="minorHAnsi"/>
          <w:sz w:val="22"/>
          <w:szCs w:val="22"/>
        </w:rPr>
        <w:t xml:space="preserve"> učiněné</w:t>
      </w:r>
      <w:r w:rsidR="00A852C8" w:rsidRPr="00984E70">
        <w:rPr>
          <w:rFonts w:asciiTheme="minorHAnsi" w:hAnsiTheme="minorHAnsi" w:cstheme="minorHAnsi"/>
          <w:sz w:val="22"/>
          <w:szCs w:val="22"/>
        </w:rPr>
        <w:t xml:space="preserve"> </w:t>
      </w:r>
      <w:r w:rsidR="00F3570E" w:rsidRPr="00984E70">
        <w:rPr>
          <w:rFonts w:asciiTheme="minorHAnsi" w:hAnsiTheme="minorHAnsi" w:cstheme="minorHAnsi"/>
          <w:sz w:val="22"/>
          <w:szCs w:val="22"/>
        </w:rPr>
        <w:t xml:space="preserve">v okamžiku uplatnění vady u </w:t>
      </w:r>
      <w:r w:rsidR="00384F87" w:rsidRPr="00984E70">
        <w:rPr>
          <w:rFonts w:asciiTheme="minorHAnsi" w:hAnsiTheme="minorHAnsi" w:cstheme="minorHAnsi"/>
          <w:sz w:val="22"/>
          <w:szCs w:val="22"/>
        </w:rPr>
        <w:t>Zhotovitele</w:t>
      </w:r>
      <w:r w:rsidR="00386CB2" w:rsidRPr="00984E70">
        <w:rPr>
          <w:rFonts w:asciiTheme="minorHAnsi" w:hAnsiTheme="minorHAnsi" w:cstheme="minorHAnsi"/>
          <w:sz w:val="22"/>
          <w:szCs w:val="22"/>
        </w:rPr>
        <w:t>.</w:t>
      </w:r>
    </w:p>
    <w:p w:rsidR="00386CB2" w:rsidRPr="00984E70" w:rsidRDefault="00FF2707" w:rsidP="00A852C8">
      <w:pPr>
        <w:pStyle w:val="Pleading3L2"/>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Jestliže má Vytčená vada charakter vady právní</w:t>
      </w:r>
      <w:r w:rsidR="00697AEE" w:rsidRPr="00984E70">
        <w:rPr>
          <w:rFonts w:asciiTheme="minorHAnsi" w:hAnsiTheme="minorHAnsi" w:cstheme="minorHAnsi"/>
          <w:sz w:val="22"/>
          <w:szCs w:val="22"/>
        </w:rPr>
        <w:t xml:space="preserve"> (zejména v případě uplatnění práv k Dokumentaci </w:t>
      </w:r>
      <w:r w:rsidRPr="00984E70">
        <w:rPr>
          <w:rFonts w:asciiTheme="minorHAnsi" w:hAnsiTheme="minorHAnsi" w:cstheme="minorHAnsi"/>
          <w:sz w:val="22"/>
          <w:szCs w:val="22"/>
        </w:rPr>
        <w:tab/>
      </w:r>
      <w:r w:rsidR="00697AEE" w:rsidRPr="00984E70">
        <w:rPr>
          <w:rFonts w:asciiTheme="minorHAnsi" w:hAnsiTheme="minorHAnsi" w:cstheme="minorHAnsi"/>
          <w:sz w:val="22"/>
          <w:szCs w:val="22"/>
        </w:rPr>
        <w:t>nebo Výstupům třetí osobou)</w:t>
      </w:r>
      <w:r w:rsidR="00386CB2" w:rsidRPr="00984E70">
        <w:rPr>
          <w:rFonts w:asciiTheme="minorHAnsi" w:hAnsiTheme="minorHAnsi" w:cstheme="minorHAnsi"/>
          <w:sz w:val="22"/>
          <w:szCs w:val="22"/>
        </w:rPr>
        <w:t xml:space="preserve">, je Objednatel oprávněn požadovat po </w:t>
      </w:r>
      <w:r w:rsidR="00384F87" w:rsidRPr="00984E70">
        <w:rPr>
          <w:rFonts w:asciiTheme="minorHAnsi" w:hAnsiTheme="minorHAnsi" w:cstheme="minorHAnsi"/>
          <w:sz w:val="22"/>
          <w:szCs w:val="22"/>
        </w:rPr>
        <w:t>Zhotoviteli</w:t>
      </w:r>
      <w:r w:rsidR="00386CB2" w:rsidRPr="00984E70">
        <w:rPr>
          <w:rFonts w:asciiTheme="minorHAnsi" w:hAnsiTheme="minorHAnsi" w:cstheme="minorHAnsi"/>
          <w:sz w:val="22"/>
          <w:szCs w:val="22"/>
        </w:rPr>
        <w:t xml:space="preserve"> odstranění Vytčené vady spočívající v zajištění ne</w:t>
      </w:r>
      <w:r w:rsidR="00B55ED0" w:rsidRPr="00984E70">
        <w:rPr>
          <w:rFonts w:asciiTheme="minorHAnsi" w:hAnsiTheme="minorHAnsi" w:cstheme="minorHAnsi"/>
          <w:sz w:val="22"/>
          <w:szCs w:val="22"/>
        </w:rPr>
        <w:t xml:space="preserve">rušeného užívání </w:t>
      </w:r>
      <w:r w:rsidR="00A852C8" w:rsidRPr="00984E70">
        <w:rPr>
          <w:rFonts w:asciiTheme="minorHAnsi" w:hAnsiTheme="minorHAnsi" w:cstheme="minorHAnsi"/>
          <w:sz w:val="22"/>
          <w:szCs w:val="22"/>
        </w:rPr>
        <w:t>Díla</w:t>
      </w:r>
      <w:r w:rsidR="00B55ED0" w:rsidRPr="00984E70">
        <w:rPr>
          <w:rFonts w:asciiTheme="minorHAnsi" w:hAnsiTheme="minorHAnsi" w:cstheme="minorHAnsi"/>
          <w:sz w:val="22"/>
          <w:szCs w:val="22"/>
        </w:rPr>
        <w:t>, resp. V</w:t>
      </w:r>
      <w:r w:rsidR="00386CB2" w:rsidRPr="00984E70">
        <w:rPr>
          <w:rFonts w:asciiTheme="minorHAnsi" w:hAnsiTheme="minorHAnsi" w:cstheme="minorHAnsi"/>
          <w:sz w:val="22"/>
          <w:szCs w:val="22"/>
        </w:rPr>
        <w:t xml:space="preserve">ýstupů Objednatelem, a/nebo slevu z </w:t>
      </w:r>
      <w:r w:rsidR="00386CB2" w:rsidRPr="00984E70">
        <w:rPr>
          <w:rFonts w:asciiTheme="minorHAnsi" w:hAnsiTheme="minorHAnsi" w:cstheme="minorHAnsi"/>
          <w:sz w:val="22"/>
          <w:szCs w:val="22"/>
        </w:rPr>
        <w:lastRenderedPageBreak/>
        <w:t xml:space="preserve">Ceny </w:t>
      </w:r>
      <w:r w:rsidR="00A852C8"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a/nebo je oprávněn od Smlouvy odstoupit, a to dle své volby</w:t>
      </w:r>
      <w:r w:rsidR="00B55ED0" w:rsidRPr="00984E70">
        <w:rPr>
          <w:rFonts w:asciiTheme="minorHAnsi" w:hAnsiTheme="minorHAnsi" w:cstheme="minorHAnsi"/>
          <w:sz w:val="22"/>
          <w:szCs w:val="22"/>
        </w:rPr>
        <w:t xml:space="preserve"> učiněné při uplatnění vady </w:t>
      </w:r>
      <w:r w:rsidR="00A852C8"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w:t>
      </w:r>
    </w:p>
    <w:p w:rsidR="009E4E17" w:rsidRPr="00984E70" w:rsidRDefault="00FF2707" w:rsidP="00FF2707">
      <w:pPr>
        <w:pStyle w:val="Pleading3L2"/>
        <w:spacing w:before="0" w:after="120"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Smluvní strany se mohou na žádost Objednatele </w:t>
      </w:r>
      <w:r w:rsidR="00EE4303" w:rsidRPr="00984E70">
        <w:rPr>
          <w:rFonts w:asciiTheme="minorHAnsi" w:hAnsiTheme="minorHAnsi" w:cstheme="minorHAnsi"/>
          <w:sz w:val="22"/>
          <w:szCs w:val="22"/>
        </w:rPr>
        <w:t xml:space="preserve">písemně </w:t>
      </w:r>
      <w:r w:rsidR="00386CB2" w:rsidRPr="00984E70">
        <w:rPr>
          <w:rFonts w:asciiTheme="minorHAnsi" w:hAnsiTheme="minorHAnsi" w:cstheme="minorHAnsi"/>
          <w:sz w:val="22"/>
          <w:szCs w:val="22"/>
        </w:rPr>
        <w:t>dohodnout na jin</w:t>
      </w:r>
      <w:r w:rsidR="009E4E17" w:rsidRPr="00984E70">
        <w:rPr>
          <w:rFonts w:asciiTheme="minorHAnsi" w:hAnsiTheme="minorHAnsi" w:cstheme="minorHAnsi"/>
          <w:sz w:val="22"/>
          <w:szCs w:val="22"/>
        </w:rPr>
        <w:t xml:space="preserve">ém způsobu řešení </w:t>
      </w:r>
      <w:r w:rsidRPr="00984E70">
        <w:rPr>
          <w:rFonts w:asciiTheme="minorHAnsi" w:hAnsiTheme="minorHAnsi" w:cstheme="minorHAnsi"/>
          <w:sz w:val="22"/>
          <w:szCs w:val="22"/>
        </w:rPr>
        <w:tab/>
      </w:r>
      <w:r w:rsidR="004B6DCD" w:rsidRPr="00984E70">
        <w:rPr>
          <w:rFonts w:asciiTheme="minorHAnsi" w:hAnsiTheme="minorHAnsi" w:cstheme="minorHAnsi"/>
          <w:sz w:val="22"/>
          <w:szCs w:val="22"/>
        </w:rPr>
        <w:t>Vytčené</w:t>
      </w:r>
      <w:r w:rsidR="009E4E17" w:rsidRPr="00984E70">
        <w:rPr>
          <w:rFonts w:asciiTheme="minorHAnsi" w:hAnsiTheme="minorHAnsi" w:cstheme="minorHAnsi"/>
          <w:sz w:val="22"/>
          <w:szCs w:val="22"/>
        </w:rPr>
        <w:t xml:space="preserve"> vady.</w:t>
      </w:r>
    </w:p>
    <w:p w:rsidR="00386CB2" w:rsidRPr="00984E70" w:rsidRDefault="00FF2707" w:rsidP="00FF2707">
      <w:pPr>
        <w:pStyle w:val="Pleading3L2"/>
        <w:spacing w:before="0" w:after="120"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ab/>
      </w:r>
      <w:r w:rsidR="009E4E17" w:rsidRPr="00984E70">
        <w:rPr>
          <w:rFonts w:asciiTheme="minorHAnsi" w:hAnsiTheme="minorHAnsi" w:cstheme="minorHAnsi"/>
          <w:sz w:val="22"/>
          <w:szCs w:val="22"/>
        </w:rPr>
        <w:t>Pro vyloučení pochybností Smluvní strany</w:t>
      </w:r>
      <w:r w:rsidR="00386CB2" w:rsidRPr="00984E70">
        <w:rPr>
          <w:rFonts w:asciiTheme="minorHAnsi" w:hAnsiTheme="minorHAnsi" w:cstheme="minorHAnsi"/>
          <w:sz w:val="22"/>
          <w:szCs w:val="22"/>
        </w:rPr>
        <w:t xml:space="preserve"> uvádí, že pokud </w:t>
      </w:r>
      <w:r w:rsidR="001A7E1F" w:rsidRPr="00984E70">
        <w:rPr>
          <w:rFonts w:asciiTheme="minorHAnsi" w:hAnsiTheme="minorHAnsi" w:cstheme="minorHAnsi"/>
          <w:sz w:val="22"/>
          <w:szCs w:val="22"/>
        </w:rPr>
        <w:t xml:space="preserve">Objednatel neuplatní v rámci Vytčení </w:t>
      </w:r>
      <w:r w:rsidRPr="00984E70">
        <w:rPr>
          <w:rFonts w:asciiTheme="minorHAnsi" w:hAnsiTheme="minorHAnsi" w:cstheme="minorHAnsi"/>
          <w:sz w:val="22"/>
          <w:szCs w:val="22"/>
        </w:rPr>
        <w:tab/>
      </w:r>
      <w:r w:rsidR="001A7E1F" w:rsidRPr="00984E70">
        <w:rPr>
          <w:rFonts w:asciiTheme="minorHAnsi" w:hAnsiTheme="minorHAnsi" w:cstheme="minorHAnsi"/>
          <w:sz w:val="22"/>
          <w:szCs w:val="22"/>
        </w:rPr>
        <w:t xml:space="preserve">vad jiné řešení Vytčené vady </w:t>
      </w:r>
      <w:r w:rsidR="007836AC" w:rsidRPr="00984E70">
        <w:rPr>
          <w:rFonts w:asciiTheme="minorHAnsi" w:hAnsiTheme="minorHAnsi" w:cstheme="minorHAnsi"/>
          <w:sz w:val="22"/>
          <w:szCs w:val="22"/>
        </w:rPr>
        <w:t xml:space="preserve">dle </w:t>
      </w:r>
      <w:r w:rsidR="00ED74A7" w:rsidRPr="00984E70">
        <w:rPr>
          <w:rFonts w:asciiTheme="minorHAnsi" w:hAnsiTheme="minorHAnsi" w:cstheme="minorHAnsi"/>
          <w:sz w:val="22"/>
          <w:szCs w:val="22"/>
        </w:rPr>
        <w:t>čl.</w:t>
      </w:r>
      <w:r w:rsidR="000334FA" w:rsidRPr="00984E70">
        <w:rPr>
          <w:rFonts w:asciiTheme="minorHAnsi" w:hAnsiTheme="minorHAnsi" w:cstheme="minorHAnsi"/>
          <w:sz w:val="22"/>
          <w:szCs w:val="22"/>
        </w:rPr>
        <w:t xml:space="preserve"> </w:t>
      </w:r>
      <w:r w:rsidR="009E65A1" w:rsidRPr="00984E70">
        <w:rPr>
          <w:rFonts w:asciiTheme="minorHAnsi" w:hAnsiTheme="minorHAnsi" w:cstheme="minorHAnsi"/>
          <w:sz w:val="22"/>
          <w:szCs w:val="22"/>
        </w:rPr>
        <w:t>8</w:t>
      </w:r>
      <w:r w:rsidR="009E4E17" w:rsidRPr="00984E70">
        <w:rPr>
          <w:rFonts w:asciiTheme="minorHAnsi" w:hAnsiTheme="minorHAnsi" w:cstheme="minorHAnsi"/>
          <w:sz w:val="22"/>
          <w:szCs w:val="22"/>
        </w:rPr>
        <w:t>.3</w:t>
      </w:r>
      <w:r w:rsidR="004A4585" w:rsidRPr="00984E70">
        <w:rPr>
          <w:rFonts w:asciiTheme="minorHAnsi" w:hAnsiTheme="minorHAnsi" w:cstheme="minorHAnsi"/>
          <w:sz w:val="22"/>
          <w:szCs w:val="22"/>
        </w:rPr>
        <w:t>.</w:t>
      </w:r>
      <w:r w:rsidR="009E4E17" w:rsidRPr="00984E70">
        <w:rPr>
          <w:rFonts w:asciiTheme="minorHAnsi" w:hAnsiTheme="minorHAnsi" w:cstheme="minorHAnsi"/>
          <w:sz w:val="22"/>
          <w:szCs w:val="22"/>
        </w:rPr>
        <w:t xml:space="preserve"> až </w:t>
      </w:r>
      <w:r w:rsidR="009E65A1" w:rsidRPr="00984E70">
        <w:rPr>
          <w:rFonts w:asciiTheme="minorHAnsi" w:hAnsiTheme="minorHAnsi" w:cstheme="minorHAnsi"/>
          <w:sz w:val="22"/>
          <w:szCs w:val="22"/>
        </w:rPr>
        <w:t>8</w:t>
      </w:r>
      <w:r w:rsidR="009E4E17" w:rsidRPr="00984E70">
        <w:rPr>
          <w:rFonts w:asciiTheme="minorHAnsi" w:hAnsiTheme="minorHAnsi" w:cstheme="minorHAnsi"/>
          <w:sz w:val="22"/>
          <w:szCs w:val="22"/>
        </w:rPr>
        <w:t>.5</w:t>
      </w:r>
      <w:r w:rsidR="004A4585" w:rsidRPr="00984E70">
        <w:rPr>
          <w:rFonts w:asciiTheme="minorHAnsi" w:hAnsiTheme="minorHAnsi" w:cstheme="minorHAnsi"/>
          <w:sz w:val="22"/>
          <w:szCs w:val="22"/>
        </w:rPr>
        <w:t>.</w:t>
      </w:r>
      <w:r w:rsidR="009E4E17" w:rsidRPr="00984E70">
        <w:rPr>
          <w:rFonts w:asciiTheme="minorHAnsi" w:hAnsiTheme="minorHAnsi" w:cstheme="minorHAnsi"/>
          <w:sz w:val="22"/>
          <w:szCs w:val="22"/>
        </w:rPr>
        <w:t xml:space="preserve"> </w:t>
      </w:r>
      <w:r w:rsidR="007836AC" w:rsidRPr="00984E70">
        <w:rPr>
          <w:rFonts w:asciiTheme="minorHAnsi" w:hAnsiTheme="minorHAnsi" w:cstheme="minorHAnsi"/>
          <w:sz w:val="22"/>
          <w:szCs w:val="22"/>
        </w:rPr>
        <w:t xml:space="preserve">než </w:t>
      </w:r>
      <w:r w:rsidR="00386CB2" w:rsidRPr="00984E70">
        <w:rPr>
          <w:rFonts w:asciiTheme="minorHAnsi" w:hAnsiTheme="minorHAnsi" w:cstheme="minorHAnsi"/>
          <w:sz w:val="22"/>
          <w:szCs w:val="22"/>
        </w:rPr>
        <w:t xml:space="preserve">je odstranění Vytčené vady, je </w:t>
      </w:r>
      <w:r w:rsidR="00384F87"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povinen </w:t>
      </w:r>
      <w:r w:rsidR="007836AC" w:rsidRPr="00984E70">
        <w:rPr>
          <w:rFonts w:asciiTheme="minorHAnsi" w:hAnsiTheme="minorHAnsi" w:cstheme="minorHAnsi"/>
          <w:sz w:val="22"/>
          <w:szCs w:val="22"/>
        </w:rPr>
        <w:t>vyřešit Vytknutou vadu jejím bezplatným odstraněním.</w:t>
      </w:r>
    </w:p>
    <w:p w:rsidR="00386CB2" w:rsidRPr="00984E70" w:rsidRDefault="00FF2707" w:rsidP="00A852C8">
      <w:pPr>
        <w:pStyle w:val="Pleading3L2"/>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ab/>
      </w:r>
      <w:r w:rsidR="00384F87"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je povinen postupovat při odstraňování Vytčených vad </w:t>
      </w:r>
      <w:r w:rsidR="00A852C8"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resp. vad </w:t>
      </w:r>
      <w:r w:rsidRPr="00984E70">
        <w:rPr>
          <w:rFonts w:asciiTheme="minorHAnsi" w:hAnsiTheme="minorHAnsi" w:cstheme="minorHAnsi"/>
          <w:sz w:val="22"/>
          <w:szCs w:val="22"/>
        </w:rPr>
        <w:tab/>
      </w:r>
      <w:r w:rsidR="00235529" w:rsidRPr="00984E70">
        <w:rPr>
          <w:rFonts w:asciiTheme="minorHAnsi" w:hAnsiTheme="minorHAnsi" w:cstheme="minorHAnsi"/>
          <w:sz w:val="22"/>
          <w:szCs w:val="22"/>
        </w:rPr>
        <w:t xml:space="preserve">Dokumentace nebo Výstupů </w:t>
      </w:r>
      <w:r w:rsidR="00386CB2" w:rsidRPr="00984E70">
        <w:rPr>
          <w:rFonts w:asciiTheme="minorHAnsi" w:hAnsiTheme="minorHAnsi" w:cstheme="minorHAnsi"/>
          <w:sz w:val="22"/>
          <w:szCs w:val="22"/>
        </w:rPr>
        <w:t>s odbornou péčí, Vytčené vady odstraňovat v</w:t>
      </w:r>
      <w:r w:rsidR="004C59F4" w:rsidRPr="00984E70">
        <w:rPr>
          <w:rFonts w:asciiTheme="minorHAnsi" w:hAnsiTheme="minorHAnsi" w:cstheme="minorHAnsi"/>
          <w:sz w:val="22"/>
          <w:szCs w:val="22"/>
        </w:rPr>
        <w:t>e lhůtách</w:t>
      </w:r>
      <w:r w:rsidR="00386CB2"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stanovených k tomu Objednatelem s přihlédnutím k objektivní časové náročnosti odstranění dané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Vytčené vady</w:t>
      </w:r>
      <w:r w:rsidR="00C03D49" w:rsidRPr="00984E70">
        <w:rPr>
          <w:rFonts w:asciiTheme="minorHAnsi" w:hAnsiTheme="minorHAnsi" w:cstheme="minorHAnsi"/>
          <w:sz w:val="22"/>
          <w:szCs w:val="22"/>
        </w:rPr>
        <w:t>. Při o</w:t>
      </w:r>
      <w:r w:rsidR="00386CB2" w:rsidRPr="00984E70">
        <w:rPr>
          <w:rFonts w:asciiTheme="minorHAnsi" w:hAnsiTheme="minorHAnsi" w:cstheme="minorHAnsi"/>
          <w:sz w:val="22"/>
          <w:szCs w:val="22"/>
        </w:rPr>
        <w:t xml:space="preserve">dstranění vady </w:t>
      </w:r>
      <w:r w:rsidR="00A852C8"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je </w:t>
      </w:r>
      <w:r w:rsidR="00384F87"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povinen postupovat v</w:t>
      </w:r>
      <w:r w:rsidR="000A631E" w:rsidRPr="00984E70">
        <w:rPr>
          <w:rFonts w:asciiTheme="minorHAnsi" w:hAnsiTheme="minorHAnsi" w:cstheme="minorHAnsi"/>
          <w:sz w:val="22"/>
          <w:szCs w:val="22"/>
        </w:rPr>
        <w:t> </w:t>
      </w:r>
      <w:r w:rsidR="00386CB2" w:rsidRPr="00984E70">
        <w:rPr>
          <w:rFonts w:asciiTheme="minorHAnsi" w:hAnsiTheme="minorHAnsi" w:cstheme="minorHAnsi"/>
          <w:sz w:val="22"/>
          <w:szCs w:val="22"/>
        </w:rPr>
        <w:t xml:space="preserve">souladu s požadavky a instrukcemi Objednatele a v souladu s jemu známými zájmy Objednatele. </w:t>
      </w:r>
      <w:r w:rsidR="00384F87"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je povinen po celou dobu odstraňování Vytčených vad informovat </w:t>
      </w:r>
      <w:r w:rsidR="00D42FBD" w:rsidRPr="00984E70">
        <w:rPr>
          <w:rFonts w:asciiTheme="minorHAnsi" w:hAnsiTheme="minorHAnsi" w:cstheme="minorHAnsi"/>
          <w:sz w:val="22"/>
          <w:szCs w:val="22"/>
        </w:rPr>
        <w:t xml:space="preserve">Objednatele </w:t>
      </w:r>
      <w:r w:rsidR="00386CB2" w:rsidRPr="00984E70">
        <w:rPr>
          <w:rFonts w:asciiTheme="minorHAnsi" w:hAnsiTheme="minorHAnsi" w:cstheme="minorHAnsi"/>
          <w:sz w:val="22"/>
          <w:szCs w:val="22"/>
        </w:rPr>
        <w:t>o postupu jejich odstraňování</w:t>
      </w:r>
      <w:r w:rsidR="00D42FBD" w:rsidRPr="00984E70">
        <w:rPr>
          <w:rFonts w:asciiTheme="minorHAnsi" w:hAnsiTheme="minorHAnsi" w:cstheme="minorHAnsi"/>
          <w:sz w:val="22"/>
          <w:szCs w:val="22"/>
        </w:rPr>
        <w:t>, a to způsobem, formou, rozsahem a v termínech či lhůtách určených</w:t>
      </w:r>
      <w:r w:rsidR="00A852C8" w:rsidRPr="00984E70">
        <w:rPr>
          <w:rFonts w:asciiTheme="minorHAnsi" w:hAnsiTheme="minorHAnsi" w:cstheme="minorHAnsi"/>
          <w:sz w:val="22"/>
          <w:szCs w:val="22"/>
        </w:rPr>
        <w:t xml:space="preserve"> </w:t>
      </w:r>
      <w:r w:rsidR="00D42FBD" w:rsidRPr="00984E70">
        <w:rPr>
          <w:rFonts w:asciiTheme="minorHAnsi" w:hAnsiTheme="minorHAnsi" w:cstheme="minorHAnsi"/>
          <w:sz w:val="22"/>
          <w:szCs w:val="22"/>
        </w:rPr>
        <w:t xml:space="preserve">Objednatelem v rámci Vytčení vady, pokud tuto povinnost </w:t>
      </w:r>
      <w:r w:rsidR="00384F87" w:rsidRPr="00984E70">
        <w:rPr>
          <w:rFonts w:asciiTheme="minorHAnsi" w:hAnsiTheme="minorHAnsi" w:cstheme="minorHAnsi"/>
          <w:sz w:val="22"/>
          <w:szCs w:val="22"/>
        </w:rPr>
        <w:t>Zhotovitele</w:t>
      </w:r>
      <w:r w:rsidR="00D42FBD" w:rsidRPr="00984E70">
        <w:rPr>
          <w:rFonts w:asciiTheme="minorHAnsi" w:hAnsiTheme="minorHAnsi" w:cstheme="minorHAnsi"/>
          <w:sz w:val="22"/>
          <w:szCs w:val="22"/>
        </w:rPr>
        <w:t xml:space="preserve"> v rámci Vytčení vady Objednatel stanoví. Pokud tuto povinnost </w:t>
      </w:r>
      <w:r w:rsidR="00384F87" w:rsidRPr="00984E70">
        <w:rPr>
          <w:rFonts w:asciiTheme="minorHAnsi" w:hAnsiTheme="minorHAnsi" w:cstheme="minorHAnsi"/>
          <w:sz w:val="22"/>
          <w:szCs w:val="22"/>
        </w:rPr>
        <w:t>Zhotovitele</w:t>
      </w:r>
      <w:r w:rsidR="00D42FBD" w:rsidRPr="00984E70">
        <w:rPr>
          <w:rFonts w:asciiTheme="minorHAnsi" w:hAnsiTheme="minorHAnsi" w:cstheme="minorHAnsi"/>
          <w:sz w:val="22"/>
          <w:szCs w:val="22"/>
        </w:rPr>
        <w:t xml:space="preserve"> v rámci Vytčení vady ve smyslu předchozí věty Objednatel nestanoví</w:t>
      </w:r>
      <w:r w:rsidR="00152C5F" w:rsidRPr="00984E70">
        <w:rPr>
          <w:rFonts w:asciiTheme="minorHAnsi" w:hAnsiTheme="minorHAnsi" w:cstheme="minorHAnsi"/>
          <w:sz w:val="22"/>
          <w:szCs w:val="22"/>
        </w:rPr>
        <w:t>,</w:t>
      </w:r>
      <w:r w:rsidR="00D42FBD" w:rsidRPr="00984E70">
        <w:rPr>
          <w:rFonts w:asciiTheme="minorHAnsi" w:hAnsiTheme="minorHAnsi" w:cstheme="minorHAnsi"/>
          <w:sz w:val="22"/>
          <w:szCs w:val="22"/>
        </w:rPr>
        <w:t xml:space="preserve"> platí, že je </w:t>
      </w:r>
      <w:r w:rsidR="00384F87" w:rsidRPr="00984E70">
        <w:rPr>
          <w:rFonts w:asciiTheme="minorHAnsi" w:hAnsiTheme="minorHAnsi" w:cstheme="minorHAnsi"/>
          <w:sz w:val="22"/>
          <w:szCs w:val="22"/>
        </w:rPr>
        <w:t>Zhotovitel</w:t>
      </w:r>
      <w:r w:rsidR="00D42FBD" w:rsidRPr="00984E70">
        <w:rPr>
          <w:rFonts w:asciiTheme="minorHAnsi" w:hAnsiTheme="minorHAnsi" w:cstheme="minorHAnsi"/>
          <w:sz w:val="22"/>
          <w:szCs w:val="22"/>
        </w:rPr>
        <w:t xml:space="preserve"> povinen Objednatele informovat pouze na základě </w:t>
      </w:r>
      <w:r w:rsidR="00152C5F" w:rsidRPr="00984E70">
        <w:rPr>
          <w:rFonts w:asciiTheme="minorHAnsi" w:hAnsiTheme="minorHAnsi" w:cstheme="minorHAnsi"/>
          <w:sz w:val="22"/>
          <w:szCs w:val="22"/>
        </w:rPr>
        <w:t>jednotlivé</w:t>
      </w:r>
      <w:r w:rsidR="00D42FBD" w:rsidRPr="00984E70">
        <w:rPr>
          <w:rFonts w:asciiTheme="minorHAnsi" w:hAnsiTheme="minorHAnsi" w:cstheme="minorHAnsi"/>
          <w:sz w:val="22"/>
          <w:szCs w:val="22"/>
        </w:rPr>
        <w:t xml:space="preserve"> písemné žádosti Objednatele</w:t>
      </w:r>
      <w:r w:rsidR="00152C5F" w:rsidRPr="00984E70">
        <w:rPr>
          <w:rFonts w:asciiTheme="minorHAnsi" w:hAnsiTheme="minorHAnsi" w:cstheme="minorHAnsi"/>
          <w:sz w:val="22"/>
          <w:szCs w:val="22"/>
        </w:rPr>
        <w:t>, a to v termínu či lhůtě v této žádosti uvedené a nejsou-li uvedené, pak ve lhůtě přiměřené</w:t>
      </w:r>
      <w:r w:rsidR="00D42FBD" w:rsidRPr="00984E70">
        <w:rPr>
          <w:rFonts w:asciiTheme="minorHAnsi" w:hAnsiTheme="minorHAnsi" w:cstheme="minorHAnsi"/>
          <w:sz w:val="22"/>
          <w:szCs w:val="22"/>
        </w:rPr>
        <w:t>.</w:t>
      </w:r>
      <w:r w:rsidR="00386CB2" w:rsidRPr="00984E70">
        <w:rPr>
          <w:rFonts w:asciiTheme="minorHAnsi" w:hAnsiTheme="minorHAnsi" w:cstheme="minorHAnsi"/>
          <w:sz w:val="22"/>
          <w:szCs w:val="22"/>
        </w:rPr>
        <w:t xml:space="preserve"> </w:t>
      </w:r>
    </w:p>
    <w:p w:rsidR="002263DD" w:rsidRPr="00984E70" w:rsidRDefault="00FF2707" w:rsidP="00FF2707">
      <w:pPr>
        <w:pStyle w:val="Pleading3L2"/>
        <w:spacing w:before="0" w:after="240"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V</w:t>
      </w:r>
      <w:r w:rsidR="00C03D49" w:rsidRPr="00984E70">
        <w:rPr>
          <w:rFonts w:asciiTheme="minorHAnsi" w:hAnsiTheme="minorHAnsi" w:cstheme="minorHAnsi"/>
          <w:sz w:val="22"/>
          <w:szCs w:val="22"/>
        </w:rPr>
        <w:t> </w:t>
      </w:r>
      <w:r w:rsidR="00386CB2" w:rsidRPr="00984E70">
        <w:rPr>
          <w:rFonts w:asciiTheme="minorHAnsi" w:hAnsiTheme="minorHAnsi" w:cstheme="minorHAnsi"/>
          <w:sz w:val="22"/>
          <w:szCs w:val="22"/>
        </w:rPr>
        <w:t xml:space="preserve">případě Vytčených vad </w:t>
      </w:r>
      <w:r w:rsidR="00C03D49" w:rsidRPr="00984E70">
        <w:rPr>
          <w:rFonts w:asciiTheme="minorHAnsi" w:hAnsiTheme="minorHAnsi" w:cstheme="minorHAnsi"/>
          <w:sz w:val="22"/>
          <w:szCs w:val="22"/>
        </w:rPr>
        <w:t>u Dokumentace nebo Výstupů</w:t>
      </w:r>
      <w:r w:rsidR="00386CB2" w:rsidRPr="00984E70">
        <w:rPr>
          <w:rFonts w:asciiTheme="minorHAnsi" w:hAnsiTheme="minorHAnsi" w:cstheme="minorHAnsi"/>
          <w:sz w:val="22"/>
          <w:szCs w:val="22"/>
        </w:rPr>
        <w:t xml:space="preserve">, je </w:t>
      </w:r>
      <w:r w:rsidR="00384F87"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povinen </w:t>
      </w:r>
      <w:r w:rsidR="003C7926" w:rsidRPr="00984E70">
        <w:rPr>
          <w:rFonts w:asciiTheme="minorHAnsi" w:hAnsiTheme="minorHAnsi" w:cstheme="minorHAnsi"/>
          <w:sz w:val="22"/>
          <w:szCs w:val="22"/>
        </w:rPr>
        <w:t xml:space="preserve">odstranit </w:t>
      </w:r>
      <w:r w:rsidRPr="00984E70">
        <w:rPr>
          <w:rFonts w:asciiTheme="minorHAnsi" w:hAnsiTheme="minorHAnsi" w:cstheme="minorHAnsi"/>
          <w:sz w:val="22"/>
          <w:szCs w:val="22"/>
        </w:rPr>
        <w:tab/>
      </w:r>
      <w:r w:rsidR="003C7926" w:rsidRPr="00984E70">
        <w:rPr>
          <w:rFonts w:asciiTheme="minorHAnsi" w:hAnsiTheme="minorHAnsi" w:cstheme="minorHAnsi"/>
          <w:sz w:val="22"/>
          <w:szCs w:val="22"/>
        </w:rPr>
        <w:t xml:space="preserve">jejich vady ve lhůtě stanovené mu k tomu Objednatelem a </w:t>
      </w:r>
      <w:r w:rsidR="00386CB2" w:rsidRPr="00984E70">
        <w:rPr>
          <w:rFonts w:asciiTheme="minorHAnsi" w:hAnsiTheme="minorHAnsi" w:cstheme="minorHAnsi"/>
          <w:sz w:val="22"/>
          <w:szCs w:val="22"/>
        </w:rPr>
        <w:t xml:space="preserve">předat </w:t>
      </w:r>
      <w:r w:rsidR="003C7926" w:rsidRPr="00984E70">
        <w:rPr>
          <w:rFonts w:asciiTheme="minorHAnsi" w:hAnsiTheme="minorHAnsi" w:cstheme="minorHAnsi"/>
          <w:sz w:val="22"/>
          <w:szCs w:val="22"/>
        </w:rPr>
        <w:t xml:space="preserve">je </w:t>
      </w:r>
      <w:r w:rsidR="00386CB2" w:rsidRPr="00984E70">
        <w:rPr>
          <w:rFonts w:asciiTheme="minorHAnsi" w:hAnsiTheme="minorHAnsi" w:cstheme="minorHAnsi"/>
          <w:sz w:val="22"/>
          <w:szCs w:val="22"/>
        </w:rPr>
        <w:t>Objednateli</w:t>
      </w:r>
      <w:r w:rsidR="003C7926" w:rsidRPr="00984E70">
        <w:rPr>
          <w:rFonts w:asciiTheme="minorHAnsi" w:hAnsiTheme="minorHAnsi" w:cstheme="minorHAnsi"/>
          <w:sz w:val="22"/>
          <w:szCs w:val="22"/>
        </w:rPr>
        <w:t xml:space="preserve"> (nezvolil-li </w:t>
      </w:r>
      <w:r w:rsidRPr="00984E70">
        <w:rPr>
          <w:rFonts w:asciiTheme="minorHAnsi" w:hAnsiTheme="minorHAnsi" w:cstheme="minorHAnsi"/>
          <w:sz w:val="22"/>
          <w:szCs w:val="22"/>
        </w:rPr>
        <w:tab/>
      </w:r>
      <w:r w:rsidR="003C7926" w:rsidRPr="00984E70">
        <w:rPr>
          <w:rFonts w:asciiTheme="minorHAnsi" w:hAnsiTheme="minorHAnsi" w:cstheme="minorHAnsi"/>
          <w:sz w:val="22"/>
          <w:szCs w:val="22"/>
        </w:rPr>
        <w:t>Objednatel jiný způsob řešení Vytčené vady)</w:t>
      </w:r>
      <w:r w:rsidR="00386CB2" w:rsidRPr="00984E70">
        <w:rPr>
          <w:rFonts w:asciiTheme="minorHAnsi" w:hAnsiTheme="minorHAnsi" w:cstheme="minorHAnsi"/>
          <w:sz w:val="22"/>
          <w:szCs w:val="22"/>
        </w:rPr>
        <w:t xml:space="preserve">. Objednatel je oprávněn </w:t>
      </w:r>
      <w:r w:rsidR="00571BA8" w:rsidRPr="00984E70">
        <w:rPr>
          <w:rFonts w:asciiTheme="minorHAnsi" w:hAnsiTheme="minorHAnsi" w:cstheme="minorHAnsi"/>
          <w:sz w:val="22"/>
          <w:szCs w:val="22"/>
        </w:rPr>
        <w:t xml:space="preserve">odmítnout </w:t>
      </w:r>
      <w:r w:rsidR="00386CB2" w:rsidRPr="00984E70">
        <w:rPr>
          <w:rFonts w:asciiTheme="minorHAnsi" w:hAnsiTheme="minorHAnsi" w:cstheme="minorHAnsi"/>
          <w:sz w:val="22"/>
          <w:szCs w:val="22"/>
        </w:rPr>
        <w:t>převzetí</w:t>
      </w:r>
      <w:r w:rsidR="00571BA8"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571BA8" w:rsidRPr="00984E70">
        <w:rPr>
          <w:rFonts w:asciiTheme="minorHAnsi" w:hAnsiTheme="minorHAnsi" w:cstheme="minorHAnsi"/>
          <w:sz w:val="22"/>
          <w:szCs w:val="22"/>
        </w:rPr>
        <w:t>Dokumentace nebo Výstupů</w:t>
      </w:r>
      <w:r w:rsidR="00386CB2" w:rsidRPr="00984E70">
        <w:rPr>
          <w:rFonts w:asciiTheme="minorHAnsi" w:hAnsiTheme="minorHAnsi" w:cstheme="minorHAnsi"/>
          <w:sz w:val="22"/>
          <w:szCs w:val="22"/>
        </w:rPr>
        <w:t xml:space="preserve">, pokud zjistí, že Vytčené vady nebyly </w:t>
      </w:r>
      <w:r w:rsidR="00384F87" w:rsidRPr="00984E70">
        <w:rPr>
          <w:rFonts w:asciiTheme="minorHAnsi" w:hAnsiTheme="minorHAnsi" w:cstheme="minorHAnsi"/>
          <w:sz w:val="22"/>
          <w:szCs w:val="22"/>
        </w:rPr>
        <w:t>Zhotovitelem</w:t>
      </w:r>
      <w:r w:rsidR="00571BA8" w:rsidRPr="00984E70">
        <w:rPr>
          <w:rFonts w:asciiTheme="minorHAnsi" w:hAnsiTheme="minorHAnsi" w:cstheme="minorHAnsi"/>
          <w:sz w:val="22"/>
          <w:szCs w:val="22"/>
        </w:rPr>
        <w:t xml:space="preserve"> </w:t>
      </w:r>
      <w:r w:rsidR="00386CB2" w:rsidRPr="00984E70">
        <w:rPr>
          <w:rFonts w:asciiTheme="minorHAnsi" w:hAnsiTheme="minorHAnsi" w:cstheme="minorHAnsi"/>
          <w:sz w:val="22"/>
          <w:szCs w:val="22"/>
        </w:rPr>
        <w:t xml:space="preserve">řádně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odstraněny.</w:t>
      </w:r>
      <w:r w:rsidR="00571BA8" w:rsidRPr="00984E70">
        <w:rPr>
          <w:rFonts w:asciiTheme="minorHAnsi" w:hAnsiTheme="minorHAnsi" w:cstheme="minorHAnsi"/>
          <w:sz w:val="22"/>
          <w:szCs w:val="22"/>
        </w:rPr>
        <w:t xml:space="preserve"> V případě, že Objednatel odmítne převzít Dokumentaci nebo Výstupy, u nichž nebyly </w:t>
      </w:r>
      <w:r w:rsidRPr="00984E70">
        <w:rPr>
          <w:rFonts w:asciiTheme="minorHAnsi" w:hAnsiTheme="minorHAnsi" w:cstheme="minorHAnsi"/>
          <w:sz w:val="22"/>
          <w:szCs w:val="22"/>
        </w:rPr>
        <w:tab/>
      </w:r>
      <w:r w:rsidR="00571BA8" w:rsidRPr="00984E70">
        <w:rPr>
          <w:rFonts w:asciiTheme="minorHAnsi" w:hAnsiTheme="minorHAnsi" w:cstheme="minorHAnsi"/>
          <w:sz w:val="22"/>
          <w:szCs w:val="22"/>
        </w:rPr>
        <w:t xml:space="preserve">odstraněny </w:t>
      </w:r>
      <w:r w:rsidR="00384F87" w:rsidRPr="00984E70">
        <w:rPr>
          <w:rFonts w:asciiTheme="minorHAnsi" w:hAnsiTheme="minorHAnsi" w:cstheme="minorHAnsi"/>
          <w:sz w:val="22"/>
          <w:szCs w:val="22"/>
        </w:rPr>
        <w:t>Zhotovitelem</w:t>
      </w:r>
      <w:r w:rsidR="004F249A" w:rsidRPr="00984E70">
        <w:rPr>
          <w:rFonts w:asciiTheme="minorHAnsi" w:hAnsiTheme="minorHAnsi" w:cstheme="minorHAnsi"/>
          <w:sz w:val="22"/>
          <w:szCs w:val="22"/>
        </w:rPr>
        <w:t xml:space="preserve"> </w:t>
      </w:r>
      <w:r w:rsidR="00571BA8" w:rsidRPr="00984E70">
        <w:rPr>
          <w:rFonts w:asciiTheme="minorHAnsi" w:hAnsiTheme="minorHAnsi" w:cstheme="minorHAnsi"/>
          <w:sz w:val="22"/>
          <w:szCs w:val="22"/>
        </w:rPr>
        <w:t>vady</w:t>
      </w:r>
      <w:r w:rsidR="004F249A" w:rsidRPr="00984E70">
        <w:rPr>
          <w:rFonts w:asciiTheme="minorHAnsi" w:hAnsiTheme="minorHAnsi" w:cstheme="minorHAnsi"/>
          <w:sz w:val="22"/>
          <w:szCs w:val="22"/>
        </w:rPr>
        <w:t>,</w:t>
      </w:r>
      <w:r w:rsidR="00571BA8" w:rsidRPr="00984E70">
        <w:rPr>
          <w:rFonts w:asciiTheme="minorHAnsi" w:hAnsiTheme="minorHAnsi" w:cstheme="minorHAnsi"/>
          <w:sz w:val="22"/>
          <w:szCs w:val="22"/>
        </w:rPr>
        <w:t xml:space="preserve"> </w:t>
      </w:r>
      <w:r w:rsidR="00386CB2" w:rsidRPr="00984E70">
        <w:rPr>
          <w:rFonts w:asciiTheme="minorHAnsi" w:hAnsiTheme="minorHAnsi" w:cstheme="minorHAnsi"/>
          <w:sz w:val="22"/>
          <w:szCs w:val="22"/>
        </w:rPr>
        <w:t xml:space="preserve">má se za to, že Vytčená vada je vadou neodstranitelnou,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a Objednatel má dále právo požadovat slevu z Ceny </w:t>
      </w:r>
      <w:r w:rsidR="00A852C8" w:rsidRPr="00984E70">
        <w:rPr>
          <w:rFonts w:asciiTheme="minorHAnsi" w:hAnsiTheme="minorHAnsi" w:cstheme="minorHAnsi"/>
          <w:sz w:val="22"/>
          <w:szCs w:val="22"/>
        </w:rPr>
        <w:t>Díla</w:t>
      </w:r>
      <w:r w:rsidR="004F249A" w:rsidRPr="00984E70">
        <w:rPr>
          <w:rFonts w:asciiTheme="minorHAnsi" w:hAnsiTheme="minorHAnsi" w:cstheme="minorHAnsi"/>
          <w:sz w:val="22"/>
          <w:szCs w:val="22"/>
        </w:rPr>
        <w:t xml:space="preserve"> nebo</w:t>
      </w:r>
      <w:r w:rsidR="00386CB2" w:rsidRPr="00984E70">
        <w:rPr>
          <w:rFonts w:asciiTheme="minorHAnsi" w:hAnsiTheme="minorHAnsi" w:cstheme="minorHAnsi"/>
          <w:sz w:val="22"/>
          <w:szCs w:val="22"/>
        </w:rPr>
        <w:t xml:space="preserve"> zcela nové </w:t>
      </w:r>
      <w:r w:rsidR="00A852C8" w:rsidRPr="00984E70">
        <w:rPr>
          <w:rFonts w:asciiTheme="minorHAnsi" w:hAnsiTheme="minorHAnsi" w:cstheme="minorHAnsi"/>
          <w:sz w:val="22"/>
          <w:szCs w:val="22"/>
        </w:rPr>
        <w:t>provedení Díla</w:t>
      </w:r>
      <w:r w:rsidR="00386CB2"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4F249A" w:rsidRPr="00984E70">
        <w:rPr>
          <w:rFonts w:asciiTheme="minorHAnsi" w:hAnsiTheme="minorHAnsi" w:cstheme="minorHAnsi"/>
          <w:sz w:val="22"/>
          <w:szCs w:val="22"/>
        </w:rPr>
        <w:t>nebo</w:t>
      </w:r>
      <w:r w:rsidR="00386CB2" w:rsidRPr="00984E70">
        <w:rPr>
          <w:rFonts w:asciiTheme="minorHAnsi" w:hAnsiTheme="minorHAnsi" w:cstheme="minorHAnsi"/>
          <w:sz w:val="22"/>
          <w:szCs w:val="22"/>
        </w:rPr>
        <w:t xml:space="preserve"> má právo od Smlouvy odstoupit, a to dle své volby</w:t>
      </w:r>
      <w:r w:rsidR="004F249A" w:rsidRPr="00984E70">
        <w:rPr>
          <w:rFonts w:asciiTheme="minorHAnsi" w:hAnsiTheme="minorHAnsi" w:cstheme="minorHAnsi"/>
          <w:sz w:val="22"/>
          <w:szCs w:val="22"/>
        </w:rPr>
        <w:t xml:space="preserve"> učiněné při odmítnutí převzetí </w:t>
      </w:r>
      <w:r w:rsidRPr="00984E70">
        <w:rPr>
          <w:rFonts w:asciiTheme="minorHAnsi" w:hAnsiTheme="minorHAnsi" w:cstheme="minorHAnsi"/>
          <w:sz w:val="22"/>
          <w:szCs w:val="22"/>
        </w:rPr>
        <w:tab/>
      </w:r>
      <w:r w:rsidR="004F249A" w:rsidRPr="00984E70">
        <w:rPr>
          <w:rFonts w:asciiTheme="minorHAnsi" w:hAnsiTheme="minorHAnsi" w:cstheme="minorHAnsi"/>
          <w:sz w:val="22"/>
          <w:szCs w:val="22"/>
        </w:rPr>
        <w:t>Dokumentace nebo Výstupů z důvodu neodstranění jejich vad</w:t>
      </w:r>
      <w:r w:rsidR="00386CB2" w:rsidRPr="00984E70">
        <w:rPr>
          <w:rFonts w:asciiTheme="minorHAnsi" w:hAnsiTheme="minorHAnsi" w:cstheme="minorHAnsi"/>
          <w:sz w:val="22"/>
          <w:szCs w:val="22"/>
        </w:rPr>
        <w:t xml:space="preserve">. </w:t>
      </w:r>
    </w:p>
    <w:p w:rsidR="00FB63B8" w:rsidRPr="00984E70" w:rsidRDefault="008A5381" w:rsidP="00182A78">
      <w:pPr>
        <w:pStyle w:val="Pleading3L1"/>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IX.</w:t>
      </w:r>
    </w:p>
    <w:p w:rsidR="009C2030" w:rsidRPr="00984E70" w:rsidRDefault="000E6D4D" w:rsidP="00182A78">
      <w:pPr>
        <w:pStyle w:val="Pleading3L1"/>
        <w:numPr>
          <w:ilvl w:val="0"/>
          <w:numId w:val="0"/>
        </w:numPr>
        <w:spacing w:before="0" w:line="240" w:lineRule="auto"/>
        <w:rPr>
          <w:rFonts w:asciiTheme="minorHAnsi" w:hAnsiTheme="minorHAnsi" w:cstheme="minorHAnsi"/>
          <w:sz w:val="22"/>
          <w:szCs w:val="22"/>
        </w:rPr>
      </w:pPr>
      <w:bookmarkStart w:id="49" w:name="_Toc269728718"/>
      <w:bookmarkStart w:id="50" w:name="_Toc269728769"/>
      <w:r w:rsidRPr="00984E70">
        <w:rPr>
          <w:rFonts w:asciiTheme="minorHAnsi" w:hAnsiTheme="minorHAnsi" w:cstheme="minorHAnsi"/>
          <w:sz w:val="22"/>
          <w:szCs w:val="22"/>
        </w:rPr>
        <w:t>sankce</w:t>
      </w:r>
      <w:bookmarkEnd w:id="49"/>
      <w:bookmarkEnd w:id="50"/>
      <w:r w:rsidR="00053B3E" w:rsidRPr="00984E70">
        <w:rPr>
          <w:rFonts w:asciiTheme="minorHAnsi" w:hAnsiTheme="minorHAnsi" w:cstheme="minorHAnsi"/>
          <w:sz w:val="22"/>
          <w:szCs w:val="22"/>
        </w:rPr>
        <w:t xml:space="preserve"> A NÁHRADA ŠKODY</w:t>
      </w:r>
    </w:p>
    <w:p w:rsidR="00F363E4" w:rsidRPr="00984E70" w:rsidRDefault="00F363E4" w:rsidP="00182A78">
      <w:pPr>
        <w:pStyle w:val="Odstavecseseznamem"/>
        <w:keepNext/>
        <w:keepLines/>
        <w:numPr>
          <w:ilvl w:val="0"/>
          <w:numId w:val="1"/>
        </w:numPr>
        <w:suppressAutoHyphens w:val="0"/>
        <w:contextualSpacing w:val="0"/>
        <w:jc w:val="center"/>
        <w:outlineLvl w:val="0"/>
        <w:rPr>
          <w:rFonts w:eastAsia="Times New Roman"/>
          <w:b/>
          <w:caps/>
          <w:vanish/>
          <w:kern w:val="0"/>
          <w:szCs w:val="20"/>
          <w:lang w:eastAsia="en-US"/>
        </w:rPr>
      </w:pPr>
      <w:bookmarkStart w:id="51" w:name="_Ref269201800"/>
    </w:p>
    <w:p w:rsidR="003135BF" w:rsidRPr="00984E70" w:rsidRDefault="00B07ECB" w:rsidP="00896D0E">
      <w:pPr>
        <w:pStyle w:val="Pleading3L2"/>
        <w:tabs>
          <w:tab w:val="clear" w:pos="862"/>
          <w:tab w:val="num" w:pos="851"/>
        </w:tabs>
        <w:spacing w:before="0"/>
        <w:ind w:left="851" w:hanging="709"/>
        <w:rPr>
          <w:rFonts w:asciiTheme="minorHAnsi" w:hAnsiTheme="minorHAnsi"/>
          <w:sz w:val="22"/>
        </w:rPr>
      </w:pPr>
      <w:r w:rsidRPr="00984E70">
        <w:rPr>
          <w:rFonts w:asciiTheme="minorHAnsi" w:hAnsiTheme="minorHAnsi"/>
          <w:sz w:val="22"/>
        </w:rPr>
        <w:t xml:space="preserve">Smluvní strany se zavazují k vyvinutí maximálního úsilí k předcházení škodám a k minimalizaci vzniklých škod. Smluvní strany nesou odpovědnost za škodu dle platných právních předpisů a Smlouvy. </w:t>
      </w:r>
    </w:p>
    <w:p w:rsidR="00F363E4" w:rsidRPr="00984E70" w:rsidRDefault="00F363E4" w:rsidP="00F363E4">
      <w:pPr>
        <w:pStyle w:val="Zkladntext"/>
        <w:spacing w:after="0"/>
        <w:rPr>
          <w:lang w:eastAsia="en-US"/>
        </w:rPr>
      </w:pPr>
    </w:p>
    <w:p w:rsidR="003135BF" w:rsidRPr="00984E70" w:rsidRDefault="00F363E4" w:rsidP="0090775A">
      <w:pPr>
        <w:pStyle w:val="Pleading3L2"/>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ab/>
      </w:r>
      <w:r w:rsidR="00053B3E" w:rsidRPr="00984E70">
        <w:rPr>
          <w:rFonts w:asciiTheme="minorHAnsi" w:hAnsiTheme="minorHAnsi" w:cstheme="minorHAnsi"/>
          <w:sz w:val="22"/>
          <w:szCs w:val="22"/>
        </w:rPr>
        <w:t>V</w:t>
      </w:r>
      <w:r w:rsidR="00B47C6B" w:rsidRPr="00984E70">
        <w:rPr>
          <w:rFonts w:asciiTheme="minorHAnsi" w:hAnsiTheme="minorHAnsi" w:cstheme="minorHAnsi"/>
          <w:sz w:val="22"/>
          <w:szCs w:val="22"/>
        </w:rPr>
        <w:t xml:space="preserve"> případě prodlení </w:t>
      </w:r>
      <w:r w:rsidR="00DD3919" w:rsidRPr="00984E70">
        <w:rPr>
          <w:rFonts w:asciiTheme="minorHAnsi" w:hAnsiTheme="minorHAnsi" w:cstheme="minorHAnsi"/>
          <w:sz w:val="22"/>
          <w:szCs w:val="22"/>
        </w:rPr>
        <w:t>Zhotovitele</w:t>
      </w:r>
      <w:r w:rsidR="00B47C6B" w:rsidRPr="00984E70">
        <w:rPr>
          <w:rFonts w:asciiTheme="minorHAnsi" w:hAnsiTheme="minorHAnsi" w:cstheme="minorHAnsi"/>
          <w:sz w:val="22"/>
          <w:szCs w:val="22"/>
        </w:rPr>
        <w:t xml:space="preserve"> </w:t>
      </w:r>
      <w:r w:rsidR="00053B3E" w:rsidRPr="00984E70">
        <w:rPr>
          <w:rFonts w:asciiTheme="minorHAnsi" w:hAnsiTheme="minorHAnsi" w:cstheme="minorHAnsi"/>
          <w:sz w:val="22"/>
          <w:szCs w:val="22"/>
        </w:rPr>
        <w:t>s</w:t>
      </w:r>
      <w:r w:rsidR="004B6DCD" w:rsidRPr="00984E70">
        <w:rPr>
          <w:rFonts w:asciiTheme="minorHAnsi" w:hAnsiTheme="minorHAnsi" w:cstheme="minorHAnsi"/>
          <w:sz w:val="22"/>
          <w:szCs w:val="22"/>
        </w:rPr>
        <w:t xml:space="preserve"> provedením</w:t>
      </w:r>
      <w:r w:rsidR="00A852C8" w:rsidRPr="00984E70">
        <w:rPr>
          <w:rFonts w:asciiTheme="minorHAnsi" w:hAnsiTheme="minorHAnsi" w:cstheme="minorHAnsi"/>
          <w:sz w:val="22"/>
          <w:szCs w:val="22"/>
        </w:rPr>
        <w:t xml:space="preserve"> Díla</w:t>
      </w:r>
      <w:r w:rsidR="00053B3E" w:rsidRPr="00984E70">
        <w:rPr>
          <w:rFonts w:asciiTheme="minorHAnsi" w:hAnsiTheme="minorHAnsi" w:cstheme="minorHAnsi"/>
          <w:sz w:val="22"/>
          <w:szCs w:val="22"/>
        </w:rPr>
        <w:t xml:space="preserve"> nebo</w:t>
      </w:r>
      <w:r w:rsidR="00CF2928" w:rsidRPr="00984E70">
        <w:rPr>
          <w:rFonts w:asciiTheme="minorHAnsi" w:hAnsiTheme="minorHAnsi" w:cstheme="minorHAnsi"/>
          <w:sz w:val="22"/>
          <w:szCs w:val="22"/>
        </w:rPr>
        <w:t xml:space="preserve"> předání</w:t>
      </w:r>
      <w:r w:rsidR="00F73355" w:rsidRPr="00984E70">
        <w:rPr>
          <w:rFonts w:asciiTheme="minorHAnsi" w:hAnsiTheme="minorHAnsi" w:cstheme="minorHAnsi"/>
          <w:sz w:val="22"/>
          <w:szCs w:val="22"/>
        </w:rPr>
        <w:t>m</w:t>
      </w:r>
      <w:r w:rsidR="003701A4" w:rsidRPr="00984E70">
        <w:rPr>
          <w:rFonts w:asciiTheme="minorHAnsi" w:hAnsiTheme="minorHAnsi" w:cstheme="minorHAnsi"/>
          <w:sz w:val="22"/>
          <w:szCs w:val="22"/>
        </w:rPr>
        <w:t xml:space="preserve"> Dokumentace nebo </w:t>
      </w:r>
      <w:r w:rsidRPr="00984E70">
        <w:rPr>
          <w:rFonts w:asciiTheme="minorHAnsi" w:hAnsiTheme="minorHAnsi" w:cstheme="minorHAnsi"/>
          <w:sz w:val="22"/>
          <w:szCs w:val="22"/>
        </w:rPr>
        <w:tab/>
      </w:r>
      <w:r w:rsidR="003701A4" w:rsidRPr="00984E70">
        <w:rPr>
          <w:rFonts w:asciiTheme="minorHAnsi" w:hAnsiTheme="minorHAnsi" w:cstheme="minorHAnsi"/>
          <w:sz w:val="22"/>
          <w:szCs w:val="22"/>
        </w:rPr>
        <w:t xml:space="preserve">Výstupů </w:t>
      </w:r>
      <w:r w:rsidR="00B47C6B" w:rsidRPr="00984E70">
        <w:rPr>
          <w:rFonts w:asciiTheme="minorHAnsi" w:hAnsiTheme="minorHAnsi" w:cstheme="minorHAnsi"/>
          <w:sz w:val="22"/>
          <w:szCs w:val="22"/>
        </w:rPr>
        <w:t>v</w:t>
      </w:r>
      <w:r w:rsidR="009B1352" w:rsidRPr="00984E70">
        <w:rPr>
          <w:rFonts w:asciiTheme="minorHAnsi" w:hAnsiTheme="minorHAnsi" w:cstheme="minorHAnsi"/>
          <w:sz w:val="22"/>
          <w:szCs w:val="22"/>
        </w:rPr>
        <w:t>e lhůtách či</w:t>
      </w:r>
      <w:r w:rsidR="00B47C6B" w:rsidRPr="00984E70">
        <w:rPr>
          <w:rFonts w:asciiTheme="minorHAnsi" w:hAnsiTheme="minorHAnsi" w:cstheme="minorHAnsi"/>
          <w:sz w:val="22"/>
          <w:szCs w:val="22"/>
        </w:rPr>
        <w:t> termín</w:t>
      </w:r>
      <w:r w:rsidR="00F73355" w:rsidRPr="00984E70">
        <w:rPr>
          <w:rFonts w:asciiTheme="minorHAnsi" w:hAnsiTheme="minorHAnsi" w:cstheme="minorHAnsi"/>
          <w:sz w:val="22"/>
          <w:szCs w:val="22"/>
        </w:rPr>
        <w:t>ech</w:t>
      </w:r>
      <w:r w:rsidR="00B47C6B" w:rsidRPr="00984E70">
        <w:rPr>
          <w:rFonts w:asciiTheme="minorHAnsi" w:hAnsiTheme="minorHAnsi" w:cstheme="minorHAnsi"/>
          <w:sz w:val="22"/>
          <w:szCs w:val="22"/>
        </w:rPr>
        <w:t xml:space="preserve"> stanovených </w:t>
      </w:r>
      <w:r w:rsidR="0090775A" w:rsidRPr="00984E70">
        <w:rPr>
          <w:rFonts w:asciiTheme="minorHAnsi" w:hAnsiTheme="minorHAnsi" w:cstheme="minorHAnsi"/>
          <w:sz w:val="22"/>
          <w:szCs w:val="22"/>
        </w:rPr>
        <w:t>Objednatelem</w:t>
      </w:r>
      <w:r w:rsidR="00053B3E" w:rsidRPr="00984E70">
        <w:rPr>
          <w:rFonts w:asciiTheme="minorHAnsi" w:hAnsiTheme="minorHAnsi" w:cstheme="minorHAnsi"/>
          <w:sz w:val="22"/>
          <w:szCs w:val="22"/>
        </w:rPr>
        <w:t>, je Objednatel</w:t>
      </w:r>
      <w:r w:rsidR="0090775A" w:rsidRPr="00984E70">
        <w:rPr>
          <w:rFonts w:asciiTheme="minorHAnsi" w:hAnsiTheme="minorHAnsi" w:cstheme="minorHAnsi"/>
          <w:sz w:val="22"/>
          <w:szCs w:val="22"/>
        </w:rPr>
        <w:t xml:space="preserve"> </w:t>
      </w:r>
      <w:r w:rsidR="00053B3E" w:rsidRPr="00984E70">
        <w:rPr>
          <w:rFonts w:asciiTheme="minorHAnsi" w:hAnsiTheme="minorHAnsi" w:cstheme="minorHAnsi"/>
          <w:sz w:val="22"/>
          <w:szCs w:val="22"/>
        </w:rPr>
        <w:t xml:space="preserve">oprávněn požadovat po </w:t>
      </w:r>
      <w:r w:rsidR="00DD3919" w:rsidRPr="00984E70">
        <w:rPr>
          <w:rFonts w:asciiTheme="minorHAnsi" w:hAnsiTheme="minorHAnsi" w:cstheme="minorHAnsi"/>
          <w:sz w:val="22"/>
          <w:szCs w:val="22"/>
        </w:rPr>
        <w:t>Zhotoviteli</w:t>
      </w:r>
      <w:r w:rsidR="00053B3E" w:rsidRPr="00984E70">
        <w:rPr>
          <w:rFonts w:asciiTheme="minorHAnsi" w:hAnsiTheme="minorHAnsi" w:cstheme="minorHAnsi"/>
          <w:sz w:val="22"/>
          <w:szCs w:val="22"/>
        </w:rPr>
        <w:t xml:space="preserve"> úhradu smluvní pokuty ve výši </w:t>
      </w:r>
      <w:r w:rsidR="00252367" w:rsidRPr="00984E70">
        <w:rPr>
          <w:rFonts w:asciiTheme="minorHAnsi" w:hAnsiTheme="minorHAnsi" w:cstheme="minorHAnsi"/>
          <w:sz w:val="22"/>
          <w:szCs w:val="22"/>
        </w:rPr>
        <w:t>0,</w:t>
      </w:r>
      <w:r w:rsidR="00192CA9" w:rsidRPr="00984E70">
        <w:rPr>
          <w:rFonts w:asciiTheme="minorHAnsi" w:hAnsiTheme="minorHAnsi" w:cstheme="minorHAnsi"/>
          <w:sz w:val="22"/>
          <w:szCs w:val="22"/>
        </w:rPr>
        <w:t>05</w:t>
      </w:r>
      <w:r w:rsidR="00387AF0" w:rsidRPr="00984E70">
        <w:rPr>
          <w:rFonts w:asciiTheme="minorHAnsi" w:hAnsiTheme="minorHAnsi" w:cstheme="minorHAnsi"/>
          <w:sz w:val="22"/>
          <w:szCs w:val="22"/>
        </w:rPr>
        <w:t> </w:t>
      </w:r>
      <w:r w:rsidR="00053B3E" w:rsidRPr="00984E70">
        <w:rPr>
          <w:rFonts w:asciiTheme="minorHAnsi" w:hAnsiTheme="minorHAnsi" w:cstheme="minorHAnsi"/>
          <w:sz w:val="22"/>
          <w:szCs w:val="22"/>
        </w:rPr>
        <w:t>% z</w:t>
      </w:r>
      <w:r w:rsidR="006652DA" w:rsidRPr="00984E70">
        <w:rPr>
          <w:rFonts w:asciiTheme="minorHAnsi" w:hAnsiTheme="minorHAnsi" w:cstheme="minorHAnsi"/>
          <w:sz w:val="22"/>
          <w:szCs w:val="22"/>
        </w:rPr>
        <w:t xml:space="preserve"> </w:t>
      </w:r>
      <w:r w:rsidR="00053B3E" w:rsidRPr="00984E70">
        <w:rPr>
          <w:rFonts w:asciiTheme="minorHAnsi" w:hAnsiTheme="minorHAnsi" w:cstheme="minorHAnsi"/>
          <w:sz w:val="22"/>
          <w:szCs w:val="22"/>
        </w:rPr>
        <w:t xml:space="preserve">Ceny </w:t>
      </w:r>
      <w:r w:rsidR="00A852C8" w:rsidRPr="00984E70">
        <w:rPr>
          <w:rFonts w:asciiTheme="minorHAnsi" w:hAnsiTheme="minorHAnsi" w:cstheme="minorHAnsi"/>
          <w:sz w:val="22"/>
          <w:szCs w:val="22"/>
        </w:rPr>
        <w:t>Díla</w:t>
      </w:r>
      <w:r w:rsidR="00CF2928" w:rsidRPr="00984E70">
        <w:rPr>
          <w:rFonts w:asciiTheme="minorHAnsi" w:hAnsiTheme="minorHAnsi" w:cstheme="minorHAnsi"/>
          <w:sz w:val="22"/>
          <w:szCs w:val="22"/>
        </w:rPr>
        <w:t xml:space="preserve">, </w:t>
      </w:r>
      <w:r w:rsidR="00053B3E" w:rsidRPr="00984E70">
        <w:rPr>
          <w:rFonts w:asciiTheme="minorHAnsi" w:hAnsiTheme="minorHAnsi" w:cstheme="minorHAnsi"/>
          <w:sz w:val="22"/>
          <w:szCs w:val="22"/>
        </w:rPr>
        <w:t xml:space="preserve">a to za </w:t>
      </w:r>
      <w:r w:rsidR="00DD3919" w:rsidRPr="00984E70">
        <w:rPr>
          <w:rFonts w:asciiTheme="minorHAnsi" w:hAnsiTheme="minorHAnsi" w:cstheme="minorHAnsi"/>
          <w:sz w:val="22"/>
          <w:szCs w:val="22"/>
        </w:rPr>
        <w:t xml:space="preserve">každý i </w:t>
      </w:r>
      <w:r w:rsidR="00053B3E" w:rsidRPr="00984E70">
        <w:rPr>
          <w:rFonts w:asciiTheme="minorHAnsi" w:hAnsiTheme="minorHAnsi" w:cstheme="minorHAnsi"/>
          <w:sz w:val="22"/>
          <w:szCs w:val="22"/>
        </w:rPr>
        <w:t>započatý den prodlení.</w:t>
      </w:r>
      <w:r w:rsidR="006652DA" w:rsidRPr="00984E70">
        <w:rPr>
          <w:rFonts w:asciiTheme="minorHAnsi" w:hAnsiTheme="minorHAnsi" w:cstheme="minorHAnsi"/>
          <w:sz w:val="22"/>
          <w:szCs w:val="22"/>
        </w:rPr>
        <w:t xml:space="preserve"> V případě, že je Cena </w:t>
      </w:r>
      <w:r w:rsidR="00A852C8" w:rsidRPr="00984E70">
        <w:rPr>
          <w:rFonts w:asciiTheme="minorHAnsi" w:hAnsiTheme="minorHAnsi" w:cstheme="minorHAnsi"/>
          <w:sz w:val="22"/>
          <w:szCs w:val="22"/>
        </w:rPr>
        <w:t xml:space="preserve">Díla </w:t>
      </w:r>
      <w:r w:rsidR="006652DA" w:rsidRPr="00984E70">
        <w:rPr>
          <w:rFonts w:asciiTheme="minorHAnsi" w:hAnsiTheme="minorHAnsi" w:cstheme="minorHAnsi"/>
          <w:sz w:val="22"/>
          <w:szCs w:val="22"/>
        </w:rPr>
        <w:t xml:space="preserve">hrazena postupně ve více platbách </w:t>
      </w:r>
      <w:r w:rsidR="004648BE" w:rsidRPr="00984E70">
        <w:rPr>
          <w:rFonts w:asciiTheme="minorHAnsi" w:hAnsiTheme="minorHAnsi" w:cstheme="minorHAnsi"/>
          <w:sz w:val="22"/>
          <w:szCs w:val="22"/>
        </w:rPr>
        <w:t xml:space="preserve">vždy za příslušnou část </w:t>
      </w:r>
      <w:r w:rsidR="00A852C8" w:rsidRPr="00984E70">
        <w:rPr>
          <w:rFonts w:asciiTheme="minorHAnsi" w:hAnsiTheme="minorHAnsi" w:cstheme="minorHAnsi"/>
          <w:sz w:val="22"/>
          <w:szCs w:val="22"/>
        </w:rPr>
        <w:t>Díla</w:t>
      </w:r>
      <w:r w:rsidR="00836381" w:rsidRPr="00984E70">
        <w:rPr>
          <w:rFonts w:asciiTheme="minorHAnsi" w:hAnsiTheme="minorHAnsi" w:cstheme="minorHAnsi"/>
          <w:sz w:val="22"/>
          <w:szCs w:val="22"/>
        </w:rPr>
        <w:t xml:space="preserve"> ve smyslu </w:t>
      </w:r>
      <w:r w:rsidR="00ED74A7" w:rsidRPr="00984E70">
        <w:rPr>
          <w:rFonts w:asciiTheme="minorHAnsi" w:hAnsiTheme="minorHAnsi" w:cstheme="minorHAnsi"/>
          <w:sz w:val="22"/>
          <w:szCs w:val="22"/>
        </w:rPr>
        <w:t>čl.</w:t>
      </w:r>
      <w:r w:rsidR="00836381" w:rsidRPr="00984E70">
        <w:rPr>
          <w:rFonts w:asciiTheme="minorHAnsi" w:hAnsiTheme="minorHAnsi" w:cstheme="minorHAnsi"/>
          <w:sz w:val="22"/>
          <w:szCs w:val="22"/>
        </w:rPr>
        <w:t xml:space="preserve"> </w:t>
      </w:r>
      <w:r w:rsidR="004A4585" w:rsidRPr="00984E70">
        <w:rPr>
          <w:rFonts w:asciiTheme="minorHAnsi" w:hAnsiTheme="minorHAnsi" w:cstheme="minorHAnsi"/>
          <w:sz w:val="22"/>
          <w:szCs w:val="22"/>
        </w:rPr>
        <w:t>5</w:t>
      </w:r>
      <w:r w:rsidR="00836381" w:rsidRPr="00984E70">
        <w:rPr>
          <w:rFonts w:asciiTheme="minorHAnsi" w:hAnsiTheme="minorHAnsi" w:cstheme="minorHAnsi"/>
          <w:sz w:val="22"/>
          <w:szCs w:val="22"/>
        </w:rPr>
        <w:t>.</w:t>
      </w:r>
      <w:r w:rsidR="0090775A" w:rsidRPr="00984E70">
        <w:rPr>
          <w:rFonts w:asciiTheme="minorHAnsi" w:hAnsiTheme="minorHAnsi" w:cstheme="minorHAnsi"/>
          <w:sz w:val="22"/>
          <w:szCs w:val="22"/>
        </w:rPr>
        <w:t>2</w:t>
      </w:r>
      <w:r w:rsidR="004A4585" w:rsidRPr="00984E70">
        <w:rPr>
          <w:rFonts w:asciiTheme="minorHAnsi" w:hAnsiTheme="minorHAnsi" w:cstheme="minorHAnsi"/>
          <w:sz w:val="22"/>
          <w:szCs w:val="22"/>
        </w:rPr>
        <w:t>.</w:t>
      </w:r>
      <w:r w:rsidR="00836381" w:rsidRPr="00984E70">
        <w:rPr>
          <w:rFonts w:asciiTheme="minorHAnsi" w:hAnsiTheme="minorHAnsi" w:cstheme="minorHAnsi"/>
          <w:sz w:val="22"/>
          <w:szCs w:val="22"/>
        </w:rPr>
        <w:t xml:space="preserve"> Smlouvy</w:t>
      </w:r>
      <w:r w:rsidR="006652DA" w:rsidRPr="00984E70">
        <w:rPr>
          <w:rFonts w:asciiTheme="minorHAnsi" w:hAnsiTheme="minorHAnsi" w:cstheme="minorHAnsi"/>
          <w:sz w:val="22"/>
          <w:szCs w:val="22"/>
        </w:rPr>
        <w:t xml:space="preserve">, je Objednatel oprávněn požadovat po </w:t>
      </w:r>
      <w:r w:rsidR="00DD3919" w:rsidRPr="00984E70">
        <w:rPr>
          <w:rFonts w:asciiTheme="minorHAnsi" w:hAnsiTheme="minorHAnsi" w:cstheme="minorHAnsi"/>
          <w:sz w:val="22"/>
          <w:szCs w:val="22"/>
        </w:rPr>
        <w:t>Zhotoviteli</w:t>
      </w:r>
      <w:r w:rsidR="006652DA" w:rsidRPr="00984E70">
        <w:rPr>
          <w:rFonts w:asciiTheme="minorHAnsi" w:hAnsiTheme="minorHAnsi" w:cstheme="minorHAnsi"/>
          <w:sz w:val="22"/>
          <w:szCs w:val="22"/>
        </w:rPr>
        <w:t xml:space="preserve"> úhradu</w:t>
      </w:r>
      <w:r w:rsidR="004648BE" w:rsidRPr="00984E70">
        <w:rPr>
          <w:rFonts w:asciiTheme="minorHAnsi" w:hAnsiTheme="minorHAnsi" w:cstheme="minorHAnsi"/>
          <w:sz w:val="22"/>
          <w:szCs w:val="22"/>
        </w:rPr>
        <w:t xml:space="preserve"> smluvní pokuty ve výši</w:t>
      </w:r>
      <w:r w:rsidR="006652DA" w:rsidRPr="00984E70">
        <w:rPr>
          <w:rFonts w:asciiTheme="minorHAnsi" w:hAnsiTheme="minorHAnsi" w:cstheme="minorHAnsi"/>
          <w:sz w:val="22"/>
          <w:szCs w:val="22"/>
        </w:rPr>
        <w:t xml:space="preserve"> </w:t>
      </w:r>
      <w:r w:rsidR="00252367" w:rsidRPr="00984E70">
        <w:rPr>
          <w:rFonts w:asciiTheme="minorHAnsi" w:hAnsiTheme="minorHAnsi" w:cstheme="minorHAnsi"/>
          <w:sz w:val="22"/>
          <w:szCs w:val="22"/>
        </w:rPr>
        <w:t>0,</w:t>
      </w:r>
      <w:r w:rsidR="00192CA9" w:rsidRPr="00984E70">
        <w:rPr>
          <w:rFonts w:asciiTheme="minorHAnsi" w:hAnsiTheme="minorHAnsi" w:cstheme="minorHAnsi"/>
          <w:sz w:val="22"/>
          <w:szCs w:val="22"/>
        </w:rPr>
        <w:t>05 </w:t>
      </w:r>
      <w:r w:rsidR="004648BE" w:rsidRPr="00984E70">
        <w:rPr>
          <w:rFonts w:asciiTheme="minorHAnsi" w:hAnsiTheme="minorHAnsi" w:cstheme="minorHAnsi"/>
          <w:sz w:val="22"/>
          <w:szCs w:val="22"/>
        </w:rPr>
        <w:t xml:space="preserve">% z Ceny příslušné části </w:t>
      </w:r>
      <w:r w:rsidR="00A852C8" w:rsidRPr="00984E70">
        <w:rPr>
          <w:rFonts w:asciiTheme="minorHAnsi" w:hAnsiTheme="minorHAnsi" w:cstheme="minorHAnsi"/>
          <w:sz w:val="22"/>
          <w:szCs w:val="22"/>
        </w:rPr>
        <w:t>Díla</w:t>
      </w:r>
      <w:r w:rsidR="004648BE" w:rsidRPr="00984E70">
        <w:rPr>
          <w:rFonts w:asciiTheme="minorHAnsi" w:hAnsiTheme="minorHAnsi" w:cstheme="minorHAnsi"/>
          <w:sz w:val="22"/>
          <w:szCs w:val="22"/>
        </w:rPr>
        <w:t>,</w:t>
      </w:r>
      <w:r w:rsidR="00A852C8" w:rsidRPr="00984E70">
        <w:rPr>
          <w:rFonts w:asciiTheme="minorHAnsi" w:hAnsiTheme="minorHAnsi" w:cstheme="minorHAnsi"/>
          <w:sz w:val="22"/>
          <w:szCs w:val="22"/>
        </w:rPr>
        <w:t xml:space="preserve"> </w:t>
      </w:r>
      <w:r w:rsidR="004648BE" w:rsidRPr="00984E70">
        <w:rPr>
          <w:rFonts w:asciiTheme="minorHAnsi" w:hAnsiTheme="minorHAnsi" w:cstheme="minorHAnsi"/>
          <w:sz w:val="22"/>
          <w:szCs w:val="22"/>
        </w:rPr>
        <w:t xml:space="preserve">s jejímž plněním je </w:t>
      </w:r>
      <w:r w:rsidR="00DD3919" w:rsidRPr="00984E70">
        <w:rPr>
          <w:rFonts w:asciiTheme="minorHAnsi" w:hAnsiTheme="minorHAnsi" w:cstheme="minorHAnsi"/>
          <w:sz w:val="22"/>
          <w:szCs w:val="22"/>
        </w:rPr>
        <w:t>Zhotovitel</w:t>
      </w:r>
      <w:r w:rsidR="004648BE" w:rsidRPr="00984E70">
        <w:rPr>
          <w:rFonts w:asciiTheme="minorHAnsi" w:hAnsiTheme="minorHAnsi" w:cstheme="minorHAnsi"/>
          <w:sz w:val="22"/>
          <w:szCs w:val="22"/>
        </w:rPr>
        <w:t xml:space="preserve"> v</w:t>
      </w:r>
      <w:r w:rsidR="008E1E59" w:rsidRPr="00984E70">
        <w:rPr>
          <w:rFonts w:asciiTheme="minorHAnsi" w:hAnsiTheme="minorHAnsi" w:cstheme="minorHAnsi"/>
          <w:sz w:val="22"/>
          <w:szCs w:val="22"/>
        </w:rPr>
        <w:t> </w:t>
      </w:r>
      <w:r w:rsidR="004648BE" w:rsidRPr="00984E70">
        <w:rPr>
          <w:rFonts w:asciiTheme="minorHAnsi" w:hAnsiTheme="minorHAnsi" w:cstheme="minorHAnsi"/>
          <w:sz w:val="22"/>
          <w:szCs w:val="22"/>
        </w:rPr>
        <w:t>prodlení</w:t>
      </w:r>
      <w:r w:rsidR="00966989" w:rsidRPr="00984E70">
        <w:rPr>
          <w:rFonts w:asciiTheme="minorHAnsi" w:hAnsiTheme="minorHAnsi" w:cstheme="minorHAnsi"/>
          <w:sz w:val="22"/>
          <w:szCs w:val="22"/>
        </w:rPr>
        <w:t>, a to za každý i započatý den prodlení</w:t>
      </w:r>
      <w:r w:rsidR="008E1E59" w:rsidRPr="00984E70">
        <w:rPr>
          <w:rFonts w:asciiTheme="minorHAnsi" w:hAnsiTheme="minorHAnsi" w:cstheme="minorHAnsi"/>
          <w:sz w:val="22"/>
          <w:szCs w:val="22"/>
        </w:rPr>
        <w:t>.</w:t>
      </w:r>
      <w:r w:rsidR="00C9505C" w:rsidRPr="00984E70">
        <w:rPr>
          <w:rFonts w:asciiTheme="minorHAnsi" w:hAnsiTheme="minorHAnsi" w:cstheme="minorHAnsi"/>
          <w:sz w:val="22"/>
          <w:szCs w:val="22"/>
        </w:rPr>
        <w:t xml:space="preserve"> </w:t>
      </w:r>
    </w:p>
    <w:p w:rsidR="00545FA8" w:rsidRPr="00984E70" w:rsidRDefault="00F249A2" w:rsidP="0083066B">
      <w:pPr>
        <w:pStyle w:val="Pleading3L2"/>
        <w:numPr>
          <w:ilvl w:val="1"/>
          <w:numId w:val="16"/>
        </w:numPr>
        <w:tabs>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V případě porušení povinnosti </w:t>
      </w:r>
      <w:r w:rsidR="00DD3919"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předložit Objednateli pojistný certifikát (pojistnou smlouvu)</w:t>
      </w:r>
      <w:r w:rsidR="009E65A1" w:rsidRPr="00984E70">
        <w:rPr>
          <w:rFonts w:asciiTheme="minorHAnsi" w:hAnsiTheme="minorHAnsi" w:cstheme="minorHAnsi"/>
          <w:sz w:val="22"/>
          <w:szCs w:val="22"/>
        </w:rPr>
        <w:t xml:space="preserve"> dle čl</w:t>
      </w:r>
      <w:r w:rsidR="00666DF3" w:rsidRPr="00984E70">
        <w:rPr>
          <w:rFonts w:asciiTheme="minorHAnsi" w:hAnsiTheme="minorHAnsi" w:cstheme="minorHAnsi"/>
          <w:sz w:val="22"/>
          <w:szCs w:val="22"/>
        </w:rPr>
        <w:t>. XIII.</w:t>
      </w:r>
      <w:r w:rsidR="009E65A1" w:rsidRPr="00984E70">
        <w:rPr>
          <w:rFonts w:asciiTheme="minorHAnsi" w:hAnsiTheme="minorHAnsi" w:cstheme="minorHAnsi"/>
          <w:sz w:val="22"/>
          <w:szCs w:val="22"/>
        </w:rPr>
        <w:t xml:space="preserve"> Smlouvy</w:t>
      </w:r>
      <w:r w:rsidRPr="00984E70">
        <w:rPr>
          <w:rFonts w:asciiTheme="minorHAnsi" w:hAnsiTheme="minorHAnsi" w:cstheme="minorHAnsi"/>
          <w:sz w:val="22"/>
          <w:szCs w:val="22"/>
        </w:rPr>
        <w:t xml:space="preserve">, je Objednatel oprávněn požadovat na </w:t>
      </w:r>
      <w:r w:rsidR="00DD3919" w:rsidRPr="00984E70">
        <w:rPr>
          <w:rFonts w:asciiTheme="minorHAnsi" w:hAnsiTheme="minorHAnsi" w:cstheme="minorHAnsi"/>
          <w:sz w:val="22"/>
          <w:szCs w:val="22"/>
        </w:rPr>
        <w:t>Zhotoviteli</w:t>
      </w:r>
      <w:r w:rsidRPr="00984E70">
        <w:rPr>
          <w:rFonts w:asciiTheme="minorHAnsi" w:hAnsiTheme="minorHAnsi" w:cstheme="minorHAnsi"/>
          <w:sz w:val="22"/>
          <w:szCs w:val="22"/>
        </w:rPr>
        <w:t xml:space="preserve"> uhrazení smluvní pokuty </w:t>
      </w:r>
      <w:r w:rsidR="009B1352" w:rsidRPr="00984E70">
        <w:rPr>
          <w:rFonts w:asciiTheme="minorHAnsi" w:hAnsiTheme="minorHAnsi" w:cstheme="minorHAnsi"/>
          <w:sz w:val="22"/>
          <w:szCs w:val="22"/>
        </w:rPr>
        <w:t>ve výši</w:t>
      </w:r>
      <w:r w:rsidR="00B851B4" w:rsidRPr="00984E70">
        <w:rPr>
          <w:rFonts w:asciiTheme="minorHAnsi" w:hAnsiTheme="minorHAnsi" w:cstheme="minorHAnsi"/>
          <w:sz w:val="22"/>
          <w:szCs w:val="22"/>
        </w:rPr>
        <w:t xml:space="preserve"> </w:t>
      </w:r>
      <w:r w:rsidR="00387AF0" w:rsidRPr="00984E70">
        <w:rPr>
          <w:rFonts w:asciiTheme="minorHAnsi" w:hAnsiTheme="minorHAnsi" w:cstheme="minorHAnsi"/>
          <w:sz w:val="22"/>
          <w:szCs w:val="22"/>
        </w:rPr>
        <w:t>2</w:t>
      </w:r>
      <w:r w:rsidR="00B851B4" w:rsidRPr="00984E70">
        <w:rPr>
          <w:rFonts w:asciiTheme="minorHAnsi" w:hAnsiTheme="minorHAnsi" w:cstheme="minorHAnsi"/>
          <w:sz w:val="22"/>
          <w:szCs w:val="22"/>
        </w:rPr>
        <w:t>.000,- Kč</w:t>
      </w:r>
      <w:r w:rsidR="009B1352" w:rsidRPr="00984E70">
        <w:rPr>
          <w:rFonts w:asciiTheme="minorHAnsi" w:hAnsiTheme="minorHAnsi" w:cstheme="minorHAnsi"/>
          <w:sz w:val="22"/>
          <w:szCs w:val="22"/>
        </w:rPr>
        <w:t>, a to</w:t>
      </w:r>
      <w:r w:rsidRPr="00984E70">
        <w:rPr>
          <w:rFonts w:asciiTheme="minorHAnsi" w:hAnsiTheme="minorHAnsi" w:cstheme="minorHAnsi"/>
          <w:sz w:val="22"/>
          <w:szCs w:val="22"/>
        </w:rPr>
        <w:t xml:space="preserve"> za každý </w:t>
      </w:r>
      <w:r w:rsidR="009B1352" w:rsidRPr="00984E70">
        <w:rPr>
          <w:rFonts w:asciiTheme="minorHAnsi" w:hAnsiTheme="minorHAnsi" w:cstheme="minorHAnsi"/>
          <w:sz w:val="22"/>
          <w:szCs w:val="22"/>
        </w:rPr>
        <w:t xml:space="preserve">i započatý </w:t>
      </w:r>
      <w:r w:rsidRPr="00984E70">
        <w:rPr>
          <w:rFonts w:asciiTheme="minorHAnsi" w:hAnsiTheme="minorHAnsi" w:cstheme="minorHAnsi"/>
          <w:sz w:val="22"/>
          <w:szCs w:val="22"/>
        </w:rPr>
        <w:t>den prodlen</w:t>
      </w:r>
      <w:r w:rsidR="00D42437" w:rsidRPr="00984E70">
        <w:rPr>
          <w:rFonts w:asciiTheme="minorHAnsi" w:hAnsiTheme="minorHAnsi" w:cstheme="minorHAnsi"/>
          <w:sz w:val="22"/>
          <w:szCs w:val="22"/>
        </w:rPr>
        <w:t>í s předložením pojistného certifikátu (pojistné smlouvy)</w:t>
      </w:r>
      <w:r w:rsidR="00DB4BC1" w:rsidRPr="00984E70">
        <w:rPr>
          <w:rFonts w:asciiTheme="minorHAnsi" w:hAnsiTheme="minorHAnsi" w:cstheme="minorHAnsi"/>
          <w:sz w:val="22"/>
          <w:szCs w:val="22"/>
        </w:rPr>
        <w:t xml:space="preserve"> a každý jednotlivý případ</w:t>
      </w:r>
      <w:r w:rsidR="00545FA8" w:rsidRPr="00984E70">
        <w:rPr>
          <w:rFonts w:asciiTheme="minorHAnsi" w:hAnsiTheme="minorHAnsi" w:cstheme="minorHAnsi"/>
          <w:sz w:val="22"/>
          <w:szCs w:val="22"/>
        </w:rPr>
        <w:t xml:space="preserve">. </w:t>
      </w:r>
    </w:p>
    <w:p w:rsidR="00545FA8" w:rsidRPr="00984E70" w:rsidRDefault="00F274EB" w:rsidP="0083066B">
      <w:pPr>
        <w:pStyle w:val="Pleading3L2"/>
        <w:numPr>
          <w:ilvl w:val="1"/>
          <w:numId w:val="16"/>
        </w:numPr>
        <w:tabs>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lastRenderedPageBreak/>
        <w:t xml:space="preserve">V případě porušení povinnosti </w:t>
      </w:r>
      <w:r w:rsidR="00DD3919"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w:t>
      </w:r>
      <w:r w:rsidR="00C811F1" w:rsidRPr="00984E70">
        <w:rPr>
          <w:rFonts w:asciiTheme="minorHAnsi" w:hAnsiTheme="minorHAnsi" w:cstheme="minorHAnsi"/>
          <w:sz w:val="22"/>
          <w:szCs w:val="22"/>
        </w:rPr>
        <w:t xml:space="preserve">odstranit Vytčené vady </w:t>
      </w:r>
      <w:r w:rsidR="00A852C8" w:rsidRPr="00984E70">
        <w:rPr>
          <w:rFonts w:asciiTheme="minorHAnsi" w:hAnsiTheme="minorHAnsi" w:cstheme="minorHAnsi"/>
          <w:sz w:val="22"/>
          <w:szCs w:val="22"/>
        </w:rPr>
        <w:t>Díla</w:t>
      </w:r>
      <w:r w:rsidR="00C811F1" w:rsidRPr="00984E70">
        <w:rPr>
          <w:rFonts w:asciiTheme="minorHAnsi" w:hAnsiTheme="minorHAnsi" w:cstheme="minorHAnsi"/>
          <w:sz w:val="22"/>
          <w:szCs w:val="22"/>
        </w:rPr>
        <w:t xml:space="preserve"> ve lhůtě stanovené </w:t>
      </w:r>
      <w:r w:rsidR="009E65A1" w:rsidRPr="00984E70">
        <w:rPr>
          <w:rFonts w:asciiTheme="minorHAnsi" w:hAnsiTheme="minorHAnsi" w:cstheme="minorHAnsi"/>
          <w:sz w:val="22"/>
          <w:szCs w:val="22"/>
        </w:rPr>
        <w:t>dle čl. 8.8. a 8.9. Smlouvy</w:t>
      </w:r>
      <w:r w:rsidR="00C811F1" w:rsidRPr="00984E70">
        <w:rPr>
          <w:rFonts w:asciiTheme="minorHAnsi" w:hAnsiTheme="minorHAnsi" w:cstheme="minorHAnsi"/>
          <w:sz w:val="22"/>
          <w:szCs w:val="22"/>
        </w:rPr>
        <w:t xml:space="preserve">, je Objednatel oprávněn požadovat na </w:t>
      </w:r>
      <w:r w:rsidR="00DD3919" w:rsidRPr="00984E70">
        <w:rPr>
          <w:rFonts w:asciiTheme="minorHAnsi" w:hAnsiTheme="minorHAnsi" w:cstheme="minorHAnsi"/>
          <w:sz w:val="22"/>
          <w:szCs w:val="22"/>
        </w:rPr>
        <w:t>Zhotoviteli</w:t>
      </w:r>
      <w:r w:rsidR="00C811F1" w:rsidRPr="00984E70">
        <w:rPr>
          <w:rFonts w:asciiTheme="minorHAnsi" w:hAnsiTheme="minorHAnsi" w:cstheme="minorHAnsi"/>
          <w:sz w:val="22"/>
          <w:szCs w:val="22"/>
        </w:rPr>
        <w:t xml:space="preserve"> uhrazení smluvní pokuty ve výši</w:t>
      </w:r>
      <w:r w:rsidR="00793053" w:rsidRPr="00984E70">
        <w:rPr>
          <w:rFonts w:asciiTheme="minorHAnsi" w:hAnsiTheme="minorHAnsi" w:cstheme="minorHAnsi"/>
          <w:sz w:val="22"/>
          <w:szCs w:val="22"/>
        </w:rPr>
        <w:t xml:space="preserve"> 0,1</w:t>
      </w:r>
      <w:r w:rsidR="00F41074" w:rsidRPr="00984E70">
        <w:rPr>
          <w:rFonts w:asciiTheme="minorHAnsi" w:hAnsiTheme="minorHAnsi" w:cstheme="minorHAnsi"/>
          <w:sz w:val="22"/>
          <w:szCs w:val="22"/>
        </w:rPr>
        <w:t xml:space="preserve"> </w:t>
      </w:r>
      <w:r w:rsidR="00793053" w:rsidRPr="00984E70">
        <w:rPr>
          <w:rFonts w:asciiTheme="minorHAnsi" w:hAnsiTheme="minorHAnsi" w:cstheme="minorHAnsi"/>
          <w:sz w:val="22"/>
          <w:szCs w:val="22"/>
        </w:rPr>
        <w:t xml:space="preserve">%, z Ceny </w:t>
      </w:r>
      <w:r w:rsidR="00A852C8" w:rsidRPr="00984E70">
        <w:rPr>
          <w:rFonts w:asciiTheme="minorHAnsi" w:hAnsiTheme="minorHAnsi" w:cstheme="minorHAnsi"/>
          <w:sz w:val="22"/>
          <w:szCs w:val="22"/>
        </w:rPr>
        <w:t>Díla</w:t>
      </w:r>
      <w:r w:rsidR="00793053" w:rsidRPr="00984E70">
        <w:rPr>
          <w:rFonts w:asciiTheme="minorHAnsi" w:hAnsiTheme="minorHAnsi" w:cstheme="minorHAnsi"/>
          <w:sz w:val="22"/>
          <w:szCs w:val="22"/>
        </w:rPr>
        <w:t xml:space="preserve"> za každý den prodlení s odstraněním </w:t>
      </w:r>
      <w:r w:rsidR="001F571A" w:rsidRPr="00984E70">
        <w:rPr>
          <w:rFonts w:asciiTheme="minorHAnsi" w:hAnsiTheme="minorHAnsi" w:cstheme="minorHAnsi"/>
          <w:sz w:val="22"/>
          <w:szCs w:val="22"/>
        </w:rPr>
        <w:t xml:space="preserve">Vytčených </w:t>
      </w:r>
      <w:r w:rsidR="00793053" w:rsidRPr="00984E70">
        <w:rPr>
          <w:rFonts w:asciiTheme="minorHAnsi" w:hAnsiTheme="minorHAnsi" w:cstheme="minorHAnsi"/>
          <w:sz w:val="22"/>
          <w:szCs w:val="22"/>
        </w:rPr>
        <w:t>vad</w:t>
      </w:r>
      <w:r w:rsidR="001F1A93" w:rsidRPr="00984E70">
        <w:rPr>
          <w:rFonts w:asciiTheme="minorHAnsi" w:hAnsiTheme="minorHAnsi" w:cstheme="minorHAnsi"/>
          <w:sz w:val="22"/>
          <w:szCs w:val="22"/>
        </w:rPr>
        <w:t xml:space="preserve"> či vady</w:t>
      </w:r>
      <w:r w:rsidR="00D01282" w:rsidRPr="00984E70">
        <w:rPr>
          <w:rFonts w:asciiTheme="minorHAnsi" w:hAnsiTheme="minorHAnsi" w:cstheme="minorHAnsi"/>
          <w:sz w:val="22"/>
          <w:szCs w:val="22"/>
        </w:rPr>
        <w:t>.</w:t>
      </w:r>
    </w:p>
    <w:p w:rsidR="002131EB" w:rsidRPr="00984E70" w:rsidRDefault="002131EB" w:rsidP="0083066B">
      <w:pPr>
        <w:pStyle w:val="Pleading3L2"/>
        <w:numPr>
          <w:ilvl w:val="1"/>
          <w:numId w:val="16"/>
        </w:numPr>
        <w:tabs>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V případě porušení povinnosti </w:t>
      </w:r>
      <w:r w:rsidR="00DD3919"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k poskytnutí součinnosti</w:t>
      </w:r>
      <w:r w:rsidR="009E65A1" w:rsidRPr="00984E70">
        <w:rPr>
          <w:rFonts w:asciiTheme="minorHAnsi" w:hAnsiTheme="minorHAnsi" w:cstheme="minorHAnsi"/>
          <w:sz w:val="22"/>
          <w:szCs w:val="22"/>
        </w:rPr>
        <w:t xml:space="preserve"> dle bodu </w:t>
      </w:r>
      <w:r w:rsidR="00B3443C" w:rsidRPr="00984E70">
        <w:rPr>
          <w:rFonts w:asciiTheme="minorHAnsi" w:hAnsiTheme="minorHAnsi" w:cstheme="minorHAnsi"/>
          <w:sz w:val="22"/>
          <w:szCs w:val="22"/>
        </w:rPr>
        <w:t>7.2.6</w:t>
      </w:r>
      <w:r w:rsidR="004A4585" w:rsidRPr="00984E70">
        <w:rPr>
          <w:rFonts w:asciiTheme="minorHAnsi" w:hAnsiTheme="minorHAnsi" w:cstheme="minorHAnsi"/>
          <w:sz w:val="22"/>
          <w:szCs w:val="22"/>
        </w:rPr>
        <w:t>.</w:t>
      </w:r>
      <w:r w:rsidR="00B3443C" w:rsidRPr="00984E70">
        <w:rPr>
          <w:rFonts w:asciiTheme="minorHAnsi" w:hAnsiTheme="minorHAnsi" w:cstheme="minorHAnsi"/>
          <w:sz w:val="22"/>
          <w:szCs w:val="22"/>
        </w:rPr>
        <w:t xml:space="preserve"> a 7.2.7</w:t>
      </w:r>
      <w:r w:rsidR="004A4585" w:rsidRPr="00984E70">
        <w:rPr>
          <w:rFonts w:asciiTheme="minorHAnsi" w:hAnsiTheme="minorHAnsi" w:cstheme="minorHAnsi"/>
          <w:sz w:val="22"/>
          <w:szCs w:val="22"/>
        </w:rPr>
        <w:t>.</w:t>
      </w:r>
      <w:r w:rsidR="00B3443C" w:rsidRPr="00984E70">
        <w:rPr>
          <w:rFonts w:asciiTheme="minorHAnsi" w:hAnsiTheme="minorHAnsi" w:cstheme="minorHAnsi"/>
          <w:sz w:val="22"/>
          <w:szCs w:val="22"/>
        </w:rPr>
        <w:t xml:space="preserve"> Smlouvy</w:t>
      </w:r>
      <w:r w:rsidRPr="00984E70">
        <w:rPr>
          <w:rFonts w:asciiTheme="minorHAnsi" w:hAnsiTheme="minorHAnsi" w:cstheme="minorHAnsi"/>
          <w:sz w:val="22"/>
          <w:szCs w:val="22"/>
        </w:rPr>
        <w:t xml:space="preserve">, je Objednatel oprávněn požadovat na </w:t>
      </w:r>
      <w:r w:rsidR="00DD3919" w:rsidRPr="00984E70">
        <w:rPr>
          <w:rFonts w:asciiTheme="minorHAnsi" w:hAnsiTheme="minorHAnsi" w:cstheme="minorHAnsi"/>
          <w:sz w:val="22"/>
          <w:szCs w:val="22"/>
        </w:rPr>
        <w:t>Zhotoviteli</w:t>
      </w:r>
      <w:r w:rsidRPr="00984E70">
        <w:rPr>
          <w:rFonts w:asciiTheme="minorHAnsi" w:hAnsiTheme="minorHAnsi" w:cstheme="minorHAnsi"/>
          <w:sz w:val="22"/>
          <w:szCs w:val="22"/>
        </w:rPr>
        <w:t xml:space="preserve"> uhrazení smluvní pokuty ve výši </w:t>
      </w:r>
      <w:r w:rsidR="00387AF0" w:rsidRPr="00984E70">
        <w:rPr>
          <w:rFonts w:asciiTheme="minorHAnsi" w:hAnsiTheme="minorHAnsi" w:cstheme="minorHAnsi"/>
          <w:sz w:val="22"/>
          <w:szCs w:val="22"/>
        </w:rPr>
        <w:t>5</w:t>
      </w:r>
      <w:r w:rsidR="00252367" w:rsidRPr="00984E70">
        <w:rPr>
          <w:rFonts w:asciiTheme="minorHAnsi" w:hAnsiTheme="minorHAnsi" w:cstheme="minorHAnsi"/>
          <w:sz w:val="22"/>
          <w:szCs w:val="22"/>
        </w:rPr>
        <w:t>.000,- Kč</w:t>
      </w:r>
      <w:r w:rsidRPr="00984E70">
        <w:rPr>
          <w:rFonts w:asciiTheme="minorHAnsi" w:hAnsiTheme="minorHAnsi" w:cstheme="minorHAnsi"/>
          <w:sz w:val="22"/>
          <w:szCs w:val="22"/>
        </w:rPr>
        <w:t xml:space="preserve"> za každý jednotlivý případ. </w:t>
      </w:r>
    </w:p>
    <w:p w:rsidR="00C811F1" w:rsidRPr="00984E70" w:rsidRDefault="00C811F1" w:rsidP="0083066B">
      <w:pPr>
        <w:pStyle w:val="Pleading3L2"/>
        <w:numPr>
          <w:ilvl w:val="1"/>
          <w:numId w:val="16"/>
        </w:numPr>
        <w:tabs>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V případě porušení povinnosti </w:t>
      </w:r>
      <w:r w:rsidR="00DD3919"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předložit na žádost Objednatele bez zbytečného odkladu </w:t>
      </w:r>
      <w:r w:rsidR="002131EB" w:rsidRPr="00984E70">
        <w:rPr>
          <w:rFonts w:asciiTheme="minorHAnsi" w:hAnsiTheme="minorHAnsi" w:cstheme="minorHAnsi"/>
          <w:sz w:val="22"/>
          <w:szCs w:val="22"/>
        </w:rPr>
        <w:t xml:space="preserve">originál jakéhokoliv </w:t>
      </w:r>
      <w:r w:rsidR="00545FA8" w:rsidRPr="00984E70">
        <w:rPr>
          <w:rFonts w:asciiTheme="minorHAnsi" w:hAnsiTheme="minorHAnsi" w:cstheme="minorHAnsi"/>
          <w:sz w:val="22"/>
          <w:szCs w:val="22"/>
        </w:rPr>
        <w:t xml:space="preserve">předkládaného </w:t>
      </w:r>
      <w:r w:rsidR="002131EB" w:rsidRPr="00984E70">
        <w:rPr>
          <w:rFonts w:asciiTheme="minorHAnsi" w:hAnsiTheme="minorHAnsi" w:cstheme="minorHAnsi"/>
          <w:sz w:val="22"/>
          <w:szCs w:val="22"/>
        </w:rPr>
        <w:t>dokumentu</w:t>
      </w:r>
      <w:r w:rsidR="00B3443C" w:rsidRPr="00984E70">
        <w:rPr>
          <w:rFonts w:asciiTheme="minorHAnsi" w:hAnsiTheme="minorHAnsi" w:cstheme="minorHAnsi"/>
          <w:sz w:val="22"/>
          <w:szCs w:val="22"/>
        </w:rPr>
        <w:t xml:space="preserve"> předpokládaného 7.2.12</w:t>
      </w:r>
      <w:r w:rsidR="004A4585" w:rsidRPr="00984E70">
        <w:rPr>
          <w:rFonts w:asciiTheme="minorHAnsi" w:hAnsiTheme="minorHAnsi" w:cstheme="minorHAnsi"/>
          <w:sz w:val="22"/>
          <w:szCs w:val="22"/>
        </w:rPr>
        <w:t>.</w:t>
      </w:r>
      <w:r w:rsidRPr="00984E70">
        <w:rPr>
          <w:rFonts w:asciiTheme="minorHAnsi" w:hAnsiTheme="minorHAnsi" w:cstheme="minorHAnsi"/>
          <w:sz w:val="22"/>
          <w:szCs w:val="22"/>
        </w:rPr>
        <w:t>,</w:t>
      </w:r>
      <w:r w:rsidR="002131EB" w:rsidRPr="00984E70">
        <w:rPr>
          <w:rFonts w:asciiTheme="minorHAnsi" w:hAnsiTheme="minorHAnsi" w:cstheme="minorHAnsi"/>
          <w:sz w:val="22"/>
          <w:szCs w:val="22"/>
        </w:rPr>
        <w:t xml:space="preserve"> je Objednatel oprávněn požadovat na </w:t>
      </w:r>
      <w:r w:rsidR="00DD3919" w:rsidRPr="00984E70">
        <w:rPr>
          <w:rFonts w:asciiTheme="minorHAnsi" w:hAnsiTheme="minorHAnsi" w:cstheme="minorHAnsi"/>
          <w:sz w:val="22"/>
          <w:szCs w:val="22"/>
        </w:rPr>
        <w:t>Zhotoviteli</w:t>
      </w:r>
      <w:r w:rsidR="002131EB" w:rsidRPr="00984E70">
        <w:rPr>
          <w:rFonts w:asciiTheme="minorHAnsi" w:hAnsiTheme="minorHAnsi" w:cstheme="minorHAnsi"/>
          <w:sz w:val="22"/>
          <w:szCs w:val="22"/>
        </w:rPr>
        <w:t xml:space="preserve"> uhrazení smluvní pokuty ve výši</w:t>
      </w:r>
      <w:r w:rsidR="00252367" w:rsidRPr="00984E70">
        <w:rPr>
          <w:rFonts w:asciiTheme="minorHAnsi" w:hAnsiTheme="minorHAnsi" w:cstheme="minorHAnsi"/>
          <w:sz w:val="22"/>
          <w:szCs w:val="22"/>
        </w:rPr>
        <w:t xml:space="preserve"> </w:t>
      </w:r>
      <w:r w:rsidR="00387AF0" w:rsidRPr="00984E70">
        <w:rPr>
          <w:rFonts w:asciiTheme="minorHAnsi" w:hAnsiTheme="minorHAnsi" w:cstheme="minorHAnsi"/>
          <w:sz w:val="22"/>
          <w:szCs w:val="22"/>
        </w:rPr>
        <w:t>2</w:t>
      </w:r>
      <w:r w:rsidR="00B851B4" w:rsidRPr="00984E70">
        <w:rPr>
          <w:rFonts w:asciiTheme="minorHAnsi" w:hAnsiTheme="minorHAnsi" w:cstheme="minorHAnsi"/>
          <w:sz w:val="22"/>
          <w:szCs w:val="22"/>
        </w:rPr>
        <w:t>.000,- Kč</w:t>
      </w:r>
      <w:r w:rsidR="00793053" w:rsidRPr="00984E70">
        <w:rPr>
          <w:rFonts w:asciiTheme="minorHAnsi" w:hAnsiTheme="minorHAnsi" w:cstheme="minorHAnsi"/>
          <w:sz w:val="22"/>
          <w:szCs w:val="22"/>
        </w:rPr>
        <w:t xml:space="preserve"> za každý jednotlivý případ</w:t>
      </w:r>
      <w:r w:rsidR="00D01282" w:rsidRPr="00984E70">
        <w:rPr>
          <w:rFonts w:asciiTheme="minorHAnsi" w:hAnsiTheme="minorHAnsi" w:cstheme="minorHAnsi"/>
          <w:sz w:val="22"/>
          <w:szCs w:val="22"/>
        </w:rPr>
        <w:t>.</w:t>
      </w:r>
    </w:p>
    <w:p w:rsidR="003135BF" w:rsidRPr="00984E70" w:rsidRDefault="00F363E4" w:rsidP="0083066B">
      <w:pPr>
        <w:pStyle w:val="Pleading3L2"/>
        <w:numPr>
          <w:ilvl w:val="1"/>
          <w:numId w:val="16"/>
        </w:numPr>
        <w:tabs>
          <w:tab w:val="num" w:pos="851"/>
        </w:tabs>
        <w:spacing w:before="0" w:after="120"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ab/>
      </w:r>
      <w:r w:rsidR="00836381" w:rsidRPr="00984E70">
        <w:rPr>
          <w:rFonts w:asciiTheme="minorHAnsi" w:hAnsiTheme="minorHAnsi" w:cstheme="minorHAnsi"/>
          <w:sz w:val="22"/>
          <w:szCs w:val="22"/>
        </w:rPr>
        <w:t xml:space="preserve">Pokud je </w:t>
      </w:r>
      <w:r w:rsidR="00DD3919" w:rsidRPr="00984E70">
        <w:rPr>
          <w:rFonts w:asciiTheme="minorHAnsi" w:hAnsiTheme="minorHAnsi" w:cstheme="minorHAnsi"/>
          <w:sz w:val="22"/>
          <w:szCs w:val="22"/>
        </w:rPr>
        <w:t>Zhotovitel</w:t>
      </w:r>
      <w:r w:rsidR="00836381" w:rsidRPr="00984E70">
        <w:rPr>
          <w:rFonts w:asciiTheme="minorHAnsi" w:hAnsiTheme="minorHAnsi" w:cstheme="minorHAnsi"/>
          <w:sz w:val="22"/>
          <w:szCs w:val="22"/>
        </w:rPr>
        <w:t xml:space="preserve"> v prodlení s </w:t>
      </w:r>
      <w:r w:rsidR="007466EC" w:rsidRPr="00984E70">
        <w:rPr>
          <w:rFonts w:asciiTheme="minorHAnsi" w:hAnsiTheme="minorHAnsi" w:cstheme="minorHAnsi"/>
          <w:sz w:val="22"/>
          <w:szCs w:val="22"/>
        </w:rPr>
        <w:t>uhrazením</w:t>
      </w:r>
      <w:r w:rsidR="00836381" w:rsidRPr="00984E70">
        <w:rPr>
          <w:rFonts w:asciiTheme="minorHAnsi" w:hAnsiTheme="minorHAnsi" w:cstheme="minorHAnsi"/>
          <w:sz w:val="22"/>
          <w:szCs w:val="22"/>
        </w:rPr>
        <w:t xml:space="preserve"> smluvní pokuty, je </w:t>
      </w:r>
      <w:r w:rsidR="00661E50" w:rsidRPr="00984E70">
        <w:rPr>
          <w:rFonts w:asciiTheme="minorHAnsi" w:hAnsiTheme="minorHAnsi" w:cstheme="minorHAnsi"/>
          <w:sz w:val="22"/>
          <w:szCs w:val="22"/>
        </w:rPr>
        <w:t>Objednatel</w:t>
      </w:r>
      <w:r w:rsidR="00836381" w:rsidRPr="00984E70">
        <w:rPr>
          <w:rFonts w:asciiTheme="minorHAnsi" w:hAnsiTheme="minorHAnsi" w:cstheme="minorHAnsi"/>
          <w:sz w:val="22"/>
          <w:szCs w:val="22"/>
        </w:rPr>
        <w:t xml:space="preserve"> </w:t>
      </w:r>
      <w:r w:rsidR="00661E50" w:rsidRPr="00984E70">
        <w:rPr>
          <w:rFonts w:asciiTheme="minorHAnsi" w:hAnsiTheme="minorHAnsi" w:cstheme="minorHAnsi"/>
          <w:sz w:val="22"/>
          <w:szCs w:val="22"/>
        </w:rPr>
        <w:t xml:space="preserve">oprávněn požadovat </w:t>
      </w:r>
      <w:r w:rsidRPr="00984E70">
        <w:rPr>
          <w:rFonts w:asciiTheme="minorHAnsi" w:hAnsiTheme="minorHAnsi" w:cstheme="minorHAnsi"/>
          <w:sz w:val="22"/>
          <w:szCs w:val="22"/>
        </w:rPr>
        <w:tab/>
      </w:r>
      <w:r w:rsidR="00B47C6B" w:rsidRPr="00984E70">
        <w:rPr>
          <w:rFonts w:asciiTheme="minorHAnsi" w:hAnsiTheme="minorHAnsi" w:cstheme="minorHAnsi"/>
          <w:sz w:val="22"/>
          <w:szCs w:val="22"/>
        </w:rPr>
        <w:t xml:space="preserve">rovněž </w:t>
      </w:r>
      <w:r w:rsidR="00661E50" w:rsidRPr="00984E70">
        <w:rPr>
          <w:rFonts w:asciiTheme="minorHAnsi" w:hAnsiTheme="minorHAnsi" w:cstheme="minorHAnsi"/>
          <w:sz w:val="22"/>
          <w:szCs w:val="22"/>
        </w:rPr>
        <w:t xml:space="preserve">uhrazení </w:t>
      </w:r>
      <w:r w:rsidR="00836381" w:rsidRPr="00984E70">
        <w:rPr>
          <w:rFonts w:asciiTheme="minorHAnsi" w:hAnsiTheme="minorHAnsi" w:cstheme="minorHAnsi"/>
          <w:sz w:val="22"/>
          <w:szCs w:val="22"/>
        </w:rPr>
        <w:t>úrok</w:t>
      </w:r>
      <w:r w:rsidR="00661E50" w:rsidRPr="00984E70">
        <w:rPr>
          <w:rFonts w:asciiTheme="minorHAnsi" w:hAnsiTheme="minorHAnsi" w:cstheme="minorHAnsi"/>
          <w:sz w:val="22"/>
          <w:szCs w:val="22"/>
        </w:rPr>
        <w:t>u</w:t>
      </w:r>
      <w:r w:rsidR="00836381" w:rsidRPr="00984E70">
        <w:rPr>
          <w:rFonts w:asciiTheme="minorHAnsi" w:hAnsiTheme="minorHAnsi" w:cstheme="minorHAnsi"/>
          <w:sz w:val="22"/>
          <w:szCs w:val="22"/>
        </w:rPr>
        <w:t xml:space="preserve"> z prodlení ve výši stanovené </w:t>
      </w:r>
      <w:r w:rsidR="00A115DC" w:rsidRPr="00984E70">
        <w:rPr>
          <w:rFonts w:asciiTheme="minorHAnsi" w:hAnsiTheme="minorHAnsi" w:cstheme="minorHAnsi"/>
          <w:sz w:val="22"/>
          <w:szCs w:val="22"/>
        </w:rPr>
        <w:t xml:space="preserve">nařízením vlády č. 351/2013 Sb., kterým se </w:t>
      </w:r>
      <w:r w:rsidRPr="00984E70">
        <w:rPr>
          <w:rFonts w:asciiTheme="minorHAnsi" w:hAnsiTheme="minorHAnsi" w:cstheme="minorHAnsi"/>
          <w:sz w:val="22"/>
          <w:szCs w:val="22"/>
        </w:rPr>
        <w:tab/>
      </w:r>
      <w:r w:rsidR="00A115DC" w:rsidRPr="00984E70">
        <w:rPr>
          <w:rFonts w:asciiTheme="minorHAnsi" w:hAnsiTheme="minorHAnsi" w:cstheme="minorHAnsi"/>
          <w:sz w:val="22"/>
          <w:szCs w:val="22"/>
        </w:rPr>
        <w:t xml:space="preserve">určuje výše úroků z prodlení. </w:t>
      </w:r>
    </w:p>
    <w:p w:rsidR="003135BF" w:rsidRPr="00984E70" w:rsidRDefault="00192CA9" w:rsidP="005F1EAD">
      <w:pPr>
        <w:pStyle w:val="Pleading3L2"/>
        <w:numPr>
          <w:ilvl w:val="1"/>
          <w:numId w:val="16"/>
        </w:numPr>
        <w:tabs>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V případě prodlení Objednatele s úhradou Ceny </w:t>
      </w:r>
      <w:r w:rsidR="005F1EAD" w:rsidRPr="00984E70">
        <w:rPr>
          <w:rFonts w:asciiTheme="minorHAnsi" w:hAnsiTheme="minorHAnsi" w:cstheme="minorHAnsi"/>
          <w:sz w:val="22"/>
          <w:szCs w:val="22"/>
        </w:rPr>
        <w:t>Díla</w:t>
      </w:r>
      <w:r w:rsidRPr="00984E70">
        <w:rPr>
          <w:rFonts w:asciiTheme="minorHAnsi" w:hAnsiTheme="minorHAnsi" w:cstheme="minorHAnsi"/>
          <w:sz w:val="22"/>
          <w:szCs w:val="22"/>
        </w:rPr>
        <w:t xml:space="preserve"> je Objednatel povinen uhrad</w:t>
      </w:r>
      <w:r w:rsidR="00545FA8" w:rsidRPr="00984E70">
        <w:rPr>
          <w:rFonts w:asciiTheme="minorHAnsi" w:hAnsiTheme="minorHAnsi" w:cstheme="minorHAnsi"/>
          <w:sz w:val="22"/>
          <w:szCs w:val="22"/>
        </w:rPr>
        <w:t xml:space="preserve">it </w:t>
      </w:r>
      <w:r w:rsidR="00DD3919" w:rsidRPr="00984E70">
        <w:rPr>
          <w:rFonts w:asciiTheme="minorHAnsi" w:hAnsiTheme="minorHAnsi" w:cstheme="minorHAnsi"/>
          <w:sz w:val="22"/>
          <w:szCs w:val="22"/>
        </w:rPr>
        <w:t>Zhotoviteli</w:t>
      </w:r>
      <w:r w:rsidR="00545FA8" w:rsidRPr="00984E70">
        <w:rPr>
          <w:rFonts w:asciiTheme="minorHAnsi" w:hAnsiTheme="minorHAnsi" w:cstheme="minorHAnsi"/>
          <w:sz w:val="22"/>
          <w:szCs w:val="22"/>
        </w:rPr>
        <w:t xml:space="preserve"> smluvní pokutu</w:t>
      </w:r>
      <w:r w:rsidRPr="00984E70">
        <w:rPr>
          <w:rFonts w:asciiTheme="minorHAnsi" w:hAnsiTheme="minorHAnsi" w:cstheme="minorHAnsi"/>
          <w:sz w:val="22"/>
          <w:szCs w:val="22"/>
        </w:rPr>
        <w:t xml:space="preserve"> ve výši 0,05 % z</w:t>
      </w:r>
      <w:r w:rsidR="00D75026" w:rsidRPr="00984E70">
        <w:rPr>
          <w:rFonts w:asciiTheme="minorHAnsi" w:hAnsiTheme="minorHAnsi" w:cstheme="minorHAnsi"/>
          <w:sz w:val="22"/>
          <w:szCs w:val="22"/>
        </w:rPr>
        <w:t> dlužné částky</w:t>
      </w:r>
      <w:r w:rsidRPr="00984E70">
        <w:rPr>
          <w:rFonts w:asciiTheme="minorHAnsi" w:hAnsiTheme="minorHAnsi" w:cstheme="minorHAnsi"/>
          <w:sz w:val="22"/>
          <w:szCs w:val="22"/>
        </w:rPr>
        <w:t xml:space="preserve">, a to za každý i započatý den prodlení. </w:t>
      </w:r>
    </w:p>
    <w:p w:rsidR="00327745" w:rsidRPr="00984E70" w:rsidRDefault="00327745" w:rsidP="0083066B">
      <w:pPr>
        <w:pStyle w:val="Pleading3L2"/>
        <w:numPr>
          <w:ilvl w:val="1"/>
          <w:numId w:val="16"/>
        </w:numPr>
        <w:tabs>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Smluvní strana informuje druhou </w:t>
      </w:r>
      <w:r w:rsidR="00B903D5" w:rsidRPr="00984E70">
        <w:rPr>
          <w:rFonts w:asciiTheme="minorHAnsi" w:hAnsiTheme="minorHAnsi" w:cstheme="minorHAnsi"/>
          <w:sz w:val="22"/>
          <w:szCs w:val="22"/>
        </w:rPr>
        <w:t>S</w:t>
      </w:r>
      <w:r w:rsidRPr="00984E70">
        <w:rPr>
          <w:rFonts w:asciiTheme="minorHAnsi" w:hAnsiTheme="minorHAnsi" w:cstheme="minorHAnsi"/>
          <w:sz w:val="22"/>
          <w:szCs w:val="22"/>
        </w:rPr>
        <w:t xml:space="preserve">mluvní stranu o uplatnění nároku na uhrazení smluvní pokuty či úroku z prodlení zasláním písemného oznámení o vzniku nároku na zaplacení smluvní pokuty či úroku z prodlení obsahujícího stručný popis a časové určení porušení smluvní povinnosti, které v souladu se Smlouvou založilo nárok </w:t>
      </w:r>
      <w:r w:rsidR="00B903D5" w:rsidRPr="00984E70">
        <w:rPr>
          <w:rFonts w:asciiTheme="minorHAnsi" w:hAnsiTheme="minorHAnsi" w:cstheme="minorHAnsi"/>
          <w:sz w:val="22"/>
          <w:szCs w:val="22"/>
        </w:rPr>
        <w:t>S</w:t>
      </w:r>
      <w:r w:rsidRPr="00984E70">
        <w:rPr>
          <w:rFonts w:asciiTheme="minorHAnsi" w:hAnsiTheme="minorHAnsi" w:cstheme="minorHAnsi"/>
          <w:sz w:val="22"/>
          <w:szCs w:val="22"/>
        </w:rPr>
        <w:t xml:space="preserve">mluvní strany na zaplacení smluvní pokuty či úroku z prodlení. Spolu s oznámením zašle </w:t>
      </w:r>
      <w:r w:rsidR="00B903D5" w:rsidRPr="00984E70">
        <w:rPr>
          <w:rFonts w:asciiTheme="minorHAnsi" w:hAnsiTheme="minorHAnsi" w:cstheme="minorHAnsi"/>
          <w:sz w:val="22"/>
          <w:szCs w:val="22"/>
        </w:rPr>
        <w:t>S</w:t>
      </w:r>
      <w:r w:rsidRPr="00984E70">
        <w:rPr>
          <w:rFonts w:asciiTheme="minorHAnsi" w:hAnsiTheme="minorHAnsi" w:cstheme="minorHAnsi"/>
          <w:sz w:val="22"/>
          <w:szCs w:val="22"/>
        </w:rPr>
        <w:t xml:space="preserve">mluvní strana druhé </w:t>
      </w:r>
      <w:r w:rsidR="00B903D5" w:rsidRPr="00984E70">
        <w:rPr>
          <w:rFonts w:asciiTheme="minorHAnsi" w:hAnsiTheme="minorHAnsi" w:cstheme="minorHAnsi"/>
          <w:sz w:val="22"/>
          <w:szCs w:val="22"/>
        </w:rPr>
        <w:t>S</w:t>
      </w:r>
      <w:r w:rsidRPr="00984E70">
        <w:rPr>
          <w:rFonts w:asciiTheme="minorHAnsi" w:hAnsiTheme="minorHAnsi" w:cstheme="minorHAnsi"/>
          <w:sz w:val="22"/>
          <w:szCs w:val="22"/>
        </w:rPr>
        <w:t xml:space="preserve">mluvní straně odpovídající Fakturu na uhrazení smluvní pokuty či úroku z prodlení s platebními údaji. Faktura je splatná ve lhůtě stanovené v příslušné Faktuře, která činí nejméně 15 (patnáct) kalendářních dnů ode dne doručení Faktury druhé </w:t>
      </w:r>
      <w:r w:rsidR="00B903D5" w:rsidRPr="00984E70">
        <w:rPr>
          <w:rFonts w:asciiTheme="minorHAnsi" w:hAnsiTheme="minorHAnsi" w:cstheme="minorHAnsi"/>
          <w:sz w:val="22"/>
          <w:szCs w:val="22"/>
        </w:rPr>
        <w:t>S</w:t>
      </w:r>
      <w:r w:rsidRPr="00984E70">
        <w:rPr>
          <w:rFonts w:asciiTheme="minorHAnsi" w:hAnsiTheme="minorHAnsi" w:cstheme="minorHAnsi"/>
          <w:sz w:val="22"/>
          <w:szCs w:val="22"/>
        </w:rPr>
        <w:t>mluvní straně. V ostatním (náležitosti Faktury, chyby Faktury apod.) se použije čl. V</w:t>
      </w:r>
      <w:r w:rsidR="00B3443C" w:rsidRPr="00984E70">
        <w:rPr>
          <w:rFonts w:asciiTheme="minorHAnsi" w:hAnsiTheme="minorHAnsi" w:cstheme="minorHAnsi"/>
          <w:sz w:val="22"/>
          <w:szCs w:val="22"/>
        </w:rPr>
        <w:t>I</w:t>
      </w:r>
      <w:r w:rsidR="001F617A" w:rsidRPr="00984E70">
        <w:rPr>
          <w:rFonts w:asciiTheme="minorHAnsi" w:hAnsiTheme="minorHAnsi" w:cstheme="minorHAnsi"/>
          <w:sz w:val="22"/>
          <w:szCs w:val="22"/>
        </w:rPr>
        <w:t>.</w:t>
      </w:r>
      <w:r w:rsidRPr="00984E70">
        <w:rPr>
          <w:rFonts w:asciiTheme="minorHAnsi" w:hAnsiTheme="minorHAnsi" w:cstheme="minorHAnsi"/>
          <w:sz w:val="22"/>
          <w:szCs w:val="22"/>
        </w:rPr>
        <w:t xml:space="preserve"> Smlouvy obdobně.</w:t>
      </w:r>
    </w:p>
    <w:p w:rsidR="00AB3070" w:rsidRPr="00984E70" w:rsidRDefault="00F363E4" w:rsidP="0083066B">
      <w:pPr>
        <w:pStyle w:val="Pleading3L2"/>
        <w:numPr>
          <w:ilvl w:val="1"/>
          <w:numId w:val="16"/>
        </w:numPr>
        <w:tabs>
          <w:tab w:val="num" w:pos="851"/>
        </w:tabs>
        <w:spacing w:before="0" w:after="120"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ab/>
      </w:r>
      <w:r w:rsidR="00AB3070" w:rsidRPr="00984E70">
        <w:rPr>
          <w:rFonts w:asciiTheme="minorHAnsi" w:hAnsiTheme="minorHAnsi" w:cstheme="minorHAnsi"/>
          <w:sz w:val="22"/>
          <w:szCs w:val="22"/>
        </w:rPr>
        <w:t xml:space="preserve">Uplatněním smluvní pokuty </w:t>
      </w:r>
      <w:r w:rsidR="00B903D5" w:rsidRPr="00984E70">
        <w:rPr>
          <w:rFonts w:asciiTheme="minorHAnsi" w:hAnsiTheme="minorHAnsi" w:cstheme="minorHAnsi"/>
          <w:sz w:val="22"/>
          <w:szCs w:val="22"/>
        </w:rPr>
        <w:t>S</w:t>
      </w:r>
      <w:r w:rsidR="006D3AE7" w:rsidRPr="00984E70">
        <w:rPr>
          <w:rFonts w:asciiTheme="minorHAnsi" w:hAnsiTheme="minorHAnsi" w:cstheme="minorHAnsi"/>
          <w:sz w:val="22"/>
          <w:szCs w:val="22"/>
        </w:rPr>
        <w:t>mluvní stranou není dotčen její</w:t>
      </w:r>
      <w:r w:rsidR="00AB3070" w:rsidRPr="00984E70">
        <w:rPr>
          <w:rFonts w:asciiTheme="minorHAnsi" w:hAnsiTheme="minorHAnsi" w:cstheme="minorHAnsi"/>
          <w:sz w:val="22"/>
          <w:szCs w:val="22"/>
        </w:rPr>
        <w:t xml:space="preserve"> nárok na náhradu škody v plné výši, </w:t>
      </w:r>
      <w:r w:rsidRPr="00984E70">
        <w:rPr>
          <w:rFonts w:asciiTheme="minorHAnsi" w:hAnsiTheme="minorHAnsi" w:cstheme="minorHAnsi"/>
          <w:sz w:val="22"/>
          <w:szCs w:val="22"/>
        </w:rPr>
        <w:tab/>
      </w:r>
      <w:r w:rsidR="00AB3070" w:rsidRPr="00984E70">
        <w:rPr>
          <w:rFonts w:asciiTheme="minorHAnsi" w:hAnsiTheme="minorHAnsi" w:cstheme="minorHAnsi"/>
          <w:sz w:val="22"/>
          <w:szCs w:val="22"/>
        </w:rPr>
        <w:t xml:space="preserve">a současně nezaniká závazek druhé </w:t>
      </w:r>
      <w:r w:rsidR="00B903D5" w:rsidRPr="00984E70">
        <w:rPr>
          <w:rFonts w:asciiTheme="minorHAnsi" w:hAnsiTheme="minorHAnsi" w:cstheme="minorHAnsi"/>
          <w:sz w:val="22"/>
          <w:szCs w:val="22"/>
        </w:rPr>
        <w:t>S</w:t>
      </w:r>
      <w:r w:rsidR="00AB3070" w:rsidRPr="00984E70">
        <w:rPr>
          <w:rFonts w:asciiTheme="minorHAnsi" w:hAnsiTheme="minorHAnsi" w:cstheme="minorHAnsi"/>
          <w:sz w:val="22"/>
          <w:szCs w:val="22"/>
        </w:rPr>
        <w:t xml:space="preserve">mluvní strany splnit povinnost, jejíž plnění bylo zajištěno </w:t>
      </w:r>
      <w:r w:rsidRPr="00984E70">
        <w:rPr>
          <w:rFonts w:asciiTheme="minorHAnsi" w:hAnsiTheme="minorHAnsi" w:cstheme="minorHAnsi"/>
          <w:sz w:val="22"/>
          <w:szCs w:val="22"/>
        </w:rPr>
        <w:tab/>
      </w:r>
      <w:r w:rsidR="00AB3070" w:rsidRPr="00984E70">
        <w:rPr>
          <w:rFonts w:asciiTheme="minorHAnsi" w:hAnsiTheme="minorHAnsi" w:cstheme="minorHAnsi"/>
          <w:sz w:val="22"/>
          <w:szCs w:val="22"/>
        </w:rPr>
        <w:t xml:space="preserve">smluvní pokutou. Uplatněním smluvní pokuty není dotčeno právo </w:t>
      </w:r>
      <w:r w:rsidR="00B903D5" w:rsidRPr="00984E70">
        <w:rPr>
          <w:rFonts w:asciiTheme="minorHAnsi" w:hAnsiTheme="minorHAnsi" w:cstheme="minorHAnsi"/>
          <w:sz w:val="22"/>
          <w:szCs w:val="22"/>
        </w:rPr>
        <w:t>S</w:t>
      </w:r>
      <w:r w:rsidR="00AB3070" w:rsidRPr="00984E70">
        <w:rPr>
          <w:rFonts w:asciiTheme="minorHAnsi" w:hAnsiTheme="minorHAnsi" w:cstheme="minorHAnsi"/>
          <w:sz w:val="22"/>
          <w:szCs w:val="22"/>
        </w:rPr>
        <w:t xml:space="preserve">mluvní strany odstoupit od </w:t>
      </w:r>
      <w:r w:rsidRPr="00984E70">
        <w:rPr>
          <w:rFonts w:asciiTheme="minorHAnsi" w:hAnsiTheme="minorHAnsi" w:cstheme="minorHAnsi"/>
          <w:sz w:val="22"/>
          <w:szCs w:val="22"/>
        </w:rPr>
        <w:tab/>
      </w:r>
      <w:r w:rsidR="00AB3070" w:rsidRPr="00984E70">
        <w:rPr>
          <w:rFonts w:asciiTheme="minorHAnsi" w:hAnsiTheme="minorHAnsi" w:cstheme="minorHAnsi"/>
          <w:sz w:val="22"/>
          <w:szCs w:val="22"/>
        </w:rPr>
        <w:t xml:space="preserve">Smlouvy z důvodu prodlení druhé </w:t>
      </w:r>
      <w:r w:rsidR="00B903D5" w:rsidRPr="00984E70">
        <w:rPr>
          <w:rFonts w:asciiTheme="minorHAnsi" w:hAnsiTheme="minorHAnsi" w:cstheme="minorHAnsi"/>
          <w:sz w:val="22"/>
          <w:szCs w:val="22"/>
        </w:rPr>
        <w:t>S</w:t>
      </w:r>
      <w:r w:rsidR="00AB3070" w:rsidRPr="00984E70">
        <w:rPr>
          <w:rFonts w:asciiTheme="minorHAnsi" w:hAnsiTheme="minorHAnsi" w:cstheme="minorHAnsi"/>
          <w:sz w:val="22"/>
          <w:szCs w:val="22"/>
        </w:rPr>
        <w:t xml:space="preserve">mluvní strany. </w:t>
      </w:r>
    </w:p>
    <w:p w:rsidR="00ED1621" w:rsidRPr="00984E70" w:rsidRDefault="0053311C" w:rsidP="0083066B">
      <w:pPr>
        <w:pStyle w:val="Pleading3L2"/>
        <w:numPr>
          <w:ilvl w:val="1"/>
          <w:numId w:val="16"/>
        </w:numPr>
        <w:tabs>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Povinnosti k náhradě škody, k zaplacení smluvní pokuty nebo úroku z prodlení se Smluvní strana zprostí, jestliže prokáže, že jí v plnění povinností vyplývajících ze Smlouvy dočasně nebo trvale zabránila mimořádná nepředvídatelná a nepřekonatelná překážka vzniklá nezávisle na její vůli ve smyslu </w:t>
      </w:r>
      <w:proofErr w:type="spellStart"/>
      <w:r w:rsidRPr="00984E70">
        <w:rPr>
          <w:rFonts w:asciiTheme="minorHAnsi" w:hAnsiTheme="minorHAnsi" w:cstheme="minorHAnsi"/>
          <w:sz w:val="22"/>
          <w:szCs w:val="22"/>
        </w:rPr>
        <w:t>ust</w:t>
      </w:r>
      <w:proofErr w:type="spellEnd"/>
      <w:r w:rsidRPr="00984E70">
        <w:rPr>
          <w:rFonts w:asciiTheme="minorHAnsi" w:hAnsiTheme="minorHAnsi" w:cstheme="minorHAnsi"/>
          <w:sz w:val="22"/>
          <w:szCs w:val="22"/>
        </w:rPr>
        <w:t>. § 2913 NOZ</w:t>
      </w:r>
      <w:r w:rsidR="00D536D2" w:rsidRPr="00984E70">
        <w:rPr>
          <w:rFonts w:asciiTheme="minorHAnsi" w:hAnsiTheme="minorHAnsi" w:cstheme="minorHAnsi"/>
          <w:sz w:val="22"/>
          <w:szCs w:val="22"/>
        </w:rPr>
        <w:t xml:space="preserve"> </w:t>
      </w:r>
      <w:r w:rsidRPr="00984E70">
        <w:rPr>
          <w:rFonts w:asciiTheme="minorHAnsi" w:hAnsiTheme="minorHAnsi" w:cstheme="minorHAnsi"/>
          <w:sz w:val="22"/>
          <w:szCs w:val="22"/>
        </w:rPr>
        <w:t>(dále jako „</w:t>
      </w:r>
      <w:r w:rsidRPr="00984E70">
        <w:rPr>
          <w:rFonts w:asciiTheme="minorHAnsi" w:hAnsiTheme="minorHAnsi" w:cstheme="minorHAnsi"/>
          <w:b/>
          <w:sz w:val="22"/>
          <w:szCs w:val="22"/>
        </w:rPr>
        <w:t>Okolnost vylučující odpovědnost</w:t>
      </w:r>
      <w:r w:rsidRPr="00984E70">
        <w:rPr>
          <w:rFonts w:asciiTheme="minorHAnsi" w:hAnsiTheme="minorHAnsi" w:cstheme="minorHAnsi"/>
          <w:sz w:val="22"/>
          <w:szCs w:val="22"/>
        </w:rPr>
        <w:t xml:space="preserve">“). Nastane-li Okolnost vylučující odpovědnost, je dotčená Smluvní strana povinna písemně oznámit tuto skutečnost nejpozději do 3 (tří) kalendářních dnů od vzniku takové Okolnosti vylučující odpovědnost druhé Smluvní straně. Doba plnění se v takovém případě prodlužuje o dobu trvání Okolnosti vylučující odpovědnost. Za Okolnost vylučující odpovědnost se nepovažuje překážka vzniklá z osobních (např. personální změny) nebo hospodářských (např. prodlení </w:t>
      </w:r>
      <w:r w:rsidR="005F1EAD" w:rsidRPr="00984E70">
        <w:rPr>
          <w:rFonts w:asciiTheme="minorHAnsi" w:hAnsiTheme="minorHAnsi" w:cstheme="minorHAnsi"/>
          <w:sz w:val="22"/>
          <w:szCs w:val="22"/>
        </w:rPr>
        <w:t>subdodavatelů</w:t>
      </w:r>
      <w:r w:rsidRPr="00984E70">
        <w:rPr>
          <w:rFonts w:asciiTheme="minorHAnsi" w:hAnsiTheme="minorHAnsi" w:cstheme="minorHAnsi"/>
          <w:sz w:val="22"/>
          <w:szCs w:val="22"/>
        </w:rPr>
        <w:t xml:space="preserve">) poměrů Smluvní strany, překážka vzniklá až v době, kdy byla dotčená Smluvní strana již v prodlení s plněním dané smluvní povinnosti, ani překážka, kterou byla Smluvní strana povinna podle Smlouvy překonat. </w:t>
      </w:r>
      <w:bookmarkStart w:id="52" w:name="_Ref269202679"/>
      <w:bookmarkEnd w:id="51"/>
      <w:r w:rsidR="00D536D2" w:rsidRPr="00984E70">
        <w:rPr>
          <w:rFonts w:asciiTheme="minorHAnsi" w:hAnsiTheme="minorHAnsi" w:cstheme="minorHAnsi"/>
          <w:sz w:val="22"/>
          <w:szCs w:val="22"/>
        </w:rPr>
        <w:t xml:space="preserve">Pro vyloučení všech pochybnosti se za Okolnost vylučující odpovědnost na straně </w:t>
      </w:r>
      <w:r w:rsidR="007D00A8" w:rsidRPr="00984E70">
        <w:rPr>
          <w:rFonts w:asciiTheme="minorHAnsi" w:hAnsiTheme="minorHAnsi" w:cstheme="minorHAnsi"/>
          <w:sz w:val="22"/>
          <w:szCs w:val="22"/>
        </w:rPr>
        <w:t>Zhotovitele</w:t>
      </w:r>
      <w:r w:rsidR="00D536D2" w:rsidRPr="00984E70">
        <w:rPr>
          <w:rFonts w:asciiTheme="minorHAnsi" w:hAnsiTheme="minorHAnsi" w:cstheme="minorHAnsi"/>
          <w:sz w:val="22"/>
          <w:szCs w:val="22"/>
        </w:rPr>
        <w:t xml:space="preserve"> rozumí též jakákoli překážka, jednání či opominutí na straně Objednatele</w:t>
      </w:r>
      <w:r w:rsidR="005F1EAD" w:rsidRPr="00984E70">
        <w:rPr>
          <w:rFonts w:asciiTheme="minorHAnsi" w:hAnsiTheme="minorHAnsi" w:cstheme="minorHAnsi"/>
          <w:sz w:val="22"/>
          <w:szCs w:val="22"/>
        </w:rPr>
        <w:t>.</w:t>
      </w:r>
      <w:r w:rsidR="00D536D2" w:rsidRPr="00984E70">
        <w:rPr>
          <w:rFonts w:asciiTheme="minorHAnsi" w:hAnsiTheme="minorHAnsi" w:cstheme="minorHAnsi"/>
          <w:sz w:val="22"/>
          <w:szCs w:val="22"/>
        </w:rPr>
        <w:t xml:space="preserve"> </w:t>
      </w:r>
      <w:bookmarkStart w:id="53" w:name="_Ref270060887"/>
    </w:p>
    <w:p w:rsidR="00FB63B8" w:rsidRPr="00984E70" w:rsidRDefault="007D00A8" w:rsidP="0083066B">
      <w:pPr>
        <w:pStyle w:val="Pleading3L2"/>
        <w:numPr>
          <w:ilvl w:val="1"/>
          <w:numId w:val="16"/>
        </w:numPr>
        <w:tabs>
          <w:tab w:val="clear" w:pos="1004"/>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Zhotovitel</w:t>
      </w:r>
      <w:r w:rsidR="00890B26" w:rsidRPr="00984E70">
        <w:rPr>
          <w:rFonts w:asciiTheme="minorHAnsi" w:hAnsiTheme="minorHAnsi" w:cstheme="minorHAnsi"/>
          <w:sz w:val="22"/>
          <w:szCs w:val="22"/>
        </w:rPr>
        <w:t xml:space="preserve"> si je vědom toho, že </w:t>
      </w:r>
      <w:r w:rsidR="005F1EAD" w:rsidRPr="00984E70">
        <w:rPr>
          <w:rFonts w:asciiTheme="minorHAnsi" w:hAnsiTheme="minorHAnsi" w:cstheme="minorHAnsi"/>
          <w:sz w:val="22"/>
          <w:szCs w:val="22"/>
        </w:rPr>
        <w:t>Dílo</w:t>
      </w:r>
      <w:r w:rsidR="00890B26" w:rsidRPr="00984E70">
        <w:rPr>
          <w:rFonts w:asciiTheme="minorHAnsi" w:hAnsiTheme="minorHAnsi" w:cstheme="minorHAnsi"/>
          <w:sz w:val="22"/>
          <w:szCs w:val="22"/>
        </w:rPr>
        <w:t xml:space="preserve"> na základě Smlouvy může být spolufina</w:t>
      </w:r>
      <w:r w:rsidR="0008068F" w:rsidRPr="00984E70">
        <w:rPr>
          <w:rFonts w:asciiTheme="minorHAnsi" w:hAnsiTheme="minorHAnsi" w:cstheme="minorHAnsi"/>
          <w:sz w:val="22"/>
          <w:szCs w:val="22"/>
        </w:rPr>
        <w:t>ncováno</w:t>
      </w:r>
      <w:r w:rsidR="00890B26" w:rsidRPr="00984E70">
        <w:rPr>
          <w:rFonts w:asciiTheme="minorHAnsi" w:hAnsiTheme="minorHAnsi" w:cstheme="minorHAnsi"/>
          <w:sz w:val="22"/>
          <w:szCs w:val="22"/>
        </w:rPr>
        <w:t xml:space="preserve"> z prostředků třetí osoby, např. ze strukturálních fondů Evropské unie (dále jako „</w:t>
      </w:r>
      <w:r w:rsidR="00890B26" w:rsidRPr="00984E70">
        <w:rPr>
          <w:rFonts w:asciiTheme="minorHAnsi" w:hAnsiTheme="minorHAnsi" w:cstheme="minorHAnsi"/>
          <w:b/>
          <w:sz w:val="22"/>
          <w:szCs w:val="22"/>
        </w:rPr>
        <w:t>Spolufinancující osoba</w:t>
      </w:r>
      <w:r w:rsidR="00890B26" w:rsidRPr="00984E70">
        <w:rPr>
          <w:rFonts w:asciiTheme="minorHAnsi" w:hAnsiTheme="minorHAnsi" w:cstheme="minorHAnsi"/>
          <w:sz w:val="22"/>
          <w:szCs w:val="22"/>
        </w:rPr>
        <w:t xml:space="preserve">“). Od okamžiku, kdy </w:t>
      </w:r>
      <w:r w:rsidR="0008068F" w:rsidRPr="00984E70">
        <w:rPr>
          <w:rFonts w:asciiTheme="minorHAnsi" w:hAnsiTheme="minorHAnsi" w:cstheme="minorHAnsi"/>
          <w:sz w:val="22"/>
          <w:szCs w:val="22"/>
        </w:rPr>
        <w:t>Objednatel</w:t>
      </w:r>
      <w:r w:rsidR="00890B26" w:rsidRPr="00984E70">
        <w:rPr>
          <w:rFonts w:asciiTheme="minorHAnsi" w:hAnsiTheme="minorHAnsi" w:cstheme="minorHAnsi"/>
          <w:sz w:val="22"/>
          <w:szCs w:val="22"/>
        </w:rPr>
        <w:t xml:space="preserve"> písemně oznámí </w:t>
      </w:r>
      <w:r w:rsidRPr="00984E70">
        <w:rPr>
          <w:rFonts w:asciiTheme="minorHAnsi" w:hAnsiTheme="minorHAnsi" w:cstheme="minorHAnsi"/>
          <w:sz w:val="22"/>
          <w:szCs w:val="22"/>
        </w:rPr>
        <w:t>Zhotoviteli</w:t>
      </w:r>
      <w:r w:rsidR="00890B26" w:rsidRPr="00984E70">
        <w:rPr>
          <w:rFonts w:asciiTheme="minorHAnsi" w:hAnsiTheme="minorHAnsi" w:cstheme="minorHAnsi"/>
          <w:sz w:val="22"/>
          <w:szCs w:val="22"/>
        </w:rPr>
        <w:t xml:space="preserve">, že na úhradu </w:t>
      </w:r>
      <w:r w:rsidR="0008068F" w:rsidRPr="00984E70">
        <w:rPr>
          <w:rFonts w:asciiTheme="minorHAnsi" w:hAnsiTheme="minorHAnsi" w:cstheme="minorHAnsi"/>
          <w:sz w:val="22"/>
          <w:szCs w:val="22"/>
        </w:rPr>
        <w:t xml:space="preserve">Ceny </w:t>
      </w:r>
      <w:r w:rsidR="005F1EAD" w:rsidRPr="00984E70">
        <w:rPr>
          <w:rFonts w:asciiTheme="minorHAnsi" w:hAnsiTheme="minorHAnsi" w:cstheme="minorHAnsi"/>
          <w:sz w:val="22"/>
          <w:szCs w:val="22"/>
        </w:rPr>
        <w:t>Díla</w:t>
      </w:r>
      <w:r w:rsidR="00890B26" w:rsidRPr="00984E70">
        <w:rPr>
          <w:rFonts w:asciiTheme="minorHAnsi" w:hAnsiTheme="minorHAnsi" w:cstheme="minorHAnsi"/>
          <w:sz w:val="22"/>
          <w:szCs w:val="22"/>
        </w:rPr>
        <w:t xml:space="preserve"> budou poskytnuty peněžní prostředky Spolufinancující osobou spolu s označením Spolufinancující osoby a příslušného </w:t>
      </w:r>
      <w:r w:rsidR="00890B26" w:rsidRPr="00984E70">
        <w:rPr>
          <w:rFonts w:asciiTheme="minorHAnsi" w:hAnsiTheme="minorHAnsi" w:cstheme="minorHAnsi"/>
          <w:sz w:val="22"/>
          <w:szCs w:val="22"/>
        </w:rPr>
        <w:lastRenderedPageBreak/>
        <w:t xml:space="preserve">programu, ze kterého jsou peněžní prostředky na úhradu </w:t>
      </w:r>
      <w:r w:rsidR="0008068F" w:rsidRPr="00984E70">
        <w:rPr>
          <w:rFonts w:asciiTheme="minorHAnsi" w:hAnsiTheme="minorHAnsi" w:cstheme="minorHAnsi"/>
          <w:sz w:val="22"/>
          <w:szCs w:val="22"/>
        </w:rPr>
        <w:t xml:space="preserve">Ceny </w:t>
      </w:r>
      <w:r w:rsidR="005F1EAD" w:rsidRPr="00984E70">
        <w:rPr>
          <w:rFonts w:asciiTheme="minorHAnsi" w:hAnsiTheme="minorHAnsi" w:cstheme="minorHAnsi"/>
          <w:sz w:val="22"/>
          <w:szCs w:val="22"/>
        </w:rPr>
        <w:t>Díla</w:t>
      </w:r>
      <w:r w:rsidR="00890B26" w:rsidRPr="00984E70">
        <w:rPr>
          <w:rFonts w:asciiTheme="minorHAnsi" w:hAnsiTheme="minorHAnsi" w:cstheme="minorHAnsi"/>
          <w:sz w:val="22"/>
          <w:szCs w:val="22"/>
        </w:rPr>
        <w:t xml:space="preserve"> poskytnuty, zavazuje se </w:t>
      </w:r>
      <w:r w:rsidRPr="00984E70">
        <w:rPr>
          <w:rFonts w:asciiTheme="minorHAnsi" w:hAnsiTheme="minorHAnsi" w:cstheme="minorHAnsi"/>
          <w:sz w:val="22"/>
          <w:szCs w:val="22"/>
        </w:rPr>
        <w:t>Zhotovitel</w:t>
      </w:r>
      <w:r w:rsidR="00890B26" w:rsidRPr="00984E70">
        <w:rPr>
          <w:rFonts w:asciiTheme="minorHAnsi" w:hAnsiTheme="minorHAnsi" w:cstheme="minorHAnsi"/>
          <w:sz w:val="22"/>
          <w:szCs w:val="22"/>
        </w:rPr>
        <w:t xml:space="preserve"> při plnění Smlouvy postupovat v souladu s pravidly pro příjemce příspěvků (spolufinancování) od Spolufinancující osoby včetně relevantních příruček, metodik, oznámení a písemných pokynů Spolufinancující osoby</w:t>
      </w:r>
      <w:r w:rsidR="00B61455" w:rsidRPr="00984E70">
        <w:rPr>
          <w:rFonts w:asciiTheme="minorHAnsi" w:hAnsiTheme="minorHAnsi" w:cstheme="minorHAnsi"/>
          <w:sz w:val="22"/>
          <w:szCs w:val="22"/>
        </w:rPr>
        <w:t xml:space="preserve">, které mu </w:t>
      </w:r>
      <w:r w:rsidR="00280487" w:rsidRPr="00984E70">
        <w:rPr>
          <w:rFonts w:asciiTheme="minorHAnsi" w:hAnsiTheme="minorHAnsi" w:cstheme="minorHAnsi"/>
          <w:sz w:val="22"/>
          <w:szCs w:val="22"/>
        </w:rPr>
        <w:t>Objednatel</w:t>
      </w:r>
      <w:r w:rsidR="00B61455" w:rsidRPr="00984E70">
        <w:rPr>
          <w:rFonts w:asciiTheme="minorHAnsi" w:hAnsiTheme="minorHAnsi" w:cstheme="minorHAnsi"/>
          <w:sz w:val="22"/>
          <w:szCs w:val="22"/>
        </w:rPr>
        <w:t xml:space="preserve"> předá, výslovně sdělí či jiným vhodným způsobem vymezí</w:t>
      </w:r>
      <w:r w:rsidR="00890B26" w:rsidRPr="00984E70">
        <w:rPr>
          <w:rFonts w:asciiTheme="minorHAnsi" w:hAnsiTheme="minorHAnsi" w:cstheme="minorHAnsi"/>
          <w:sz w:val="22"/>
          <w:szCs w:val="22"/>
        </w:rPr>
        <w:t xml:space="preserve">. </w:t>
      </w:r>
      <w:r w:rsidRPr="00984E70">
        <w:rPr>
          <w:rFonts w:asciiTheme="minorHAnsi" w:hAnsiTheme="minorHAnsi" w:cstheme="minorHAnsi"/>
          <w:sz w:val="22"/>
          <w:szCs w:val="22"/>
        </w:rPr>
        <w:t>Zhotovitel</w:t>
      </w:r>
      <w:r w:rsidR="0008068F" w:rsidRPr="00984E70">
        <w:rPr>
          <w:rFonts w:asciiTheme="minorHAnsi" w:hAnsiTheme="minorHAnsi" w:cstheme="minorHAnsi"/>
          <w:sz w:val="22"/>
          <w:szCs w:val="22"/>
        </w:rPr>
        <w:t xml:space="preserve"> </w:t>
      </w:r>
      <w:r w:rsidR="00890B26" w:rsidRPr="00984E70">
        <w:rPr>
          <w:rFonts w:asciiTheme="minorHAnsi" w:hAnsiTheme="minorHAnsi" w:cstheme="minorHAnsi"/>
          <w:sz w:val="22"/>
          <w:szCs w:val="22"/>
        </w:rPr>
        <w:t xml:space="preserve">se v této souvislosti zavazuje umožnit osobám oprávněným k výkonu kontroly dle právních předpisů ČR nebo pravidel Spolufinancující osoby provedení kontroly dokladů souvisejících s plněním Smlouvy, a to po celou dobu stanovenou právními předpisy České republiky a pravidly Spolufinancující osoby. V případě, že nebude v důsledku prodlení </w:t>
      </w:r>
      <w:r w:rsidRPr="00984E70">
        <w:rPr>
          <w:rFonts w:asciiTheme="minorHAnsi" w:hAnsiTheme="minorHAnsi" w:cstheme="minorHAnsi"/>
          <w:sz w:val="22"/>
          <w:szCs w:val="22"/>
        </w:rPr>
        <w:t>Zhotovitele</w:t>
      </w:r>
      <w:r w:rsidR="00890B26" w:rsidRPr="00984E70">
        <w:rPr>
          <w:rFonts w:asciiTheme="minorHAnsi" w:hAnsiTheme="minorHAnsi" w:cstheme="minorHAnsi"/>
          <w:sz w:val="22"/>
          <w:szCs w:val="22"/>
        </w:rPr>
        <w:t xml:space="preserve"> s plněním Smlouvy </w:t>
      </w:r>
      <w:r w:rsidR="0053311C" w:rsidRPr="00984E70">
        <w:rPr>
          <w:rFonts w:asciiTheme="minorHAnsi" w:hAnsiTheme="minorHAnsi" w:cstheme="minorHAnsi"/>
          <w:sz w:val="22"/>
          <w:szCs w:val="22"/>
        </w:rPr>
        <w:t xml:space="preserve">vzniklého výlučně jednáním či opominutím </w:t>
      </w:r>
      <w:r w:rsidRPr="00984E70">
        <w:rPr>
          <w:rFonts w:asciiTheme="minorHAnsi" w:hAnsiTheme="minorHAnsi" w:cstheme="minorHAnsi"/>
          <w:sz w:val="22"/>
          <w:szCs w:val="22"/>
        </w:rPr>
        <w:t>Zhotovitele</w:t>
      </w:r>
      <w:r w:rsidR="0053311C" w:rsidRPr="00984E70">
        <w:rPr>
          <w:rFonts w:asciiTheme="minorHAnsi" w:hAnsiTheme="minorHAnsi" w:cstheme="minorHAnsi"/>
          <w:sz w:val="22"/>
          <w:szCs w:val="22"/>
        </w:rPr>
        <w:t xml:space="preserve"> </w:t>
      </w:r>
      <w:r w:rsidR="00890B26" w:rsidRPr="00984E70">
        <w:rPr>
          <w:rFonts w:asciiTheme="minorHAnsi" w:hAnsiTheme="minorHAnsi" w:cstheme="minorHAnsi"/>
          <w:sz w:val="22"/>
          <w:szCs w:val="22"/>
        </w:rPr>
        <w:t xml:space="preserve">vyplacena finanční podpora Spolufinancující osobou nebo bude finanční podpora vyplácená </w:t>
      </w:r>
      <w:r w:rsidR="00896D0E" w:rsidRPr="00984E70">
        <w:rPr>
          <w:rFonts w:asciiTheme="minorHAnsi" w:hAnsiTheme="minorHAnsi" w:cstheme="minorHAnsi"/>
          <w:sz w:val="22"/>
          <w:szCs w:val="22"/>
        </w:rPr>
        <w:t>Objednateli</w:t>
      </w:r>
      <w:r w:rsidR="00890B26" w:rsidRPr="00984E70">
        <w:rPr>
          <w:rFonts w:asciiTheme="minorHAnsi" w:hAnsiTheme="minorHAnsi" w:cstheme="minorHAnsi"/>
          <w:sz w:val="22"/>
          <w:szCs w:val="22"/>
        </w:rPr>
        <w:t xml:space="preserve"> zkrácena nebo bude </w:t>
      </w:r>
      <w:r w:rsidRPr="00984E70">
        <w:rPr>
          <w:rFonts w:asciiTheme="minorHAnsi" w:hAnsiTheme="minorHAnsi" w:cstheme="minorHAnsi"/>
          <w:sz w:val="22"/>
          <w:szCs w:val="22"/>
        </w:rPr>
        <w:t>Zhotoviteli</w:t>
      </w:r>
      <w:r w:rsidR="0008068F" w:rsidRPr="00984E70">
        <w:rPr>
          <w:rFonts w:asciiTheme="minorHAnsi" w:hAnsiTheme="minorHAnsi" w:cstheme="minorHAnsi"/>
          <w:sz w:val="22"/>
          <w:szCs w:val="22"/>
        </w:rPr>
        <w:t xml:space="preserve"> </w:t>
      </w:r>
      <w:r w:rsidR="00890B26" w:rsidRPr="00984E70">
        <w:rPr>
          <w:rFonts w:asciiTheme="minorHAnsi" w:hAnsiTheme="minorHAnsi" w:cstheme="minorHAnsi"/>
          <w:sz w:val="22"/>
          <w:szCs w:val="22"/>
        </w:rPr>
        <w:t>uložena z uvedeného důvod</w:t>
      </w:r>
      <w:r w:rsidR="0008068F" w:rsidRPr="00984E70">
        <w:rPr>
          <w:rFonts w:asciiTheme="minorHAnsi" w:hAnsiTheme="minorHAnsi" w:cstheme="minorHAnsi"/>
          <w:sz w:val="22"/>
          <w:szCs w:val="22"/>
        </w:rPr>
        <w:t>u</w:t>
      </w:r>
      <w:r w:rsidR="00890B26" w:rsidRPr="00984E70">
        <w:rPr>
          <w:rFonts w:asciiTheme="minorHAnsi" w:hAnsiTheme="minorHAnsi" w:cstheme="minorHAnsi"/>
          <w:sz w:val="22"/>
          <w:szCs w:val="22"/>
        </w:rPr>
        <w:t xml:space="preserve"> Spolufinancující osobou sankce, bude </w:t>
      </w:r>
      <w:r w:rsidRPr="00984E70">
        <w:rPr>
          <w:rFonts w:asciiTheme="minorHAnsi" w:hAnsiTheme="minorHAnsi" w:cstheme="minorHAnsi"/>
          <w:sz w:val="22"/>
          <w:szCs w:val="22"/>
        </w:rPr>
        <w:t>Zhotovitel</w:t>
      </w:r>
      <w:r w:rsidR="00890B26" w:rsidRPr="00984E70">
        <w:rPr>
          <w:rFonts w:asciiTheme="minorHAnsi" w:hAnsiTheme="minorHAnsi" w:cstheme="minorHAnsi"/>
          <w:sz w:val="22"/>
          <w:szCs w:val="22"/>
        </w:rPr>
        <w:t xml:space="preserve"> povinen uhradit </w:t>
      </w:r>
      <w:r w:rsidR="00896D0E" w:rsidRPr="00984E70">
        <w:rPr>
          <w:rFonts w:asciiTheme="minorHAnsi" w:hAnsiTheme="minorHAnsi" w:cstheme="minorHAnsi"/>
          <w:sz w:val="22"/>
          <w:szCs w:val="22"/>
        </w:rPr>
        <w:t>Objednateli</w:t>
      </w:r>
      <w:r w:rsidR="00890B26" w:rsidRPr="00984E70">
        <w:rPr>
          <w:rFonts w:asciiTheme="minorHAnsi" w:hAnsiTheme="minorHAnsi" w:cstheme="minorHAnsi"/>
          <w:sz w:val="22"/>
          <w:szCs w:val="22"/>
        </w:rPr>
        <w:t xml:space="preserve"> takto vzniklou škodu.</w:t>
      </w:r>
      <w:bookmarkEnd w:id="52"/>
      <w:bookmarkEnd w:id="53"/>
    </w:p>
    <w:p w:rsidR="00E31FE8" w:rsidRPr="00984E70" w:rsidRDefault="00E31FE8" w:rsidP="007C5681">
      <w:pPr>
        <w:pStyle w:val="Zkladntext"/>
        <w:spacing w:after="0"/>
        <w:jc w:val="center"/>
        <w:rPr>
          <w:rFonts w:asciiTheme="minorHAnsi" w:hAnsiTheme="minorHAnsi" w:cstheme="minorHAnsi"/>
          <w:b/>
          <w:sz w:val="22"/>
          <w:szCs w:val="22"/>
          <w:lang w:eastAsia="en-US"/>
        </w:rPr>
      </w:pPr>
      <w:r w:rsidRPr="00984E70">
        <w:rPr>
          <w:rFonts w:asciiTheme="minorHAnsi" w:hAnsiTheme="minorHAnsi" w:cstheme="minorHAnsi"/>
          <w:b/>
          <w:sz w:val="22"/>
          <w:szCs w:val="22"/>
          <w:lang w:eastAsia="en-US"/>
        </w:rPr>
        <w:t>X.</w:t>
      </w:r>
    </w:p>
    <w:p w:rsidR="008412D3" w:rsidRPr="00984E70" w:rsidRDefault="00B022CD" w:rsidP="007C5681">
      <w:pPr>
        <w:pStyle w:val="Zkladntext"/>
        <w:spacing w:after="0"/>
        <w:jc w:val="center"/>
        <w:rPr>
          <w:rFonts w:asciiTheme="minorHAnsi" w:hAnsiTheme="minorHAnsi" w:cstheme="minorHAnsi"/>
          <w:b/>
          <w:sz w:val="22"/>
          <w:szCs w:val="22"/>
        </w:rPr>
      </w:pPr>
      <w:r w:rsidRPr="00984E70">
        <w:rPr>
          <w:rFonts w:asciiTheme="minorHAnsi" w:hAnsiTheme="minorHAnsi" w:cstheme="minorHAnsi"/>
          <w:b/>
          <w:sz w:val="22"/>
          <w:szCs w:val="22"/>
        </w:rPr>
        <w:t>POVINNOSTI SMLUVNÍCH STRAN VE VZTAHU K OSOBNÍM ÚDAJŮM</w:t>
      </w:r>
    </w:p>
    <w:p w:rsidR="00E6328A" w:rsidRPr="00984E70" w:rsidRDefault="00E6328A" w:rsidP="00C82EBA">
      <w:pPr>
        <w:pStyle w:val="Odstavecseseznamem"/>
        <w:keepNext/>
        <w:keepLines/>
        <w:suppressAutoHyphens w:val="0"/>
        <w:spacing w:after="120" w:line="276" w:lineRule="auto"/>
        <w:ind w:left="0"/>
        <w:contextualSpacing w:val="0"/>
        <w:outlineLvl w:val="0"/>
        <w:rPr>
          <w:rFonts w:asciiTheme="minorHAnsi" w:eastAsia="Times New Roman" w:hAnsiTheme="minorHAnsi" w:cstheme="minorHAnsi"/>
          <w:b/>
          <w:caps/>
          <w:vanish/>
          <w:kern w:val="0"/>
          <w:sz w:val="22"/>
          <w:szCs w:val="22"/>
          <w:lang w:eastAsia="en-US"/>
        </w:rPr>
      </w:pPr>
    </w:p>
    <w:p w:rsidR="00845D05" w:rsidRPr="00984E70" w:rsidRDefault="00E6328A" w:rsidP="00FA57BA">
      <w:pPr>
        <w:pStyle w:val="Pleading3L2"/>
        <w:numPr>
          <w:ilvl w:val="0"/>
          <w:numId w:val="0"/>
        </w:numPr>
        <w:tabs>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10.1.</w:t>
      </w:r>
      <w:r w:rsidR="00644D0A" w:rsidRPr="00984E70">
        <w:rPr>
          <w:rFonts w:asciiTheme="minorHAnsi" w:hAnsiTheme="minorHAnsi" w:cstheme="minorHAnsi"/>
          <w:sz w:val="22"/>
          <w:szCs w:val="22"/>
        </w:rPr>
        <w:tab/>
      </w:r>
      <w:r w:rsidR="00845D05" w:rsidRPr="00984E70">
        <w:rPr>
          <w:rFonts w:asciiTheme="minorHAnsi" w:hAnsiTheme="minorHAnsi" w:cstheme="minorHAnsi"/>
          <w:sz w:val="22"/>
          <w:szCs w:val="22"/>
        </w:rPr>
        <w:t>Smluvní strany této Smlouvy potvrzují, že si jsou vědomy, že s účinností od 25. května 2018 je zpracování a ochrana osobních údajů regulována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FA5849" w:rsidRPr="00984E70">
        <w:rPr>
          <w:rFonts w:asciiTheme="minorHAnsi" w:hAnsiTheme="minorHAnsi" w:cstheme="minorHAnsi"/>
          <w:sz w:val="22"/>
          <w:szCs w:val="22"/>
        </w:rPr>
        <w:t>,</w:t>
      </w:r>
      <w:r w:rsidR="00845D05" w:rsidRPr="00984E70">
        <w:rPr>
          <w:rFonts w:asciiTheme="minorHAnsi" w:hAnsiTheme="minorHAnsi" w:cstheme="minorHAnsi"/>
          <w:sz w:val="22"/>
          <w:szCs w:val="22"/>
        </w:rPr>
        <w:t xml:space="preserve"> (dále jen „Nařízení“ nebo též „GDPR") a též i souvisejícími národními právními předpisy. Obě Smluvní strany se při plnění této Smlouvy zavazují jednat v souladu s Nařízením a souvisejícími právními předpisy.</w:t>
      </w:r>
    </w:p>
    <w:p w:rsidR="00845D05" w:rsidRPr="00984E70" w:rsidRDefault="00644D0A" w:rsidP="00644D0A">
      <w:pPr>
        <w:pStyle w:val="WLTextlnkuslovan-rove2"/>
        <w:keepNext w:val="0"/>
        <w:tabs>
          <w:tab w:val="left" w:pos="851"/>
        </w:tabs>
        <w:spacing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10.2.</w:t>
      </w:r>
      <w:r w:rsidRPr="00984E70">
        <w:rPr>
          <w:rFonts w:asciiTheme="minorHAnsi" w:hAnsiTheme="minorHAnsi" w:cstheme="minorHAnsi"/>
          <w:sz w:val="22"/>
          <w:szCs w:val="22"/>
        </w:rPr>
        <w:tab/>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Při plnění této Smlouvy a činnostech s tím souvisejících, jako je zejména uzavření této Smlouvy,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komunikace zástupců Smluvních stran a jejich zaměstnanců, plnění závazků a právních povinností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vyplývajících ze Smlouvy, může být kterákoliv ze Smluvních stran příjemcem osobních údajů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týkajících se druhé smluvní strany (je-li smluvní strana fyzickou osobou), nebo zástupců,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zaměstnanců či reprezentantů druhé Smluvní strany (je-li sm</w:t>
      </w:r>
      <w:r w:rsidR="00545FA8" w:rsidRPr="00984E70">
        <w:rPr>
          <w:rFonts w:asciiTheme="minorHAnsi" w:hAnsiTheme="minorHAnsi" w:cstheme="minorHAnsi"/>
          <w:sz w:val="22"/>
          <w:szCs w:val="22"/>
        </w:rPr>
        <w:t xml:space="preserve">luvní strana právnickou osobou),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(dále jen "</w:t>
      </w:r>
      <w:r w:rsidR="00845D05" w:rsidRPr="00984E70">
        <w:rPr>
          <w:rFonts w:asciiTheme="minorHAnsi" w:hAnsiTheme="minorHAnsi" w:cstheme="minorHAnsi"/>
          <w:b/>
          <w:sz w:val="22"/>
          <w:szCs w:val="22"/>
        </w:rPr>
        <w:t>osobní údaje</w:t>
      </w:r>
      <w:r w:rsidR="00845D05" w:rsidRPr="00984E70">
        <w:rPr>
          <w:rFonts w:asciiTheme="minorHAnsi" w:hAnsiTheme="minorHAnsi" w:cstheme="minorHAnsi"/>
          <w:sz w:val="22"/>
          <w:szCs w:val="22"/>
        </w:rPr>
        <w:t xml:space="preserve">"). Vedle postavení příjemce může být kterákoliv ze Smluvních stran této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Smlouvy současně i správcem anebo zpracovatelem osobních údajů získaných od druhé Smluv</w:t>
      </w:r>
      <w:r w:rsidR="004A4585" w:rsidRPr="00984E70">
        <w:rPr>
          <w:rFonts w:asciiTheme="minorHAnsi" w:hAnsiTheme="minorHAnsi" w:cstheme="minorHAnsi"/>
          <w:sz w:val="22"/>
          <w:szCs w:val="22"/>
        </w:rPr>
        <w:t>n</w:t>
      </w:r>
      <w:r w:rsidR="00845D05" w:rsidRPr="00984E70">
        <w:rPr>
          <w:rFonts w:asciiTheme="minorHAnsi" w:hAnsiTheme="minorHAnsi" w:cstheme="minorHAnsi"/>
          <w:sz w:val="22"/>
          <w:szCs w:val="22"/>
        </w:rPr>
        <w:t xml:space="preserve">í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strany, stanoví-li tak Nařízení či související právní předpis.</w:t>
      </w:r>
    </w:p>
    <w:p w:rsidR="00845D05" w:rsidRPr="00984E70" w:rsidRDefault="00644D0A" w:rsidP="00644D0A">
      <w:pPr>
        <w:pStyle w:val="WLTextlnkuslovan-rove2"/>
        <w:keepNext w:val="0"/>
        <w:tabs>
          <w:tab w:val="left" w:pos="851"/>
        </w:tabs>
        <w:spacing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10.3.</w:t>
      </w:r>
      <w:r w:rsidRPr="00984E70">
        <w:rPr>
          <w:rFonts w:asciiTheme="minorHAnsi" w:hAnsiTheme="minorHAnsi" w:cstheme="minorHAnsi"/>
          <w:sz w:val="22"/>
          <w:szCs w:val="22"/>
        </w:rPr>
        <w:tab/>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Obě Smluvní strany berou na vědomí, že při plnění této Smlouvy může docházet i ke zpracování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osobních údajů, které si vzájemně při plnění této Smlouvy poskytly (zpřístupnily), či kterákoliv ze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stran poskytla (zpřístupnila) druhé Smluvní straně. V této spojitosti obě Smluvní strany prohlašují,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že k poskytnutí (zpřístupnění) osobních údajů druhé Smluvní straně disponují od subjektu údajů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potřebnými souhlasy či jinými právními tituly, stanoví-li tak právní předpis.</w:t>
      </w:r>
    </w:p>
    <w:p w:rsidR="00845D05" w:rsidRPr="00984E70" w:rsidRDefault="00644D0A" w:rsidP="00644D0A">
      <w:pPr>
        <w:pStyle w:val="WLTextlnkuslovan-rove2"/>
        <w:keepNext w:val="0"/>
        <w:tabs>
          <w:tab w:val="left" w:pos="851"/>
        </w:tabs>
        <w:spacing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10.4.</w:t>
      </w:r>
      <w:r w:rsidRPr="00984E70">
        <w:rPr>
          <w:rFonts w:asciiTheme="minorHAnsi" w:hAnsiTheme="minorHAnsi" w:cstheme="minorHAnsi"/>
          <w:sz w:val="22"/>
          <w:szCs w:val="22"/>
        </w:rPr>
        <w:tab/>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Každá ze Smluvních stran je povinna plnit závazky, které jí vyplývají z Nařízení a souvisících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právních předpisů při nakládání s osobními údaji, jako je například plnění informační povinnosti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vůči subjektu údajů. Ta ze Smluvních stran, která je příjemcem osobních údajů, se zavazuje, že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zajistí odpovídající úroveň ochrany osobních údajů a práv subjektu údajů dle Nařízení a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souvisejících právních předpisů. Dále je příjemce osobních údajů, které mu byly v souvislosti s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touto Smlouvou předány (zpřístupněny), oprávněn tyto osobní údaje případně zpracovávat jen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pro účely splnění této Smlouvy, anebo pro účely oprávněných zájmů, nebo případně z jiných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zákonných titulů. Ta ze Smluvních stran, která je příjemce osobních údajů od druhé Smluvní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strany, je povinna druhé Smluvní straně na její písemnou žádost ve lhůtě do 30 kalendářních dní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od uplatnění žádosti: a) doložit v písemné formě způsob ochrany předaných (zpřístupněných)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osobních údajů vč. uvedení technických a organizačních opatření přijatých k zabezpečení ochrany </w:t>
      </w:r>
      <w:r w:rsidRPr="00984E70">
        <w:rPr>
          <w:rFonts w:asciiTheme="minorHAnsi" w:hAnsiTheme="minorHAnsi" w:cstheme="minorHAnsi"/>
          <w:sz w:val="22"/>
          <w:szCs w:val="22"/>
        </w:rPr>
        <w:lastRenderedPageBreak/>
        <w:tab/>
      </w:r>
      <w:r w:rsidR="00845D05" w:rsidRPr="00984E70">
        <w:rPr>
          <w:rFonts w:asciiTheme="minorHAnsi" w:hAnsiTheme="minorHAnsi" w:cstheme="minorHAnsi"/>
          <w:sz w:val="22"/>
          <w:szCs w:val="22"/>
        </w:rPr>
        <w:t>osobních údajů, b) sdělit v písemné formě, zda-</w:t>
      </w:r>
      <w:proofErr w:type="spellStart"/>
      <w:r w:rsidR="00845D05" w:rsidRPr="00984E70">
        <w:rPr>
          <w:rFonts w:asciiTheme="minorHAnsi" w:hAnsiTheme="minorHAnsi" w:cstheme="minorHAnsi"/>
          <w:sz w:val="22"/>
          <w:szCs w:val="22"/>
        </w:rPr>
        <w:t>li</w:t>
      </w:r>
      <w:proofErr w:type="spellEnd"/>
      <w:r w:rsidR="00845D05" w:rsidRPr="00984E70">
        <w:rPr>
          <w:rFonts w:asciiTheme="minorHAnsi" w:hAnsiTheme="minorHAnsi" w:cstheme="minorHAnsi"/>
          <w:sz w:val="22"/>
          <w:szCs w:val="22"/>
        </w:rPr>
        <w:t xml:space="preserve"> dochází ke zpracování předaných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(zpřístupněných) osobních údajů a pokud ano, jakým konkrétním způsobem, c) sdělit v písemné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formě jakoukoliv informaci (informace) vyplývající z </w:t>
      </w:r>
      <w:proofErr w:type="spellStart"/>
      <w:r w:rsidR="00845D05" w:rsidRPr="00984E70">
        <w:rPr>
          <w:rFonts w:asciiTheme="minorHAnsi" w:hAnsiTheme="minorHAnsi" w:cstheme="minorHAnsi"/>
          <w:sz w:val="22"/>
          <w:szCs w:val="22"/>
        </w:rPr>
        <w:t>ust</w:t>
      </w:r>
      <w:proofErr w:type="spellEnd"/>
      <w:r w:rsidR="00845D05" w:rsidRPr="00984E70">
        <w:rPr>
          <w:rFonts w:asciiTheme="minorHAnsi" w:hAnsiTheme="minorHAnsi" w:cstheme="minorHAnsi"/>
          <w:sz w:val="22"/>
          <w:szCs w:val="22"/>
        </w:rPr>
        <w:t xml:space="preserve">. čl. 14 odst. 1 a odst. 2. Nařízení, d)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vykonat veškeré právní povinnosti, které se váží (odpovídají) k právům případně uplatněným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subjektem údajů dle Nařízení a souvisejících právních předpisů a o jejich splnění vydat druhé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Smluvní straně písemné potvrzení.</w:t>
      </w:r>
    </w:p>
    <w:p w:rsidR="00811D67" w:rsidRPr="00984E70" w:rsidRDefault="00FA5849" w:rsidP="00545FA8">
      <w:pPr>
        <w:pStyle w:val="Zkladntext"/>
        <w:keepNext/>
        <w:widowControl/>
        <w:spacing w:after="0" w:line="276" w:lineRule="auto"/>
        <w:jc w:val="center"/>
        <w:rPr>
          <w:rFonts w:asciiTheme="minorHAnsi" w:hAnsiTheme="minorHAnsi" w:cstheme="minorHAnsi"/>
          <w:b/>
          <w:sz w:val="22"/>
          <w:szCs w:val="22"/>
          <w:lang w:eastAsia="en-US"/>
        </w:rPr>
      </w:pPr>
      <w:r w:rsidRPr="00984E70">
        <w:rPr>
          <w:rFonts w:asciiTheme="minorHAnsi" w:hAnsiTheme="minorHAnsi" w:cstheme="minorHAnsi"/>
          <w:b/>
          <w:sz w:val="22"/>
          <w:szCs w:val="22"/>
          <w:lang w:eastAsia="en-US"/>
        </w:rPr>
        <w:t>XI</w:t>
      </w:r>
      <w:r w:rsidR="00694C45" w:rsidRPr="00984E70">
        <w:rPr>
          <w:rFonts w:asciiTheme="minorHAnsi" w:hAnsiTheme="minorHAnsi" w:cstheme="minorHAnsi"/>
          <w:b/>
          <w:sz w:val="22"/>
          <w:szCs w:val="22"/>
          <w:lang w:eastAsia="en-US"/>
        </w:rPr>
        <w:t>.</w:t>
      </w:r>
      <w:r w:rsidR="00545FA8" w:rsidRPr="00984E70">
        <w:rPr>
          <w:rFonts w:asciiTheme="minorHAnsi" w:hAnsiTheme="minorHAnsi" w:cstheme="minorHAnsi"/>
          <w:b/>
          <w:sz w:val="22"/>
          <w:szCs w:val="22"/>
          <w:lang w:eastAsia="en-US"/>
        </w:rPr>
        <w:t xml:space="preserve"> </w:t>
      </w:r>
    </w:p>
    <w:p w:rsidR="00694C45" w:rsidRPr="00984E70" w:rsidRDefault="00694C45" w:rsidP="00545FA8">
      <w:pPr>
        <w:pStyle w:val="Zkladntext"/>
        <w:keepNext/>
        <w:widowControl/>
        <w:spacing w:after="0" w:line="276" w:lineRule="auto"/>
        <w:jc w:val="center"/>
        <w:rPr>
          <w:rFonts w:asciiTheme="minorHAnsi" w:hAnsiTheme="minorHAnsi" w:cstheme="minorHAnsi"/>
          <w:b/>
          <w:sz w:val="22"/>
          <w:szCs w:val="22"/>
          <w:lang w:eastAsia="en-US"/>
        </w:rPr>
      </w:pPr>
      <w:r w:rsidRPr="00984E70">
        <w:rPr>
          <w:rFonts w:asciiTheme="minorHAnsi" w:hAnsiTheme="minorHAnsi" w:cstheme="minorHAnsi"/>
          <w:b/>
          <w:sz w:val="22"/>
          <w:szCs w:val="22"/>
          <w:lang w:eastAsia="en-US"/>
        </w:rPr>
        <w:t>REGISTR SMLUV</w:t>
      </w:r>
    </w:p>
    <w:p w:rsidR="00694C45" w:rsidRPr="00984E70" w:rsidRDefault="00811D67" w:rsidP="00811D67">
      <w:pPr>
        <w:pStyle w:val="Pleading3L2"/>
        <w:numPr>
          <w:ilvl w:val="0"/>
          <w:numId w:val="0"/>
        </w:numPr>
        <w:tabs>
          <w:tab w:val="left" w:pos="851"/>
        </w:tabs>
        <w:spacing w:before="0" w:after="120"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11.1.</w:t>
      </w:r>
      <w:r w:rsidRPr="00984E70">
        <w:rPr>
          <w:rFonts w:asciiTheme="minorHAnsi" w:hAnsiTheme="minorHAnsi" w:cstheme="minorHAnsi"/>
          <w:sz w:val="22"/>
          <w:szCs w:val="22"/>
        </w:rPr>
        <w:tab/>
      </w:r>
      <w:r w:rsidRPr="00984E70">
        <w:rPr>
          <w:rFonts w:asciiTheme="minorHAnsi" w:hAnsiTheme="minorHAnsi" w:cstheme="minorHAnsi"/>
          <w:sz w:val="22"/>
          <w:szCs w:val="22"/>
        </w:rPr>
        <w:tab/>
      </w:r>
      <w:r w:rsidR="00694C45" w:rsidRPr="00984E70">
        <w:rPr>
          <w:rFonts w:asciiTheme="minorHAnsi" w:hAnsiTheme="minorHAnsi" w:cstheme="minorHAnsi"/>
          <w:sz w:val="22"/>
          <w:szCs w:val="22"/>
        </w:rPr>
        <w:t xml:space="preserve">Objednatel poskytuje souhlas s uveřejněním Smlouvy v registru smluv zřízeným zákonem </w:t>
      </w:r>
      <w:r w:rsidR="0048077B"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694C45" w:rsidRPr="00984E70">
        <w:rPr>
          <w:rFonts w:asciiTheme="minorHAnsi" w:hAnsiTheme="minorHAnsi" w:cstheme="minorHAnsi"/>
          <w:sz w:val="22"/>
          <w:szCs w:val="22"/>
        </w:rPr>
        <w:t xml:space="preserve">č. </w:t>
      </w:r>
      <w:r w:rsidR="0048077B" w:rsidRPr="00984E70">
        <w:rPr>
          <w:rFonts w:asciiTheme="minorHAnsi" w:hAnsiTheme="minorHAnsi" w:cstheme="minorHAnsi"/>
          <w:sz w:val="22"/>
          <w:szCs w:val="22"/>
        </w:rPr>
        <w:t xml:space="preserve"> </w:t>
      </w:r>
      <w:r w:rsidR="00694C45" w:rsidRPr="00984E70">
        <w:rPr>
          <w:rFonts w:asciiTheme="minorHAnsi" w:hAnsiTheme="minorHAnsi" w:cstheme="minorHAnsi"/>
          <w:sz w:val="22"/>
          <w:szCs w:val="22"/>
        </w:rPr>
        <w:t xml:space="preserve">340/2015 Sb., o zvláštních podmínkách účinnosti některých smluv, uveřejňování těchto smluv a </w:t>
      </w:r>
      <w:r w:rsidRPr="00984E70">
        <w:rPr>
          <w:rFonts w:asciiTheme="minorHAnsi" w:hAnsiTheme="minorHAnsi" w:cstheme="minorHAnsi"/>
          <w:sz w:val="22"/>
          <w:szCs w:val="22"/>
        </w:rPr>
        <w:tab/>
      </w:r>
      <w:r w:rsidR="00694C45" w:rsidRPr="00984E70">
        <w:rPr>
          <w:rFonts w:asciiTheme="minorHAnsi" w:hAnsiTheme="minorHAnsi" w:cstheme="minorHAnsi"/>
          <w:sz w:val="22"/>
          <w:szCs w:val="22"/>
        </w:rPr>
        <w:t xml:space="preserve">o registru smluv, ve znění pozdějších předpisů (dále jako „zákon o registru smluv“). Objednatel </w:t>
      </w:r>
      <w:r w:rsidRPr="00984E70">
        <w:rPr>
          <w:rFonts w:asciiTheme="minorHAnsi" w:hAnsiTheme="minorHAnsi" w:cstheme="minorHAnsi"/>
          <w:sz w:val="22"/>
          <w:szCs w:val="22"/>
        </w:rPr>
        <w:tab/>
      </w:r>
      <w:r w:rsidR="00694C45" w:rsidRPr="00984E70">
        <w:rPr>
          <w:rFonts w:asciiTheme="minorHAnsi" w:hAnsiTheme="minorHAnsi" w:cstheme="minorHAnsi"/>
          <w:sz w:val="22"/>
          <w:szCs w:val="22"/>
        </w:rPr>
        <w:t xml:space="preserve">bere na vědomí, že uveřejnění Smlouvy v registru smluv zajistí </w:t>
      </w:r>
      <w:r w:rsidR="007D00A8" w:rsidRPr="00984E70">
        <w:rPr>
          <w:rFonts w:asciiTheme="minorHAnsi" w:hAnsiTheme="minorHAnsi" w:cstheme="minorHAnsi"/>
          <w:sz w:val="22"/>
          <w:szCs w:val="22"/>
        </w:rPr>
        <w:t>Zhotovitel</w:t>
      </w:r>
      <w:r w:rsidR="00694C45" w:rsidRPr="00984E70">
        <w:rPr>
          <w:rFonts w:asciiTheme="minorHAnsi" w:hAnsiTheme="minorHAnsi" w:cstheme="minorHAnsi"/>
          <w:sz w:val="22"/>
          <w:szCs w:val="22"/>
        </w:rPr>
        <w:t xml:space="preserve">. Do registru smluv </w:t>
      </w:r>
      <w:r w:rsidRPr="00984E70">
        <w:rPr>
          <w:rFonts w:asciiTheme="minorHAnsi" w:hAnsiTheme="minorHAnsi" w:cstheme="minorHAnsi"/>
          <w:sz w:val="22"/>
          <w:szCs w:val="22"/>
        </w:rPr>
        <w:tab/>
      </w:r>
      <w:r w:rsidR="00694C45" w:rsidRPr="00984E70">
        <w:rPr>
          <w:rFonts w:asciiTheme="minorHAnsi" w:hAnsiTheme="minorHAnsi" w:cstheme="minorHAnsi"/>
          <w:sz w:val="22"/>
          <w:szCs w:val="22"/>
        </w:rPr>
        <w:t xml:space="preserve">bude vložen elektronický obraz textového obsahu Smlouvy v otevřeném a strojově čitelném </w:t>
      </w:r>
      <w:r w:rsidRPr="00984E70">
        <w:rPr>
          <w:rFonts w:asciiTheme="minorHAnsi" w:hAnsiTheme="minorHAnsi" w:cstheme="minorHAnsi"/>
          <w:sz w:val="22"/>
          <w:szCs w:val="22"/>
        </w:rPr>
        <w:tab/>
      </w:r>
      <w:r w:rsidR="00694C45" w:rsidRPr="00984E70">
        <w:rPr>
          <w:rFonts w:asciiTheme="minorHAnsi" w:hAnsiTheme="minorHAnsi" w:cstheme="minorHAnsi"/>
          <w:sz w:val="22"/>
          <w:szCs w:val="22"/>
        </w:rPr>
        <w:t xml:space="preserve">formátu a rovněž </w:t>
      </w:r>
      <w:proofErr w:type="spellStart"/>
      <w:r w:rsidR="00694C45" w:rsidRPr="00984E70">
        <w:rPr>
          <w:rFonts w:asciiTheme="minorHAnsi" w:hAnsiTheme="minorHAnsi" w:cstheme="minorHAnsi"/>
          <w:sz w:val="22"/>
          <w:szCs w:val="22"/>
        </w:rPr>
        <w:t>metadata</w:t>
      </w:r>
      <w:proofErr w:type="spellEnd"/>
      <w:r w:rsidR="00694C45" w:rsidRPr="00984E70">
        <w:rPr>
          <w:rFonts w:asciiTheme="minorHAnsi" w:hAnsiTheme="minorHAnsi" w:cstheme="minorHAnsi"/>
          <w:sz w:val="22"/>
          <w:szCs w:val="22"/>
        </w:rPr>
        <w:t xml:space="preserve"> Smlouvy.</w:t>
      </w:r>
    </w:p>
    <w:p w:rsidR="00694C45" w:rsidRPr="00984E70" w:rsidRDefault="00811D67" w:rsidP="00896D0E">
      <w:pPr>
        <w:pStyle w:val="Zkladntext"/>
        <w:tabs>
          <w:tab w:val="left" w:pos="851"/>
        </w:tabs>
        <w:spacing w:line="276" w:lineRule="auto"/>
        <w:ind w:left="850" w:hanging="708"/>
        <w:jc w:val="both"/>
        <w:rPr>
          <w:rFonts w:asciiTheme="minorHAnsi" w:hAnsiTheme="minorHAnsi" w:cstheme="minorHAnsi"/>
          <w:sz w:val="22"/>
          <w:szCs w:val="22"/>
        </w:rPr>
      </w:pPr>
      <w:r w:rsidRPr="00984E70">
        <w:rPr>
          <w:rFonts w:asciiTheme="minorHAnsi" w:hAnsiTheme="minorHAnsi"/>
          <w:sz w:val="22"/>
          <w:lang w:eastAsia="en-US"/>
        </w:rPr>
        <w:t>11.2.</w:t>
      </w:r>
      <w:r w:rsidRPr="00984E70">
        <w:rPr>
          <w:rFonts w:asciiTheme="minorHAnsi" w:hAnsiTheme="minorHAnsi"/>
          <w:sz w:val="22"/>
          <w:lang w:eastAsia="en-US"/>
        </w:rPr>
        <w:tab/>
      </w:r>
      <w:r w:rsidR="00694C45" w:rsidRPr="00984E70">
        <w:rPr>
          <w:rFonts w:asciiTheme="minorHAnsi" w:hAnsiTheme="minorHAnsi" w:cstheme="minorHAnsi"/>
          <w:sz w:val="22"/>
          <w:szCs w:val="22"/>
        </w:rPr>
        <w:t xml:space="preserve">Objednatel bere na vědomí a výslovně souhlasí, že Smlouva bude uveřejněna v registru smluv bez </w:t>
      </w:r>
      <w:r w:rsidRPr="00984E70">
        <w:rPr>
          <w:rFonts w:asciiTheme="minorHAnsi" w:hAnsiTheme="minorHAnsi" w:cstheme="minorHAnsi"/>
          <w:sz w:val="22"/>
          <w:szCs w:val="22"/>
        </w:rPr>
        <w:tab/>
      </w:r>
      <w:r w:rsidR="00694C45" w:rsidRPr="00984E70">
        <w:rPr>
          <w:rFonts w:asciiTheme="minorHAnsi" w:hAnsiTheme="minorHAnsi" w:cstheme="minorHAnsi"/>
          <w:sz w:val="22"/>
          <w:szCs w:val="22"/>
        </w:rPr>
        <w:t>ohledu na skutečnost, zda spadá pod některou z výjimek z povinnosti uveřejnění stanovenou v </w:t>
      </w:r>
      <w:proofErr w:type="spellStart"/>
      <w:r w:rsidR="00694C45" w:rsidRPr="00984E70">
        <w:rPr>
          <w:rFonts w:asciiTheme="minorHAnsi" w:hAnsiTheme="minorHAnsi" w:cstheme="minorHAnsi"/>
          <w:sz w:val="22"/>
          <w:szCs w:val="22"/>
        </w:rPr>
        <w:t>ust</w:t>
      </w:r>
      <w:proofErr w:type="spellEnd"/>
      <w:r w:rsidR="00694C45"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694C45" w:rsidRPr="00984E70">
        <w:rPr>
          <w:rFonts w:asciiTheme="minorHAnsi" w:hAnsiTheme="minorHAnsi" w:cstheme="minorHAnsi"/>
          <w:sz w:val="22"/>
          <w:szCs w:val="22"/>
        </w:rPr>
        <w:t>§ 3 odst. 2 zákona o registru smluv, a to s výjimkou Přílohy č. 1 této Smlouvy.</w:t>
      </w:r>
      <w:r w:rsidR="00896D0E" w:rsidRPr="00984E70">
        <w:rPr>
          <w:rFonts w:asciiTheme="minorHAnsi" w:hAnsiTheme="minorHAnsi" w:cstheme="minorHAnsi"/>
          <w:sz w:val="22"/>
          <w:szCs w:val="22"/>
        </w:rPr>
        <w:t xml:space="preserve"> </w:t>
      </w:r>
      <w:r w:rsidR="00694C45" w:rsidRPr="00984E70">
        <w:rPr>
          <w:rFonts w:asciiTheme="minorHAnsi" w:hAnsiTheme="minorHAnsi" w:cstheme="minorHAnsi"/>
          <w:sz w:val="22"/>
          <w:szCs w:val="22"/>
        </w:rPr>
        <w:t xml:space="preserve">V rámci Smlouvy </w:t>
      </w:r>
      <w:r w:rsidR="00896D0E" w:rsidRPr="00984E70">
        <w:rPr>
          <w:rFonts w:asciiTheme="minorHAnsi" w:hAnsiTheme="minorHAnsi" w:cstheme="minorHAnsi"/>
          <w:sz w:val="22"/>
          <w:szCs w:val="22"/>
        </w:rPr>
        <w:t>n</w:t>
      </w:r>
      <w:r w:rsidR="00694C45" w:rsidRPr="00984E70">
        <w:rPr>
          <w:rFonts w:asciiTheme="minorHAnsi" w:hAnsiTheme="minorHAnsi" w:cstheme="minorHAnsi"/>
          <w:sz w:val="22"/>
          <w:szCs w:val="22"/>
        </w:rPr>
        <w:t>ebudou rovněž uveřejněny informace stanovené v </w:t>
      </w:r>
      <w:proofErr w:type="spellStart"/>
      <w:r w:rsidR="00694C45" w:rsidRPr="00984E70">
        <w:rPr>
          <w:rFonts w:asciiTheme="minorHAnsi" w:hAnsiTheme="minorHAnsi" w:cstheme="minorHAnsi"/>
          <w:sz w:val="22"/>
          <w:szCs w:val="22"/>
        </w:rPr>
        <w:t>ust</w:t>
      </w:r>
      <w:proofErr w:type="spellEnd"/>
      <w:r w:rsidR="00694C45" w:rsidRPr="00984E70">
        <w:rPr>
          <w:rFonts w:asciiTheme="minorHAnsi" w:hAnsiTheme="minorHAnsi" w:cstheme="minorHAnsi"/>
          <w:sz w:val="22"/>
          <w:szCs w:val="22"/>
        </w:rPr>
        <w:t xml:space="preserve">. § 3 odst. 1 zákona o registru smluv </w:t>
      </w:r>
      <w:r w:rsidR="00896D0E" w:rsidRPr="00984E70">
        <w:rPr>
          <w:rFonts w:asciiTheme="minorHAnsi" w:hAnsiTheme="minorHAnsi" w:cstheme="minorHAnsi"/>
          <w:sz w:val="22"/>
          <w:szCs w:val="22"/>
        </w:rPr>
        <w:t>o</w:t>
      </w:r>
      <w:r w:rsidR="00694C45" w:rsidRPr="00984E70">
        <w:rPr>
          <w:rFonts w:asciiTheme="minorHAnsi" w:hAnsiTheme="minorHAnsi" w:cstheme="minorHAnsi"/>
          <w:sz w:val="22"/>
          <w:szCs w:val="22"/>
        </w:rPr>
        <w:t xml:space="preserve">značené Objednatelem před podpisem Smlouvy.  </w:t>
      </w:r>
    </w:p>
    <w:p w:rsidR="00545FA8" w:rsidRPr="00984E70" w:rsidRDefault="00545FA8" w:rsidP="00D52919">
      <w:pPr>
        <w:pStyle w:val="Zkladntext"/>
        <w:keepNext/>
        <w:widowControl/>
        <w:spacing w:after="0" w:line="276" w:lineRule="auto"/>
        <w:jc w:val="both"/>
        <w:rPr>
          <w:rFonts w:asciiTheme="minorHAnsi" w:hAnsiTheme="minorHAnsi" w:cstheme="minorHAnsi"/>
          <w:b/>
          <w:sz w:val="22"/>
          <w:szCs w:val="22"/>
          <w:lang w:eastAsia="en-US"/>
        </w:rPr>
      </w:pPr>
    </w:p>
    <w:p w:rsidR="002C5351" w:rsidRPr="00984E70" w:rsidRDefault="002C5351" w:rsidP="004A4585">
      <w:pPr>
        <w:pStyle w:val="Pleading3L1"/>
        <w:widowControl/>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XII.</w:t>
      </w:r>
    </w:p>
    <w:p w:rsidR="00B20680" w:rsidRPr="00984E70" w:rsidRDefault="002C5351" w:rsidP="004A4585">
      <w:pPr>
        <w:pStyle w:val="Pleading3L1"/>
        <w:widowControl/>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P</w:t>
      </w:r>
      <w:r w:rsidR="00B20680" w:rsidRPr="00984E70">
        <w:rPr>
          <w:rFonts w:asciiTheme="minorHAnsi" w:hAnsiTheme="minorHAnsi" w:cstheme="minorHAnsi"/>
          <w:sz w:val="22"/>
          <w:szCs w:val="22"/>
        </w:rPr>
        <w:t>ŘERUŠENÍ POSKYTOVÁNÍ SLUŽEB</w:t>
      </w:r>
    </w:p>
    <w:p w:rsidR="00385552" w:rsidRPr="00984E70" w:rsidRDefault="00E011EE" w:rsidP="00896D0E">
      <w:pPr>
        <w:pStyle w:val="Pleading3L2"/>
        <w:numPr>
          <w:ilvl w:val="0"/>
          <w:numId w:val="0"/>
        </w:numPr>
        <w:tabs>
          <w:tab w:val="left" w:pos="851"/>
        </w:tabs>
        <w:spacing w:before="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12.1.</w:t>
      </w:r>
      <w:r w:rsidRPr="00984E70">
        <w:rPr>
          <w:rFonts w:asciiTheme="minorHAnsi" w:hAnsiTheme="minorHAnsi" w:cstheme="minorHAnsi"/>
          <w:sz w:val="22"/>
          <w:szCs w:val="22"/>
        </w:rPr>
        <w:tab/>
      </w:r>
      <w:r w:rsidR="00B20680" w:rsidRPr="00984E70">
        <w:rPr>
          <w:rFonts w:asciiTheme="minorHAnsi" w:hAnsiTheme="minorHAnsi" w:cstheme="minorHAnsi"/>
          <w:sz w:val="22"/>
          <w:szCs w:val="22"/>
        </w:rPr>
        <w:t xml:space="preserve">Objednatel je oprávněn </w:t>
      </w:r>
      <w:r w:rsidR="00A23C6F" w:rsidRPr="00984E70">
        <w:rPr>
          <w:rFonts w:asciiTheme="minorHAnsi" w:hAnsiTheme="minorHAnsi" w:cstheme="minorHAnsi"/>
          <w:sz w:val="22"/>
          <w:szCs w:val="22"/>
        </w:rPr>
        <w:t>vznést v průběhu</w:t>
      </w:r>
      <w:r w:rsidR="00B20680" w:rsidRPr="00984E70">
        <w:rPr>
          <w:rFonts w:asciiTheme="minorHAnsi" w:hAnsiTheme="minorHAnsi" w:cstheme="minorHAnsi"/>
          <w:sz w:val="22"/>
          <w:szCs w:val="22"/>
        </w:rPr>
        <w:t xml:space="preserve"> trvání Smlouvy </w:t>
      </w:r>
      <w:r w:rsidR="00A23C6F" w:rsidRPr="00984E70">
        <w:rPr>
          <w:rFonts w:asciiTheme="minorHAnsi" w:hAnsiTheme="minorHAnsi" w:cstheme="minorHAnsi"/>
          <w:sz w:val="22"/>
          <w:szCs w:val="22"/>
        </w:rPr>
        <w:t xml:space="preserve">v případech odůvodněných organizačními, provozními nebo technickými důvody </w:t>
      </w:r>
      <w:r w:rsidR="00985AD8" w:rsidRPr="00984E70">
        <w:rPr>
          <w:rFonts w:asciiTheme="minorHAnsi" w:hAnsiTheme="minorHAnsi" w:cstheme="minorHAnsi"/>
          <w:sz w:val="22"/>
          <w:szCs w:val="22"/>
        </w:rPr>
        <w:t xml:space="preserve">na straně </w:t>
      </w:r>
      <w:r w:rsidR="00A23C6F" w:rsidRPr="00984E70">
        <w:rPr>
          <w:rFonts w:asciiTheme="minorHAnsi" w:hAnsiTheme="minorHAnsi" w:cstheme="minorHAnsi"/>
          <w:sz w:val="22"/>
          <w:szCs w:val="22"/>
        </w:rPr>
        <w:t>Objednatele</w:t>
      </w:r>
      <w:r w:rsidR="00896D0E" w:rsidRPr="00984E70">
        <w:rPr>
          <w:rFonts w:asciiTheme="minorHAnsi" w:hAnsiTheme="minorHAnsi" w:cstheme="minorHAnsi"/>
          <w:sz w:val="22"/>
          <w:szCs w:val="22"/>
        </w:rPr>
        <w:t xml:space="preserve"> </w:t>
      </w:r>
      <w:r w:rsidR="002435E2" w:rsidRPr="00984E70">
        <w:rPr>
          <w:rFonts w:asciiTheme="minorHAnsi" w:hAnsiTheme="minorHAnsi" w:cstheme="minorHAnsi"/>
          <w:sz w:val="22"/>
          <w:szCs w:val="22"/>
        </w:rPr>
        <w:t xml:space="preserve">písemný </w:t>
      </w:r>
      <w:r w:rsidR="00B20680" w:rsidRPr="00984E70">
        <w:rPr>
          <w:rFonts w:asciiTheme="minorHAnsi" w:hAnsiTheme="minorHAnsi" w:cstheme="minorHAnsi"/>
          <w:sz w:val="22"/>
          <w:szCs w:val="22"/>
        </w:rPr>
        <w:t xml:space="preserve">požadavek na přerušení </w:t>
      </w:r>
      <w:r w:rsidR="005F1EAD" w:rsidRPr="00984E70">
        <w:rPr>
          <w:rFonts w:asciiTheme="minorHAnsi" w:hAnsiTheme="minorHAnsi" w:cstheme="minorHAnsi"/>
          <w:sz w:val="22"/>
          <w:szCs w:val="22"/>
        </w:rPr>
        <w:t>provádění Díla</w:t>
      </w:r>
      <w:r w:rsidR="002435E2" w:rsidRPr="00984E70">
        <w:rPr>
          <w:rFonts w:asciiTheme="minorHAnsi" w:hAnsiTheme="minorHAnsi" w:cstheme="minorHAnsi"/>
          <w:sz w:val="22"/>
          <w:szCs w:val="22"/>
        </w:rPr>
        <w:t xml:space="preserve"> nebo </w:t>
      </w:r>
      <w:r w:rsidR="005F1EAD" w:rsidRPr="00984E70">
        <w:rPr>
          <w:rFonts w:asciiTheme="minorHAnsi" w:hAnsiTheme="minorHAnsi" w:cstheme="minorHAnsi"/>
          <w:sz w:val="22"/>
          <w:szCs w:val="22"/>
        </w:rPr>
        <w:t xml:space="preserve">jeho </w:t>
      </w:r>
      <w:r w:rsidR="002435E2" w:rsidRPr="00984E70">
        <w:rPr>
          <w:rFonts w:asciiTheme="minorHAnsi" w:hAnsiTheme="minorHAnsi" w:cstheme="minorHAnsi"/>
          <w:sz w:val="22"/>
          <w:szCs w:val="22"/>
        </w:rPr>
        <w:t xml:space="preserve">části </w:t>
      </w:r>
      <w:r w:rsidR="007D00A8" w:rsidRPr="00984E70">
        <w:rPr>
          <w:rFonts w:asciiTheme="minorHAnsi" w:hAnsiTheme="minorHAnsi" w:cstheme="minorHAnsi"/>
          <w:sz w:val="22"/>
          <w:szCs w:val="22"/>
        </w:rPr>
        <w:t>Zhotovitelem</w:t>
      </w:r>
      <w:r w:rsidR="002435E2" w:rsidRPr="00984E70">
        <w:rPr>
          <w:rFonts w:asciiTheme="minorHAnsi" w:hAnsiTheme="minorHAnsi" w:cstheme="minorHAnsi"/>
          <w:sz w:val="22"/>
          <w:szCs w:val="22"/>
        </w:rPr>
        <w:t xml:space="preserve">. Na základě uvedeného požadavku je </w:t>
      </w:r>
      <w:r w:rsidR="007D00A8" w:rsidRPr="00984E70">
        <w:rPr>
          <w:rFonts w:asciiTheme="minorHAnsi" w:hAnsiTheme="minorHAnsi" w:cstheme="minorHAnsi"/>
          <w:sz w:val="22"/>
          <w:szCs w:val="22"/>
        </w:rPr>
        <w:t>Zhotovitel</w:t>
      </w:r>
      <w:r w:rsidR="00B20680" w:rsidRPr="00984E70">
        <w:rPr>
          <w:rFonts w:asciiTheme="minorHAnsi" w:hAnsiTheme="minorHAnsi" w:cstheme="minorHAnsi"/>
          <w:sz w:val="22"/>
          <w:szCs w:val="22"/>
        </w:rPr>
        <w:t xml:space="preserve"> povinen</w:t>
      </w:r>
      <w:r w:rsidR="00030AE5" w:rsidRPr="00984E70">
        <w:rPr>
          <w:rFonts w:asciiTheme="minorHAnsi" w:hAnsiTheme="minorHAnsi" w:cstheme="minorHAnsi"/>
          <w:sz w:val="22"/>
          <w:szCs w:val="22"/>
        </w:rPr>
        <w:t xml:space="preserve"> v den stanovený Objednatelem přerušit </w:t>
      </w:r>
      <w:r w:rsidR="005F1EAD" w:rsidRPr="00984E70">
        <w:rPr>
          <w:rFonts w:asciiTheme="minorHAnsi" w:hAnsiTheme="minorHAnsi" w:cstheme="minorHAnsi"/>
          <w:sz w:val="22"/>
          <w:szCs w:val="22"/>
        </w:rPr>
        <w:t>provádění Díla.</w:t>
      </w:r>
    </w:p>
    <w:p w:rsidR="00385552" w:rsidRPr="00984E70" w:rsidRDefault="00E011EE" w:rsidP="005F1EAD">
      <w:pPr>
        <w:pStyle w:val="Pleading3L2"/>
        <w:numPr>
          <w:ilvl w:val="0"/>
          <w:numId w:val="0"/>
        </w:numPr>
        <w:tabs>
          <w:tab w:val="left" w:pos="851"/>
        </w:tabs>
        <w:spacing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12.2.</w:t>
      </w:r>
      <w:r w:rsidRPr="00984E70">
        <w:rPr>
          <w:rFonts w:asciiTheme="minorHAnsi" w:hAnsiTheme="minorHAnsi" w:cstheme="minorHAnsi"/>
          <w:sz w:val="22"/>
          <w:szCs w:val="22"/>
        </w:rPr>
        <w:tab/>
      </w:r>
      <w:r w:rsidR="00DA674C" w:rsidRPr="00984E70">
        <w:rPr>
          <w:rFonts w:asciiTheme="minorHAnsi" w:hAnsiTheme="minorHAnsi" w:cstheme="minorHAnsi"/>
          <w:sz w:val="22"/>
          <w:szCs w:val="22"/>
        </w:rPr>
        <w:t>Je-li Smlouva uzavřena na dobu určitou a j</w:t>
      </w:r>
      <w:r w:rsidR="005F1EAD" w:rsidRPr="00984E70">
        <w:rPr>
          <w:rFonts w:asciiTheme="minorHAnsi" w:hAnsiTheme="minorHAnsi" w:cstheme="minorHAnsi"/>
          <w:sz w:val="22"/>
          <w:szCs w:val="22"/>
        </w:rPr>
        <w:t>eli-l</w:t>
      </w:r>
      <w:r w:rsidR="00DA674C" w:rsidRPr="00984E70">
        <w:rPr>
          <w:rFonts w:asciiTheme="minorHAnsi" w:hAnsiTheme="minorHAnsi" w:cstheme="minorHAnsi"/>
          <w:sz w:val="22"/>
          <w:szCs w:val="22"/>
        </w:rPr>
        <w:t xml:space="preserve">i na jejím základě </w:t>
      </w:r>
      <w:r w:rsidR="005F1EAD" w:rsidRPr="00984E70">
        <w:rPr>
          <w:rFonts w:asciiTheme="minorHAnsi" w:hAnsiTheme="minorHAnsi" w:cstheme="minorHAnsi"/>
          <w:sz w:val="22"/>
          <w:szCs w:val="22"/>
        </w:rPr>
        <w:t>Dílo prováděno</w:t>
      </w:r>
      <w:r w:rsidR="00DA674C" w:rsidRPr="00984E70">
        <w:rPr>
          <w:rFonts w:asciiTheme="minorHAnsi" w:hAnsiTheme="minorHAnsi" w:cstheme="minorHAnsi"/>
          <w:sz w:val="22"/>
          <w:szCs w:val="22"/>
        </w:rPr>
        <w:t xml:space="preserve"> kontinuálně, nemá přerušení </w:t>
      </w:r>
      <w:r w:rsidR="005F1EAD" w:rsidRPr="00984E70">
        <w:rPr>
          <w:rFonts w:asciiTheme="minorHAnsi" w:hAnsiTheme="minorHAnsi" w:cstheme="minorHAnsi"/>
          <w:sz w:val="22"/>
          <w:szCs w:val="22"/>
        </w:rPr>
        <w:t>provádění Díla</w:t>
      </w:r>
      <w:r w:rsidR="00DA674C" w:rsidRPr="00984E70">
        <w:rPr>
          <w:rFonts w:asciiTheme="minorHAnsi" w:hAnsiTheme="minorHAnsi" w:cstheme="minorHAnsi"/>
          <w:sz w:val="22"/>
          <w:szCs w:val="22"/>
        </w:rPr>
        <w:t xml:space="preserve"> vliv na dobu trvání Smlouvy. Je-li Smlouva uzavřena na dobu určitou a je-li výsledkem </w:t>
      </w:r>
      <w:r w:rsidR="005F1EAD" w:rsidRPr="00984E70">
        <w:rPr>
          <w:rFonts w:asciiTheme="minorHAnsi" w:hAnsiTheme="minorHAnsi" w:cstheme="minorHAnsi"/>
          <w:sz w:val="22"/>
          <w:szCs w:val="22"/>
        </w:rPr>
        <w:t>Díla</w:t>
      </w:r>
      <w:r w:rsidR="00DA674C" w:rsidRPr="00984E70">
        <w:rPr>
          <w:rFonts w:asciiTheme="minorHAnsi" w:hAnsiTheme="minorHAnsi" w:cstheme="minorHAnsi"/>
          <w:sz w:val="22"/>
          <w:szCs w:val="22"/>
        </w:rPr>
        <w:t xml:space="preserve"> jednorázový </w:t>
      </w:r>
      <w:r w:rsidR="00A23C6F" w:rsidRPr="00984E70">
        <w:rPr>
          <w:rFonts w:asciiTheme="minorHAnsi" w:hAnsiTheme="minorHAnsi" w:cstheme="minorHAnsi"/>
          <w:sz w:val="22"/>
          <w:szCs w:val="22"/>
        </w:rPr>
        <w:t>Výstup</w:t>
      </w:r>
      <w:r w:rsidR="00DA674C" w:rsidRPr="00984E70">
        <w:rPr>
          <w:rFonts w:asciiTheme="minorHAnsi" w:hAnsiTheme="minorHAnsi" w:cstheme="minorHAnsi"/>
          <w:sz w:val="22"/>
          <w:szCs w:val="22"/>
        </w:rPr>
        <w:t xml:space="preserve">, prodlužuje se </w:t>
      </w:r>
      <w:r w:rsidR="00157594" w:rsidRPr="00984E70">
        <w:rPr>
          <w:rFonts w:asciiTheme="minorHAnsi" w:hAnsiTheme="minorHAnsi" w:cstheme="minorHAnsi"/>
          <w:sz w:val="22"/>
          <w:szCs w:val="22"/>
        </w:rPr>
        <w:t xml:space="preserve">lhůta či </w:t>
      </w:r>
      <w:r w:rsidR="00DA674C" w:rsidRPr="00984E70">
        <w:rPr>
          <w:rFonts w:asciiTheme="minorHAnsi" w:hAnsiTheme="minorHAnsi" w:cstheme="minorHAnsi"/>
          <w:sz w:val="22"/>
          <w:szCs w:val="22"/>
        </w:rPr>
        <w:t xml:space="preserve">termín </w:t>
      </w:r>
      <w:r w:rsidR="001C6370" w:rsidRPr="00984E70">
        <w:rPr>
          <w:rFonts w:asciiTheme="minorHAnsi" w:hAnsiTheme="minorHAnsi" w:cstheme="minorHAnsi"/>
          <w:sz w:val="22"/>
          <w:szCs w:val="22"/>
        </w:rPr>
        <w:t xml:space="preserve">stanovený </w:t>
      </w:r>
      <w:r w:rsidR="00DA674C" w:rsidRPr="00984E70">
        <w:rPr>
          <w:rFonts w:asciiTheme="minorHAnsi" w:hAnsiTheme="minorHAnsi" w:cstheme="minorHAnsi"/>
          <w:sz w:val="22"/>
          <w:szCs w:val="22"/>
        </w:rPr>
        <w:t xml:space="preserve">pro </w:t>
      </w:r>
      <w:r w:rsidR="005F1EAD" w:rsidRPr="00984E70">
        <w:rPr>
          <w:rFonts w:asciiTheme="minorHAnsi" w:hAnsiTheme="minorHAnsi" w:cstheme="minorHAnsi"/>
          <w:sz w:val="22"/>
          <w:szCs w:val="22"/>
        </w:rPr>
        <w:t>zhotovení Díla</w:t>
      </w:r>
      <w:r w:rsidR="00DA674C" w:rsidRPr="00984E70">
        <w:rPr>
          <w:rFonts w:asciiTheme="minorHAnsi" w:hAnsiTheme="minorHAnsi" w:cstheme="minorHAnsi"/>
          <w:sz w:val="22"/>
          <w:szCs w:val="22"/>
        </w:rPr>
        <w:t xml:space="preserve"> (odevzdá</w:t>
      </w:r>
      <w:r w:rsidR="002B4FAA" w:rsidRPr="00984E70">
        <w:rPr>
          <w:rFonts w:asciiTheme="minorHAnsi" w:hAnsiTheme="minorHAnsi" w:cstheme="minorHAnsi"/>
          <w:sz w:val="22"/>
          <w:szCs w:val="22"/>
        </w:rPr>
        <w:t>ní V</w:t>
      </w:r>
      <w:r w:rsidR="00DA674C" w:rsidRPr="00984E70">
        <w:rPr>
          <w:rFonts w:asciiTheme="minorHAnsi" w:hAnsiTheme="minorHAnsi" w:cstheme="minorHAnsi"/>
          <w:sz w:val="22"/>
          <w:szCs w:val="22"/>
        </w:rPr>
        <w:t xml:space="preserve">ýstupu) o dobu přerušení </w:t>
      </w:r>
      <w:r w:rsidR="005F1EAD" w:rsidRPr="00984E70">
        <w:rPr>
          <w:rFonts w:asciiTheme="minorHAnsi" w:hAnsiTheme="minorHAnsi" w:cstheme="minorHAnsi"/>
          <w:sz w:val="22"/>
          <w:szCs w:val="22"/>
        </w:rPr>
        <w:t>provádění Díla.</w:t>
      </w:r>
      <w:r w:rsidR="00A23C6F" w:rsidRPr="00984E70">
        <w:rPr>
          <w:rFonts w:asciiTheme="minorHAnsi" w:hAnsiTheme="minorHAnsi" w:cstheme="minorHAnsi"/>
          <w:sz w:val="22"/>
          <w:szCs w:val="22"/>
        </w:rPr>
        <w:t xml:space="preserve"> V případě prodloužení stanovené</w:t>
      </w:r>
      <w:r w:rsidR="00157594" w:rsidRPr="00984E70">
        <w:rPr>
          <w:rFonts w:asciiTheme="minorHAnsi" w:hAnsiTheme="minorHAnsi" w:cstheme="minorHAnsi"/>
          <w:sz w:val="22"/>
          <w:szCs w:val="22"/>
        </w:rPr>
        <w:t xml:space="preserve"> lhůty či</w:t>
      </w:r>
      <w:r w:rsidR="00A23C6F" w:rsidRPr="00984E70">
        <w:rPr>
          <w:rFonts w:asciiTheme="minorHAnsi" w:hAnsiTheme="minorHAnsi" w:cstheme="minorHAnsi"/>
          <w:sz w:val="22"/>
          <w:szCs w:val="22"/>
        </w:rPr>
        <w:t xml:space="preserve"> termínu</w:t>
      </w:r>
      <w:r w:rsidR="00985AD8" w:rsidRPr="00984E70">
        <w:rPr>
          <w:rFonts w:asciiTheme="minorHAnsi" w:hAnsiTheme="minorHAnsi" w:cstheme="minorHAnsi"/>
          <w:sz w:val="22"/>
          <w:szCs w:val="22"/>
        </w:rPr>
        <w:t xml:space="preserve"> </w:t>
      </w:r>
      <w:r w:rsidR="00A23C6F" w:rsidRPr="00984E70">
        <w:rPr>
          <w:rFonts w:asciiTheme="minorHAnsi" w:hAnsiTheme="minorHAnsi" w:cstheme="minorHAnsi"/>
          <w:sz w:val="22"/>
          <w:szCs w:val="22"/>
        </w:rPr>
        <w:t xml:space="preserve">v důsledku přerušení </w:t>
      </w:r>
      <w:r w:rsidR="005F1EAD" w:rsidRPr="00984E70">
        <w:rPr>
          <w:rFonts w:asciiTheme="minorHAnsi" w:hAnsiTheme="minorHAnsi" w:cstheme="minorHAnsi"/>
          <w:sz w:val="22"/>
          <w:szCs w:val="22"/>
        </w:rPr>
        <w:t>provádění Díla</w:t>
      </w:r>
      <w:r w:rsidR="00A23C6F" w:rsidRPr="00984E70">
        <w:rPr>
          <w:rFonts w:asciiTheme="minorHAnsi" w:hAnsiTheme="minorHAnsi" w:cstheme="minorHAnsi"/>
          <w:sz w:val="22"/>
          <w:szCs w:val="22"/>
        </w:rPr>
        <w:t xml:space="preserve"> </w:t>
      </w:r>
      <w:r w:rsidR="00985AD8" w:rsidRPr="00984E70">
        <w:rPr>
          <w:rFonts w:asciiTheme="minorHAnsi" w:hAnsiTheme="minorHAnsi" w:cstheme="minorHAnsi"/>
          <w:sz w:val="22"/>
          <w:szCs w:val="22"/>
        </w:rPr>
        <w:t xml:space="preserve">dle tohoto článku Smlouvy </w:t>
      </w:r>
      <w:r w:rsidR="00A23C6F" w:rsidRPr="00984E70">
        <w:rPr>
          <w:rFonts w:asciiTheme="minorHAnsi" w:hAnsiTheme="minorHAnsi" w:cstheme="minorHAnsi"/>
          <w:sz w:val="22"/>
          <w:szCs w:val="22"/>
        </w:rPr>
        <w:t>neskončí doba trvání Smlouvy před uplynutím prodloužené</w:t>
      </w:r>
      <w:r w:rsidR="00157594" w:rsidRPr="00984E70">
        <w:rPr>
          <w:rFonts w:asciiTheme="minorHAnsi" w:hAnsiTheme="minorHAnsi" w:cstheme="minorHAnsi"/>
          <w:sz w:val="22"/>
          <w:szCs w:val="22"/>
        </w:rPr>
        <w:t xml:space="preserve"> lhůty či</w:t>
      </w:r>
      <w:r w:rsidR="00A23C6F" w:rsidRPr="00984E70">
        <w:rPr>
          <w:rFonts w:asciiTheme="minorHAnsi" w:hAnsiTheme="minorHAnsi" w:cstheme="minorHAnsi"/>
          <w:sz w:val="22"/>
          <w:szCs w:val="22"/>
        </w:rPr>
        <w:t xml:space="preserve"> </w:t>
      </w:r>
      <w:r w:rsidR="002C5351" w:rsidRPr="00984E70">
        <w:rPr>
          <w:rFonts w:asciiTheme="minorHAnsi" w:hAnsiTheme="minorHAnsi" w:cstheme="minorHAnsi"/>
          <w:sz w:val="22"/>
          <w:szCs w:val="22"/>
        </w:rPr>
        <w:tab/>
      </w:r>
      <w:r w:rsidR="00A23C6F" w:rsidRPr="00984E70">
        <w:rPr>
          <w:rFonts w:asciiTheme="minorHAnsi" w:hAnsiTheme="minorHAnsi" w:cstheme="minorHAnsi"/>
          <w:sz w:val="22"/>
          <w:szCs w:val="22"/>
        </w:rPr>
        <w:t xml:space="preserve">termínu pro </w:t>
      </w:r>
      <w:r w:rsidR="00855E2C" w:rsidRPr="00984E70">
        <w:rPr>
          <w:rFonts w:asciiTheme="minorHAnsi" w:hAnsiTheme="minorHAnsi" w:cstheme="minorHAnsi"/>
          <w:sz w:val="22"/>
          <w:szCs w:val="22"/>
        </w:rPr>
        <w:t>provedení</w:t>
      </w:r>
      <w:r w:rsidR="005F1EAD" w:rsidRPr="00984E70">
        <w:rPr>
          <w:rFonts w:asciiTheme="minorHAnsi" w:hAnsiTheme="minorHAnsi" w:cstheme="minorHAnsi"/>
          <w:sz w:val="22"/>
          <w:szCs w:val="22"/>
        </w:rPr>
        <w:t xml:space="preserve"> Díla</w:t>
      </w:r>
      <w:r w:rsidR="00A23C6F" w:rsidRPr="00984E70">
        <w:rPr>
          <w:rFonts w:asciiTheme="minorHAnsi" w:hAnsiTheme="minorHAnsi" w:cstheme="minorHAnsi"/>
          <w:sz w:val="22"/>
          <w:szCs w:val="22"/>
        </w:rPr>
        <w:t>, doba trvání Smlouvy se vždy automaticky prodlouží do uplynutí prodloužené</w:t>
      </w:r>
      <w:r w:rsidR="00157594" w:rsidRPr="00984E70">
        <w:rPr>
          <w:rFonts w:asciiTheme="minorHAnsi" w:hAnsiTheme="minorHAnsi" w:cstheme="minorHAnsi"/>
          <w:sz w:val="22"/>
          <w:szCs w:val="22"/>
        </w:rPr>
        <w:t xml:space="preserve"> lhůty či</w:t>
      </w:r>
      <w:r w:rsidR="00A23C6F" w:rsidRPr="00984E70">
        <w:rPr>
          <w:rFonts w:asciiTheme="minorHAnsi" w:hAnsiTheme="minorHAnsi" w:cstheme="minorHAnsi"/>
          <w:sz w:val="22"/>
          <w:szCs w:val="22"/>
        </w:rPr>
        <w:t xml:space="preserve"> ter</w:t>
      </w:r>
      <w:r w:rsidR="00403C16" w:rsidRPr="00984E70">
        <w:rPr>
          <w:rFonts w:asciiTheme="minorHAnsi" w:hAnsiTheme="minorHAnsi" w:cstheme="minorHAnsi"/>
          <w:sz w:val="22"/>
          <w:szCs w:val="22"/>
        </w:rPr>
        <w:t xml:space="preserve">mínu pro </w:t>
      </w:r>
      <w:r w:rsidR="00855E2C" w:rsidRPr="00984E70">
        <w:rPr>
          <w:rFonts w:asciiTheme="minorHAnsi" w:hAnsiTheme="minorHAnsi" w:cstheme="minorHAnsi"/>
          <w:sz w:val="22"/>
          <w:szCs w:val="22"/>
        </w:rPr>
        <w:t>provedení</w:t>
      </w:r>
      <w:r w:rsidR="005F1EAD" w:rsidRPr="00984E70">
        <w:rPr>
          <w:rFonts w:asciiTheme="minorHAnsi" w:hAnsiTheme="minorHAnsi" w:cstheme="minorHAnsi"/>
          <w:sz w:val="22"/>
          <w:szCs w:val="22"/>
        </w:rPr>
        <w:t xml:space="preserve"> Díla</w:t>
      </w:r>
      <w:r w:rsidR="00403C16" w:rsidRPr="00984E70">
        <w:rPr>
          <w:rFonts w:asciiTheme="minorHAnsi" w:hAnsiTheme="minorHAnsi" w:cstheme="minorHAnsi"/>
          <w:sz w:val="22"/>
          <w:szCs w:val="22"/>
        </w:rPr>
        <w:t>.</w:t>
      </w:r>
    </w:p>
    <w:p w:rsidR="00082D9D" w:rsidRPr="00984E70" w:rsidRDefault="00E011EE" w:rsidP="006E7443">
      <w:pPr>
        <w:pStyle w:val="Pleading3L2"/>
        <w:numPr>
          <w:ilvl w:val="0"/>
          <w:numId w:val="0"/>
        </w:numPr>
        <w:tabs>
          <w:tab w:val="left" w:pos="851"/>
        </w:tabs>
        <w:spacing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12.3. </w:t>
      </w:r>
      <w:r w:rsidRPr="00984E70">
        <w:rPr>
          <w:rFonts w:asciiTheme="minorHAnsi" w:hAnsiTheme="minorHAnsi" w:cstheme="minorHAnsi"/>
          <w:sz w:val="22"/>
          <w:szCs w:val="22"/>
        </w:rPr>
        <w:tab/>
      </w:r>
      <w:r w:rsidR="00157594" w:rsidRPr="00984E70">
        <w:rPr>
          <w:rFonts w:asciiTheme="minorHAnsi" w:hAnsiTheme="minorHAnsi" w:cstheme="minorHAnsi"/>
          <w:sz w:val="22"/>
          <w:szCs w:val="22"/>
        </w:rPr>
        <w:t xml:space="preserve">Přerušení </w:t>
      </w:r>
      <w:r w:rsidR="005F1EAD" w:rsidRPr="00984E70">
        <w:rPr>
          <w:rFonts w:asciiTheme="minorHAnsi" w:hAnsiTheme="minorHAnsi" w:cstheme="minorHAnsi"/>
          <w:sz w:val="22"/>
          <w:szCs w:val="22"/>
        </w:rPr>
        <w:t xml:space="preserve">provádění Díla </w:t>
      </w:r>
      <w:r w:rsidR="00157594" w:rsidRPr="00984E70">
        <w:rPr>
          <w:rFonts w:asciiTheme="minorHAnsi" w:hAnsiTheme="minorHAnsi" w:cstheme="minorHAnsi"/>
          <w:sz w:val="22"/>
          <w:szCs w:val="22"/>
        </w:rPr>
        <w:t xml:space="preserve">či části </w:t>
      </w:r>
      <w:r w:rsidR="005F1EAD" w:rsidRPr="00984E70">
        <w:rPr>
          <w:rFonts w:asciiTheme="minorHAnsi" w:hAnsiTheme="minorHAnsi" w:cstheme="minorHAnsi"/>
          <w:sz w:val="22"/>
          <w:szCs w:val="22"/>
        </w:rPr>
        <w:t>Díla</w:t>
      </w:r>
      <w:r w:rsidR="00157594" w:rsidRPr="00984E70">
        <w:rPr>
          <w:rFonts w:asciiTheme="minorHAnsi" w:hAnsiTheme="minorHAnsi" w:cstheme="minorHAnsi"/>
          <w:sz w:val="22"/>
          <w:szCs w:val="22"/>
        </w:rPr>
        <w:t xml:space="preserve"> </w:t>
      </w:r>
      <w:r w:rsidR="007D00A8" w:rsidRPr="00984E70">
        <w:rPr>
          <w:rFonts w:asciiTheme="minorHAnsi" w:hAnsiTheme="minorHAnsi" w:cstheme="minorHAnsi"/>
          <w:sz w:val="22"/>
          <w:szCs w:val="22"/>
        </w:rPr>
        <w:t>Zhotovitelem</w:t>
      </w:r>
      <w:r w:rsidR="00157594" w:rsidRPr="00984E70">
        <w:rPr>
          <w:rFonts w:asciiTheme="minorHAnsi" w:hAnsiTheme="minorHAnsi" w:cstheme="minorHAnsi"/>
          <w:sz w:val="22"/>
          <w:szCs w:val="22"/>
        </w:rPr>
        <w:t xml:space="preserve"> končí dnem či uplynutím doby uvedené v požadavku Objednatele. Není-li den</w:t>
      </w:r>
      <w:r w:rsidR="00AC656F" w:rsidRPr="00984E70">
        <w:rPr>
          <w:rFonts w:asciiTheme="minorHAnsi" w:hAnsiTheme="minorHAnsi" w:cstheme="minorHAnsi"/>
          <w:sz w:val="22"/>
          <w:szCs w:val="22"/>
        </w:rPr>
        <w:t xml:space="preserve"> ukončení přerušení</w:t>
      </w:r>
      <w:r w:rsidR="00157594" w:rsidRPr="00984E70">
        <w:rPr>
          <w:rFonts w:asciiTheme="minorHAnsi" w:hAnsiTheme="minorHAnsi" w:cstheme="minorHAnsi"/>
          <w:sz w:val="22"/>
          <w:szCs w:val="22"/>
        </w:rPr>
        <w:t xml:space="preserve"> či doba přerušení </w:t>
      </w:r>
      <w:r w:rsidR="005F1EAD" w:rsidRPr="00984E70">
        <w:rPr>
          <w:rFonts w:asciiTheme="minorHAnsi" w:hAnsiTheme="minorHAnsi" w:cstheme="minorHAnsi"/>
          <w:sz w:val="22"/>
          <w:szCs w:val="22"/>
        </w:rPr>
        <w:t xml:space="preserve">provádění Díla </w:t>
      </w:r>
      <w:r w:rsidR="00157594" w:rsidRPr="00984E70">
        <w:rPr>
          <w:rFonts w:asciiTheme="minorHAnsi" w:hAnsiTheme="minorHAnsi" w:cstheme="minorHAnsi"/>
          <w:sz w:val="22"/>
          <w:szCs w:val="22"/>
        </w:rPr>
        <w:t xml:space="preserve">či části </w:t>
      </w:r>
      <w:r w:rsidR="005F1EAD" w:rsidRPr="00984E70">
        <w:rPr>
          <w:rFonts w:asciiTheme="minorHAnsi" w:hAnsiTheme="minorHAnsi" w:cstheme="minorHAnsi"/>
          <w:sz w:val="22"/>
          <w:szCs w:val="22"/>
        </w:rPr>
        <w:t>Díla</w:t>
      </w:r>
      <w:r w:rsidR="00157594" w:rsidRPr="00984E70">
        <w:rPr>
          <w:rFonts w:asciiTheme="minorHAnsi" w:hAnsiTheme="minorHAnsi" w:cstheme="minorHAnsi"/>
          <w:sz w:val="22"/>
          <w:szCs w:val="22"/>
        </w:rPr>
        <w:t xml:space="preserve"> </w:t>
      </w:r>
      <w:r w:rsidR="007D00A8" w:rsidRPr="00984E70">
        <w:rPr>
          <w:rFonts w:asciiTheme="minorHAnsi" w:hAnsiTheme="minorHAnsi" w:cstheme="minorHAnsi"/>
          <w:sz w:val="22"/>
          <w:szCs w:val="22"/>
        </w:rPr>
        <w:t>Zhotovitelem</w:t>
      </w:r>
      <w:r w:rsidR="00157594" w:rsidRPr="00984E70">
        <w:rPr>
          <w:rFonts w:asciiTheme="minorHAnsi" w:hAnsiTheme="minorHAnsi" w:cstheme="minorHAnsi"/>
          <w:sz w:val="22"/>
          <w:szCs w:val="22"/>
        </w:rPr>
        <w:t xml:space="preserve"> v požadavku formulována určitě, platí, že c</w:t>
      </w:r>
      <w:r w:rsidR="00797DEF" w:rsidRPr="00984E70">
        <w:rPr>
          <w:rFonts w:asciiTheme="minorHAnsi" w:hAnsiTheme="minorHAnsi" w:cstheme="minorHAnsi"/>
          <w:sz w:val="22"/>
          <w:szCs w:val="22"/>
        </w:rPr>
        <w:t>hce-li Objednatel pokračovat v</w:t>
      </w:r>
      <w:r w:rsidR="005F1EAD" w:rsidRPr="00984E70">
        <w:rPr>
          <w:rFonts w:asciiTheme="minorHAnsi" w:hAnsiTheme="minorHAnsi" w:cstheme="minorHAnsi"/>
          <w:sz w:val="22"/>
          <w:szCs w:val="22"/>
        </w:rPr>
        <w:t> provádění Díla</w:t>
      </w:r>
      <w:r w:rsidR="00797DEF" w:rsidRPr="00984E70">
        <w:rPr>
          <w:rFonts w:asciiTheme="minorHAnsi" w:hAnsiTheme="minorHAnsi" w:cstheme="minorHAnsi"/>
          <w:sz w:val="22"/>
          <w:szCs w:val="22"/>
        </w:rPr>
        <w:t xml:space="preserve">, </w:t>
      </w:r>
      <w:r w:rsidR="002E1A40" w:rsidRPr="00984E70">
        <w:rPr>
          <w:rFonts w:asciiTheme="minorHAnsi" w:hAnsiTheme="minorHAnsi" w:cstheme="minorHAnsi"/>
          <w:sz w:val="22"/>
          <w:szCs w:val="22"/>
        </w:rPr>
        <w:t xml:space="preserve">musí </w:t>
      </w:r>
      <w:r w:rsidR="002435E2" w:rsidRPr="00984E70">
        <w:rPr>
          <w:rFonts w:asciiTheme="minorHAnsi" w:hAnsiTheme="minorHAnsi" w:cstheme="minorHAnsi"/>
          <w:sz w:val="22"/>
          <w:szCs w:val="22"/>
        </w:rPr>
        <w:t xml:space="preserve">vznést na </w:t>
      </w:r>
      <w:r w:rsidR="007D00A8" w:rsidRPr="00984E70">
        <w:rPr>
          <w:rFonts w:asciiTheme="minorHAnsi" w:hAnsiTheme="minorHAnsi" w:cstheme="minorHAnsi"/>
          <w:sz w:val="22"/>
          <w:szCs w:val="22"/>
        </w:rPr>
        <w:t>Zhotovitele</w:t>
      </w:r>
      <w:r w:rsidR="002435E2" w:rsidRPr="00984E70">
        <w:rPr>
          <w:rFonts w:asciiTheme="minorHAnsi" w:hAnsiTheme="minorHAnsi" w:cstheme="minorHAnsi"/>
          <w:sz w:val="22"/>
          <w:szCs w:val="22"/>
        </w:rPr>
        <w:t xml:space="preserve"> písemný požadavek na pokračování</w:t>
      </w:r>
      <w:r w:rsidR="006E7443" w:rsidRPr="00984E70">
        <w:rPr>
          <w:rFonts w:asciiTheme="minorHAnsi" w:hAnsiTheme="minorHAnsi" w:cstheme="minorHAnsi"/>
          <w:sz w:val="22"/>
          <w:szCs w:val="22"/>
        </w:rPr>
        <w:t xml:space="preserve"> </w:t>
      </w:r>
      <w:r w:rsidR="002435E2" w:rsidRPr="00984E70">
        <w:rPr>
          <w:rFonts w:asciiTheme="minorHAnsi" w:hAnsiTheme="minorHAnsi" w:cstheme="minorHAnsi"/>
          <w:sz w:val="22"/>
          <w:szCs w:val="22"/>
        </w:rPr>
        <w:t>v</w:t>
      </w:r>
      <w:r w:rsidR="005F1EAD" w:rsidRPr="00984E70">
        <w:rPr>
          <w:rFonts w:asciiTheme="minorHAnsi" w:hAnsiTheme="minorHAnsi" w:cstheme="minorHAnsi"/>
          <w:sz w:val="22"/>
          <w:szCs w:val="22"/>
        </w:rPr>
        <w:t xml:space="preserve"> provádění Díla </w:t>
      </w:r>
      <w:r w:rsidR="002435E2" w:rsidRPr="00984E70">
        <w:rPr>
          <w:rFonts w:asciiTheme="minorHAnsi" w:hAnsiTheme="minorHAnsi" w:cstheme="minorHAnsi"/>
          <w:sz w:val="22"/>
          <w:szCs w:val="22"/>
        </w:rPr>
        <w:t>dle Smlouvy</w:t>
      </w:r>
      <w:r w:rsidR="00D71678" w:rsidRPr="00984E70">
        <w:rPr>
          <w:rFonts w:asciiTheme="minorHAnsi" w:hAnsiTheme="minorHAnsi" w:cstheme="minorHAnsi"/>
          <w:sz w:val="22"/>
          <w:szCs w:val="22"/>
        </w:rPr>
        <w:t>, a to alespoň </w:t>
      </w:r>
      <w:r w:rsidR="00830ED3" w:rsidRPr="00984E70">
        <w:rPr>
          <w:rFonts w:asciiTheme="minorHAnsi" w:hAnsiTheme="minorHAnsi" w:cstheme="minorHAnsi"/>
          <w:sz w:val="22"/>
          <w:szCs w:val="22"/>
        </w:rPr>
        <w:t>3</w:t>
      </w:r>
      <w:r w:rsidR="00D71678" w:rsidRPr="00984E70">
        <w:rPr>
          <w:rFonts w:asciiTheme="minorHAnsi" w:hAnsiTheme="minorHAnsi" w:cstheme="minorHAnsi"/>
          <w:sz w:val="22"/>
          <w:szCs w:val="22"/>
        </w:rPr>
        <w:t> (</w:t>
      </w:r>
      <w:r w:rsidR="00830ED3" w:rsidRPr="00984E70">
        <w:rPr>
          <w:rFonts w:asciiTheme="minorHAnsi" w:hAnsiTheme="minorHAnsi" w:cstheme="minorHAnsi"/>
          <w:sz w:val="22"/>
          <w:szCs w:val="22"/>
        </w:rPr>
        <w:t>tři</w:t>
      </w:r>
      <w:r w:rsidR="00D71678" w:rsidRPr="00984E70">
        <w:rPr>
          <w:rFonts w:asciiTheme="minorHAnsi" w:hAnsiTheme="minorHAnsi" w:cstheme="minorHAnsi"/>
          <w:sz w:val="22"/>
          <w:szCs w:val="22"/>
        </w:rPr>
        <w:t>) dn</w:t>
      </w:r>
      <w:r w:rsidR="00830ED3" w:rsidRPr="00984E70">
        <w:rPr>
          <w:rFonts w:asciiTheme="minorHAnsi" w:hAnsiTheme="minorHAnsi" w:cstheme="minorHAnsi"/>
          <w:sz w:val="22"/>
          <w:szCs w:val="22"/>
        </w:rPr>
        <w:t>y</w:t>
      </w:r>
      <w:r w:rsidR="00D71678" w:rsidRPr="00984E70">
        <w:rPr>
          <w:rFonts w:asciiTheme="minorHAnsi" w:hAnsiTheme="minorHAnsi" w:cstheme="minorHAnsi"/>
          <w:sz w:val="22"/>
          <w:szCs w:val="22"/>
        </w:rPr>
        <w:t xml:space="preserve"> před plánovaným </w:t>
      </w:r>
      <w:r w:rsidR="007D00A8" w:rsidRPr="00984E70">
        <w:rPr>
          <w:rFonts w:asciiTheme="minorHAnsi" w:hAnsiTheme="minorHAnsi" w:cstheme="minorHAnsi"/>
          <w:sz w:val="22"/>
          <w:szCs w:val="22"/>
        </w:rPr>
        <w:t xml:space="preserve">opětovným </w:t>
      </w:r>
      <w:r w:rsidR="00D71678" w:rsidRPr="00984E70">
        <w:rPr>
          <w:rFonts w:asciiTheme="minorHAnsi" w:hAnsiTheme="minorHAnsi" w:cstheme="minorHAnsi"/>
          <w:sz w:val="22"/>
          <w:szCs w:val="22"/>
        </w:rPr>
        <w:t xml:space="preserve">zahájením </w:t>
      </w:r>
      <w:r w:rsidR="005F1EAD" w:rsidRPr="00984E70">
        <w:rPr>
          <w:rFonts w:asciiTheme="minorHAnsi" w:hAnsiTheme="minorHAnsi" w:cstheme="minorHAnsi"/>
          <w:sz w:val="22"/>
          <w:szCs w:val="22"/>
        </w:rPr>
        <w:t>provádění Díla</w:t>
      </w:r>
      <w:r w:rsidR="00157594" w:rsidRPr="00984E70">
        <w:rPr>
          <w:rFonts w:asciiTheme="minorHAnsi" w:hAnsiTheme="minorHAnsi" w:cstheme="minorHAnsi"/>
          <w:sz w:val="22"/>
          <w:szCs w:val="22"/>
        </w:rPr>
        <w:t xml:space="preserve">. </w:t>
      </w:r>
      <w:r w:rsidR="007D00A8" w:rsidRPr="00984E70">
        <w:rPr>
          <w:rFonts w:asciiTheme="minorHAnsi" w:hAnsiTheme="minorHAnsi" w:cstheme="minorHAnsi"/>
          <w:sz w:val="22"/>
          <w:szCs w:val="22"/>
        </w:rPr>
        <w:t>Zhotovitel</w:t>
      </w:r>
      <w:r w:rsidR="002435E2" w:rsidRPr="00984E70">
        <w:rPr>
          <w:rFonts w:asciiTheme="minorHAnsi" w:hAnsiTheme="minorHAnsi" w:cstheme="minorHAnsi"/>
          <w:sz w:val="22"/>
          <w:szCs w:val="22"/>
        </w:rPr>
        <w:t xml:space="preserve"> je v takovém případě povinen</w:t>
      </w:r>
      <w:r w:rsidR="00D71678" w:rsidRPr="00984E70">
        <w:rPr>
          <w:rFonts w:asciiTheme="minorHAnsi" w:hAnsiTheme="minorHAnsi" w:cstheme="minorHAnsi"/>
          <w:sz w:val="22"/>
          <w:szCs w:val="22"/>
        </w:rPr>
        <w:t xml:space="preserve"> pokračovat</w:t>
      </w:r>
      <w:r w:rsidR="00030AE5" w:rsidRPr="00984E70">
        <w:rPr>
          <w:rFonts w:asciiTheme="minorHAnsi" w:hAnsiTheme="minorHAnsi" w:cstheme="minorHAnsi"/>
          <w:sz w:val="22"/>
          <w:szCs w:val="22"/>
        </w:rPr>
        <w:t xml:space="preserve"> v</w:t>
      </w:r>
      <w:r w:rsidR="006E7443" w:rsidRPr="00984E70">
        <w:rPr>
          <w:rFonts w:asciiTheme="minorHAnsi" w:hAnsiTheme="minorHAnsi" w:cstheme="minorHAnsi"/>
          <w:sz w:val="22"/>
          <w:szCs w:val="22"/>
        </w:rPr>
        <w:t> </w:t>
      </w:r>
      <w:r w:rsidR="00030AE5" w:rsidRPr="00984E70">
        <w:rPr>
          <w:rFonts w:asciiTheme="minorHAnsi" w:hAnsiTheme="minorHAnsi" w:cstheme="minorHAnsi"/>
          <w:sz w:val="22"/>
          <w:szCs w:val="22"/>
        </w:rPr>
        <w:t>p</w:t>
      </w:r>
      <w:r w:rsidR="006E7443" w:rsidRPr="00984E70">
        <w:rPr>
          <w:rFonts w:asciiTheme="minorHAnsi" w:hAnsiTheme="minorHAnsi" w:cstheme="minorHAnsi"/>
          <w:sz w:val="22"/>
          <w:szCs w:val="22"/>
        </w:rPr>
        <w:t>rovádění Díla</w:t>
      </w:r>
      <w:r w:rsidR="00030AE5" w:rsidRPr="00984E70">
        <w:rPr>
          <w:rFonts w:asciiTheme="minorHAnsi" w:hAnsiTheme="minorHAnsi" w:cstheme="minorHAnsi"/>
          <w:sz w:val="22"/>
          <w:szCs w:val="22"/>
        </w:rPr>
        <w:t xml:space="preserve"> ode dne stanoveného v žádosti Objednatele</w:t>
      </w:r>
      <w:r w:rsidR="00D71678" w:rsidRPr="00984E70">
        <w:rPr>
          <w:rFonts w:asciiTheme="minorHAnsi" w:hAnsiTheme="minorHAnsi" w:cstheme="minorHAnsi"/>
          <w:sz w:val="22"/>
          <w:szCs w:val="22"/>
        </w:rPr>
        <w:t>.</w:t>
      </w:r>
    </w:p>
    <w:p w:rsidR="00666DF3" w:rsidRPr="00984E70" w:rsidRDefault="00666DF3" w:rsidP="00666DF3">
      <w:pPr>
        <w:pStyle w:val="Pleading3L1"/>
        <w:widowControl/>
        <w:numPr>
          <w:ilvl w:val="0"/>
          <w:numId w:val="0"/>
        </w:numPr>
        <w:spacing w:before="0" w:line="276" w:lineRule="auto"/>
        <w:ind w:left="1080"/>
        <w:rPr>
          <w:rFonts w:asciiTheme="minorHAnsi" w:hAnsiTheme="minorHAnsi" w:cstheme="minorHAnsi"/>
          <w:sz w:val="22"/>
          <w:szCs w:val="22"/>
        </w:rPr>
      </w:pPr>
    </w:p>
    <w:p w:rsidR="00F576AD" w:rsidRPr="00984E70" w:rsidRDefault="002C5351" w:rsidP="00896D0E">
      <w:pPr>
        <w:pStyle w:val="Pleading3L1"/>
        <w:widowControl/>
        <w:numPr>
          <w:ilvl w:val="0"/>
          <w:numId w:val="0"/>
        </w:numPr>
        <w:spacing w:before="0" w:line="276" w:lineRule="auto"/>
        <w:rPr>
          <w:rFonts w:asciiTheme="minorHAnsi" w:hAnsiTheme="minorHAnsi" w:cstheme="minorHAnsi"/>
          <w:sz w:val="22"/>
          <w:szCs w:val="22"/>
        </w:rPr>
      </w:pPr>
      <w:r w:rsidRPr="00984E70">
        <w:rPr>
          <w:rFonts w:asciiTheme="minorHAnsi" w:hAnsiTheme="minorHAnsi" w:cstheme="minorHAnsi"/>
          <w:sz w:val="22"/>
          <w:szCs w:val="22"/>
        </w:rPr>
        <w:t>XIII.</w:t>
      </w:r>
    </w:p>
    <w:p w:rsidR="00B3443C" w:rsidRPr="00984E70" w:rsidRDefault="00B3443C" w:rsidP="004A4585">
      <w:pPr>
        <w:pStyle w:val="Zkladntext"/>
        <w:spacing w:after="0"/>
        <w:jc w:val="center"/>
        <w:rPr>
          <w:rFonts w:asciiTheme="minorHAnsi" w:hAnsiTheme="minorHAnsi"/>
          <w:b/>
          <w:sz w:val="22"/>
          <w:szCs w:val="22"/>
        </w:rPr>
      </w:pPr>
      <w:r w:rsidRPr="00984E70">
        <w:rPr>
          <w:rFonts w:asciiTheme="minorHAnsi" w:hAnsiTheme="minorHAnsi"/>
          <w:b/>
          <w:sz w:val="22"/>
          <w:szCs w:val="22"/>
          <w:lang w:eastAsia="en-US"/>
        </w:rPr>
        <w:t>POJIŠTĚNÍ</w:t>
      </w:r>
    </w:p>
    <w:p w:rsidR="00B3443C" w:rsidRPr="00984E70" w:rsidRDefault="00C01268" w:rsidP="004A4585">
      <w:pPr>
        <w:pStyle w:val="Pleading3L2"/>
        <w:numPr>
          <w:ilvl w:val="0"/>
          <w:numId w:val="18"/>
        </w:numPr>
        <w:spacing w:before="0"/>
        <w:ind w:left="851" w:right="57" w:hanging="644"/>
        <w:rPr>
          <w:rFonts w:asciiTheme="minorHAnsi" w:hAnsiTheme="minorHAnsi" w:cstheme="minorHAnsi"/>
          <w:sz w:val="22"/>
          <w:szCs w:val="22"/>
        </w:rPr>
      </w:pPr>
      <w:bookmarkStart w:id="54" w:name="_Ref425006157"/>
      <w:r w:rsidRPr="00984E70">
        <w:rPr>
          <w:rFonts w:asciiTheme="minorHAnsi" w:hAnsiTheme="minorHAnsi" w:cstheme="minorHAnsi"/>
          <w:sz w:val="22"/>
          <w:szCs w:val="22"/>
        </w:rPr>
        <w:t>Zhotovitel</w:t>
      </w:r>
      <w:r w:rsidR="00B3443C" w:rsidRPr="00984E70">
        <w:rPr>
          <w:rFonts w:asciiTheme="minorHAnsi" w:hAnsiTheme="minorHAnsi" w:cstheme="minorHAnsi"/>
          <w:sz w:val="22"/>
          <w:szCs w:val="22"/>
        </w:rPr>
        <w:t xml:space="preserve"> se zavazuje mít po dobu trvání platnosti této Smlouvy sjednáno pojištění odpovědnosti </w:t>
      </w:r>
      <w:r w:rsidR="00B3443C" w:rsidRPr="00984E70">
        <w:rPr>
          <w:rFonts w:asciiTheme="minorHAnsi" w:hAnsiTheme="minorHAnsi" w:cstheme="minorHAnsi"/>
          <w:sz w:val="22"/>
          <w:szCs w:val="22"/>
        </w:rPr>
        <w:lastRenderedPageBreak/>
        <w:t xml:space="preserve">za škodu způsobenou třetí osobě při výkonu podnikatelských činností, které jsou součástí plnění dle této Smlouvy, a to s pojistným plněním vyplývajícím z takového pojištění minimálně 1 mil. Kč. </w:t>
      </w:r>
    </w:p>
    <w:p w:rsidR="004A4585" w:rsidRPr="00984E70" w:rsidRDefault="004A4585" w:rsidP="004A4585">
      <w:pPr>
        <w:pStyle w:val="Zkladntext"/>
        <w:rPr>
          <w:lang w:eastAsia="en-US"/>
        </w:rPr>
      </w:pPr>
    </w:p>
    <w:p w:rsidR="00B3443C" w:rsidRPr="00984E70" w:rsidRDefault="007D00A8" w:rsidP="004A4585">
      <w:pPr>
        <w:pStyle w:val="Pleading3L2"/>
        <w:numPr>
          <w:ilvl w:val="1"/>
          <w:numId w:val="19"/>
        </w:numPr>
        <w:spacing w:before="0"/>
        <w:ind w:left="850" w:right="57" w:hanging="669"/>
        <w:rPr>
          <w:rFonts w:asciiTheme="minorHAnsi" w:hAnsiTheme="minorHAnsi" w:cstheme="minorHAnsi"/>
          <w:sz w:val="22"/>
          <w:szCs w:val="22"/>
        </w:rPr>
      </w:pPr>
      <w:r w:rsidRPr="00984E70">
        <w:rPr>
          <w:rFonts w:asciiTheme="minorHAnsi" w:hAnsiTheme="minorHAnsi" w:cstheme="minorHAnsi"/>
          <w:sz w:val="22"/>
          <w:szCs w:val="22"/>
        </w:rPr>
        <w:t>Zhotovitel</w:t>
      </w:r>
      <w:r w:rsidR="00B3443C" w:rsidRPr="00984E70">
        <w:rPr>
          <w:rFonts w:asciiTheme="minorHAnsi" w:hAnsiTheme="minorHAnsi" w:cstheme="minorHAnsi"/>
          <w:sz w:val="22"/>
          <w:szCs w:val="22"/>
        </w:rPr>
        <w:t xml:space="preserve"> je povinen předložit kdykoliv po dobu trvání této Smlouvy na předchozí žádost</w:t>
      </w:r>
      <w:r w:rsidR="00AF7725" w:rsidRPr="00984E70">
        <w:rPr>
          <w:rFonts w:asciiTheme="minorHAnsi" w:hAnsiTheme="minorHAnsi" w:cstheme="minorHAnsi"/>
          <w:sz w:val="22"/>
          <w:szCs w:val="22"/>
        </w:rPr>
        <w:t xml:space="preserve"> Objednatele platnou pojistnou S</w:t>
      </w:r>
      <w:r w:rsidR="00B3443C" w:rsidRPr="00984E70">
        <w:rPr>
          <w:rFonts w:asciiTheme="minorHAnsi" w:hAnsiTheme="minorHAnsi" w:cstheme="minorHAnsi"/>
          <w:sz w:val="22"/>
          <w:szCs w:val="22"/>
        </w:rPr>
        <w:t>mlouvu, pojistku nebo potvrzení příslušné pojišťovny, příp. potvrzení pojišťovacího zprostředkovatele, prokazující existenci pojištění v rozsahu požadovaném v čl. 1</w:t>
      </w:r>
      <w:r w:rsidR="00666DF3" w:rsidRPr="00984E70">
        <w:rPr>
          <w:rFonts w:asciiTheme="minorHAnsi" w:hAnsiTheme="minorHAnsi" w:cstheme="minorHAnsi"/>
          <w:sz w:val="22"/>
          <w:szCs w:val="22"/>
        </w:rPr>
        <w:t>3</w:t>
      </w:r>
      <w:r w:rsidR="00B3443C" w:rsidRPr="00984E70">
        <w:rPr>
          <w:rFonts w:asciiTheme="minorHAnsi" w:hAnsiTheme="minorHAnsi" w:cstheme="minorHAnsi"/>
          <w:sz w:val="22"/>
          <w:szCs w:val="22"/>
        </w:rPr>
        <w:t xml:space="preserve">.1 Smlouvy. </w:t>
      </w:r>
      <w:r w:rsidRPr="00984E70">
        <w:rPr>
          <w:rFonts w:asciiTheme="minorHAnsi" w:hAnsiTheme="minorHAnsi" w:cstheme="minorHAnsi"/>
          <w:sz w:val="22"/>
          <w:szCs w:val="22"/>
        </w:rPr>
        <w:t>Zhotovitel</w:t>
      </w:r>
      <w:r w:rsidR="00B3443C" w:rsidRPr="00984E70">
        <w:rPr>
          <w:rFonts w:asciiTheme="minorHAnsi" w:hAnsiTheme="minorHAnsi" w:cstheme="minorHAnsi"/>
          <w:sz w:val="22"/>
          <w:szCs w:val="22"/>
        </w:rPr>
        <w:t xml:space="preserve"> je povinen předložit příslušný doklad prokazující pojištění ve stanoveném rozsahu nejpozději do 3 (tří) pracovních dnů ode dne, kdy byl o to Objednatelem požádán.  </w:t>
      </w:r>
    </w:p>
    <w:p w:rsidR="004A4585" w:rsidRPr="00984E70" w:rsidRDefault="004A4585" w:rsidP="004A4585">
      <w:pPr>
        <w:pStyle w:val="Zkladntext"/>
        <w:rPr>
          <w:lang w:eastAsia="en-US"/>
        </w:rPr>
      </w:pPr>
    </w:p>
    <w:p w:rsidR="00B3443C" w:rsidRPr="00984E70" w:rsidRDefault="00B3443C" w:rsidP="004A4585">
      <w:pPr>
        <w:pStyle w:val="Pleading3L2"/>
        <w:numPr>
          <w:ilvl w:val="1"/>
          <w:numId w:val="19"/>
        </w:numPr>
        <w:spacing w:before="0"/>
        <w:ind w:left="850" w:right="57" w:hanging="669"/>
        <w:rPr>
          <w:rFonts w:asciiTheme="minorHAnsi" w:hAnsiTheme="minorHAnsi" w:cstheme="minorHAnsi"/>
          <w:sz w:val="22"/>
          <w:szCs w:val="22"/>
        </w:rPr>
      </w:pPr>
      <w:r w:rsidRPr="00984E70">
        <w:rPr>
          <w:rFonts w:asciiTheme="minorHAnsi" w:hAnsiTheme="minorHAnsi" w:cstheme="minorHAnsi"/>
          <w:sz w:val="22"/>
          <w:szCs w:val="22"/>
        </w:rPr>
        <w:t xml:space="preserve">Pojištění odpovědnosti za škodu způsobenou </w:t>
      </w:r>
      <w:r w:rsidR="007D00A8" w:rsidRPr="00984E70">
        <w:rPr>
          <w:rFonts w:asciiTheme="minorHAnsi" w:hAnsiTheme="minorHAnsi" w:cstheme="minorHAnsi"/>
          <w:sz w:val="22"/>
          <w:szCs w:val="22"/>
        </w:rPr>
        <w:t>Zhotovitelem</w:t>
      </w:r>
      <w:r w:rsidRPr="00984E70">
        <w:rPr>
          <w:rFonts w:asciiTheme="minorHAnsi" w:hAnsiTheme="minorHAnsi" w:cstheme="minorHAnsi"/>
          <w:sz w:val="22"/>
          <w:szCs w:val="22"/>
        </w:rPr>
        <w:t xml:space="preserve"> třetím osobám musí rovněž zahrnovat i pojištění všech případných </w:t>
      </w:r>
      <w:r w:rsidR="006E7443" w:rsidRPr="00984E70">
        <w:rPr>
          <w:rFonts w:asciiTheme="minorHAnsi" w:hAnsiTheme="minorHAnsi" w:cstheme="minorHAnsi"/>
          <w:sz w:val="22"/>
          <w:szCs w:val="22"/>
        </w:rPr>
        <w:t>subdodavatelů</w:t>
      </w:r>
      <w:r w:rsidRPr="00984E70">
        <w:rPr>
          <w:rFonts w:asciiTheme="minorHAnsi" w:hAnsiTheme="minorHAnsi" w:cstheme="minorHAnsi"/>
          <w:sz w:val="22"/>
          <w:szCs w:val="22"/>
        </w:rPr>
        <w:t xml:space="preserve"> </w:t>
      </w:r>
      <w:r w:rsidR="007D00A8"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případně je </w:t>
      </w:r>
      <w:r w:rsidR="007D00A8"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povinen zajistit, aby obdobné pojištění v přiměřeném rozsahu sjednali i všichni jeho </w:t>
      </w:r>
      <w:r w:rsidR="006E7443" w:rsidRPr="00984E70">
        <w:rPr>
          <w:rFonts w:asciiTheme="minorHAnsi" w:hAnsiTheme="minorHAnsi" w:cstheme="minorHAnsi"/>
          <w:sz w:val="22"/>
          <w:szCs w:val="22"/>
        </w:rPr>
        <w:t>subdodavatelé</w:t>
      </w:r>
      <w:r w:rsidRPr="00984E70">
        <w:rPr>
          <w:rFonts w:asciiTheme="minorHAnsi" w:hAnsiTheme="minorHAnsi" w:cstheme="minorHAnsi"/>
          <w:sz w:val="22"/>
          <w:szCs w:val="22"/>
        </w:rPr>
        <w:t xml:space="preserve">, kteří se pro něj budou na základě písemného souhlasu Objednatele podílet na </w:t>
      </w:r>
      <w:r w:rsidR="006E7443" w:rsidRPr="00984E70">
        <w:rPr>
          <w:rFonts w:asciiTheme="minorHAnsi" w:hAnsiTheme="minorHAnsi" w:cstheme="minorHAnsi"/>
          <w:sz w:val="22"/>
          <w:szCs w:val="22"/>
        </w:rPr>
        <w:t>provádění Díla</w:t>
      </w:r>
      <w:r w:rsidRPr="00984E70">
        <w:rPr>
          <w:rFonts w:asciiTheme="minorHAnsi" w:hAnsiTheme="minorHAnsi" w:cstheme="minorHAnsi"/>
          <w:sz w:val="22"/>
          <w:szCs w:val="22"/>
        </w:rPr>
        <w:t xml:space="preserve"> podle této Smlouvy.</w:t>
      </w:r>
      <w:bookmarkEnd w:id="54"/>
    </w:p>
    <w:p w:rsidR="001B3370" w:rsidRPr="00984E70" w:rsidRDefault="001B3370" w:rsidP="004A4585">
      <w:pPr>
        <w:pStyle w:val="Zkladntext"/>
        <w:tabs>
          <w:tab w:val="left" w:pos="142"/>
        </w:tabs>
        <w:spacing w:after="0"/>
        <w:ind w:left="142"/>
        <w:jc w:val="center"/>
        <w:rPr>
          <w:rFonts w:asciiTheme="minorHAnsi" w:hAnsiTheme="minorHAnsi" w:cstheme="minorHAnsi"/>
          <w:b/>
          <w:lang w:eastAsia="en-US"/>
        </w:rPr>
      </w:pPr>
    </w:p>
    <w:p w:rsidR="00B3443C" w:rsidRPr="00984E70" w:rsidRDefault="00666DF3" w:rsidP="004A4585">
      <w:pPr>
        <w:pStyle w:val="Zkladntext"/>
        <w:tabs>
          <w:tab w:val="left" w:pos="142"/>
        </w:tabs>
        <w:spacing w:after="0"/>
        <w:ind w:left="142"/>
        <w:jc w:val="center"/>
        <w:rPr>
          <w:rFonts w:asciiTheme="minorHAnsi" w:hAnsiTheme="minorHAnsi" w:cstheme="minorHAnsi"/>
          <w:b/>
          <w:lang w:eastAsia="en-US"/>
        </w:rPr>
      </w:pPr>
      <w:r w:rsidRPr="00984E70">
        <w:rPr>
          <w:rFonts w:asciiTheme="minorHAnsi" w:hAnsiTheme="minorHAnsi" w:cstheme="minorHAnsi"/>
          <w:b/>
          <w:lang w:eastAsia="en-US"/>
        </w:rPr>
        <w:t>XIV.</w:t>
      </w:r>
    </w:p>
    <w:p w:rsidR="003135BF" w:rsidRPr="00984E70" w:rsidRDefault="00B07ECB" w:rsidP="004A3415">
      <w:pPr>
        <w:pStyle w:val="Pleading3L1"/>
        <w:widowControl/>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UKONČENÍ SMLOUVY</w:t>
      </w:r>
    </w:p>
    <w:p w:rsidR="009C2030" w:rsidRPr="00984E70" w:rsidRDefault="002C5351" w:rsidP="004A4585">
      <w:pPr>
        <w:pStyle w:val="Zkladntext"/>
        <w:tabs>
          <w:tab w:val="left" w:pos="851"/>
        </w:tabs>
        <w:spacing w:after="0" w:line="276" w:lineRule="auto"/>
        <w:ind w:left="142"/>
        <w:jc w:val="both"/>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 xml:space="preserve">.1.     </w:t>
      </w:r>
      <w:r w:rsidR="00B07ECB" w:rsidRPr="00984E70">
        <w:rPr>
          <w:rFonts w:asciiTheme="minorHAnsi" w:hAnsiTheme="minorHAnsi" w:cstheme="minorHAnsi"/>
          <w:sz w:val="22"/>
          <w:szCs w:val="22"/>
        </w:rPr>
        <w:t>Doba trvání Smlouvy</w:t>
      </w:r>
      <w:r w:rsidR="00976ACE" w:rsidRPr="00984E70">
        <w:rPr>
          <w:rFonts w:asciiTheme="minorHAnsi" w:hAnsiTheme="minorHAnsi" w:cstheme="minorHAnsi"/>
          <w:sz w:val="22"/>
          <w:szCs w:val="22"/>
        </w:rPr>
        <w:t>:</w:t>
      </w:r>
    </w:p>
    <w:p w:rsidR="00385552" w:rsidRPr="00984E70" w:rsidRDefault="00D35EBE" w:rsidP="002C5351">
      <w:pPr>
        <w:pStyle w:val="Zkladntext"/>
        <w:keepNext/>
        <w:widowControl/>
        <w:spacing w:after="0" w:line="276" w:lineRule="auto"/>
        <w:ind w:left="851"/>
        <w:jc w:val="both"/>
        <w:rPr>
          <w:rFonts w:asciiTheme="minorHAnsi" w:hAnsiTheme="minorHAnsi" w:cstheme="minorHAnsi"/>
          <w:sz w:val="22"/>
          <w:szCs w:val="22"/>
        </w:rPr>
      </w:pPr>
      <w:r w:rsidRPr="00984E70">
        <w:rPr>
          <w:rFonts w:asciiTheme="minorHAnsi" w:hAnsiTheme="minorHAnsi" w:cstheme="minorHAnsi"/>
          <w:sz w:val="22"/>
          <w:szCs w:val="22"/>
        </w:rPr>
        <w:t xml:space="preserve">Smlouva je uzavřena na dobu určitou a skončí řádným a úplným splněním předmětu této Smlouvy Smluvními stranami.  </w:t>
      </w:r>
    </w:p>
    <w:p w:rsidR="00385552" w:rsidRPr="00984E70" w:rsidRDefault="00385552" w:rsidP="00385552">
      <w:pPr>
        <w:pStyle w:val="Zkladntext"/>
        <w:keepNext/>
        <w:widowControl/>
        <w:spacing w:after="0" w:line="276" w:lineRule="auto"/>
        <w:ind w:left="709"/>
        <w:jc w:val="both"/>
        <w:rPr>
          <w:rFonts w:asciiTheme="minorHAnsi" w:hAnsiTheme="minorHAnsi" w:cstheme="minorHAnsi"/>
          <w:sz w:val="22"/>
          <w:szCs w:val="22"/>
        </w:rPr>
      </w:pPr>
    </w:p>
    <w:p w:rsidR="009C2030" w:rsidRPr="00984E70" w:rsidRDefault="00C15DB1" w:rsidP="002C5351">
      <w:pPr>
        <w:pStyle w:val="Zkladntext"/>
        <w:keepNext/>
        <w:widowControl/>
        <w:spacing w:after="0" w:line="276" w:lineRule="auto"/>
        <w:ind w:left="709" w:firstLine="142"/>
        <w:jc w:val="both"/>
        <w:rPr>
          <w:rFonts w:asciiTheme="minorHAnsi" w:hAnsiTheme="minorHAnsi" w:cstheme="minorHAnsi"/>
          <w:sz w:val="22"/>
          <w:szCs w:val="22"/>
        </w:rPr>
      </w:pPr>
      <w:r w:rsidRPr="00984E70">
        <w:rPr>
          <w:rFonts w:asciiTheme="minorHAnsi" w:hAnsiTheme="minorHAnsi" w:cstheme="minorHAnsi"/>
          <w:sz w:val="22"/>
          <w:szCs w:val="22"/>
        </w:rPr>
        <w:t>Objednatel je oprávněn od Smlouvy odstoupit v následujících případech:</w:t>
      </w:r>
    </w:p>
    <w:p w:rsidR="00385552" w:rsidRPr="00984E70" w:rsidRDefault="00385552" w:rsidP="00385552">
      <w:pPr>
        <w:pStyle w:val="Zkladntext"/>
        <w:keepNext/>
        <w:widowControl/>
        <w:spacing w:after="0" w:line="276" w:lineRule="auto"/>
        <w:ind w:left="709"/>
        <w:jc w:val="both"/>
        <w:rPr>
          <w:rFonts w:asciiTheme="minorHAnsi" w:hAnsiTheme="minorHAnsi" w:cstheme="minorHAnsi"/>
          <w:sz w:val="22"/>
          <w:szCs w:val="22"/>
        </w:rPr>
      </w:pPr>
    </w:p>
    <w:p w:rsidR="00385552" w:rsidRPr="00984E70" w:rsidRDefault="009A3435" w:rsidP="009A3435">
      <w:pPr>
        <w:pStyle w:val="Pleading3L4"/>
        <w:numPr>
          <w:ilvl w:val="0"/>
          <w:numId w:val="0"/>
        </w:numPr>
        <w:tabs>
          <w:tab w:val="left" w:pos="851"/>
        </w:tabs>
        <w:spacing w:before="0" w:after="60" w:line="276" w:lineRule="auto"/>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 xml:space="preserve">.2.     </w:t>
      </w:r>
      <w:r w:rsidR="007D00A8" w:rsidRPr="00984E70">
        <w:rPr>
          <w:rFonts w:asciiTheme="minorHAnsi" w:hAnsiTheme="minorHAnsi" w:cstheme="minorHAnsi"/>
          <w:sz w:val="22"/>
          <w:szCs w:val="22"/>
        </w:rPr>
        <w:t>Zhotovitel</w:t>
      </w:r>
      <w:r w:rsidR="005A676E" w:rsidRPr="00984E70">
        <w:rPr>
          <w:rFonts w:asciiTheme="minorHAnsi" w:hAnsiTheme="minorHAnsi" w:cstheme="minorHAnsi"/>
          <w:sz w:val="22"/>
          <w:szCs w:val="22"/>
        </w:rPr>
        <w:t xml:space="preserve"> porušil Smlouvu podstatným způsobem ve smyslu </w:t>
      </w:r>
      <w:proofErr w:type="spellStart"/>
      <w:r w:rsidR="005A676E" w:rsidRPr="00984E70">
        <w:rPr>
          <w:rFonts w:asciiTheme="minorHAnsi" w:hAnsiTheme="minorHAnsi" w:cstheme="minorHAnsi"/>
          <w:sz w:val="22"/>
          <w:szCs w:val="22"/>
        </w:rPr>
        <w:t>ust</w:t>
      </w:r>
      <w:proofErr w:type="spellEnd"/>
      <w:r w:rsidR="005A676E" w:rsidRPr="00984E70">
        <w:rPr>
          <w:rFonts w:asciiTheme="minorHAnsi" w:hAnsiTheme="minorHAnsi" w:cstheme="minorHAnsi"/>
          <w:sz w:val="22"/>
          <w:szCs w:val="22"/>
        </w:rPr>
        <w:t>. § 2002 NOZ;</w:t>
      </w:r>
      <w:r w:rsidR="00385552" w:rsidRPr="00984E70">
        <w:rPr>
          <w:rFonts w:asciiTheme="minorHAnsi" w:hAnsiTheme="minorHAnsi" w:cstheme="minorHAnsi"/>
          <w:sz w:val="22"/>
          <w:szCs w:val="22"/>
        </w:rPr>
        <w:t xml:space="preserve"> </w:t>
      </w:r>
    </w:p>
    <w:p w:rsidR="009A3435" w:rsidRPr="00984E70" w:rsidRDefault="009A3435" w:rsidP="009A3435">
      <w:pPr>
        <w:pStyle w:val="Zkladntext"/>
        <w:spacing w:after="0"/>
        <w:rPr>
          <w:lang w:eastAsia="en-US"/>
        </w:rPr>
      </w:pPr>
    </w:p>
    <w:p w:rsidR="00B022CD" w:rsidRPr="00984E70" w:rsidRDefault="00385552" w:rsidP="009A3435">
      <w:pPr>
        <w:pStyle w:val="Pleading3L4"/>
        <w:numPr>
          <w:ilvl w:val="0"/>
          <w:numId w:val="0"/>
        </w:numPr>
        <w:spacing w:before="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.3.</w:t>
      </w:r>
      <w:r w:rsidR="00B022CD" w:rsidRPr="00984E70">
        <w:rPr>
          <w:rFonts w:asciiTheme="minorHAnsi" w:hAnsiTheme="minorHAnsi" w:cstheme="minorHAnsi"/>
          <w:sz w:val="22"/>
          <w:szCs w:val="22"/>
        </w:rPr>
        <w:t xml:space="preserve"> </w:t>
      </w:r>
      <w:r w:rsidR="009A3435" w:rsidRPr="00984E70">
        <w:rPr>
          <w:rFonts w:asciiTheme="minorHAnsi" w:hAnsiTheme="minorHAnsi" w:cstheme="minorHAnsi"/>
          <w:sz w:val="22"/>
          <w:szCs w:val="22"/>
        </w:rPr>
        <w:tab/>
      </w:r>
      <w:r w:rsidR="007D00A8" w:rsidRPr="00984E70">
        <w:rPr>
          <w:rFonts w:asciiTheme="minorHAnsi" w:hAnsiTheme="minorHAnsi" w:cstheme="minorHAnsi"/>
          <w:sz w:val="22"/>
          <w:szCs w:val="22"/>
        </w:rPr>
        <w:t>Zhotovitel</w:t>
      </w:r>
      <w:r w:rsidR="00B022CD" w:rsidRPr="00984E70">
        <w:rPr>
          <w:rFonts w:asciiTheme="minorHAnsi" w:hAnsiTheme="minorHAnsi" w:cstheme="minorHAnsi"/>
          <w:sz w:val="22"/>
          <w:szCs w:val="22"/>
        </w:rPr>
        <w:t xml:space="preserve"> je po dobu delší než 20 (dvacet) kalendářních dnů v prodlení s řádným </w:t>
      </w:r>
      <w:r w:rsidR="006E7443" w:rsidRPr="00984E70">
        <w:rPr>
          <w:rFonts w:asciiTheme="minorHAnsi" w:hAnsiTheme="minorHAnsi" w:cstheme="minorHAnsi"/>
          <w:sz w:val="22"/>
          <w:szCs w:val="22"/>
        </w:rPr>
        <w:t>prov</w:t>
      </w:r>
      <w:r w:rsidR="00855E2C" w:rsidRPr="00984E70">
        <w:rPr>
          <w:rFonts w:asciiTheme="minorHAnsi" w:hAnsiTheme="minorHAnsi" w:cstheme="minorHAnsi"/>
          <w:sz w:val="22"/>
          <w:szCs w:val="22"/>
        </w:rPr>
        <w:t>edením</w:t>
      </w:r>
      <w:r w:rsidR="006E7443" w:rsidRPr="00984E70">
        <w:rPr>
          <w:rFonts w:asciiTheme="minorHAnsi" w:hAnsiTheme="minorHAnsi" w:cstheme="minorHAnsi"/>
          <w:sz w:val="22"/>
          <w:szCs w:val="22"/>
        </w:rPr>
        <w:t xml:space="preserve"> Díla</w:t>
      </w:r>
      <w:r w:rsidR="00B022CD" w:rsidRPr="00984E70">
        <w:rPr>
          <w:rFonts w:asciiTheme="minorHAnsi" w:hAnsiTheme="minorHAnsi" w:cstheme="minorHAnsi"/>
          <w:sz w:val="22"/>
          <w:szCs w:val="22"/>
        </w:rPr>
        <w:t xml:space="preserve"> ve lhůtách či termín</w:t>
      </w:r>
      <w:r w:rsidR="00D3012E" w:rsidRPr="00984E70">
        <w:rPr>
          <w:rFonts w:asciiTheme="minorHAnsi" w:hAnsiTheme="minorHAnsi" w:cstheme="minorHAnsi"/>
          <w:sz w:val="22"/>
          <w:szCs w:val="22"/>
        </w:rPr>
        <w:t>ech</w:t>
      </w:r>
      <w:r w:rsidR="00B022CD" w:rsidRPr="00984E70">
        <w:rPr>
          <w:rFonts w:asciiTheme="minorHAnsi" w:hAnsiTheme="minorHAnsi" w:cstheme="minorHAnsi"/>
          <w:sz w:val="22"/>
          <w:szCs w:val="22"/>
        </w:rPr>
        <w:t xml:space="preserve"> stanovených </w:t>
      </w:r>
      <w:r w:rsidR="001F2577" w:rsidRPr="00984E70">
        <w:rPr>
          <w:rFonts w:asciiTheme="minorHAnsi" w:hAnsiTheme="minorHAnsi" w:cstheme="minorHAnsi"/>
          <w:sz w:val="22"/>
          <w:szCs w:val="22"/>
        </w:rPr>
        <w:t>O</w:t>
      </w:r>
      <w:r w:rsidR="00D3012E" w:rsidRPr="00984E70">
        <w:rPr>
          <w:rFonts w:asciiTheme="minorHAnsi" w:hAnsiTheme="minorHAnsi" w:cstheme="minorHAnsi"/>
          <w:sz w:val="22"/>
          <w:szCs w:val="22"/>
        </w:rPr>
        <w:t>bjednatelem</w:t>
      </w:r>
      <w:r w:rsidR="00323F78" w:rsidRPr="00984E70">
        <w:rPr>
          <w:rFonts w:asciiTheme="minorHAnsi" w:hAnsiTheme="minorHAnsi" w:cstheme="minorHAnsi"/>
          <w:sz w:val="22"/>
          <w:szCs w:val="22"/>
        </w:rPr>
        <w:t xml:space="preserve"> </w:t>
      </w:r>
      <w:r w:rsidR="00B022CD" w:rsidRPr="00984E70">
        <w:rPr>
          <w:rFonts w:asciiTheme="minorHAnsi" w:hAnsiTheme="minorHAnsi" w:cstheme="minorHAnsi"/>
          <w:sz w:val="22"/>
          <w:szCs w:val="22"/>
        </w:rPr>
        <w:t xml:space="preserve">a Objednatel </w:t>
      </w:r>
      <w:r w:rsidR="007D00A8" w:rsidRPr="00984E70">
        <w:rPr>
          <w:rFonts w:asciiTheme="minorHAnsi" w:hAnsiTheme="minorHAnsi" w:cstheme="minorHAnsi"/>
          <w:sz w:val="22"/>
          <w:szCs w:val="22"/>
        </w:rPr>
        <w:t>Zhotovitele</w:t>
      </w:r>
      <w:r w:rsidR="00B022CD" w:rsidRPr="00984E70">
        <w:rPr>
          <w:rFonts w:asciiTheme="minorHAnsi" w:hAnsiTheme="minorHAnsi" w:cstheme="minorHAnsi"/>
          <w:sz w:val="22"/>
          <w:szCs w:val="22"/>
        </w:rPr>
        <w:t xml:space="preserve"> na toto prodlení a včetně možnosti uplatnění práva na odstoupení podle tohoto ustanovení Smlouvy alespoň jednou písemně upozornil; </w:t>
      </w:r>
    </w:p>
    <w:p w:rsidR="009A3435" w:rsidRPr="00984E70" w:rsidRDefault="009A3435" w:rsidP="004A4585">
      <w:pPr>
        <w:pStyle w:val="Zkladntext"/>
        <w:spacing w:after="0"/>
        <w:rPr>
          <w:lang w:eastAsia="en-US"/>
        </w:rPr>
      </w:pPr>
    </w:p>
    <w:p w:rsidR="00B022CD" w:rsidRPr="00984E70" w:rsidRDefault="00666DF3" w:rsidP="009A3435">
      <w:pPr>
        <w:pStyle w:val="Pleading3L4"/>
        <w:numPr>
          <w:ilvl w:val="0"/>
          <w:numId w:val="0"/>
        </w:numPr>
        <w:spacing w:before="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14</w:t>
      </w:r>
      <w:r w:rsidR="00385552" w:rsidRPr="00984E70">
        <w:rPr>
          <w:rFonts w:asciiTheme="minorHAnsi" w:hAnsiTheme="minorHAnsi" w:cstheme="minorHAnsi"/>
          <w:sz w:val="22"/>
          <w:szCs w:val="22"/>
        </w:rPr>
        <w:t>.4.</w:t>
      </w:r>
      <w:r w:rsidR="00B022CD" w:rsidRPr="00984E70">
        <w:rPr>
          <w:rFonts w:asciiTheme="minorHAnsi" w:hAnsiTheme="minorHAnsi" w:cstheme="minorHAnsi"/>
          <w:sz w:val="22"/>
          <w:szCs w:val="22"/>
        </w:rPr>
        <w:t xml:space="preserve"> </w:t>
      </w:r>
      <w:r w:rsidR="009A3435" w:rsidRPr="00984E70">
        <w:rPr>
          <w:rFonts w:asciiTheme="minorHAnsi" w:hAnsiTheme="minorHAnsi" w:cstheme="minorHAnsi"/>
          <w:sz w:val="22"/>
          <w:szCs w:val="22"/>
        </w:rPr>
        <w:tab/>
      </w:r>
      <w:r w:rsidR="007D00A8" w:rsidRPr="00984E70">
        <w:rPr>
          <w:rFonts w:asciiTheme="minorHAnsi" w:hAnsiTheme="minorHAnsi" w:cstheme="minorHAnsi"/>
          <w:sz w:val="22"/>
          <w:szCs w:val="22"/>
        </w:rPr>
        <w:t>Zhotovitel</w:t>
      </w:r>
      <w:r w:rsidR="00B022CD" w:rsidRPr="00984E70">
        <w:rPr>
          <w:rFonts w:asciiTheme="minorHAnsi" w:hAnsiTheme="minorHAnsi" w:cstheme="minorHAnsi"/>
          <w:sz w:val="22"/>
          <w:szCs w:val="22"/>
        </w:rPr>
        <w:t xml:space="preserve"> nepředložil Objednateli k jeho výzvě uzavřený pojistný certifikát (pojistnou smlouvu) dle čl. X</w:t>
      </w:r>
      <w:r w:rsidR="00D3012E" w:rsidRPr="00984E70">
        <w:rPr>
          <w:rFonts w:asciiTheme="minorHAnsi" w:hAnsiTheme="minorHAnsi" w:cstheme="minorHAnsi"/>
          <w:sz w:val="22"/>
          <w:szCs w:val="22"/>
        </w:rPr>
        <w:t>II</w:t>
      </w:r>
      <w:r w:rsidR="004A3415" w:rsidRPr="00984E70">
        <w:rPr>
          <w:rFonts w:asciiTheme="minorHAnsi" w:hAnsiTheme="minorHAnsi" w:cstheme="minorHAnsi"/>
          <w:sz w:val="22"/>
          <w:szCs w:val="22"/>
        </w:rPr>
        <w:t>I</w:t>
      </w:r>
      <w:r w:rsidR="00D3012E" w:rsidRPr="00984E70">
        <w:rPr>
          <w:rFonts w:asciiTheme="minorHAnsi" w:hAnsiTheme="minorHAnsi" w:cstheme="minorHAnsi"/>
          <w:sz w:val="22"/>
          <w:szCs w:val="22"/>
        </w:rPr>
        <w:t>.</w:t>
      </w:r>
      <w:r w:rsidR="00B022CD" w:rsidRPr="00984E70">
        <w:rPr>
          <w:rFonts w:asciiTheme="minorHAnsi" w:hAnsiTheme="minorHAnsi" w:cstheme="minorHAnsi"/>
          <w:sz w:val="22"/>
          <w:szCs w:val="22"/>
        </w:rPr>
        <w:t xml:space="preserve"> Smlouvy, a to ani v Objednatelem dodatečně stanovené lhůtě;</w:t>
      </w:r>
    </w:p>
    <w:p w:rsidR="009C2030" w:rsidRPr="00984E70" w:rsidRDefault="009A3435" w:rsidP="004A3415">
      <w:pPr>
        <w:pStyle w:val="Pleading3L4"/>
        <w:numPr>
          <w:ilvl w:val="0"/>
          <w:numId w:val="0"/>
        </w:numPr>
        <w:tabs>
          <w:tab w:val="left" w:pos="851"/>
        </w:tabs>
        <w:spacing w:before="0"/>
        <w:ind w:left="1037" w:hanging="895"/>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 xml:space="preserve">.5. </w:t>
      </w:r>
      <w:r w:rsidRPr="00984E70">
        <w:rPr>
          <w:rFonts w:asciiTheme="minorHAnsi" w:hAnsiTheme="minorHAnsi" w:cstheme="minorHAnsi"/>
          <w:sz w:val="22"/>
          <w:szCs w:val="22"/>
        </w:rPr>
        <w:tab/>
      </w:r>
      <w:r w:rsidR="00C12533" w:rsidRPr="00984E70">
        <w:rPr>
          <w:rFonts w:asciiTheme="minorHAnsi" w:hAnsiTheme="minorHAnsi" w:cstheme="minorHAnsi"/>
          <w:sz w:val="22"/>
          <w:szCs w:val="22"/>
        </w:rPr>
        <w:t>je zahájeno a probíhá insolvenční řízení s</w:t>
      </w:r>
      <w:r w:rsidR="007D00A8" w:rsidRPr="00984E70">
        <w:rPr>
          <w:rFonts w:asciiTheme="minorHAnsi" w:hAnsiTheme="minorHAnsi" w:cstheme="minorHAnsi"/>
          <w:sz w:val="22"/>
          <w:szCs w:val="22"/>
        </w:rPr>
        <w:t>e</w:t>
      </w:r>
      <w:r w:rsidR="00C12533" w:rsidRPr="00984E70">
        <w:rPr>
          <w:rFonts w:asciiTheme="minorHAnsi" w:hAnsiTheme="minorHAnsi" w:cstheme="minorHAnsi"/>
          <w:sz w:val="22"/>
          <w:szCs w:val="22"/>
        </w:rPr>
        <w:t> </w:t>
      </w:r>
      <w:r w:rsidR="007D00A8" w:rsidRPr="00984E70">
        <w:rPr>
          <w:rFonts w:asciiTheme="minorHAnsi" w:hAnsiTheme="minorHAnsi" w:cstheme="minorHAnsi"/>
          <w:sz w:val="22"/>
          <w:szCs w:val="22"/>
        </w:rPr>
        <w:t>Zhotovitelem</w:t>
      </w:r>
      <w:r w:rsidR="00C12533" w:rsidRPr="00984E70">
        <w:rPr>
          <w:rFonts w:asciiTheme="minorHAnsi" w:hAnsiTheme="minorHAnsi" w:cstheme="minorHAnsi"/>
          <w:sz w:val="22"/>
          <w:szCs w:val="22"/>
        </w:rPr>
        <w:t>;</w:t>
      </w:r>
    </w:p>
    <w:p w:rsidR="009A3435" w:rsidRPr="00984E70" w:rsidRDefault="009A3435" w:rsidP="004A3415">
      <w:pPr>
        <w:pStyle w:val="Zkladntext"/>
        <w:spacing w:after="0"/>
        <w:rPr>
          <w:lang w:eastAsia="en-US"/>
        </w:rPr>
      </w:pPr>
    </w:p>
    <w:p w:rsidR="009C2030" w:rsidRPr="00984E70" w:rsidRDefault="009A3435" w:rsidP="004A3415">
      <w:pPr>
        <w:pStyle w:val="Zkladntext"/>
        <w:tabs>
          <w:tab w:val="left" w:pos="851"/>
        </w:tabs>
        <w:spacing w:after="0"/>
        <w:ind w:firstLine="142"/>
        <w:jc w:val="both"/>
        <w:rPr>
          <w:rFonts w:asciiTheme="minorHAnsi" w:hAnsiTheme="minorHAnsi"/>
          <w:sz w:val="22"/>
          <w:lang w:eastAsia="en-US"/>
        </w:rPr>
      </w:pPr>
      <w:r w:rsidRPr="00984E70">
        <w:rPr>
          <w:rFonts w:asciiTheme="minorHAnsi" w:hAnsiTheme="minorHAnsi"/>
          <w:sz w:val="22"/>
          <w:lang w:eastAsia="en-US"/>
        </w:rPr>
        <w:t>1</w:t>
      </w:r>
      <w:r w:rsidR="00666DF3" w:rsidRPr="00984E70">
        <w:rPr>
          <w:rFonts w:asciiTheme="minorHAnsi" w:hAnsiTheme="minorHAnsi"/>
          <w:sz w:val="22"/>
          <w:lang w:eastAsia="en-US"/>
        </w:rPr>
        <w:t>4</w:t>
      </w:r>
      <w:r w:rsidRPr="00984E70">
        <w:rPr>
          <w:rFonts w:asciiTheme="minorHAnsi" w:hAnsiTheme="minorHAnsi"/>
          <w:sz w:val="22"/>
          <w:lang w:eastAsia="en-US"/>
        </w:rPr>
        <w:t xml:space="preserve">.6.  </w:t>
      </w:r>
      <w:r w:rsidRPr="00984E70">
        <w:rPr>
          <w:rFonts w:asciiTheme="minorHAnsi" w:hAnsiTheme="minorHAnsi"/>
          <w:sz w:val="22"/>
          <w:lang w:eastAsia="en-US"/>
        </w:rPr>
        <w:tab/>
      </w:r>
      <w:r w:rsidR="00C12533" w:rsidRPr="00984E70">
        <w:rPr>
          <w:rFonts w:asciiTheme="minorHAnsi" w:hAnsiTheme="minorHAnsi" w:cstheme="minorHAnsi"/>
          <w:sz w:val="22"/>
          <w:szCs w:val="22"/>
        </w:rPr>
        <w:t xml:space="preserve">vůči </w:t>
      </w:r>
      <w:r w:rsidR="007D00A8" w:rsidRPr="00984E70">
        <w:rPr>
          <w:rFonts w:asciiTheme="minorHAnsi" w:hAnsiTheme="minorHAnsi" w:cstheme="minorHAnsi"/>
          <w:sz w:val="22"/>
          <w:szCs w:val="22"/>
        </w:rPr>
        <w:t>Zhotoviteli</w:t>
      </w:r>
      <w:r w:rsidR="00C12533" w:rsidRPr="00984E70">
        <w:rPr>
          <w:rFonts w:asciiTheme="minorHAnsi" w:hAnsiTheme="minorHAnsi" w:cstheme="minorHAnsi"/>
          <w:sz w:val="22"/>
          <w:szCs w:val="22"/>
        </w:rPr>
        <w:t xml:space="preserve"> bylo vedeno insolvenční řízení, v němž zárov</w:t>
      </w:r>
      <w:r w:rsidRPr="00984E70">
        <w:rPr>
          <w:rFonts w:asciiTheme="minorHAnsi" w:hAnsiTheme="minorHAnsi" w:cstheme="minorHAnsi"/>
          <w:sz w:val="22"/>
          <w:szCs w:val="22"/>
        </w:rPr>
        <w:t xml:space="preserve">eň (a) bylo vydáno rozhodnutí o </w:t>
      </w:r>
      <w:r w:rsidRPr="00984E70">
        <w:rPr>
          <w:rFonts w:asciiTheme="minorHAnsi" w:hAnsiTheme="minorHAnsi" w:cstheme="minorHAnsi"/>
          <w:sz w:val="22"/>
          <w:szCs w:val="22"/>
        </w:rPr>
        <w:tab/>
      </w:r>
      <w:r w:rsidR="00C12533" w:rsidRPr="00984E70">
        <w:rPr>
          <w:rFonts w:asciiTheme="minorHAnsi" w:hAnsiTheme="minorHAnsi" w:cstheme="minorHAnsi"/>
          <w:sz w:val="22"/>
          <w:szCs w:val="22"/>
        </w:rPr>
        <w:t xml:space="preserve">úpadku nebo (b) insolvenční návrh byl zamítnut proto, že majetek </w:t>
      </w:r>
      <w:r w:rsidR="007D00A8" w:rsidRPr="00984E70">
        <w:rPr>
          <w:rFonts w:asciiTheme="minorHAnsi" w:hAnsiTheme="minorHAnsi" w:cstheme="minorHAnsi"/>
          <w:sz w:val="22"/>
          <w:szCs w:val="22"/>
        </w:rPr>
        <w:t>Zhotovitele</w:t>
      </w:r>
      <w:r w:rsidR="00C12533" w:rsidRPr="00984E70">
        <w:rPr>
          <w:rFonts w:asciiTheme="minorHAnsi" w:hAnsiTheme="minorHAnsi" w:cstheme="minorHAnsi"/>
          <w:sz w:val="22"/>
          <w:szCs w:val="22"/>
        </w:rPr>
        <w:t xml:space="preserve"> nepostačuje k </w:t>
      </w:r>
      <w:r w:rsidRPr="00984E70">
        <w:rPr>
          <w:rFonts w:asciiTheme="minorHAnsi" w:hAnsiTheme="minorHAnsi" w:cstheme="minorHAnsi"/>
          <w:sz w:val="22"/>
          <w:szCs w:val="22"/>
        </w:rPr>
        <w:tab/>
      </w:r>
      <w:r w:rsidR="00C12533" w:rsidRPr="00984E70">
        <w:rPr>
          <w:rFonts w:asciiTheme="minorHAnsi" w:hAnsiTheme="minorHAnsi" w:cstheme="minorHAnsi"/>
          <w:sz w:val="22"/>
          <w:szCs w:val="22"/>
        </w:rPr>
        <w:t xml:space="preserve">úhradě nákladů insolvenčního řízení, nebo (c) byl konkurs zrušen proto, že majetek </w:t>
      </w:r>
      <w:r w:rsidR="007D00A8" w:rsidRPr="00984E70">
        <w:rPr>
          <w:rFonts w:asciiTheme="minorHAnsi" w:hAnsiTheme="minorHAnsi" w:cstheme="minorHAnsi"/>
          <w:sz w:val="22"/>
          <w:szCs w:val="22"/>
        </w:rPr>
        <w:t>Zhotovitele</w:t>
      </w:r>
      <w:r w:rsidR="00C12533"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C12533" w:rsidRPr="00984E70">
        <w:rPr>
          <w:rFonts w:asciiTheme="minorHAnsi" w:hAnsiTheme="minorHAnsi" w:cstheme="minorHAnsi"/>
          <w:sz w:val="22"/>
          <w:szCs w:val="22"/>
        </w:rPr>
        <w:t>byl zcela nepostačující;</w:t>
      </w:r>
    </w:p>
    <w:p w:rsidR="009C2030" w:rsidRPr="00984E70" w:rsidRDefault="009A3435" w:rsidP="009A3435">
      <w:pPr>
        <w:pStyle w:val="Pleading3L2"/>
        <w:numPr>
          <w:ilvl w:val="0"/>
          <w:numId w:val="0"/>
        </w:numPr>
        <w:tabs>
          <w:tab w:val="left" w:pos="851"/>
        </w:tabs>
        <w:ind w:left="709" w:hanging="567"/>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 xml:space="preserve">.7. </w:t>
      </w:r>
      <w:r w:rsidRPr="00984E70">
        <w:rPr>
          <w:rFonts w:asciiTheme="minorHAnsi" w:hAnsiTheme="minorHAnsi" w:cstheme="minorHAnsi"/>
          <w:sz w:val="22"/>
          <w:szCs w:val="22"/>
        </w:rPr>
        <w:tab/>
      </w:r>
      <w:r w:rsidRPr="00984E70">
        <w:rPr>
          <w:rFonts w:asciiTheme="minorHAnsi" w:hAnsiTheme="minorHAnsi" w:cstheme="minorHAnsi"/>
          <w:sz w:val="22"/>
          <w:szCs w:val="22"/>
        </w:rPr>
        <w:tab/>
      </w:r>
      <w:r w:rsidR="007D00A8" w:rsidRPr="00984E70">
        <w:rPr>
          <w:rFonts w:asciiTheme="minorHAnsi" w:hAnsiTheme="minorHAnsi" w:cstheme="minorHAnsi"/>
          <w:sz w:val="22"/>
          <w:szCs w:val="22"/>
        </w:rPr>
        <w:t xml:space="preserve">Zhotovitel </w:t>
      </w:r>
      <w:r w:rsidR="00C12533" w:rsidRPr="00984E70">
        <w:rPr>
          <w:rFonts w:asciiTheme="minorHAnsi" w:hAnsiTheme="minorHAnsi" w:cstheme="minorHAnsi"/>
          <w:sz w:val="22"/>
          <w:szCs w:val="22"/>
        </w:rPr>
        <w:t xml:space="preserve">je v likvidaci, a/nebo byla zahájena likvidace </w:t>
      </w:r>
      <w:r w:rsidR="00A40544" w:rsidRPr="00984E70">
        <w:rPr>
          <w:rFonts w:asciiTheme="minorHAnsi" w:hAnsiTheme="minorHAnsi" w:cstheme="minorHAnsi"/>
          <w:sz w:val="22"/>
          <w:szCs w:val="22"/>
        </w:rPr>
        <w:t>Zhotovitele</w:t>
      </w:r>
      <w:r w:rsidR="00C12533" w:rsidRPr="00984E70">
        <w:rPr>
          <w:rFonts w:asciiTheme="minorHAnsi" w:hAnsiTheme="minorHAnsi" w:cstheme="minorHAnsi"/>
          <w:sz w:val="22"/>
          <w:szCs w:val="22"/>
        </w:rPr>
        <w:t>;</w:t>
      </w:r>
    </w:p>
    <w:p w:rsidR="009C2030" w:rsidRPr="00984E70" w:rsidRDefault="009A3435" w:rsidP="009A3435">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.8.</w:t>
      </w:r>
      <w:r w:rsidRPr="00984E70">
        <w:rPr>
          <w:rFonts w:asciiTheme="minorHAnsi" w:hAnsiTheme="minorHAnsi" w:cstheme="minorHAnsi"/>
          <w:sz w:val="22"/>
          <w:szCs w:val="22"/>
        </w:rPr>
        <w:tab/>
      </w:r>
      <w:r w:rsidR="00211FF4" w:rsidRPr="00984E70">
        <w:rPr>
          <w:rFonts w:asciiTheme="minorHAnsi" w:hAnsiTheme="minorHAnsi" w:cstheme="minorHAnsi"/>
          <w:sz w:val="22"/>
          <w:szCs w:val="22"/>
        </w:rPr>
        <w:t>Zhotovitel</w:t>
      </w:r>
      <w:r w:rsidR="00C12533" w:rsidRPr="00984E70">
        <w:rPr>
          <w:rFonts w:asciiTheme="minorHAnsi" w:hAnsiTheme="minorHAnsi" w:cstheme="minorHAnsi"/>
          <w:sz w:val="22"/>
          <w:szCs w:val="22"/>
        </w:rPr>
        <w:t xml:space="preserve"> porušil kterýkoliv ze svých závazků </w:t>
      </w:r>
      <w:r w:rsidR="00973895" w:rsidRPr="00984E70">
        <w:rPr>
          <w:rFonts w:asciiTheme="minorHAnsi" w:hAnsiTheme="minorHAnsi" w:cstheme="minorHAnsi"/>
          <w:sz w:val="22"/>
          <w:szCs w:val="22"/>
        </w:rPr>
        <w:t>Smlouvy</w:t>
      </w:r>
      <w:r w:rsidR="00DB5EF1" w:rsidRPr="00984E70">
        <w:rPr>
          <w:rFonts w:asciiTheme="minorHAnsi" w:hAnsiTheme="minorHAnsi" w:cstheme="minorHAnsi"/>
          <w:sz w:val="22"/>
          <w:szCs w:val="22"/>
        </w:rPr>
        <w:t>;</w:t>
      </w:r>
    </w:p>
    <w:p w:rsidR="00DB2EF5" w:rsidRPr="00984E70" w:rsidRDefault="00FA37ED" w:rsidP="00FA37ED">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.9.</w:t>
      </w:r>
      <w:r w:rsidRPr="00984E70">
        <w:rPr>
          <w:rFonts w:asciiTheme="minorHAnsi" w:hAnsiTheme="minorHAnsi" w:cstheme="minorHAnsi"/>
          <w:sz w:val="22"/>
          <w:szCs w:val="22"/>
        </w:rPr>
        <w:tab/>
      </w:r>
      <w:r w:rsidR="00211FF4" w:rsidRPr="00984E70">
        <w:rPr>
          <w:rFonts w:asciiTheme="minorHAnsi" w:hAnsiTheme="minorHAnsi" w:cstheme="minorHAnsi"/>
          <w:sz w:val="22"/>
          <w:szCs w:val="22"/>
        </w:rPr>
        <w:t>Zhotovitel</w:t>
      </w:r>
      <w:r w:rsidR="00422695" w:rsidRPr="00984E70">
        <w:rPr>
          <w:rFonts w:asciiTheme="minorHAnsi" w:hAnsiTheme="minorHAnsi" w:cstheme="minorHAnsi"/>
          <w:sz w:val="22"/>
          <w:szCs w:val="22"/>
        </w:rPr>
        <w:t xml:space="preserve"> porušil svůj závazek zajistit </w:t>
      </w:r>
      <w:r w:rsidR="006E7443" w:rsidRPr="00984E70">
        <w:rPr>
          <w:rFonts w:asciiTheme="minorHAnsi" w:hAnsiTheme="minorHAnsi" w:cstheme="minorHAnsi"/>
          <w:sz w:val="22"/>
          <w:szCs w:val="22"/>
        </w:rPr>
        <w:t>prov</w:t>
      </w:r>
      <w:r w:rsidR="00855E2C" w:rsidRPr="00984E70">
        <w:rPr>
          <w:rFonts w:asciiTheme="minorHAnsi" w:hAnsiTheme="minorHAnsi" w:cstheme="minorHAnsi"/>
          <w:sz w:val="22"/>
          <w:szCs w:val="22"/>
        </w:rPr>
        <w:t>edení</w:t>
      </w:r>
      <w:r w:rsidR="006E7443" w:rsidRPr="00984E70">
        <w:rPr>
          <w:rFonts w:asciiTheme="minorHAnsi" w:hAnsiTheme="minorHAnsi" w:cstheme="minorHAnsi"/>
          <w:sz w:val="22"/>
          <w:szCs w:val="22"/>
        </w:rPr>
        <w:t xml:space="preserve"> Díla</w:t>
      </w:r>
      <w:r w:rsidR="00422695" w:rsidRPr="00984E70">
        <w:rPr>
          <w:rFonts w:asciiTheme="minorHAnsi" w:hAnsiTheme="minorHAnsi" w:cstheme="minorHAnsi"/>
          <w:sz w:val="22"/>
          <w:szCs w:val="22"/>
        </w:rPr>
        <w:t xml:space="preserve"> řádně odborně způsobilými osobami, </w:t>
      </w:r>
      <w:r w:rsidRPr="00984E70">
        <w:rPr>
          <w:rFonts w:asciiTheme="minorHAnsi" w:hAnsiTheme="minorHAnsi" w:cstheme="minorHAnsi"/>
          <w:sz w:val="22"/>
          <w:szCs w:val="22"/>
        </w:rPr>
        <w:tab/>
      </w:r>
      <w:r w:rsidR="00422695" w:rsidRPr="00984E70">
        <w:rPr>
          <w:rFonts w:asciiTheme="minorHAnsi" w:hAnsiTheme="minorHAnsi" w:cstheme="minorHAnsi"/>
          <w:sz w:val="22"/>
          <w:szCs w:val="22"/>
        </w:rPr>
        <w:t xml:space="preserve">které jsou držiteli veškerých potřebných oprávnění nezbytných pro </w:t>
      </w:r>
      <w:r w:rsidR="00855E2C" w:rsidRPr="00984E70">
        <w:rPr>
          <w:rFonts w:asciiTheme="minorHAnsi" w:hAnsiTheme="minorHAnsi" w:cstheme="minorHAnsi"/>
          <w:sz w:val="22"/>
          <w:szCs w:val="22"/>
        </w:rPr>
        <w:t>provedení Díla</w:t>
      </w:r>
      <w:r w:rsidR="00422695" w:rsidRPr="00984E70">
        <w:rPr>
          <w:rFonts w:asciiTheme="minorHAnsi" w:hAnsiTheme="minorHAnsi" w:cstheme="minorHAnsi"/>
          <w:sz w:val="22"/>
          <w:szCs w:val="22"/>
        </w:rPr>
        <w:t xml:space="preserve"> a jejichž </w:t>
      </w:r>
      <w:r w:rsidRPr="00984E70">
        <w:rPr>
          <w:rFonts w:asciiTheme="minorHAnsi" w:hAnsiTheme="minorHAnsi" w:cstheme="minorHAnsi"/>
          <w:sz w:val="22"/>
          <w:szCs w:val="22"/>
        </w:rPr>
        <w:tab/>
      </w:r>
      <w:r w:rsidR="00422695" w:rsidRPr="00984E70">
        <w:rPr>
          <w:rFonts w:asciiTheme="minorHAnsi" w:hAnsiTheme="minorHAnsi" w:cstheme="minorHAnsi"/>
          <w:sz w:val="22"/>
          <w:szCs w:val="22"/>
        </w:rPr>
        <w:t xml:space="preserve">kvalifikace odpovídá minimálním požadavkům stanoveným Objednatelem ve Smlouvě a/nebo </w:t>
      </w:r>
      <w:r w:rsidRPr="00984E70">
        <w:rPr>
          <w:rFonts w:asciiTheme="minorHAnsi" w:hAnsiTheme="minorHAnsi" w:cstheme="minorHAnsi"/>
          <w:sz w:val="22"/>
          <w:szCs w:val="22"/>
        </w:rPr>
        <w:tab/>
      </w:r>
      <w:r w:rsidR="00422695" w:rsidRPr="00984E70">
        <w:rPr>
          <w:rFonts w:asciiTheme="minorHAnsi" w:hAnsiTheme="minorHAnsi" w:cstheme="minorHAnsi"/>
          <w:sz w:val="22"/>
          <w:szCs w:val="22"/>
        </w:rPr>
        <w:t>Zadávací dokumentaci</w:t>
      </w:r>
      <w:r w:rsidR="00F1462B" w:rsidRPr="00984E70">
        <w:rPr>
          <w:rFonts w:asciiTheme="minorHAnsi" w:hAnsiTheme="minorHAnsi" w:cstheme="minorHAnsi"/>
          <w:sz w:val="22"/>
          <w:szCs w:val="22"/>
        </w:rPr>
        <w:t>.</w:t>
      </w:r>
      <w:r w:rsidR="00DB2EF5" w:rsidRPr="00984E70">
        <w:rPr>
          <w:rFonts w:asciiTheme="minorHAnsi" w:hAnsiTheme="minorHAnsi" w:cstheme="minorHAnsi"/>
          <w:sz w:val="22"/>
          <w:szCs w:val="22"/>
        </w:rPr>
        <w:t xml:space="preserve"> </w:t>
      </w:r>
    </w:p>
    <w:p w:rsidR="009C2030" w:rsidRPr="00984E70" w:rsidRDefault="00FA37ED" w:rsidP="00FA37ED">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.10.</w:t>
      </w:r>
      <w:r w:rsidRPr="00984E70">
        <w:rPr>
          <w:rFonts w:asciiTheme="minorHAnsi" w:hAnsiTheme="minorHAnsi" w:cstheme="minorHAnsi"/>
          <w:sz w:val="22"/>
          <w:szCs w:val="22"/>
        </w:rPr>
        <w:tab/>
      </w:r>
      <w:r w:rsidR="00DB2EF5" w:rsidRPr="00984E70">
        <w:rPr>
          <w:rFonts w:asciiTheme="minorHAnsi" w:hAnsiTheme="minorHAnsi" w:cstheme="minorHAnsi"/>
          <w:sz w:val="22"/>
          <w:szCs w:val="22"/>
        </w:rPr>
        <w:t>V dalších případech výslovně stanovených touto Smlouvou.</w:t>
      </w:r>
    </w:p>
    <w:p w:rsidR="0048077B" w:rsidRPr="00984E70" w:rsidRDefault="00FA37ED" w:rsidP="00FA37ED">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.11.</w:t>
      </w:r>
      <w:r w:rsidRPr="00984E70">
        <w:rPr>
          <w:rFonts w:asciiTheme="minorHAnsi" w:hAnsiTheme="minorHAnsi" w:cstheme="minorHAnsi"/>
          <w:sz w:val="22"/>
          <w:szCs w:val="22"/>
        </w:rPr>
        <w:tab/>
      </w:r>
      <w:r w:rsidR="00211FF4" w:rsidRPr="00984E70">
        <w:rPr>
          <w:rFonts w:asciiTheme="minorHAnsi" w:hAnsiTheme="minorHAnsi" w:cstheme="minorHAnsi"/>
          <w:sz w:val="22"/>
          <w:szCs w:val="22"/>
        </w:rPr>
        <w:t xml:space="preserve">Zhotovitel </w:t>
      </w:r>
      <w:r w:rsidR="00460A7B" w:rsidRPr="00984E70">
        <w:rPr>
          <w:rFonts w:asciiTheme="minorHAnsi" w:hAnsiTheme="minorHAnsi" w:cstheme="minorHAnsi"/>
          <w:sz w:val="22"/>
          <w:szCs w:val="22"/>
        </w:rPr>
        <w:t xml:space="preserve">je oprávněn od Smlouvy odstoupit </w:t>
      </w:r>
      <w:r w:rsidR="00B54F70" w:rsidRPr="00984E70">
        <w:rPr>
          <w:rFonts w:asciiTheme="minorHAnsi" w:hAnsiTheme="minorHAnsi" w:cstheme="minorHAnsi"/>
          <w:sz w:val="22"/>
          <w:szCs w:val="22"/>
        </w:rPr>
        <w:t>v následujících případech:</w:t>
      </w:r>
    </w:p>
    <w:p w:rsidR="009C2030" w:rsidRPr="00984E70" w:rsidRDefault="00FA37ED" w:rsidP="00FA37ED">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lastRenderedPageBreak/>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.12.</w:t>
      </w:r>
      <w:r w:rsidRPr="00984E70">
        <w:rPr>
          <w:rFonts w:asciiTheme="minorHAnsi" w:hAnsiTheme="minorHAnsi" w:cstheme="minorHAnsi"/>
          <w:sz w:val="22"/>
          <w:szCs w:val="22"/>
        </w:rPr>
        <w:tab/>
      </w:r>
      <w:r w:rsidR="00B54F70" w:rsidRPr="00984E70">
        <w:rPr>
          <w:rFonts w:asciiTheme="minorHAnsi" w:hAnsiTheme="minorHAnsi" w:cstheme="minorHAnsi"/>
          <w:sz w:val="22"/>
          <w:szCs w:val="22"/>
        </w:rPr>
        <w:t xml:space="preserve">Objednatel porušil Smlouvu podstatným způsobem ve smyslu </w:t>
      </w:r>
      <w:proofErr w:type="spellStart"/>
      <w:r w:rsidR="00B54F70" w:rsidRPr="00984E70">
        <w:rPr>
          <w:rFonts w:asciiTheme="minorHAnsi" w:hAnsiTheme="minorHAnsi" w:cstheme="minorHAnsi"/>
          <w:sz w:val="22"/>
          <w:szCs w:val="22"/>
        </w:rPr>
        <w:t>ust</w:t>
      </w:r>
      <w:proofErr w:type="spellEnd"/>
      <w:r w:rsidR="00B54F70" w:rsidRPr="00984E70">
        <w:rPr>
          <w:rFonts w:asciiTheme="minorHAnsi" w:hAnsiTheme="minorHAnsi" w:cstheme="minorHAnsi"/>
          <w:sz w:val="22"/>
          <w:szCs w:val="22"/>
        </w:rPr>
        <w:t>. § 2002 NOZ;</w:t>
      </w:r>
    </w:p>
    <w:p w:rsidR="00CB0FB3" w:rsidRPr="00984E70" w:rsidRDefault="00CB0FB3" w:rsidP="00CB0FB3">
      <w:pPr>
        <w:pStyle w:val="Pleading3L3"/>
        <w:numPr>
          <w:ilvl w:val="0"/>
          <w:numId w:val="0"/>
        </w:numPr>
        <w:tabs>
          <w:tab w:val="left" w:pos="426"/>
          <w:tab w:val="left" w:pos="1418"/>
        </w:tabs>
        <w:ind w:left="1418" w:hanging="992"/>
        <w:jc w:val="both"/>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.12.1.</w:t>
      </w:r>
      <w:r w:rsidRPr="00984E70">
        <w:rPr>
          <w:rFonts w:asciiTheme="minorHAnsi" w:hAnsiTheme="minorHAnsi" w:cstheme="minorHAnsi"/>
          <w:sz w:val="22"/>
          <w:szCs w:val="22"/>
        </w:rPr>
        <w:tab/>
      </w:r>
      <w:r w:rsidR="004A583A" w:rsidRPr="00984E70">
        <w:rPr>
          <w:rFonts w:asciiTheme="minorHAnsi" w:hAnsiTheme="minorHAnsi" w:cstheme="minorHAnsi"/>
          <w:sz w:val="22"/>
          <w:szCs w:val="22"/>
        </w:rPr>
        <w:t xml:space="preserve">Objednatel </w:t>
      </w:r>
      <w:r w:rsidR="00B54F70" w:rsidRPr="00984E70">
        <w:rPr>
          <w:rFonts w:asciiTheme="minorHAnsi" w:hAnsiTheme="minorHAnsi" w:cstheme="minorHAnsi"/>
          <w:sz w:val="22"/>
          <w:szCs w:val="22"/>
        </w:rPr>
        <w:t xml:space="preserve">je </w:t>
      </w:r>
      <w:r w:rsidR="004A583A" w:rsidRPr="00984E70">
        <w:rPr>
          <w:rFonts w:asciiTheme="minorHAnsi" w:hAnsiTheme="minorHAnsi" w:cstheme="minorHAnsi"/>
          <w:sz w:val="22"/>
          <w:szCs w:val="22"/>
        </w:rPr>
        <w:t xml:space="preserve">v prodlení s úhradou Faktury </w:t>
      </w:r>
      <w:r w:rsidR="00B54F70" w:rsidRPr="00984E70">
        <w:rPr>
          <w:rFonts w:asciiTheme="minorHAnsi" w:hAnsiTheme="minorHAnsi" w:cstheme="minorHAnsi"/>
          <w:sz w:val="22"/>
          <w:szCs w:val="22"/>
        </w:rPr>
        <w:t xml:space="preserve">za </w:t>
      </w:r>
      <w:r w:rsidR="00855E2C" w:rsidRPr="00984E70">
        <w:rPr>
          <w:rFonts w:asciiTheme="minorHAnsi" w:hAnsiTheme="minorHAnsi" w:cstheme="minorHAnsi"/>
          <w:sz w:val="22"/>
          <w:szCs w:val="22"/>
        </w:rPr>
        <w:t>Dílo</w:t>
      </w:r>
      <w:r w:rsidR="00B54F70" w:rsidRPr="00984E70">
        <w:rPr>
          <w:rFonts w:asciiTheme="minorHAnsi" w:hAnsiTheme="minorHAnsi" w:cstheme="minorHAnsi"/>
          <w:sz w:val="22"/>
          <w:szCs w:val="22"/>
        </w:rPr>
        <w:t xml:space="preserve"> </w:t>
      </w:r>
      <w:r w:rsidR="004A583A" w:rsidRPr="00984E70">
        <w:rPr>
          <w:rFonts w:asciiTheme="minorHAnsi" w:hAnsiTheme="minorHAnsi" w:cstheme="minorHAnsi"/>
          <w:sz w:val="22"/>
          <w:szCs w:val="22"/>
        </w:rPr>
        <w:t xml:space="preserve">po dobu delší než 40 </w:t>
      </w:r>
      <w:r w:rsidRPr="00984E70">
        <w:rPr>
          <w:rFonts w:asciiTheme="minorHAnsi" w:hAnsiTheme="minorHAnsi" w:cstheme="minorHAnsi"/>
          <w:sz w:val="22"/>
          <w:szCs w:val="22"/>
        </w:rPr>
        <w:t xml:space="preserve">(čtyřicet) </w:t>
      </w:r>
      <w:r w:rsidR="004A583A" w:rsidRPr="00984E70">
        <w:rPr>
          <w:rFonts w:asciiTheme="minorHAnsi" w:hAnsiTheme="minorHAnsi" w:cstheme="minorHAnsi"/>
          <w:sz w:val="22"/>
          <w:szCs w:val="22"/>
        </w:rPr>
        <w:t>kalendářních dnů od data splatnosti příslušné Faktury, přičemž Faktu</w:t>
      </w:r>
      <w:r w:rsidR="00211FF4" w:rsidRPr="00984E70">
        <w:rPr>
          <w:rFonts w:asciiTheme="minorHAnsi" w:hAnsiTheme="minorHAnsi" w:cstheme="minorHAnsi"/>
          <w:sz w:val="22"/>
          <w:szCs w:val="22"/>
        </w:rPr>
        <w:t>ra nebyla Objednatelem vrácena Zhotoviteli</w:t>
      </w:r>
      <w:r w:rsidR="004A583A" w:rsidRPr="00984E70">
        <w:rPr>
          <w:rFonts w:asciiTheme="minorHAnsi" w:hAnsiTheme="minorHAnsi" w:cstheme="minorHAnsi"/>
          <w:sz w:val="22"/>
          <w:szCs w:val="22"/>
        </w:rPr>
        <w:t xml:space="preserve"> jako vadná a </w:t>
      </w:r>
      <w:r w:rsidR="00211FF4" w:rsidRPr="00984E70">
        <w:rPr>
          <w:rFonts w:asciiTheme="minorHAnsi" w:hAnsiTheme="minorHAnsi" w:cstheme="minorHAnsi"/>
          <w:sz w:val="22"/>
          <w:szCs w:val="22"/>
        </w:rPr>
        <w:t>Zhotovitel</w:t>
      </w:r>
      <w:r w:rsidR="004A583A" w:rsidRPr="00984E70">
        <w:rPr>
          <w:rFonts w:asciiTheme="minorHAnsi" w:hAnsiTheme="minorHAnsi" w:cstheme="minorHAnsi"/>
          <w:sz w:val="22"/>
          <w:szCs w:val="22"/>
        </w:rPr>
        <w:t xml:space="preserve"> Objednatele za dobu prodlení na tuto skutečnost alespoň jednou písemně upozornil.</w:t>
      </w:r>
    </w:p>
    <w:p w:rsidR="00CB0FB3" w:rsidRPr="00984E70" w:rsidRDefault="00CB0FB3" w:rsidP="00CB0FB3">
      <w:pPr>
        <w:pStyle w:val="Pleading3L3"/>
        <w:numPr>
          <w:ilvl w:val="0"/>
          <w:numId w:val="0"/>
        </w:numPr>
        <w:tabs>
          <w:tab w:val="left" w:pos="426"/>
          <w:tab w:val="left" w:pos="1418"/>
        </w:tabs>
        <w:ind w:left="1418" w:hanging="992"/>
        <w:jc w:val="both"/>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 xml:space="preserve">.12.2. </w:t>
      </w:r>
      <w:r w:rsidRPr="00984E70">
        <w:rPr>
          <w:rFonts w:asciiTheme="minorHAnsi" w:hAnsiTheme="minorHAnsi" w:cstheme="minorHAnsi"/>
          <w:sz w:val="22"/>
          <w:szCs w:val="22"/>
        </w:rPr>
        <w:tab/>
      </w:r>
      <w:r w:rsidR="00DB2EF5" w:rsidRPr="00984E70">
        <w:rPr>
          <w:rFonts w:asciiTheme="minorHAnsi" w:hAnsiTheme="minorHAnsi" w:cstheme="minorHAnsi"/>
          <w:sz w:val="22"/>
          <w:szCs w:val="22"/>
        </w:rPr>
        <w:t xml:space="preserve">Přerušení </w:t>
      </w:r>
      <w:r w:rsidR="006E7443" w:rsidRPr="00984E70">
        <w:rPr>
          <w:rFonts w:asciiTheme="minorHAnsi" w:hAnsiTheme="minorHAnsi" w:cstheme="minorHAnsi"/>
          <w:sz w:val="22"/>
          <w:szCs w:val="22"/>
        </w:rPr>
        <w:t>provádění Díla</w:t>
      </w:r>
      <w:r w:rsidR="00DB2EF5" w:rsidRPr="00984E70">
        <w:rPr>
          <w:rFonts w:asciiTheme="minorHAnsi" w:hAnsiTheme="minorHAnsi" w:cstheme="minorHAnsi"/>
          <w:sz w:val="22"/>
          <w:szCs w:val="22"/>
        </w:rPr>
        <w:t xml:space="preserve"> (nikoliv části </w:t>
      </w:r>
      <w:r w:rsidR="006E7443" w:rsidRPr="00984E70">
        <w:rPr>
          <w:rFonts w:asciiTheme="minorHAnsi" w:hAnsiTheme="minorHAnsi" w:cstheme="minorHAnsi"/>
          <w:sz w:val="22"/>
          <w:szCs w:val="22"/>
        </w:rPr>
        <w:t>Díla</w:t>
      </w:r>
      <w:r w:rsidR="00DB2EF5" w:rsidRPr="00984E70">
        <w:rPr>
          <w:rFonts w:asciiTheme="minorHAnsi" w:hAnsiTheme="minorHAnsi" w:cstheme="minorHAnsi"/>
          <w:sz w:val="22"/>
          <w:szCs w:val="22"/>
        </w:rPr>
        <w:t xml:space="preserve">) </w:t>
      </w:r>
      <w:r w:rsidR="00F866FA" w:rsidRPr="00984E70">
        <w:rPr>
          <w:rFonts w:asciiTheme="minorHAnsi" w:hAnsiTheme="minorHAnsi" w:cstheme="minorHAnsi"/>
          <w:sz w:val="22"/>
          <w:szCs w:val="22"/>
        </w:rPr>
        <w:t xml:space="preserve">požadované </w:t>
      </w:r>
      <w:r w:rsidR="00DB2EF5" w:rsidRPr="00984E70">
        <w:rPr>
          <w:rFonts w:asciiTheme="minorHAnsi" w:hAnsiTheme="minorHAnsi" w:cstheme="minorHAnsi"/>
          <w:sz w:val="22"/>
          <w:szCs w:val="22"/>
        </w:rPr>
        <w:t>Objednatelem v souladu s čl. XI</w:t>
      </w:r>
      <w:r w:rsidR="00D3012E" w:rsidRPr="00984E70">
        <w:rPr>
          <w:rFonts w:asciiTheme="minorHAnsi" w:hAnsiTheme="minorHAnsi" w:cstheme="minorHAnsi"/>
          <w:sz w:val="22"/>
          <w:szCs w:val="22"/>
        </w:rPr>
        <w:t>I.</w:t>
      </w:r>
      <w:r w:rsidR="00DB2EF5" w:rsidRPr="00984E70">
        <w:rPr>
          <w:rFonts w:asciiTheme="minorHAnsi" w:hAnsiTheme="minorHAnsi" w:cstheme="minorHAnsi"/>
          <w:sz w:val="22"/>
          <w:szCs w:val="22"/>
        </w:rPr>
        <w:t xml:space="preserve"> Smlouvy přesáhne dobu </w:t>
      </w:r>
      <w:r w:rsidR="00830ED3" w:rsidRPr="00984E70">
        <w:rPr>
          <w:rFonts w:asciiTheme="minorHAnsi" w:hAnsiTheme="minorHAnsi" w:cstheme="minorHAnsi"/>
          <w:sz w:val="22"/>
          <w:szCs w:val="22"/>
        </w:rPr>
        <w:t xml:space="preserve">90 </w:t>
      </w:r>
      <w:r w:rsidR="00F866FA" w:rsidRPr="00984E70">
        <w:rPr>
          <w:rFonts w:asciiTheme="minorHAnsi" w:hAnsiTheme="minorHAnsi" w:cstheme="minorHAnsi"/>
          <w:sz w:val="22"/>
          <w:szCs w:val="22"/>
        </w:rPr>
        <w:t>(</w:t>
      </w:r>
      <w:r w:rsidR="00830ED3" w:rsidRPr="00984E70">
        <w:rPr>
          <w:rFonts w:asciiTheme="minorHAnsi" w:hAnsiTheme="minorHAnsi" w:cstheme="minorHAnsi"/>
          <w:sz w:val="22"/>
          <w:szCs w:val="22"/>
        </w:rPr>
        <w:t>devadesáti</w:t>
      </w:r>
      <w:r w:rsidR="00F866FA" w:rsidRPr="00984E70">
        <w:rPr>
          <w:rFonts w:asciiTheme="minorHAnsi" w:hAnsiTheme="minorHAnsi" w:cstheme="minorHAnsi"/>
          <w:sz w:val="22"/>
          <w:szCs w:val="22"/>
        </w:rPr>
        <w:t>)</w:t>
      </w:r>
      <w:r w:rsidR="00DB2EF5" w:rsidRPr="00984E70">
        <w:rPr>
          <w:rFonts w:asciiTheme="minorHAnsi" w:hAnsiTheme="minorHAnsi" w:cstheme="minorHAnsi"/>
          <w:sz w:val="22"/>
          <w:szCs w:val="22"/>
        </w:rPr>
        <w:t xml:space="preserve"> </w:t>
      </w:r>
      <w:r w:rsidR="004604C4" w:rsidRPr="00984E70">
        <w:rPr>
          <w:rFonts w:asciiTheme="minorHAnsi" w:hAnsiTheme="minorHAnsi" w:cstheme="minorHAnsi"/>
          <w:sz w:val="22"/>
          <w:szCs w:val="22"/>
        </w:rPr>
        <w:t xml:space="preserve">po sobě jdoucích </w:t>
      </w:r>
      <w:r w:rsidR="00DB2EF5" w:rsidRPr="00984E70">
        <w:rPr>
          <w:rFonts w:asciiTheme="minorHAnsi" w:hAnsiTheme="minorHAnsi" w:cstheme="minorHAnsi"/>
          <w:sz w:val="22"/>
          <w:szCs w:val="22"/>
        </w:rPr>
        <w:t xml:space="preserve">kalendářních dnů. </w:t>
      </w:r>
    </w:p>
    <w:p w:rsidR="00F866FA" w:rsidRPr="00984E70" w:rsidRDefault="00CB0FB3" w:rsidP="00CB0FB3">
      <w:pPr>
        <w:pStyle w:val="Pleading3L3"/>
        <w:numPr>
          <w:ilvl w:val="0"/>
          <w:numId w:val="0"/>
        </w:numPr>
        <w:tabs>
          <w:tab w:val="left" w:pos="426"/>
          <w:tab w:val="left" w:pos="1418"/>
        </w:tabs>
        <w:ind w:left="1418" w:hanging="992"/>
        <w:jc w:val="both"/>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.12.3.</w:t>
      </w:r>
      <w:r w:rsidRPr="00984E70">
        <w:rPr>
          <w:rFonts w:asciiTheme="minorHAnsi" w:hAnsiTheme="minorHAnsi" w:cstheme="minorHAnsi"/>
          <w:sz w:val="22"/>
          <w:szCs w:val="22"/>
        </w:rPr>
        <w:tab/>
      </w:r>
      <w:r w:rsidR="00F866FA" w:rsidRPr="00984E70">
        <w:rPr>
          <w:rFonts w:asciiTheme="minorHAnsi" w:hAnsiTheme="minorHAnsi" w:cstheme="minorHAnsi"/>
          <w:sz w:val="22"/>
          <w:szCs w:val="22"/>
        </w:rPr>
        <w:t>V dalších případech výslovně stanovených touto Smlouvou.</w:t>
      </w:r>
    </w:p>
    <w:p w:rsidR="009C2030" w:rsidRPr="00984E70" w:rsidRDefault="00E20CFA" w:rsidP="00FA37ED">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.13</w:t>
      </w:r>
      <w:r w:rsidR="00FA37ED" w:rsidRPr="00984E70">
        <w:rPr>
          <w:rFonts w:asciiTheme="minorHAnsi" w:hAnsiTheme="minorHAnsi" w:cstheme="minorHAnsi"/>
          <w:sz w:val="22"/>
          <w:szCs w:val="22"/>
        </w:rPr>
        <w:t>.</w:t>
      </w:r>
      <w:r w:rsidR="00FA37ED" w:rsidRPr="00984E70">
        <w:rPr>
          <w:rFonts w:asciiTheme="minorHAnsi" w:hAnsiTheme="minorHAnsi" w:cstheme="minorHAnsi"/>
          <w:sz w:val="22"/>
          <w:szCs w:val="22"/>
        </w:rPr>
        <w:tab/>
      </w:r>
      <w:r w:rsidR="00A40181" w:rsidRPr="00984E70">
        <w:rPr>
          <w:rFonts w:asciiTheme="minorHAnsi" w:hAnsiTheme="minorHAnsi" w:cstheme="minorHAnsi"/>
          <w:sz w:val="22"/>
          <w:szCs w:val="22"/>
        </w:rPr>
        <w:t xml:space="preserve">Odstoupení od Smlouvy musí být učiněno písemně a musí být doručeno druhé Smluvní straně. </w:t>
      </w:r>
      <w:r w:rsidR="00FA37ED" w:rsidRPr="00984E70">
        <w:rPr>
          <w:rFonts w:asciiTheme="minorHAnsi" w:hAnsiTheme="minorHAnsi" w:cstheme="minorHAnsi"/>
          <w:sz w:val="22"/>
          <w:szCs w:val="22"/>
        </w:rPr>
        <w:tab/>
      </w:r>
      <w:r w:rsidR="00A40181" w:rsidRPr="00984E70">
        <w:rPr>
          <w:rFonts w:asciiTheme="minorHAnsi" w:hAnsiTheme="minorHAnsi" w:cstheme="minorHAnsi"/>
          <w:sz w:val="22"/>
          <w:szCs w:val="22"/>
        </w:rPr>
        <w:t xml:space="preserve">Odstoupení od Smlouvy je účinné dnem jeho doručení v písemné formě druhé Smluvní straně. </w:t>
      </w:r>
      <w:r w:rsidR="00FA37ED" w:rsidRPr="00984E70">
        <w:rPr>
          <w:rFonts w:asciiTheme="minorHAnsi" w:hAnsiTheme="minorHAnsi" w:cstheme="minorHAnsi"/>
          <w:sz w:val="22"/>
          <w:szCs w:val="22"/>
        </w:rPr>
        <w:tab/>
      </w:r>
      <w:r w:rsidR="008D1D49" w:rsidRPr="00984E70">
        <w:rPr>
          <w:rFonts w:asciiTheme="minorHAnsi" w:hAnsiTheme="minorHAnsi" w:cstheme="minorHAnsi"/>
          <w:sz w:val="22"/>
          <w:szCs w:val="22"/>
        </w:rPr>
        <w:t xml:space="preserve">V důsledku odstoupení od Smlouvy se Smlouva neruší od samotného počátku (ex </w:t>
      </w:r>
      <w:proofErr w:type="spellStart"/>
      <w:r w:rsidR="008D1D49" w:rsidRPr="00984E70">
        <w:rPr>
          <w:rFonts w:asciiTheme="minorHAnsi" w:hAnsiTheme="minorHAnsi" w:cstheme="minorHAnsi"/>
          <w:sz w:val="22"/>
          <w:szCs w:val="22"/>
        </w:rPr>
        <w:t>tunc</w:t>
      </w:r>
      <w:proofErr w:type="spellEnd"/>
      <w:r w:rsidR="008D1D49" w:rsidRPr="00984E70">
        <w:rPr>
          <w:rFonts w:asciiTheme="minorHAnsi" w:hAnsiTheme="minorHAnsi" w:cstheme="minorHAnsi"/>
          <w:sz w:val="22"/>
          <w:szCs w:val="22"/>
        </w:rPr>
        <w:t xml:space="preserve">) a </w:t>
      </w:r>
      <w:r w:rsidR="00A40181" w:rsidRPr="00984E70">
        <w:rPr>
          <w:rFonts w:asciiTheme="minorHAnsi" w:hAnsiTheme="minorHAnsi" w:cstheme="minorHAnsi"/>
          <w:sz w:val="22"/>
          <w:szCs w:val="22"/>
        </w:rPr>
        <w:t xml:space="preserve">Smluvní </w:t>
      </w:r>
      <w:r w:rsidR="00FA37ED" w:rsidRPr="00984E70">
        <w:rPr>
          <w:rFonts w:asciiTheme="minorHAnsi" w:hAnsiTheme="minorHAnsi" w:cstheme="minorHAnsi"/>
          <w:sz w:val="22"/>
          <w:szCs w:val="22"/>
        </w:rPr>
        <w:tab/>
      </w:r>
      <w:r w:rsidR="00A40181" w:rsidRPr="00984E70">
        <w:rPr>
          <w:rFonts w:asciiTheme="minorHAnsi" w:hAnsiTheme="minorHAnsi" w:cstheme="minorHAnsi"/>
          <w:sz w:val="22"/>
          <w:szCs w:val="22"/>
        </w:rPr>
        <w:t xml:space="preserve">strany tak výslovně vylučují aplikaci </w:t>
      </w:r>
      <w:r w:rsidR="008D1D49" w:rsidRPr="00984E70">
        <w:rPr>
          <w:rFonts w:asciiTheme="minorHAnsi" w:hAnsiTheme="minorHAnsi" w:cstheme="minorHAnsi"/>
          <w:sz w:val="22"/>
          <w:szCs w:val="22"/>
        </w:rPr>
        <w:t>ustanovení § </w:t>
      </w:r>
      <w:r w:rsidR="00A40181" w:rsidRPr="00984E70">
        <w:rPr>
          <w:rFonts w:asciiTheme="minorHAnsi" w:hAnsiTheme="minorHAnsi" w:cstheme="minorHAnsi"/>
          <w:sz w:val="22"/>
          <w:szCs w:val="22"/>
        </w:rPr>
        <w:t xml:space="preserve">2004 </w:t>
      </w:r>
      <w:r w:rsidR="008D1D49" w:rsidRPr="00984E70">
        <w:rPr>
          <w:rFonts w:asciiTheme="minorHAnsi" w:hAnsiTheme="minorHAnsi" w:cstheme="minorHAnsi"/>
          <w:sz w:val="22"/>
          <w:szCs w:val="22"/>
        </w:rPr>
        <w:t xml:space="preserve">NOZ. V důsledku odstoupení od Smlouvy se </w:t>
      </w:r>
      <w:r w:rsidR="00FA37ED" w:rsidRPr="00984E70">
        <w:rPr>
          <w:rFonts w:asciiTheme="minorHAnsi" w:hAnsiTheme="minorHAnsi" w:cstheme="minorHAnsi"/>
          <w:sz w:val="22"/>
          <w:szCs w:val="22"/>
        </w:rPr>
        <w:tab/>
      </w:r>
      <w:r w:rsidR="008D1D49" w:rsidRPr="00984E70">
        <w:rPr>
          <w:rFonts w:asciiTheme="minorHAnsi" w:hAnsiTheme="minorHAnsi" w:cstheme="minorHAnsi"/>
          <w:sz w:val="22"/>
          <w:szCs w:val="22"/>
        </w:rPr>
        <w:t xml:space="preserve">Smlouva ruší ke dni účinnosti odstoupení od Smlouvy, a to pouze ve vztahu k dosud nesplněné </w:t>
      </w:r>
      <w:r w:rsidR="00FA37ED" w:rsidRPr="00984E70">
        <w:rPr>
          <w:rFonts w:asciiTheme="minorHAnsi" w:hAnsiTheme="minorHAnsi" w:cstheme="minorHAnsi"/>
          <w:sz w:val="22"/>
          <w:szCs w:val="22"/>
        </w:rPr>
        <w:tab/>
      </w:r>
      <w:r w:rsidR="008D1D49" w:rsidRPr="00984E70">
        <w:rPr>
          <w:rFonts w:asciiTheme="minorHAnsi" w:hAnsiTheme="minorHAnsi" w:cstheme="minorHAnsi"/>
          <w:sz w:val="22"/>
          <w:szCs w:val="22"/>
        </w:rPr>
        <w:t xml:space="preserve">části Smlouvy (ex </w:t>
      </w:r>
      <w:proofErr w:type="spellStart"/>
      <w:r w:rsidR="008D1D49" w:rsidRPr="00984E70">
        <w:rPr>
          <w:rFonts w:asciiTheme="minorHAnsi" w:hAnsiTheme="minorHAnsi" w:cstheme="minorHAnsi"/>
          <w:sz w:val="22"/>
          <w:szCs w:val="22"/>
        </w:rPr>
        <w:t>nunc</w:t>
      </w:r>
      <w:proofErr w:type="spellEnd"/>
      <w:r w:rsidR="008D1D49" w:rsidRPr="00984E70">
        <w:rPr>
          <w:rFonts w:asciiTheme="minorHAnsi" w:hAnsiTheme="minorHAnsi" w:cstheme="minorHAnsi"/>
          <w:sz w:val="22"/>
          <w:szCs w:val="22"/>
        </w:rPr>
        <w:t xml:space="preserve">).  </w:t>
      </w:r>
    </w:p>
    <w:p w:rsidR="009C2030" w:rsidRPr="00984E70" w:rsidRDefault="00FA37ED" w:rsidP="00FA37ED">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.1</w:t>
      </w:r>
      <w:r w:rsidR="00E20CFA" w:rsidRPr="00984E70">
        <w:rPr>
          <w:rFonts w:asciiTheme="minorHAnsi" w:hAnsiTheme="minorHAnsi" w:cstheme="minorHAnsi"/>
          <w:sz w:val="22"/>
          <w:szCs w:val="22"/>
        </w:rPr>
        <w:t>4</w:t>
      </w:r>
      <w:r w:rsidRPr="00984E70">
        <w:rPr>
          <w:rFonts w:asciiTheme="minorHAnsi" w:hAnsiTheme="minorHAnsi" w:cstheme="minorHAnsi"/>
          <w:sz w:val="22"/>
          <w:szCs w:val="22"/>
        </w:rPr>
        <w:t>.</w:t>
      </w:r>
      <w:r w:rsidRPr="00984E70">
        <w:rPr>
          <w:rFonts w:asciiTheme="minorHAnsi" w:hAnsiTheme="minorHAnsi" w:cstheme="minorHAnsi"/>
          <w:sz w:val="22"/>
          <w:szCs w:val="22"/>
        </w:rPr>
        <w:tab/>
      </w:r>
      <w:r w:rsidR="00D42EEC" w:rsidRPr="00984E70">
        <w:rPr>
          <w:rFonts w:asciiTheme="minorHAnsi" w:hAnsiTheme="minorHAnsi" w:cstheme="minorHAnsi"/>
          <w:sz w:val="22"/>
          <w:szCs w:val="22"/>
        </w:rPr>
        <w:t xml:space="preserve">Odstoupení od Smlouvy některou ze Smluvních stran se nedotýká do té doby vzniklých práv, </w:t>
      </w:r>
      <w:r w:rsidRPr="00984E70">
        <w:rPr>
          <w:rFonts w:asciiTheme="minorHAnsi" w:hAnsiTheme="minorHAnsi" w:cstheme="minorHAnsi"/>
          <w:sz w:val="22"/>
          <w:szCs w:val="22"/>
        </w:rPr>
        <w:tab/>
      </w:r>
      <w:r w:rsidR="00D42EEC" w:rsidRPr="00984E70">
        <w:rPr>
          <w:rFonts w:asciiTheme="minorHAnsi" w:hAnsiTheme="minorHAnsi" w:cstheme="minorHAnsi"/>
          <w:sz w:val="22"/>
          <w:szCs w:val="22"/>
        </w:rPr>
        <w:t>nároků ani </w:t>
      </w:r>
      <w:r w:rsidR="000C1433" w:rsidRPr="00984E70">
        <w:rPr>
          <w:rFonts w:asciiTheme="minorHAnsi" w:hAnsiTheme="minorHAnsi" w:cstheme="minorHAnsi"/>
          <w:sz w:val="22"/>
          <w:szCs w:val="22"/>
        </w:rPr>
        <w:t xml:space="preserve">vzniklé </w:t>
      </w:r>
      <w:r w:rsidR="00D42EEC" w:rsidRPr="00984E70">
        <w:rPr>
          <w:rFonts w:asciiTheme="minorHAnsi" w:hAnsiTheme="minorHAnsi" w:cstheme="minorHAnsi"/>
          <w:sz w:val="22"/>
          <w:szCs w:val="22"/>
        </w:rPr>
        <w:t xml:space="preserve">odpovědnosti Smluvních stran. Po odstoupení od Smlouvy zůstávají v účinnosti </w:t>
      </w:r>
      <w:r w:rsidRPr="00984E70">
        <w:rPr>
          <w:rFonts w:asciiTheme="minorHAnsi" w:hAnsiTheme="minorHAnsi" w:cstheme="minorHAnsi"/>
          <w:sz w:val="22"/>
          <w:szCs w:val="22"/>
        </w:rPr>
        <w:tab/>
      </w:r>
      <w:r w:rsidR="00D42EEC" w:rsidRPr="00984E70">
        <w:rPr>
          <w:rFonts w:asciiTheme="minorHAnsi" w:hAnsiTheme="minorHAnsi" w:cstheme="minorHAnsi"/>
          <w:sz w:val="22"/>
          <w:szCs w:val="22"/>
        </w:rPr>
        <w:t xml:space="preserve">ustanovení Smlouvy </w:t>
      </w:r>
      <w:r w:rsidR="00854D02" w:rsidRPr="00984E70">
        <w:rPr>
          <w:rFonts w:asciiTheme="minorHAnsi" w:hAnsiTheme="minorHAnsi" w:cstheme="minorHAnsi"/>
          <w:sz w:val="22"/>
          <w:szCs w:val="22"/>
        </w:rPr>
        <w:t>upravující náhradu</w:t>
      </w:r>
      <w:r w:rsidR="00D42EEC" w:rsidRPr="00984E70">
        <w:rPr>
          <w:rFonts w:asciiTheme="minorHAnsi" w:hAnsiTheme="minorHAnsi" w:cstheme="minorHAnsi"/>
          <w:sz w:val="22"/>
          <w:szCs w:val="22"/>
        </w:rPr>
        <w:t xml:space="preserve"> škody,</w:t>
      </w:r>
      <w:r w:rsidR="00854D02" w:rsidRPr="00984E70">
        <w:rPr>
          <w:rFonts w:asciiTheme="minorHAnsi" w:hAnsiTheme="minorHAnsi" w:cstheme="minorHAnsi"/>
          <w:sz w:val="22"/>
          <w:szCs w:val="22"/>
        </w:rPr>
        <w:t xml:space="preserve"> smluvní</w:t>
      </w:r>
      <w:r w:rsidR="00D42EEC" w:rsidRPr="00984E70">
        <w:rPr>
          <w:rFonts w:asciiTheme="minorHAnsi" w:hAnsiTheme="minorHAnsi" w:cstheme="minorHAnsi"/>
          <w:sz w:val="22"/>
          <w:szCs w:val="22"/>
        </w:rPr>
        <w:t xml:space="preserve"> pokut</w:t>
      </w:r>
      <w:r w:rsidR="00854D02" w:rsidRPr="00984E70">
        <w:rPr>
          <w:rFonts w:asciiTheme="minorHAnsi" w:hAnsiTheme="minorHAnsi" w:cstheme="minorHAnsi"/>
          <w:sz w:val="22"/>
          <w:szCs w:val="22"/>
        </w:rPr>
        <w:t>y, volb</w:t>
      </w:r>
      <w:r w:rsidR="00D21094" w:rsidRPr="00984E70">
        <w:rPr>
          <w:rFonts w:asciiTheme="minorHAnsi" w:hAnsiTheme="minorHAnsi" w:cstheme="minorHAnsi"/>
          <w:sz w:val="22"/>
          <w:szCs w:val="22"/>
        </w:rPr>
        <w:t>u</w:t>
      </w:r>
      <w:r w:rsidR="00854D02" w:rsidRPr="00984E70">
        <w:rPr>
          <w:rFonts w:asciiTheme="minorHAnsi" w:hAnsiTheme="minorHAnsi" w:cstheme="minorHAnsi"/>
          <w:sz w:val="22"/>
          <w:szCs w:val="22"/>
        </w:rPr>
        <w:t xml:space="preserve"> rozhodného práva</w:t>
      </w:r>
      <w:r w:rsidR="00D21094" w:rsidRPr="00984E70">
        <w:rPr>
          <w:rFonts w:asciiTheme="minorHAnsi" w:hAnsiTheme="minorHAnsi" w:cstheme="minorHAnsi"/>
          <w:sz w:val="22"/>
          <w:szCs w:val="22"/>
        </w:rPr>
        <w:t>, volbu</w:t>
      </w:r>
      <w:r w:rsidR="00854D02"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854D02" w:rsidRPr="00984E70">
        <w:rPr>
          <w:rFonts w:asciiTheme="minorHAnsi" w:hAnsiTheme="minorHAnsi" w:cstheme="minorHAnsi"/>
          <w:sz w:val="22"/>
          <w:szCs w:val="22"/>
        </w:rPr>
        <w:t>příslušného soudu.</w:t>
      </w:r>
    </w:p>
    <w:p w:rsidR="009C2030" w:rsidRPr="00984E70" w:rsidRDefault="00E20CFA" w:rsidP="00FA37ED">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.15</w:t>
      </w:r>
      <w:r w:rsidR="00FA37ED" w:rsidRPr="00984E70">
        <w:rPr>
          <w:rFonts w:asciiTheme="minorHAnsi" w:hAnsiTheme="minorHAnsi" w:cstheme="minorHAnsi"/>
          <w:sz w:val="22"/>
          <w:szCs w:val="22"/>
        </w:rPr>
        <w:t>.</w:t>
      </w:r>
      <w:r w:rsidR="00FA37ED" w:rsidRPr="00984E70">
        <w:rPr>
          <w:rFonts w:asciiTheme="minorHAnsi" w:hAnsiTheme="minorHAnsi" w:cstheme="minorHAnsi"/>
          <w:sz w:val="22"/>
          <w:szCs w:val="22"/>
        </w:rPr>
        <w:tab/>
      </w:r>
      <w:r w:rsidR="00DD03D9" w:rsidRPr="00984E70">
        <w:rPr>
          <w:rFonts w:asciiTheme="minorHAnsi" w:hAnsiTheme="minorHAnsi" w:cstheme="minorHAnsi"/>
          <w:sz w:val="22"/>
          <w:szCs w:val="22"/>
        </w:rPr>
        <w:t>Smlouva může být také ukončena písemnou dohodou Smluvních stran</w:t>
      </w:r>
      <w:r w:rsidR="00622264" w:rsidRPr="00984E70">
        <w:rPr>
          <w:rFonts w:asciiTheme="minorHAnsi" w:hAnsiTheme="minorHAnsi" w:cstheme="minorHAnsi"/>
          <w:sz w:val="22"/>
          <w:szCs w:val="22"/>
        </w:rPr>
        <w:t>.</w:t>
      </w:r>
    </w:p>
    <w:p w:rsidR="00F8032F" w:rsidRPr="00984E70" w:rsidRDefault="00E20CFA" w:rsidP="00FA37ED">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.16</w:t>
      </w:r>
      <w:r w:rsidR="00FA37ED" w:rsidRPr="00984E70">
        <w:rPr>
          <w:rFonts w:asciiTheme="minorHAnsi" w:hAnsiTheme="minorHAnsi" w:cstheme="minorHAnsi"/>
          <w:sz w:val="22"/>
          <w:szCs w:val="22"/>
        </w:rPr>
        <w:t>.</w:t>
      </w:r>
      <w:r w:rsidR="00FA37ED" w:rsidRPr="00984E70">
        <w:rPr>
          <w:rFonts w:asciiTheme="minorHAnsi" w:hAnsiTheme="minorHAnsi" w:cstheme="minorHAnsi"/>
          <w:sz w:val="22"/>
          <w:szCs w:val="22"/>
        </w:rPr>
        <w:tab/>
      </w:r>
      <w:r w:rsidR="000C1433" w:rsidRPr="00984E70">
        <w:rPr>
          <w:rFonts w:asciiTheme="minorHAnsi" w:hAnsiTheme="minorHAnsi" w:cstheme="minorHAnsi"/>
          <w:sz w:val="22"/>
          <w:szCs w:val="22"/>
        </w:rPr>
        <w:t>Výpověď Smlouvy:</w:t>
      </w:r>
      <w:r w:rsidR="0048077B" w:rsidRPr="00984E70">
        <w:rPr>
          <w:rFonts w:asciiTheme="minorHAnsi" w:hAnsiTheme="minorHAnsi" w:cstheme="minorHAnsi"/>
          <w:sz w:val="22"/>
          <w:szCs w:val="22"/>
        </w:rPr>
        <w:t xml:space="preserve"> </w:t>
      </w:r>
      <w:r w:rsidR="006C5FDF" w:rsidRPr="00984E70">
        <w:rPr>
          <w:rFonts w:asciiTheme="minorHAnsi" w:hAnsiTheme="minorHAnsi" w:cstheme="minorHAnsi"/>
          <w:sz w:val="22"/>
          <w:szCs w:val="22"/>
        </w:rPr>
        <w:t xml:space="preserve">Objednatel je oprávněn Smlouvu vypovědět písemnou výpovědí doručenou </w:t>
      </w:r>
      <w:r w:rsidR="00FA37ED" w:rsidRPr="00984E70">
        <w:rPr>
          <w:rFonts w:asciiTheme="minorHAnsi" w:hAnsiTheme="minorHAnsi" w:cstheme="minorHAnsi"/>
          <w:sz w:val="22"/>
          <w:szCs w:val="22"/>
        </w:rPr>
        <w:tab/>
      </w:r>
      <w:r w:rsidR="00A40544" w:rsidRPr="00984E70">
        <w:rPr>
          <w:rFonts w:asciiTheme="minorHAnsi" w:hAnsiTheme="minorHAnsi" w:cstheme="minorHAnsi"/>
          <w:sz w:val="22"/>
          <w:szCs w:val="22"/>
        </w:rPr>
        <w:t>Zhotoviteli</w:t>
      </w:r>
      <w:r w:rsidR="006C5FDF" w:rsidRPr="00984E70">
        <w:rPr>
          <w:rFonts w:asciiTheme="minorHAnsi" w:hAnsiTheme="minorHAnsi" w:cstheme="minorHAnsi"/>
          <w:sz w:val="22"/>
          <w:szCs w:val="22"/>
        </w:rPr>
        <w:t xml:space="preserve">, výpovědní doba činí </w:t>
      </w:r>
      <w:r w:rsidR="00745B09" w:rsidRPr="00984E70">
        <w:rPr>
          <w:rFonts w:asciiTheme="minorHAnsi" w:hAnsiTheme="minorHAnsi" w:cstheme="minorHAnsi"/>
          <w:sz w:val="22"/>
          <w:szCs w:val="22"/>
        </w:rPr>
        <w:t>1</w:t>
      </w:r>
      <w:r w:rsidR="006C5FDF" w:rsidRPr="00984E70">
        <w:rPr>
          <w:rFonts w:asciiTheme="minorHAnsi" w:hAnsiTheme="minorHAnsi" w:cstheme="minorHAnsi"/>
          <w:sz w:val="22"/>
          <w:szCs w:val="22"/>
        </w:rPr>
        <w:t xml:space="preserve"> měsíc a počíná běžet dne</w:t>
      </w:r>
      <w:r w:rsidR="00830ED3" w:rsidRPr="00984E70">
        <w:rPr>
          <w:rFonts w:asciiTheme="minorHAnsi" w:hAnsiTheme="minorHAnsi" w:cstheme="minorHAnsi"/>
          <w:sz w:val="22"/>
          <w:szCs w:val="22"/>
        </w:rPr>
        <w:t>m</w:t>
      </w:r>
      <w:r w:rsidR="006C5FDF" w:rsidRPr="00984E70">
        <w:rPr>
          <w:rFonts w:asciiTheme="minorHAnsi" w:hAnsiTheme="minorHAnsi" w:cstheme="minorHAnsi"/>
          <w:sz w:val="22"/>
          <w:szCs w:val="22"/>
        </w:rPr>
        <w:t xml:space="preserve"> následující</w:t>
      </w:r>
      <w:r w:rsidR="00830ED3" w:rsidRPr="00984E70">
        <w:rPr>
          <w:rFonts w:asciiTheme="minorHAnsi" w:hAnsiTheme="minorHAnsi" w:cstheme="minorHAnsi"/>
          <w:sz w:val="22"/>
          <w:szCs w:val="22"/>
        </w:rPr>
        <w:t>m</w:t>
      </w:r>
      <w:r w:rsidR="006C5FDF" w:rsidRPr="00984E70">
        <w:rPr>
          <w:rFonts w:asciiTheme="minorHAnsi" w:hAnsiTheme="minorHAnsi" w:cstheme="minorHAnsi"/>
          <w:sz w:val="22"/>
          <w:szCs w:val="22"/>
        </w:rPr>
        <w:t xml:space="preserve"> po</w:t>
      </w:r>
      <w:r w:rsidR="00830ED3" w:rsidRPr="00984E70">
        <w:rPr>
          <w:rFonts w:asciiTheme="minorHAnsi" w:hAnsiTheme="minorHAnsi" w:cstheme="minorHAnsi"/>
          <w:sz w:val="22"/>
          <w:szCs w:val="22"/>
        </w:rPr>
        <w:t xml:space="preserve"> dni</w:t>
      </w:r>
      <w:r w:rsidR="00D60334" w:rsidRPr="00984E70">
        <w:rPr>
          <w:rFonts w:asciiTheme="minorHAnsi" w:hAnsiTheme="minorHAnsi" w:cstheme="minorHAnsi"/>
          <w:sz w:val="22"/>
          <w:szCs w:val="22"/>
        </w:rPr>
        <w:t>,</w:t>
      </w:r>
      <w:r w:rsidR="006C5FDF" w:rsidRPr="00984E70">
        <w:rPr>
          <w:rFonts w:asciiTheme="minorHAnsi" w:hAnsiTheme="minorHAnsi" w:cstheme="minorHAnsi"/>
          <w:sz w:val="22"/>
          <w:szCs w:val="22"/>
        </w:rPr>
        <w:t xml:space="preserve"> v němž byla </w:t>
      </w:r>
      <w:r w:rsidR="00FA37ED" w:rsidRPr="00984E70">
        <w:rPr>
          <w:rFonts w:asciiTheme="minorHAnsi" w:hAnsiTheme="minorHAnsi" w:cstheme="minorHAnsi"/>
          <w:sz w:val="22"/>
          <w:szCs w:val="22"/>
        </w:rPr>
        <w:tab/>
      </w:r>
      <w:r w:rsidR="006C5FDF" w:rsidRPr="00984E70">
        <w:rPr>
          <w:rFonts w:asciiTheme="minorHAnsi" w:hAnsiTheme="minorHAnsi" w:cstheme="minorHAnsi"/>
          <w:sz w:val="22"/>
          <w:szCs w:val="22"/>
        </w:rPr>
        <w:t xml:space="preserve">výpověď doručena </w:t>
      </w:r>
      <w:r w:rsidR="00211FF4" w:rsidRPr="00984E70">
        <w:rPr>
          <w:rFonts w:asciiTheme="minorHAnsi" w:hAnsiTheme="minorHAnsi" w:cstheme="minorHAnsi"/>
          <w:sz w:val="22"/>
          <w:szCs w:val="22"/>
        </w:rPr>
        <w:t>Zhotoviteli</w:t>
      </w:r>
      <w:r w:rsidR="006C5FDF" w:rsidRPr="00984E70">
        <w:rPr>
          <w:rFonts w:asciiTheme="minorHAnsi" w:hAnsiTheme="minorHAnsi" w:cstheme="minorHAnsi"/>
          <w:sz w:val="22"/>
          <w:szCs w:val="22"/>
        </w:rPr>
        <w:t xml:space="preserve">. </w:t>
      </w:r>
      <w:r w:rsidR="00A40544" w:rsidRPr="00984E70">
        <w:rPr>
          <w:rFonts w:asciiTheme="minorHAnsi" w:hAnsiTheme="minorHAnsi" w:cstheme="minorHAnsi"/>
          <w:sz w:val="22"/>
          <w:szCs w:val="22"/>
        </w:rPr>
        <w:t>Zhotovitel</w:t>
      </w:r>
      <w:r w:rsidR="006C5FDF" w:rsidRPr="00984E70">
        <w:rPr>
          <w:rFonts w:asciiTheme="minorHAnsi" w:hAnsiTheme="minorHAnsi" w:cstheme="minorHAnsi"/>
          <w:sz w:val="22"/>
          <w:szCs w:val="22"/>
        </w:rPr>
        <w:t xml:space="preserve"> není oprávněn Smlouvu vypovědět.</w:t>
      </w:r>
    </w:p>
    <w:p w:rsidR="004A3415" w:rsidRPr="00984E70" w:rsidRDefault="004A3415" w:rsidP="008C1F76">
      <w:pPr>
        <w:pStyle w:val="Pleading3L1"/>
        <w:keepNext w:val="0"/>
        <w:keepLines w:val="0"/>
        <w:numPr>
          <w:ilvl w:val="0"/>
          <w:numId w:val="0"/>
        </w:numPr>
        <w:spacing w:before="0" w:line="240" w:lineRule="auto"/>
        <w:rPr>
          <w:rFonts w:asciiTheme="minorHAnsi" w:hAnsiTheme="minorHAnsi" w:cstheme="minorHAnsi"/>
          <w:sz w:val="22"/>
          <w:szCs w:val="22"/>
        </w:rPr>
      </w:pPr>
      <w:bookmarkStart w:id="55" w:name="_Toc269728720"/>
      <w:bookmarkStart w:id="56" w:name="_Toc269728771"/>
    </w:p>
    <w:p w:rsidR="008C1F76" w:rsidRPr="00984E70" w:rsidRDefault="008C1F76" w:rsidP="008C1F76">
      <w:pPr>
        <w:pStyle w:val="Pleading3L1"/>
        <w:keepNext w:val="0"/>
        <w:keepLines w:val="0"/>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XV.</w:t>
      </w:r>
    </w:p>
    <w:p w:rsidR="003135BF" w:rsidRPr="00984E70" w:rsidRDefault="007C5681" w:rsidP="008C1F76">
      <w:pPr>
        <w:pStyle w:val="Pleading3L1"/>
        <w:keepNext w:val="0"/>
        <w:keepLines w:val="0"/>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 xml:space="preserve"> </w:t>
      </w:r>
      <w:r w:rsidR="000E6D4D" w:rsidRPr="00984E70">
        <w:rPr>
          <w:rFonts w:asciiTheme="minorHAnsi" w:hAnsiTheme="minorHAnsi" w:cstheme="minorHAnsi"/>
          <w:sz w:val="22"/>
          <w:szCs w:val="22"/>
        </w:rPr>
        <w:t>ZÁVĚREČNÁ USTANOVENÍ</w:t>
      </w:r>
      <w:bookmarkEnd w:id="55"/>
      <w:bookmarkEnd w:id="56"/>
    </w:p>
    <w:p w:rsidR="00385552" w:rsidRPr="00984E70" w:rsidRDefault="008C1F76" w:rsidP="008C1F76">
      <w:pPr>
        <w:pStyle w:val="Pleading3L2"/>
        <w:numPr>
          <w:ilvl w:val="0"/>
          <w:numId w:val="0"/>
        </w:numPr>
        <w:spacing w:before="0"/>
        <w:ind w:left="851" w:hanging="720"/>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5</w:t>
      </w:r>
      <w:r w:rsidR="00385552" w:rsidRPr="00984E70">
        <w:rPr>
          <w:rFonts w:asciiTheme="minorHAnsi" w:hAnsiTheme="minorHAnsi" w:cstheme="minorHAnsi"/>
          <w:sz w:val="22"/>
          <w:szCs w:val="22"/>
        </w:rPr>
        <w:t xml:space="preserve">.1.   </w:t>
      </w:r>
      <w:r w:rsidRPr="00984E70">
        <w:rPr>
          <w:rFonts w:asciiTheme="minorHAnsi" w:hAnsiTheme="minorHAnsi" w:cstheme="minorHAnsi"/>
          <w:sz w:val="22"/>
          <w:szCs w:val="22"/>
        </w:rPr>
        <w:tab/>
      </w:r>
      <w:r w:rsidR="00FB63B8" w:rsidRPr="00984E70">
        <w:rPr>
          <w:rFonts w:asciiTheme="minorHAnsi" w:hAnsiTheme="minorHAnsi" w:cstheme="minorHAnsi"/>
          <w:sz w:val="22"/>
          <w:szCs w:val="22"/>
        </w:rPr>
        <w:t xml:space="preserve">Smlouva je platná dnem připojení podpisu poslední ze Smluvních stran. Smlouva nabývá účinnosti dnem jejího uveřejnění v registru smluv. </w:t>
      </w:r>
    </w:p>
    <w:p w:rsidR="00211FF4" w:rsidRPr="00984E70" w:rsidRDefault="00211FF4" w:rsidP="00211FF4">
      <w:pPr>
        <w:pStyle w:val="Zkladntext"/>
        <w:spacing w:after="0"/>
        <w:rPr>
          <w:lang w:eastAsia="en-US"/>
        </w:rPr>
      </w:pPr>
    </w:p>
    <w:p w:rsidR="0048077B" w:rsidRPr="00984E70" w:rsidRDefault="008C1F76" w:rsidP="004A4585">
      <w:pPr>
        <w:pStyle w:val="Pleading3L2"/>
        <w:numPr>
          <w:ilvl w:val="0"/>
          <w:numId w:val="0"/>
        </w:numPr>
        <w:spacing w:before="0"/>
        <w:ind w:left="851" w:hanging="709"/>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5</w:t>
      </w:r>
      <w:r w:rsidR="00385552" w:rsidRPr="00984E70">
        <w:rPr>
          <w:rFonts w:asciiTheme="minorHAnsi" w:hAnsiTheme="minorHAnsi" w:cstheme="minorHAnsi"/>
          <w:sz w:val="22"/>
          <w:szCs w:val="22"/>
        </w:rPr>
        <w:t xml:space="preserve">.2.  </w:t>
      </w:r>
      <w:r w:rsidRPr="00984E70">
        <w:rPr>
          <w:rFonts w:asciiTheme="minorHAnsi" w:hAnsiTheme="minorHAnsi" w:cstheme="minorHAnsi"/>
          <w:sz w:val="22"/>
          <w:szCs w:val="22"/>
        </w:rPr>
        <w:tab/>
      </w:r>
      <w:r w:rsidR="00B07ECB" w:rsidRPr="00984E70">
        <w:rPr>
          <w:rFonts w:asciiTheme="minorHAnsi" w:hAnsiTheme="minorHAnsi" w:cstheme="minorHAnsi"/>
          <w:sz w:val="22"/>
          <w:szCs w:val="22"/>
        </w:rPr>
        <w:t xml:space="preserve">Tato Smlouva </w:t>
      </w:r>
      <w:r w:rsidR="004054A6" w:rsidRPr="00984E70">
        <w:rPr>
          <w:rFonts w:asciiTheme="minorHAnsi" w:hAnsiTheme="minorHAnsi" w:cstheme="minorHAnsi"/>
          <w:sz w:val="22"/>
          <w:szCs w:val="22"/>
        </w:rPr>
        <w:t>se vyhotovuje v</w:t>
      </w:r>
      <w:r w:rsidR="00BE680D" w:rsidRPr="00984E70">
        <w:rPr>
          <w:rFonts w:asciiTheme="minorHAnsi" w:hAnsiTheme="minorHAnsi" w:cstheme="minorHAnsi"/>
          <w:sz w:val="22"/>
          <w:szCs w:val="22"/>
        </w:rPr>
        <w:t>e čtyřech originálech</w:t>
      </w:r>
      <w:r w:rsidR="004054A6" w:rsidRPr="00984E70">
        <w:rPr>
          <w:rFonts w:asciiTheme="minorHAnsi" w:hAnsiTheme="minorHAnsi" w:cstheme="minorHAnsi"/>
          <w:sz w:val="22"/>
          <w:szCs w:val="22"/>
        </w:rPr>
        <w:t xml:space="preserve">, přičemž obě Smluvní strany obdrží </w:t>
      </w:r>
      <w:r w:rsidR="00BE680D" w:rsidRPr="00984E70">
        <w:rPr>
          <w:rFonts w:asciiTheme="minorHAnsi" w:hAnsiTheme="minorHAnsi" w:cstheme="minorHAnsi"/>
          <w:sz w:val="22"/>
          <w:szCs w:val="22"/>
        </w:rPr>
        <w:t xml:space="preserve">dva </w:t>
      </w:r>
      <w:r w:rsidR="004054A6" w:rsidRPr="00984E70">
        <w:rPr>
          <w:rFonts w:asciiTheme="minorHAnsi" w:hAnsiTheme="minorHAnsi" w:cstheme="minorHAnsi"/>
          <w:sz w:val="22"/>
          <w:szCs w:val="22"/>
        </w:rPr>
        <w:t>její originál</w:t>
      </w:r>
      <w:r w:rsidR="00BE680D" w:rsidRPr="00984E70">
        <w:rPr>
          <w:rFonts w:asciiTheme="minorHAnsi" w:hAnsiTheme="minorHAnsi" w:cstheme="minorHAnsi"/>
          <w:sz w:val="22"/>
          <w:szCs w:val="22"/>
        </w:rPr>
        <w:t>y</w:t>
      </w:r>
      <w:r w:rsidR="00B07ECB" w:rsidRPr="00984E70">
        <w:rPr>
          <w:rFonts w:asciiTheme="minorHAnsi" w:hAnsiTheme="minorHAnsi" w:cstheme="minorHAnsi"/>
          <w:sz w:val="22"/>
          <w:szCs w:val="22"/>
        </w:rPr>
        <w:t>.</w:t>
      </w:r>
    </w:p>
    <w:p w:rsidR="004A4585" w:rsidRPr="00984E70" w:rsidRDefault="004A4585" w:rsidP="004A4585">
      <w:pPr>
        <w:pStyle w:val="Zkladntext"/>
        <w:spacing w:after="0"/>
        <w:rPr>
          <w:lang w:eastAsia="en-US"/>
        </w:rPr>
      </w:pPr>
    </w:p>
    <w:p w:rsidR="009C2030" w:rsidRPr="00984E70" w:rsidRDefault="008C1F76" w:rsidP="004A4585">
      <w:pPr>
        <w:pStyle w:val="Pleading3L2"/>
        <w:numPr>
          <w:ilvl w:val="0"/>
          <w:numId w:val="0"/>
        </w:numPr>
        <w:spacing w:before="0"/>
        <w:ind w:left="851" w:hanging="709"/>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5</w:t>
      </w:r>
      <w:r w:rsidR="0048077B" w:rsidRPr="00984E70">
        <w:rPr>
          <w:rFonts w:asciiTheme="minorHAnsi" w:hAnsiTheme="minorHAnsi" w:cstheme="minorHAnsi"/>
          <w:sz w:val="22"/>
          <w:szCs w:val="22"/>
        </w:rPr>
        <w:t xml:space="preserve">.3.    </w:t>
      </w:r>
      <w:r w:rsidR="00B07ECB" w:rsidRPr="00984E70">
        <w:rPr>
          <w:rFonts w:asciiTheme="minorHAnsi" w:hAnsiTheme="minorHAnsi" w:cstheme="minorHAnsi"/>
          <w:sz w:val="22"/>
          <w:szCs w:val="22"/>
        </w:rPr>
        <w:t>Smlouva představuje úplnou dohodu Smluvních stran o předmětu Smlouvy a všech náležitostech, které Smluvní strany měly a chtěly ve Smlouvě ujednat, a které považují za důležité pro závaznost</w:t>
      </w:r>
      <w:r w:rsidR="002B5DC6" w:rsidRPr="00984E70">
        <w:rPr>
          <w:rFonts w:asciiTheme="minorHAnsi" w:hAnsiTheme="minorHAnsi" w:cstheme="minorHAnsi"/>
          <w:sz w:val="22"/>
          <w:szCs w:val="22"/>
        </w:rPr>
        <w:t>.</w:t>
      </w:r>
    </w:p>
    <w:p w:rsidR="004A4585" w:rsidRPr="00984E70" w:rsidRDefault="004A4585" w:rsidP="004A4585">
      <w:pPr>
        <w:pStyle w:val="Zkladntext"/>
        <w:spacing w:after="0"/>
        <w:rPr>
          <w:lang w:eastAsia="en-US"/>
        </w:rPr>
      </w:pPr>
    </w:p>
    <w:p w:rsidR="0048077B" w:rsidRPr="00984E70" w:rsidRDefault="008C1F76" w:rsidP="004A4585">
      <w:pPr>
        <w:pStyle w:val="Pleading3L2"/>
        <w:numPr>
          <w:ilvl w:val="0"/>
          <w:numId w:val="0"/>
        </w:numPr>
        <w:spacing w:before="0"/>
        <w:ind w:left="851" w:hanging="709"/>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5</w:t>
      </w:r>
      <w:r w:rsidRPr="00984E70">
        <w:rPr>
          <w:rFonts w:asciiTheme="minorHAnsi" w:hAnsiTheme="minorHAnsi" w:cstheme="minorHAnsi"/>
          <w:sz w:val="22"/>
          <w:szCs w:val="22"/>
        </w:rPr>
        <w:t xml:space="preserve">.4.    </w:t>
      </w:r>
      <w:r w:rsidRPr="00984E70">
        <w:rPr>
          <w:rFonts w:asciiTheme="minorHAnsi" w:hAnsiTheme="minorHAnsi" w:cstheme="minorHAnsi"/>
          <w:sz w:val="22"/>
          <w:szCs w:val="22"/>
        </w:rPr>
        <w:tab/>
      </w:r>
      <w:r w:rsidR="00B07ECB" w:rsidRPr="00984E70">
        <w:rPr>
          <w:rFonts w:asciiTheme="minorHAnsi" w:hAnsiTheme="minorHAnsi" w:cstheme="minorHAnsi"/>
          <w:sz w:val="22"/>
          <w:szCs w:val="22"/>
        </w:rPr>
        <w:t xml:space="preserve">Smlouvu je možné měnit pouze písemnou dohodou Smluvních stran ve formě </w:t>
      </w:r>
      <w:r w:rsidR="00BD7069" w:rsidRPr="00984E70">
        <w:rPr>
          <w:rFonts w:asciiTheme="minorHAnsi" w:hAnsiTheme="minorHAnsi" w:cstheme="minorHAnsi"/>
          <w:sz w:val="22"/>
          <w:szCs w:val="22"/>
        </w:rPr>
        <w:t xml:space="preserve">vzestupně </w:t>
      </w:r>
      <w:r w:rsidR="00B07ECB" w:rsidRPr="00984E70">
        <w:rPr>
          <w:rFonts w:asciiTheme="minorHAnsi" w:hAnsiTheme="minorHAnsi" w:cstheme="minorHAnsi"/>
          <w:sz w:val="22"/>
          <w:szCs w:val="22"/>
        </w:rPr>
        <w:t>číslovaných dodatků Smlouvy, podepsaných oprávněnými zástupci obou Smluvních stran.</w:t>
      </w:r>
    </w:p>
    <w:p w:rsidR="004A4585" w:rsidRPr="00984E70" w:rsidRDefault="004A4585" w:rsidP="004A4585">
      <w:pPr>
        <w:pStyle w:val="Zkladntext"/>
        <w:spacing w:after="0"/>
        <w:rPr>
          <w:lang w:eastAsia="en-US"/>
        </w:rPr>
      </w:pPr>
    </w:p>
    <w:p w:rsidR="0048077B" w:rsidRPr="00984E70" w:rsidRDefault="008C1F76" w:rsidP="004A4585">
      <w:pPr>
        <w:pStyle w:val="Pleading3L2"/>
        <w:numPr>
          <w:ilvl w:val="0"/>
          <w:numId w:val="0"/>
        </w:numPr>
        <w:spacing w:before="0"/>
        <w:ind w:left="851" w:hanging="720"/>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5</w:t>
      </w:r>
      <w:r w:rsidR="0048077B" w:rsidRPr="00984E70">
        <w:rPr>
          <w:rFonts w:asciiTheme="minorHAnsi" w:hAnsiTheme="minorHAnsi" w:cstheme="minorHAnsi"/>
          <w:sz w:val="22"/>
          <w:szCs w:val="22"/>
        </w:rPr>
        <w:t xml:space="preserve">.5.     </w:t>
      </w:r>
      <w:r w:rsidR="00B07ECB" w:rsidRPr="00984E70">
        <w:rPr>
          <w:rFonts w:asciiTheme="minorHAnsi" w:hAnsiTheme="minorHAnsi" w:cstheme="minorHAnsi"/>
          <w:sz w:val="22"/>
          <w:szCs w:val="22"/>
        </w:rPr>
        <w:t>Smluvní strany se podpisem Smlouvy dohodly, že vylučují aplikaci ustanovení § 557 a §</w:t>
      </w:r>
      <w:r w:rsidR="000A631E" w:rsidRPr="00984E70">
        <w:rPr>
          <w:rFonts w:asciiTheme="minorHAnsi" w:hAnsiTheme="minorHAnsi" w:cstheme="minorHAnsi"/>
          <w:sz w:val="22"/>
          <w:szCs w:val="22"/>
        </w:rPr>
        <w:t> </w:t>
      </w:r>
      <w:r w:rsidR="00B07ECB" w:rsidRPr="00984E70">
        <w:rPr>
          <w:rFonts w:asciiTheme="minorHAnsi" w:hAnsiTheme="minorHAnsi" w:cstheme="minorHAnsi"/>
          <w:sz w:val="22"/>
          <w:szCs w:val="22"/>
        </w:rPr>
        <w:t xml:space="preserve">1805 </w:t>
      </w:r>
      <w:r w:rsidR="00F6242E" w:rsidRPr="00984E70">
        <w:rPr>
          <w:rFonts w:asciiTheme="minorHAnsi" w:hAnsiTheme="minorHAnsi" w:cstheme="minorHAnsi"/>
          <w:sz w:val="22"/>
          <w:szCs w:val="22"/>
        </w:rPr>
        <w:t>N</w:t>
      </w:r>
      <w:r w:rsidR="00B07ECB" w:rsidRPr="00984E70">
        <w:rPr>
          <w:rFonts w:asciiTheme="minorHAnsi" w:hAnsiTheme="minorHAnsi" w:cstheme="minorHAnsi"/>
          <w:sz w:val="22"/>
          <w:szCs w:val="22"/>
        </w:rPr>
        <w:t>OZ.</w:t>
      </w:r>
    </w:p>
    <w:p w:rsidR="004A4585" w:rsidRPr="00984E70" w:rsidRDefault="004A4585" w:rsidP="004A4585">
      <w:pPr>
        <w:pStyle w:val="Zkladntext"/>
        <w:spacing w:after="0"/>
        <w:rPr>
          <w:lang w:eastAsia="en-US"/>
        </w:rPr>
      </w:pPr>
    </w:p>
    <w:p w:rsidR="009C2030" w:rsidRPr="00984E70" w:rsidRDefault="008C1F76" w:rsidP="004A4585">
      <w:pPr>
        <w:pStyle w:val="Pleading3L2"/>
        <w:numPr>
          <w:ilvl w:val="0"/>
          <w:numId w:val="0"/>
        </w:numPr>
        <w:spacing w:before="0"/>
        <w:ind w:left="851" w:hanging="709"/>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5</w:t>
      </w:r>
      <w:r w:rsidR="0048077B" w:rsidRPr="00984E70">
        <w:rPr>
          <w:rFonts w:asciiTheme="minorHAnsi" w:hAnsiTheme="minorHAnsi" w:cstheme="minorHAnsi"/>
          <w:sz w:val="22"/>
          <w:szCs w:val="22"/>
        </w:rPr>
        <w:t xml:space="preserve">.6.    </w:t>
      </w:r>
      <w:r w:rsidR="00B07ECB" w:rsidRPr="00984E70">
        <w:rPr>
          <w:rFonts w:asciiTheme="minorHAnsi" w:hAnsiTheme="minorHAnsi" w:cstheme="minorHAnsi"/>
          <w:sz w:val="22"/>
          <w:szCs w:val="22"/>
        </w:rPr>
        <w:t xml:space="preserve">Smluvní strany </w:t>
      </w:r>
      <w:r w:rsidR="00772A68" w:rsidRPr="00984E70">
        <w:rPr>
          <w:rFonts w:asciiTheme="minorHAnsi" w:hAnsiTheme="minorHAnsi" w:cstheme="minorHAnsi"/>
          <w:sz w:val="22"/>
          <w:szCs w:val="22"/>
        </w:rPr>
        <w:t xml:space="preserve">prohlašují, že </w:t>
      </w:r>
      <w:r w:rsidR="00B07ECB" w:rsidRPr="00984E70">
        <w:rPr>
          <w:rFonts w:asciiTheme="minorHAnsi" w:hAnsiTheme="minorHAnsi" w:cstheme="minorHAnsi"/>
          <w:sz w:val="22"/>
          <w:szCs w:val="22"/>
        </w:rPr>
        <w:t xml:space="preserve">si sdělily všechny skutkové a právní okolnosti, o nichž k datu podpisu Smlouvy věděly nebo vědět musely, a které jsou relevantní ve vztahu k uzavření </w:t>
      </w:r>
      <w:r w:rsidR="00772A68" w:rsidRPr="00984E70">
        <w:rPr>
          <w:rFonts w:asciiTheme="minorHAnsi" w:hAnsiTheme="minorHAnsi" w:cstheme="minorHAnsi"/>
          <w:sz w:val="22"/>
          <w:szCs w:val="22"/>
        </w:rPr>
        <w:t xml:space="preserve">a plnění </w:t>
      </w:r>
      <w:r w:rsidR="00B07ECB" w:rsidRPr="00984E70">
        <w:rPr>
          <w:rFonts w:asciiTheme="minorHAnsi" w:hAnsiTheme="minorHAnsi" w:cstheme="minorHAnsi"/>
          <w:sz w:val="22"/>
          <w:szCs w:val="22"/>
        </w:rPr>
        <w:t>Smlouvy. Kromě ujištění, které si Smluvní strany poskytly ve Smlouvě, nebude mít žádná ze Smluvních stran žádná další práva a povinnosti v souvislosti s jakýmikoliv skutečnostmi, které vyjdou najevo a o kterých neposkytla druhá Smluvní strana informace při jednání o Smlouvě. Výjimkou budou případy, kdy daná Smluvní strana úmyslně uvedla druhou Smluvní stranu ve skutkový omyl ohledně předmětu Smlouvy a případy taxativně stanovené Smlouvou.</w:t>
      </w:r>
    </w:p>
    <w:p w:rsidR="00133255" w:rsidRPr="00984E70" w:rsidRDefault="00133255" w:rsidP="004A4585">
      <w:pPr>
        <w:pStyle w:val="Zkladntext"/>
        <w:spacing w:after="0"/>
        <w:rPr>
          <w:lang w:eastAsia="en-US"/>
        </w:rPr>
      </w:pPr>
    </w:p>
    <w:p w:rsidR="00133255" w:rsidRPr="00984E70" w:rsidRDefault="008C1F76" w:rsidP="004A4585">
      <w:pPr>
        <w:pStyle w:val="Pleading3L2"/>
        <w:numPr>
          <w:ilvl w:val="0"/>
          <w:numId w:val="0"/>
        </w:numPr>
        <w:tabs>
          <w:tab w:val="left" w:pos="851"/>
        </w:tabs>
        <w:spacing w:before="0"/>
        <w:ind w:left="851" w:hanging="709"/>
        <w:rPr>
          <w:rFonts w:asciiTheme="minorHAnsi" w:hAnsiTheme="minorHAnsi"/>
          <w:sz w:val="22"/>
          <w:szCs w:val="22"/>
        </w:rPr>
      </w:pPr>
      <w:r w:rsidRPr="00984E70">
        <w:rPr>
          <w:rFonts w:asciiTheme="minorHAnsi" w:hAnsiTheme="minorHAnsi" w:cstheme="minorHAnsi"/>
          <w:sz w:val="22"/>
          <w:szCs w:val="22"/>
        </w:rPr>
        <w:lastRenderedPageBreak/>
        <w:t>1</w:t>
      </w:r>
      <w:r w:rsidR="00666DF3" w:rsidRPr="00984E70">
        <w:rPr>
          <w:rFonts w:asciiTheme="minorHAnsi" w:hAnsiTheme="minorHAnsi" w:cstheme="minorHAnsi"/>
          <w:sz w:val="22"/>
          <w:szCs w:val="22"/>
        </w:rPr>
        <w:t>5</w:t>
      </w:r>
      <w:r w:rsidRPr="00984E70">
        <w:rPr>
          <w:rFonts w:asciiTheme="minorHAnsi" w:hAnsiTheme="minorHAnsi" w:cstheme="minorHAnsi"/>
          <w:sz w:val="22"/>
          <w:szCs w:val="22"/>
        </w:rPr>
        <w:t xml:space="preserve">.7. </w:t>
      </w:r>
      <w:r w:rsidRPr="00984E70">
        <w:rPr>
          <w:rFonts w:asciiTheme="minorHAnsi" w:hAnsiTheme="minorHAnsi" w:cstheme="minorHAnsi"/>
          <w:sz w:val="22"/>
          <w:szCs w:val="22"/>
        </w:rPr>
        <w:tab/>
      </w:r>
      <w:r w:rsidR="00133255" w:rsidRPr="00984E70">
        <w:rPr>
          <w:rFonts w:asciiTheme="minorHAnsi" w:hAnsiTheme="minorHAnsi"/>
          <w:sz w:val="22"/>
          <w:szCs w:val="22"/>
        </w:rPr>
        <w:t xml:space="preserve">Dle § 2e) zákona č. 320/2001 Sb., o finanční kontrole, je </w:t>
      </w:r>
      <w:r w:rsidR="00211FF4" w:rsidRPr="00984E70">
        <w:rPr>
          <w:rFonts w:asciiTheme="minorHAnsi" w:hAnsiTheme="minorHAnsi" w:cstheme="minorHAnsi"/>
          <w:sz w:val="22"/>
          <w:szCs w:val="22"/>
        </w:rPr>
        <w:t>Zhotovitel</w:t>
      </w:r>
      <w:r w:rsidR="00133255" w:rsidRPr="00984E70">
        <w:rPr>
          <w:rFonts w:asciiTheme="minorHAnsi" w:hAnsiTheme="minorHAnsi"/>
          <w:sz w:val="22"/>
          <w:szCs w:val="22"/>
        </w:rPr>
        <w:t xml:space="preserve"> osobou povinnou spolupůsobit při výkonu finanční kontroly.</w:t>
      </w:r>
    </w:p>
    <w:p w:rsidR="00133255" w:rsidRPr="00984E70" w:rsidRDefault="00133255" w:rsidP="004A4585">
      <w:pPr>
        <w:pStyle w:val="Zkladntext"/>
        <w:spacing w:after="0"/>
        <w:rPr>
          <w:lang w:eastAsia="en-US"/>
        </w:rPr>
      </w:pPr>
    </w:p>
    <w:p w:rsidR="0048077B" w:rsidRPr="00984E70" w:rsidRDefault="008C1F76" w:rsidP="004A4585">
      <w:pPr>
        <w:pStyle w:val="Zkladntext"/>
        <w:tabs>
          <w:tab w:val="left" w:pos="851"/>
        </w:tabs>
        <w:spacing w:after="0"/>
        <w:ind w:left="851" w:hanging="709"/>
        <w:jc w:val="both"/>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5</w:t>
      </w:r>
      <w:r w:rsidRPr="00984E70">
        <w:rPr>
          <w:rFonts w:asciiTheme="minorHAnsi" w:hAnsiTheme="minorHAnsi" w:cstheme="minorHAnsi"/>
          <w:sz w:val="22"/>
          <w:szCs w:val="22"/>
        </w:rPr>
        <w:t xml:space="preserve">.8. </w:t>
      </w:r>
      <w:r w:rsidRPr="00984E70">
        <w:rPr>
          <w:rFonts w:asciiTheme="minorHAnsi" w:hAnsiTheme="minorHAnsi" w:cstheme="minorHAnsi"/>
          <w:sz w:val="22"/>
          <w:szCs w:val="22"/>
        </w:rPr>
        <w:tab/>
      </w:r>
      <w:r w:rsidR="00B07ECB" w:rsidRPr="00984E70">
        <w:rPr>
          <w:rFonts w:asciiTheme="minorHAnsi" w:hAnsiTheme="minorHAnsi" w:cstheme="minorHAnsi"/>
          <w:sz w:val="22"/>
          <w:szCs w:val="22"/>
        </w:rPr>
        <w:t>Je-li nebo stane-li se jakékoli ustanovení Smlouvy neplatným, nezákonným nebo nevynutitelným, netýká se tato neplatnost</w:t>
      </w:r>
      <w:r w:rsidR="00174F36" w:rsidRPr="00984E70">
        <w:rPr>
          <w:rFonts w:asciiTheme="minorHAnsi" w:hAnsiTheme="minorHAnsi" w:cstheme="minorHAnsi"/>
          <w:sz w:val="22"/>
          <w:szCs w:val="22"/>
        </w:rPr>
        <w:t>, nezákonnost</w:t>
      </w:r>
      <w:r w:rsidR="00B07ECB" w:rsidRPr="00984E70">
        <w:rPr>
          <w:rFonts w:asciiTheme="minorHAnsi" w:hAnsiTheme="minorHAnsi" w:cstheme="minorHAnsi"/>
          <w:sz w:val="22"/>
          <w:szCs w:val="22"/>
        </w:rPr>
        <w:t xml:space="preserve"> a nevynutitelnost zbývajících ustanovení Smlouvy. Smluvní strany se tímto zavazují </w:t>
      </w:r>
      <w:r w:rsidR="0082645D" w:rsidRPr="00984E70">
        <w:rPr>
          <w:rFonts w:asciiTheme="minorHAnsi" w:hAnsiTheme="minorHAnsi" w:cstheme="minorHAnsi"/>
          <w:sz w:val="22"/>
          <w:szCs w:val="22"/>
        </w:rPr>
        <w:t xml:space="preserve">na základě jednání </w:t>
      </w:r>
      <w:r w:rsidR="00B07ECB" w:rsidRPr="00984E70">
        <w:rPr>
          <w:rFonts w:asciiTheme="minorHAnsi" w:hAnsiTheme="minorHAnsi" w:cstheme="minorHAnsi"/>
          <w:sz w:val="22"/>
          <w:szCs w:val="22"/>
        </w:rPr>
        <w:t>nahradit do 5</w:t>
      </w:r>
      <w:r w:rsidR="00F576AD" w:rsidRPr="00984E70">
        <w:rPr>
          <w:rFonts w:asciiTheme="minorHAnsi" w:hAnsiTheme="minorHAnsi" w:cstheme="minorHAnsi"/>
          <w:sz w:val="22"/>
          <w:szCs w:val="22"/>
        </w:rPr>
        <w:t> </w:t>
      </w:r>
      <w:r w:rsidR="00B07ECB" w:rsidRPr="00984E70">
        <w:rPr>
          <w:rFonts w:asciiTheme="minorHAnsi" w:hAnsiTheme="minorHAnsi" w:cstheme="minorHAnsi"/>
          <w:sz w:val="22"/>
          <w:szCs w:val="22"/>
        </w:rPr>
        <w:t xml:space="preserve">(pěti) dnů po doručení výzvy </w:t>
      </w:r>
      <w:r w:rsidRPr="00984E70">
        <w:rPr>
          <w:rFonts w:asciiTheme="minorHAnsi" w:hAnsiTheme="minorHAnsi" w:cstheme="minorHAnsi"/>
          <w:sz w:val="22"/>
          <w:szCs w:val="22"/>
        </w:rPr>
        <w:tab/>
      </w:r>
      <w:r w:rsidR="004A4585" w:rsidRPr="00984E70">
        <w:rPr>
          <w:rFonts w:asciiTheme="minorHAnsi" w:hAnsiTheme="minorHAnsi" w:cstheme="minorHAnsi"/>
          <w:sz w:val="22"/>
          <w:szCs w:val="22"/>
        </w:rPr>
        <w:t>druhé</w:t>
      </w:r>
      <w:r w:rsidR="006E7443" w:rsidRPr="00984E70">
        <w:rPr>
          <w:rFonts w:asciiTheme="minorHAnsi" w:hAnsiTheme="minorHAnsi" w:cstheme="minorHAnsi"/>
          <w:sz w:val="22"/>
          <w:szCs w:val="22"/>
        </w:rPr>
        <w:t xml:space="preserve"> s</w:t>
      </w:r>
      <w:r w:rsidR="00B07ECB" w:rsidRPr="00984E70">
        <w:rPr>
          <w:rFonts w:asciiTheme="minorHAnsi" w:hAnsiTheme="minorHAnsi" w:cstheme="minorHAnsi"/>
          <w:sz w:val="22"/>
          <w:szCs w:val="22"/>
        </w:rPr>
        <w:t xml:space="preserve">mluvní strany jakékoli takové neplatné, nezákonné nebo nevynutitelné ustanovení </w:t>
      </w:r>
      <w:r w:rsidR="0082645D" w:rsidRPr="00984E70">
        <w:rPr>
          <w:rFonts w:asciiTheme="minorHAnsi" w:hAnsiTheme="minorHAnsi" w:cstheme="minorHAnsi"/>
          <w:sz w:val="22"/>
          <w:szCs w:val="22"/>
        </w:rPr>
        <w:t xml:space="preserve">novým </w:t>
      </w:r>
      <w:r w:rsidR="00B07ECB" w:rsidRPr="00984E70">
        <w:rPr>
          <w:rFonts w:asciiTheme="minorHAnsi" w:hAnsiTheme="minorHAnsi" w:cstheme="minorHAnsi"/>
          <w:sz w:val="22"/>
          <w:szCs w:val="22"/>
        </w:rPr>
        <w:t>ustanovením, které je platné, zákonné a vynutitelné a má stejný nebo alespoň podobný obchodní a právní význam.</w:t>
      </w:r>
      <w:r w:rsidR="0082645D" w:rsidRPr="00984E70">
        <w:rPr>
          <w:rFonts w:asciiTheme="minorHAnsi" w:hAnsiTheme="minorHAnsi" w:cstheme="minorHAnsi"/>
          <w:sz w:val="22"/>
          <w:szCs w:val="22"/>
        </w:rPr>
        <w:t xml:space="preserve"> Nové ustanovení Smlouvy bude přijato ve formě dodatku ke Smlouvě.</w:t>
      </w:r>
    </w:p>
    <w:p w:rsidR="0048077B" w:rsidRPr="00984E70" w:rsidRDefault="008C1F76" w:rsidP="004A4585">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5</w:t>
      </w:r>
      <w:r w:rsidRPr="00984E70">
        <w:rPr>
          <w:rFonts w:asciiTheme="minorHAnsi" w:hAnsiTheme="minorHAnsi" w:cstheme="minorHAnsi"/>
          <w:sz w:val="22"/>
          <w:szCs w:val="22"/>
        </w:rPr>
        <w:t>.</w:t>
      </w:r>
      <w:r w:rsidR="004A4585" w:rsidRPr="00984E70">
        <w:rPr>
          <w:rFonts w:asciiTheme="minorHAnsi" w:hAnsiTheme="minorHAnsi" w:cstheme="minorHAnsi"/>
          <w:sz w:val="22"/>
          <w:szCs w:val="22"/>
        </w:rPr>
        <w:t>9</w:t>
      </w:r>
      <w:r w:rsidRPr="00984E70">
        <w:rPr>
          <w:rFonts w:asciiTheme="minorHAnsi" w:hAnsiTheme="minorHAnsi" w:cstheme="minorHAnsi"/>
          <w:sz w:val="22"/>
          <w:szCs w:val="22"/>
        </w:rPr>
        <w:t xml:space="preserve">. </w:t>
      </w:r>
      <w:r w:rsidR="004A4585" w:rsidRPr="00984E70">
        <w:rPr>
          <w:rFonts w:asciiTheme="minorHAnsi" w:hAnsiTheme="minorHAnsi" w:cstheme="minorHAnsi"/>
          <w:sz w:val="22"/>
          <w:szCs w:val="22"/>
        </w:rPr>
        <w:tab/>
      </w:r>
      <w:r w:rsidR="0082645D" w:rsidRPr="00984E70">
        <w:rPr>
          <w:rFonts w:asciiTheme="minorHAnsi" w:hAnsiTheme="minorHAnsi" w:cstheme="minorHAnsi"/>
          <w:sz w:val="22"/>
          <w:szCs w:val="22"/>
        </w:rPr>
        <w:t>Smlouva</w:t>
      </w:r>
      <w:r w:rsidR="00B07ECB" w:rsidRPr="00984E70">
        <w:rPr>
          <w:rFonts w:asciiTheme="minorHAnsi" w:hAnsiTheme="minorHAnsi" w:cstheme="minorHAnsi"/>
          <w:sz w:val="22"/>
          <w:szCs w:val="22"/>
        </w:rPr>
        <w:t xml:space="preserve"> se řídí českým právním řádem, zejména pak </w:t>
      </w:r>
      <w:r w:rsidR="00546E0C" w:rsidRPr="00984E70">
        <w:rPr>
          <w:rFonts w:asciiTheme="minorHAnsi" w:hAnsiTheme="minorHAnsi" w:cstheme="minorHAnsi"/>
          <w:sz w:val="22"/>
          <w:szCs w:val="22"/>
        </w:rPr>
        <w:t>N</w:t>
      </w:r>
      <w:r w:rsidR="00B07ECB" w:rsidRPr="00984E70">
        <w:rPr>
          <w:rFonts w:asciiTheme="minorHAnsi" w:hAnsiTheme="minorHAnsi" w:cstheme="minorHAnsi"/>
          <w:sz w:val="22"/>
          <w:szCs w:val="22"/>
        </w:rPr>
        <w:t xml:space="preserve">OZ a </w:t>
      </w:r>
      <w:r w:rsidR="0082645D" w:rsidRPr="00984E70">
        <w:rPr>
          <w:rFonts w:asciiTheme="minorHAnsi" w:hAnsiTheme="minorHAnsi" w:cstheme="minorHAnsi"/>
          <w:sz w:val="22"/>
          <w:szCs w:val="22"/>
        </w:rPr>
        <w:t xml:space="preserve">souvisejícími </w:t>
      </w:r>
      <w:r w:rsidR="00B07ECB" w:rsidRPr="00984E70">
        <w:rPr>
          <w:rFonts w:asciiTheme="minorHAnsi" w:hAnsiTheme="minorHAnsi" w:cstheme="minorHAnsi"/>
          <w:sz w:val="22"/>
          <w:szCs w:val="22"/>
        </w:rPr>
        <w:t xml:space="preserve">právními předpisy. </w:t>
      </w:r>
      <w:r w:rsidRPr="00984E70">
        <w:rPr>
          <w:rFonts w:asciiTheme="minorHAnsi" w:hAnsiTheme="minorHAnsi" w:cstheme="minorHAnsi"/>
          <w:sz w:val="22"/>
          <w:szCs w:val="22"/>
        </w:rPr>
        <w:tab/>
      </w:r>
      <w:r w:rsidR="0082645D" w:rsidRPr="00984E70">
        <w:rPr>
          <w:rFonts w:asciiTheme="minorHAnsi" w:hAnsiTheme="minorHAnsi" w:cstheme="minorHAnsi"/>
          <w:sz w:val="22"/>
          <w:szCs w:val="22"/>
        </w:rPr>
        <w:t>Smluvní strany se zavazují řešit v</w:t>
      </w:r>
      <w:r w:rsidR="00B07ECB" w:rsidRPr="00984E70">
        <w:rPr>
          <w:rFonts w:asciiTheme="minorHAnsi" w:hAnsiTheme="minorHAnsi" w:cstheme="minorHAnsi"/>
          <w:sz w:val="22"/>
          <w:szCs w:val="22"/>
        </w:rPr>
        <w:t xml:space="preserve">eškeré případné spory ze Smlouvy </w:t>
      </w:r>
      <w:r w:rsidR="0082645D" w:rsidRPr="00984E70">
        <w:rPr>
          <w:rFonts w:asciiTheme="minorHAnsi" w:hAnsiTheme="minorHAnsi" w:cstheme="minorHAnsi"/>
          <w:sz w:val="22"/>
          <w:szCs w:val="22"/>
        </w:rPr>
        <w:t xml:space="preserve">primárně jednáním s cílem </w:t>
      </w:r>
      <w:r w:rsidRPr="00984E70">
        <w:rPr>
          <w:rFonts w:asciiTheme="minorHAnsi" w:hAnsiTheme="minorHAnsi" w:cstheme="minorHAnsi"/>
          <w:sz w:val="22"/>
          <w:szCs w:val="22"/>
        </w:rPr>
        <w:tab/>
      </w:r>
      <w:r w:rsidR="0082645D" w:rsidRPr="00984E70">
        <w:rPr>
          <w:rFonts w:asciiTheme="minorHAnsi" w:hAnsiTheme="minorHAnsi" w:cstheme="minorHAnsi"/>
          <w:sz w:val="22"/>
          <w:szCs w:val="22"/>
        </w:rPr>
        <w:t>dosáhnout smírného řešení sporu</w:t>
      </w:r>
      <w:r w:rsidR="00B07ECB" w:rsidRPr="00984E70">
        <w:rPr>
          <w:rFonts w:asciiTheme="minorHAnsi" w:hAnsiTheme="minorHAnsi" w:cstheme="minorHAnsi"/>
          <w:sz w:val="22"/>
          <w:szCs w:val="22"/>
        </w:rPr>
        <w:t xml:space="preserve">. Pokud smíru nebude dosaženo během </w:t>
      </w:r>
      <w:r w:rsidR="007F4E3C" w:rsidRPr="00984E70">
        <w:rPr>
          <w:rFonts w:asciiTheme="minorHAnsi" w:hAnsiTheme="minorHAnsi" w:cstheme="minorHAnsi"/>
          <w:sz w:val="22"/>
          <w:szCs w:val="22"/>
        </w:rPr>
        <w:t>30</w:t>
      </w:r>
      <w:r w:rsidR="00546E0C" w:rsidRPr="00984E70">
        <w:rPr>
          <w:rFonts w:asciiTheme="minorHAnsi" w:hAnsiTheme="minorHAnsi" w:cstheme="minorHAnsi"/>
          <w:sz w:val="22"/>
          <w:szCs w:val="22"/>
        </w:rPr>
        <w:t xml:space="preserve"> (</w:t>
      </w:r>
      <w:r w:rsidR="007F4E3C" w:rsidRPr="00984E70">
        <w:rPr>
          <w:rFonts w:asciiTheme="minorHAnsi" w:hAnsiTheme="minorHAnsi" w:cstheme="minorHAnsi"/>
          <w:sz w:val="22"/>
          <w:szCs w:val="22"/>
        </w:rPr>
        <w:t>třiceti</w:t>
      </w:r>
      <w:r w:rsidR="00B07ECB" w:rsidRPr="00984E70">
        <w:rPr>
          <w:rFonts w:asciiTheme="minorHAnsi" w:hAnsiTheme="minorHAnsi" w:cstheme="minorHAnsi"/>
          <w:sz w:val="22"/>
          <w:szCs w:val="22"/>
        </w:rPr>
        <w:t xml:space="preserve">) </w:t>
      </w:r>
      <w:r w:rsidR="00546E0C" w:rsidRPr="00984E70">
        <w:rPr>
          <w:rFonts w:asciiTheme="minorHAnsi" w:hAnsiTheme="minorHAnsi" w:cstheme="minorHAnsi"/>
          <w:sz w:val="22"/>
          <w:szCs w:val="22"/>
        </w:rPr>
        <w:t xml:space="preserve">kalendářních </w:t>
      </w:r>
      <w:r w:rsidRPr="00984E70">
        <w:rPr>
          <w:rFonts w:asciiTheme="minorHAnsi" w:hAnsiTheme="minorHAnsi" w:cstheme="minorHAnsi"/>
          <w:sz w:val="22"/>
          <w:szCs w:val="22"/>
        </w:rPr>
        <w:tab/>
      </w:r>
      <w:r w:rsidR="00B07ECB" w:rsidRPr="00984E70">
        <w:rPr>
          <w:rFonts w:asciiTheme="minorHAnsi" w:hAnsiTheme="minorHAnsi" w:cstheme="minorHAnsi"/>
          <w:sz w:val="22"/>
          <w:szCs w:val="22"/>
        </w:rPr>
        <w:t>dnů</w:t>
      </w:r>
      <w:r w:rsidR="00546E0C" w:rsidRPr="00984E70">
        <w:rPr>
          <w:rFonts w:asciiTheme="minorHAnsi" w:hAnsiTheme="minorHAnsi" w:cstheme="minorHAnsi"/>
          <w:sz w:val="22"/>
          <w:szCs w:val="22"/>
        </w:rPr>
        <w:t xml:space="preserve"> ode dne oznámení jedné ze Smluvních stran o vzniku sporu a </w:t>
      </w:r>
      <w:r w:rsidR="006F7B1A" w:rsidRPr="00984E70">
        <w:rPr>
          <w:rFonts w:asciiTheme="minorHAnsi" w:hAnsiTheme="minorHAnsi" w:cstheme="minorHAnsi"/>
          <w:sz w:val="22"/>
          <w:szCs w:val="22"/>
        </w:rPr>
        <w:t xml:space="preserve">obsahujícího výzvu k </w:t>
      </w:r>
      <w:r w:rsidR="00546E0C" w:rsidRPr="00984E70">
        <w:rPr>
          <w:rFonts w:asciiTheme="minorHAnsi" w:hAnsiTheme="minorHAnsi" w:cstheme="minorHAnsi"/>
          <w:sz w:val="22"/>
          <w:szCs w:val="22"/>
        </w:rPr>
        <w:t xml:space="preserve">zahájení </w:t>
      </w:r>
      <w:r w:rsidRPr="00984E70">
        <w:rPr>
          <w:rFonts w:asciiTheme="minorHAnsi" w:hAnsiTheme="minorHAnsi" w:cstheme="minorHAnsi"/>
          <w:sz w:val="22"/>
          <w:szCs w:val="22"/>
        </w:rPr>
        <w:tab/>
      </w:r>
      <w:r w:rsidR="00A806B5" w:rsidRPr="00984E70">
        <w:rPr>
          <w:rFonts w:asciiTheme="minorHAnsi" w:hAnsiTheme="minorHAnsi" w:cstheme="minorHAnsi"/>
          <w:sz w:val="22"/>
          <w:szCs w:val="22"/>
        </w:rPr>
        <w:t>jednání s cílem smírného řešení sporu</w:t>
      </w:r>
      <w:r w:rsidR="00B07ECB" w:rsidRPr="00984E70">
        <w:rPr>
          <w:rFonts w:asciiTheme="minorHAnsi" w:hAnsiTheme="minorHAnsi" w:cstheme="minorHAnsi"/>
          <w:sz w:val="22"/>
          <w:szCs w:val="22"/>
        </w:rPr>
        <w:t xml:space="preserve">, </w:t>
      </w:r>
      <w:r w:rsidR="006F7B1A" w:rsidRPr="00984E70">
        <w:rPr>
          <w:rFonts w:asciiTheme="minorHAnsi" w:hAnsiTheme="minorHAnsi" w:cstheme="minorHAnsi"/>
          <w:sz w:val="22"/>
          <w:szCs w:val="22"/>
        </w:rPr>
        <w:t>bude spor řešen u</w:t>
      </w:r>
      <w:r w:rsidR="000A631E" w:rsidRPr="00984E70">
        <w:rPr>
          <w:rFonts w:asciiTheme="minorHAnsi" w:hAnsiTheme="minorHAnsi" w:cstheme="minorHAnsi"/>
          <w:sz w:val="22"/>
          <w:szCs w:val="22"/>
        </w:rPr>
        <w:t> </w:t>
      </w:r>
      <w:r w:rsidR="006F7B1A" w:rsidRPr="00984E70">
        <w:rPr>
          <w:rFonts w:asciiTheme="minorHAnsi" w:hAnsiTheme="minorHAnsi" w:cstheme="minorHAnsi"/>
          <w:sz w:val="22"/>
          <w:szCs w:val="22"/>
        </w:rPr>
        <w:t>věcně a místně příslušného soudu</w:t>
      </w:r>
      <w:r w:rsidR="00B07ECB" w:rsidRPr="00984E70">
        <w:rPr>
          <w:rFonts w:asciiTheme="minorHAnsi" w:hAnsiTheme="minorHAnsi" w:cstheme="minorHAnsi"/>
          <w:sz w:val="22"/>
          <w:szCs w:val="22"/>
        </w:rPr>
        <w:t xml:space="preserve"> v </w:t>
      </w:r>
      <w:r w:rsidRPr="00984E70">
        <w:rPr>
          <w:rFonts w:asciiTheme="minorHAnsi" w:hAnsiTheme="minorHAnsi" w:cstheme="minorHAnsi"/>
          <w:sz w:val="22"/>
          <w:szCs w:val="22"/>
        </w:rPr>
        <w:tab/>
      </w:r>
      <w:r w:rsidR="00B07ECB" w:rsidRPr="00984E70">
        <w:rPr>
          <w:rFonts w:asciiTheme="minorHAnsi" w:hAnsiTheme="minorHAnsi" w:cstheme="minorHAnsi"/>
          <w:sz w:val="22"/>
          <w:szCs w:val="22"/>
        </w:rPr>
        <w:t>České republice.</w:t>
      </w:r>
    </w:p>
    <w:p w:rsidR="009C2030" w:rsidRPr="00984E70" w:rsidRDefault="008C1F76" w:rsidP="008C1F76">
      <w:pPr>
        <w:pStyle w:val="Pleading3L2"/>
        <w:numPr>
          <w:ilvl w:val="0"/>
          <w:numId w:val="0"/>
        </w:numPr>
        <w:ind w:left="851" w:hanging="709"/>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5</w:t>
      </w:r>
      <w:r w:rsidRPr="00984E70">
        <w:rPr>
          <w:rFonts w:asciiTheme="minorHAnsi" w:hAnsiTheme="minorHAnsi" w:cstheme="minorHAnsi"/>
          <w:sz w:val="22"/>
          <w:szCs w:val="22"/>
        </w:rPr>
        <w:t>.1</w:t>
      </w:r>
      <w:r w:rsidR="004A4585" w:rsidRPr="00984E70">
        <w:rPr>
          <w:rFonts w:asciiTheme="minorHAnsi" w:hAnsiTheme="minorHAnsi" w:cstheme="minorHAnsi"/>
          <w:sz w:val="22"/>
          <w:szCs w:val="22"/>
        </w:rPr>
        <w:t>0</w:t>
      </w:r>
      <w:r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0E6D4D" w:rsidRPr="00984E70">
        <w:rPr>
          <w:rFonts w:asciiTheme="minorHAnsi" w:hAnsiTheme="minorHAnsi" w:cstheme="minorHAnsi"/>
          <w:sz w:val="22"/>
          <w:szCs w:val="22"/>
        </w:rPr>
        <w:t>Nedílnou součást této Smlouvy tvoří přílohy:</w:t>
      </w:r>
    </w:p>
    <w:p w:rsidR="008C1F76" w:rsidRPr="00984E70" w:rsidRDefault="0048077B" w:rsidP="008C1F76">
      <w:pPr>
        <w:spacing w:after="60" w:line="276" w:lineRule="auto"/>
        <w:ind w:left="851" w:hanging="851"/>
        <w:jc w:val="both"/>
        <w:rPr>
          <w:rFonts w:asciiTheme="minorHAnsi" w:hAnsiTheme="minorHAnsi" w:cstheme="minorHAnsi"/>
          <w:sz w:val="22"/>
          <w:szCs w:val="22"/>
        </w:rPr>
      </w:pPr>
      <w:r w:rsidRPr="00984E70">
        <w:rPr>
          <w:rFonts w:asciiTheme="minorHAnsi" w:hAnsiTheme="minorHAnsi" w:cstheme="minorHAnsi"/>
          <w:sz w:val="22"/>
          <w:szCs w:val="22"/>
        </w:rPr>
        <w:t xml:space="preserve">               </w:t>
      </w:r>
      <w:r w:rsidR="008C1F76" w:rsidRPr="00984E70">
        <w:rPr>
          <w:rFonts w:asciiTheme="minorHAnsi" w:hAnsiTheme="minorHAnsi" w:cstheme="minorHAnsi"/>
          <w:sz w:val="22"/>
          <w:szCs w:val="22"/>
        </w:rPr>
        <w:tab/>
      </w:r>
      <w:r w:rsidR="008A4C57" w:rsidRPr="00984E70">
        <w:rPr>
          <w:rFonts w:asciiTheme="minorHAnsi" w:hAnsiTheme="minorHAnsi" w:cstheme="minorHAnsi"/>
          <w:sz w:val="22"/>
          <w:szCs w:val="22"/>
        </w:rPr>
        <w:t xml:space="preserve">Příloha č. </w:t>
      </w:r>
      <w:r w:rsidR="00394821" w:rsidRPr="00984E70">
        <w:rPr>
          <w:rFonts w:asciiTheme="minorHAnsi" w:hAnsiTheme="minorHAnsi" w:cstheme="minorHAnsi"/>
          <w:sz w:val="22"/>
          <w:szCs w:val="22"/>
        </w:rPr>
        <w:t xml:space="preserve">1 - </w:t>
      </w:r>
      <w:r w:rsidR="00DC392D" w:rsidRPr="00984E70">
        <w:rPr>
          <w:rFonts w:asciiTheme="minorHAnsi" w:hAnsiTheme="minorHAnsi" w:cstheme="minorHAnsi"/>
          <w:sz w:val="22"/>
          <w:szCs w:val="22"/>
        </w:rPr>
        <w:t>Zajištění bezpečnosti a ochrany zdraví při práci, požární ochrany a ochrany životního prostředí.</w:t>
      </w:r>
    </w:p>
    <w:p w:rsidR="00FB02AF" w:rsidRPr="00984E70" w:rsidRDefault="00D3012E" w:rsidP="00FB02AF">
      <w:pPr>
        <w:pStyle w:val="Zkladntext"/>
        <w:tabs>
          <w:tab w:val="left" w:pos="851"/>
        </w:tabs>
        <w:ind w:left="851"/>
        <w:jc w:val="both"/>
        <w:rPr>
          <w:rFonts w:asciiTheme="minorHAnsi" w:hAnsiTheme="minorHAnsi" w:cstheme="minorHAnsi"/>
          <w:snapToGrid w:val="0"/>
          <w:sz w:val="22"/>
          <w:szCs w:val="22"/>
        </w:rPr>
      </w:pPr>
      <w:r w:rsidRPr="00984E70">
        <w:rPr>
          <w:rFonts w:asciiTheme="minorHAnsi" w:hAnsiTheme="minorHAnsi" w:cstheme="minorHAnsi"/>
          <w:sz w:val="22"/>
          <w:szCs w:val="22"/>
        </w:rPr>
        <w:t>Příloha č. 2</w:t>
      </w:r>
      <w:r w:rsidR="00133255" w:rsidRPr="00984E70">
        <w:rPr>
          <w:rFonts w:asciiTheme="minorHAnsi" w:hAnsiTheme="minorHAnsi" w:cstheme="minorHAnsi"/>
          <w:sz w:val="22"/>
          <w:szCs w:val="22"/>
        </w:rPr>
        <w:t xml:space="preserve"> - </w:t>
      </w:r>
      <w:r w:rsidR="00FB02AF" w:rsidRPr="00984E70">
        <w:rPr>
          <w:rFonts w:asciiTheme="minorHAnsi" w:hAnsiTheme="minorHAnsi" w:cstheme="minorHAnsi"/>
          <w:sz w:val="22"/>
          <w:szCs w:val="22"/>
        </w:rPr>
        <w:t xml:space="preserve"> </w:t>
      </w:r>
      <w:r w:rsidR="00FB02AF" w:rsidRPr="00984E70">
        <w:rPr>
          <w:rFonts w:asciiTheme="minorHAnsi" w:hAnsiTheme="minorHAnsi" w:cstheme="minorHAnsi"/>
          <w:snapToGrid w:val="0"/>
          <w:sz w:val="22"/>
          <w:szCs w:val="22"/>
        </w:rPr>
        <w:t xml:space="preserve">Oceněný Soupis </w:t>
      </w:r>
      <w:r w:rsidR="006E7443" w:rsidRPr="00984E70">
        <w:rPr>
          <w:rFonts w:asciiTheme="minorHAnsi" w:hAnsiTheme="minorHAnsi" w:cstheme="minorHAnsi"/>
          <w:snapToGrid w:val="0"/>
          <w:sz w:val="22"/>
          <w:szCs w:val="22"/>
        </w:rPr>
        <w:t>Díla</w:t>
      </w:r>
      <w:r w:rsidR="00FB02AF" w:rsidRPr="00984E70">
        <w:rPr>
          <w:rFonts w:asciiTheme="minorHAnsi" w:hAnsiTheme="minorHAnsi" w:cstheme="minorHAnsi"/>
          <w:snapToGrid w:val="0"/>
          <w:sz w:val="22"/>
          <w:szCs w:val="22"/>
        </w:rPr>
        <w:t xml:space="preserve"> s jednotkovými cenami.</w:t>
      </w:r>
    </w:p>
    <w:p w:rsidR="001B3370" w:rsidRPr="00984E70" w:rsidRDefault="001B3370" w:rsidP="00FB02AF">
      <w:pPr>
        <w:pStyle w:val="Zkladntext"/>
        <w:tabs>
          <w:tab w:val="left" w:pos="851"/>
        </w:tabs>
        <w:ind w:left="851"/>
        <w:jc w:val="both"/>
        <w:rPr>
          <w:rFonts w:asciiTheme="minorHAnsi" w:hAnsiTheme="minorHAnsi" w:cstheme="minorHAnsi"/>
          <w:snapToGrid w:val="0"/>
          <w:sz w:val="22"/>
          <w:szCs w:val="22"/>
        </w:rPr>
      </w:pPr>
    </w:p>
    <w:p w:rsidR="001B3370" w:rsidRPr="00984E70" w:rsidRDefault="001B3370" w:rsidP="00FB02AF">
      <w:pPr>
        <w:pStyle w:val="Zkladntext"/>
        <w:tabs>
          <w:tab w:val="left" w:pos="851"/>
        </w:tabs>
        <w:ind w:left="851"/>
        <w:jc w:val="both"/>
        <w:rPr>
          <w:rFonts w:asciiTheme="minorHAnsi" w:hAnsiTheme="minorHAnsi" w:cstheme="minorHAnsi"/>
          <w:snapToGrid w:val="0"/>
          <w:sz w:val="22"/>
          <w:szCs w:val="22"/>
        </w:rPr>
      </w:pPr>
    </w:p>
    <w:p w:rsidR="001B3370" w:rsidRDefault="001B3370" w:rsidP="00FB02AF">
      <w:pPr>
        <w:pStyle w:val="Zkladntext"/>
        <w:tabs>
          <w:tab w:val="left" w:pos="851"/>
        </w:tabs>
        <w:ind w:left="851"/>
        <w:jc w:val="both"/>
        <w:rPr>
          <w:rFonts w:asciiTheme="minorHAnsi" w:hAnsiTheme="minorHAnsi" w:cstheme="minorHAnsi"/>
          <w:snapToGrid w:val="0"/>
          <w:sz w:val="22"/>
          <w:szCs w:val="22"/>
        </w:rPr>
      </w:pPr>
    </w:p>
    <w:p w:rsidR="00EB2882" w:rsidRDefault="00EB2882" w:rsidP="00FB02AF">
      <w:pPr>
        <w:pStyle w:val="Zkladntext"/>
        <w:tabs>
          <w:tab w:val="left" w:pos="851"/>
        </w:tabs>
        <w:ind w:left="851"/>
        <w:jc w:val="both"/>
        <w:rPr>
          <w:rFonts w:asciiTheme="minorHAnsi" w:hAnsiTheme="minorHAnsi" w:cstheme="minorHAnsi"/>
          <w:snapToGrid w:val="0"/>
          <w:sz w:val="22"/>
          <w:szCs w:val="22"/>
        </w:rPr>
      </w:pPr>
    </w:p>
    <w:p w:rsidR="00EB2882" w:rsidRPr="00984E70" w:rsidRDefault="00EB2882" w:rsidP="00FB02AF">
      <w:pPr>
        <w:pStyle w:val="Zkladntext"/>
        <w:tabs>
          <w:tab w:val="left" w:pos="851"/>
        </w:tabs>
        <w:ind w:left="851"/>
        <w:jc w:val="both"/>
        <w:rPr>
          <w:rFonts w:asciiTheme="minorHAnsi" w:hAnsiTheme="minorHAnsi" w:cstheme="minorHAnsi"/>
          <w:snapToGrid w:val="0"/>
          <w:sz w:val="22"/>
          <w:szCs w:val="22"/>
        </w:rPr>
      </w:pPr>
    </w:p>
    <w:p w:rsidR="00D60334" w:rsidRPr="00984E70" w:rsidRDefault="00D60334" w:rsidP="00D52919">
      <w:pPr>
        <w:tabs>
          <w:tab w:val="left" w:pos="426"/>
          <w:tab w:val="left" w:pos="1560"/>
        </w:tabs>
        <w:ind w:left="420" w:hanging="420"/>
        <w:jc w:val="both"/>
        <w:rPr>
          <w:rFonts w:asciiTheme="minorHAnsi" w:hAnsiTheme="minorHAnsi" w:cstheme="minorHAnsi"/>
          <w:sz w:val="22"/>
          <w:szCs w:val="22"/>
        </w:rPr>
      </w:pPr>
      <w:r w:rsidRPr="00984E70">
        <w:rPr>
          <w:rFonts w:asciiTheme="minorHAnsi" w:hAnsiTheme="minorHAnsi" w:cstheme="minorHAnsi"/>
          <w:sz w:val="22"/>
          <w:szCs w:val="22"/>
        </w:rPr>
        <w:t>V</w:t>
      </w:r>
      <w:r w:rsidR="008C1F76" w:rsidRPr="00984E70">
        <w:rPr>
          <w:rFonts w:asciiTheme="minorHAnsi" w:hAnsiTheme="minorHAnsi" w:cstheme="minorHAnsi"/>
          <w:sz w:val="22"/>
          <w:szCs w:val="22"/>
        </w:rPr>
        <w:t> </w:t>
      </w:r>
      <w:r w:rsidRPr="00984E70">
        <w:rPr>
          <w:rFonts w:asciiTheme="minorHAnsi" w:hAnsiTheme="minorHAnsi" w:cstheme="minorHAnsi"/>
          <w:sz w:val="22"/>
          <w:szCs w:val="22"/>
        </w:rPr>
        <w:t>Chrudimi</w:t>
      </w:r>
      <w:r w:rsidR="008C1F76" w:rsidRPr="00984E70">
        <w:rPr>
          <w:rFonts w:asciiTheme="minorHAnsi" w:hAnsiTheme="minorHAnsi" w:cstheme="minorHAnsi"/>
          <w:sz w:val="22"/>
          <w:szCs w:val="22"/>
        </w:rPr>
        <w:t>,</w:t>
      </w:r>
      <w:r w:rsidR="00545FA8" w:rsidRPr="00984E70">
        <w:rPr>
          <w:rFonts w:asciiTheme="minorHAnsi" w:hAnsiTheme="minorHAnsi" w:cstheme="minorHAnsi"/>
          <w:sz w:val="22"/>
          <w:szCs w:val="22"/>
        </w:rPr>
        <w:t xml:space="preserve"> dne</w:t>
      </w:r>
      <w:r w:rsidR="00545FA8" w:rsidRPr="00984E70">
        <w:rPr>
          <w:rFonts w:asciiTheme="minorHAnsi" w:hAnsiTheme="minorHAnsi" w:cstheme="minorHAnsi"/>
          <w:sz w:val="22"/>
          <w:szCs w:val="22"/>
        </w:rPr>
        <w:tab/>
      </w:r>
      <w:r w:rsidR="002917C0">
        <w:rPr>
          <w:rFonts w:asciiTheme="minorHAnsi" w:hAnsiTheme="minorHAnsi" w:cstheme="minorHAnsi"/>
          <w:sz w:val="22"/>
          <w:szCs w:val="22"/>
        </w:rPr>
        <w:t>11.11.2019</w:t>
      </w:r>
      <w:r w:rsidR="00545FA8" w:rsidRPr="00984E70">
        <w:rPr>
          <w:rFonts w:asciiTheme="minorHAnsi" w:hAnsiTheme="minorHAnsi" w:cstheme="minorHAnsi"/>
          <w:sz w:val="22"/>
          <w:szCs w:val="22"/>
        </w:rPr>
        <w:tab/>
      </w:r>
      <w:r w:rsidR="00545FA8" w:rsidRPr="00984E70">
        <w:rPr>
          <w:rFonts w:asciiTheme="minorHAnsi" w:hAnsiTheme="minorHAnsi" w:cstheme="minorHAnsi"/>
          <w:sz w:val="22"/>
          <w:szCs w:val="22"/>
        </w:rPr>
        <w:tab/>
      </w:r>
      <w:r w:rsidR="00545FA8" w:rsidRPr="00984E70">
        <w:rPr>
          <w:rFonts w:asciiTheme="minorHAnsi" w:hAnsiTheme="minorHAnsi" w:cstheme="minorHAnsi"/>
          <w:sz w:val="22"/>
          <w:szCs w:val="22"/>
        </w:rPr>
        <w:tab/>
      </w:r>
      <w:r w:rsidR="00F574A9">
        <w:rPr>
          <w:rFonts w:asciiTheme="minorHAnsi" w:hAnsiTheme="minorHAnsi" w:cstheme="minorHAnsi"/>
          <w:sz w:val="22"/>
          <w:szCs w:val="22"/>
        </w:rPr>
        <w:t xml:space="preserve">        </w:t>
      </w:r>
      <w:r w:rsidR="002917C0">
        <w:rPr>
          <w:rFonts w:asciiTheme="minorHAnsi" w:hAnsiTheme="minorHAnsi" w:cstheme="minorHAnsi"/>
          <w:sz w:val="22"/>
          <w:szCs w:val="22"/>
        </w:rPr>
        <w:t xml:space="preserve">    </w:t>
      </w:r>
      <w:r w:rsidR="00C82EBA">
        <w:rPr>
          <w:rFonts w:asciiTheme="minorHAnsi" w:hAnsiTheme="minorHAnsi" w:cstheme="minorHAnsi"/>
          <w:sz w:val="22"/>
          <w:szCs w:val="22"/>
        </w:rPr>
        <w:t xml:space="preserve">           </w:t>
      </w:r>
      <w:r w:rsidR="00F574A9">
        <w:rPr>
          <w:rFonts w:asciiTheme="minorHAnsi" w:hAnsiTheme="minorHAnsi" w:cstheme="minorHAnsi"/>
          <w:sz w:val="22"/>
          <w:szCs w:val="22"/>
        </w:rPr>
        <w:t xml:space="preserve">     V Chrudimi</w:t>
      </w:r>
      <w:r w:rsidR="008C1F76" w:rsidRPr="00984E70">
        <w:rPr>
          <w:rFonts w:asciiTheme="minorHAnsi" w:hAnsiTheme="minorHAnsi" w:cstheme="minorHAnsi"/>
          <w:sz w:val="22"/>
          <w:szCs w:val="22"/>
        </w:rPr>
        <w:t>, dne</w:t>
      </w:r>
      <w:r w:rsidR="00F574A9">
        <w:rPr>
          <w:rFonts w:asciiTheme="minorHAnsi" w:hAnsiTheme="minorHAnsi" w:cstheme="minorHAnsi"/>
          <w:sz w:val="22"/>
          <w:szCs w:val="22"/>
        </w:rPr>
        <w:t xml:space="preserve"> </w:t>
      </w:r>
      <w:r w:rsidR="002917C0">
        <w:rPr>
          <w:rFonts w:asciiTheme="minorHAnsi" w:hAnsiTheme="minorHAnsi" w:cstheme="minorHAnsi"/>
          <w:sz w:val="22"/>
          <w:szCs w:val="22"/>
        </w:rPr>
        <w:t>11.11.2019</w:t>
      </w:r>
    </w:p>
    <w:p w:rsidR="00D60334" w:rsidRPr="00984E70" w:rsidRDefault="00D60334" w:rsidP="00D52919">
      <w:pPr>
        <w:tabs>
          <w:tab w:val="left" w:pos="426"/>
          <w:tab w:val="left" w:pos="1560"/>
        </w:tabs>
        <w:jc w:val="both"/>
        <w:rPr>
          <w:rFonts w:asciiTheme="minorHAnsi" w:hAnsiTheme="minorHAnsi" w:cstheme="minorHAnsi"/>
          <w:sz w:val="22"/>
          <w:szCs w:val="22"/>
        </w:rPr>
      </w:pPr>
    </w:p>
    <w:p w:rsidR="00D60334" w:rsidRPr="00984E70" w:rsidRDefault="00D60334" w:rsidP="00D52919">
      <w:pPr>
        <w:tabs>
          <w:tab w:val="left" w:pos="426"/>
          <w:tab w:val="left" w:pos="1560"/>
          <w:tab w:val="left" w:pos="5670"/>
        </w:tabs>
        <w:ind w:left="420" w:hanging="420"/>
        <w:jc w:val="both"/>
        <w:rPr>
          <w:rFonts w:asciiTheme="minorHAnsi" w:hAnsiTheme="minorHAnsi" w:cstheme="minorHAnsi"/>
          <w:sz w:val="22"/>
          <w:szCs w:val="22"/>
        </w:rPr>
      </w:pPr>
      <w:r w:rsidRPr="00984E70">
        <w:rPr>
          <w:rFonts w:asciiTheme="minorHAnsi" w:hAnsiTheme="minorHAnsi" w:cstheme="minorHAnsi"/>
          <w:sz w:val="22"/>
          <w:szCs w:val="22"/>
        </w:rPr>
        <w:t>_____________________</w:t>
      </w:r>
      <w:r w:rsidRPr="00984E70">
        <w:rPr>
          <w:rFonts w:asciiTheme="minorHAnsi" w:hAnsiTheme="minorHAnsi" w:cstheme="minorHAnsi"/>
          <w:sz w:val="22"/>
          <w:szCs w:val="22"/>
        </w:rPr>
        <w:tab/>
        <w:t>_______________________</w:t>
      </w:r>
    </w:p>
    <w:p w:rsidR="00F574A9" w:rsidRPr="00984E70" w:rsidRDefault="00545FA8" w:rsidP="00F574A9">
      <w:pPr>
        <w:tabs>
          <w:tab w:val="left" w:pos="426"/>
          <w:tab w:val="left" w:pos="1560"/>
          <w:tab w:val="left" w:pos="5670"/>
        </w:tabs>
        <w:ind w:left="420" w:hanging="420"/>
        <w:jc w:val="both"/>
        <w:rPr>
          <w:rFonts w:asciiTheme="minorHAnsi" w:hAnsiTheme="minorHAnsi" w:cstheme="minorHAnsi"/>
          <w:sz w:val="22"/>
          <w:szCs w:val="22"/>
        </w:rPr>
      </w:pPr>
      <w:r w:rsidRPr="00984E70">
        <w:rPr>
          <w:rFonts w:asciiTheme="minorHAnsi" w:hAnsiTheme="minorHAnsi" w:cstheme="minorHAnsi"/>
          <w:sz w:val="22"/>
          <w:szCs w:val="22"/>
        </w:rPr>
        <w:t>Mgr. Klára Habartová</w:t>
      </w:r>
      <w:r w:rsidRPr="00984E70">
        <w:rPr>
          <w:rFonts w:asciiTheme="minorHAnsi" w:hAnsiTheme="minorHAnsi" w:cstheme="minorHAnsi"/>
          <w:sz w:val="22"/>
          <w:szCs w:val="22"/>
        </w:rPr>
        <w:tab/>
      </w:r>
      <w:r w:rsidR="002917C0">
        <w:rPr>
          <w:rFonts w:asciiTheme="minorHAnsi" w:hAnsiTheme="minorHAnsi" w:cstheme="minorHAnsi"/>
          <w:sz w:val="22"/>
          <w:szCs w:val="22"/>
        </w:rPr>
        <w:t>Jan Osina</w:t>
      </w:r>
    </w:p>
    <w:p w:rsidR="00D60334" w:rsidRPr="00984E70" w:rsidRDefault="00F574A9" w:rsidP="00D52919">
      <w:pPr>
        <w:tabs>
          <w:tab w:val="left" w:pos="426"/>
          <w:tab w:val="left" w:pos="1560"/>
          <w:tab w:val="left" w:pos="5670"/>
        </w:tabs>
        <w:ind w:left="420" w:hanging="420"/>
        <w:jc w:val="both"/>
        <w:rPr>
          <w:rFonts w:asciiTheme="minorHAnsi" w:hAnsiTheme="minorHAnsi" w:cstheme="minorHAnsi"/>
          <w:i/>
          <w:sz w:val="22"/>
          <w:szCs w:val="22"/>
        </w:rPr>
      </w:pPr>
      <w:r>
        <w:rPr>
          <w:rFonts w:asciiTheme="minorHAnsi" w:hAnsiTheme="minorHAnsi" w:cstheme="minorHAnsi"/>
          <w:i/>
          <w:sz w:val="22"/>
          <w:szCs w:val="22"/>
        </w:rPr>
        <w:t>ředitelka</w:t>
      </w:r>
      <w:r>
        <w:rPr>
          <w:rFonts w:asciiTheme="minorHAnsi" w:hAnsiTheme="minorHAnsi" w:cstheme="minorHAnsi"/>
          <w:i/>
          <w:sz w:val="22"/>
          <w:szCs w:val="22"/>
        </w:rPr>
        <w:tab/>
        <w:t xml:space="preserve">                                                          </w:t>
      </w:r>
      <w:r w:rsidR="00C82EBA">
        <w:rPr>
          <w:rFonts w:asciiTheme="minorHAnsi" w:hAnsiTheme="minorHAnsi" w:cstheme="minorHAnsi"/>
          <w:i/>
          <w:sz w:val="22"/>
          <w:szCs w:val="22"/>
        </w:rPr>
        <w:t xml:space="preserve">                        </w:t>
      </w:r>
      <w:r w:rsidR="002917C0">
        <w:rPr>
          <w:rFonts w:asciiTheme="minorHAnsi" w:hAnsiTheme="minorHAnsi" w:cstheme="minorHAnsi"/>
          <w:i/>
          <w:sz w:val="22"/>
          <w:szCs w:val="22"/>
        </w:rPr>
        <w:t>Jednatel OSINA ARCHEO s.r.o.</w:t>
      </w:r>
    </w:p>
    <w:p w:rsidR="00AD00AE" w:rsidRPr="00984E70" w:rsidRDefault="00D60334" w:rsidP="00F574A9">
      <w:pPr>
        <w:tabs>
          <w:tab w:val="left" w:pos="426"/>
          <w:tab w:val="left" w:pos="1560"/>
          <w:tab w:val="left" w:pos="5670"/>
        </w:tabs>
        <w:ind w:left="420" w:hanging="420"/>
        <w:jc w:val="both"/>
        <w:rPr>
          <w:rFonts w:asciiTheme="minorHAnsi" w:hAnsiTheme="minorHAnsi" w:cstheme="minorHAnsi"/>
          <w:i/>
          <w:sz w:val="22"/>
          <w:szCs w:val="22"/>
        </w:rPr>
        <w:sectPr w:rsidR="00AD00AE" w:rsidRPr="00984E70" w:rsidSect="00DF3327">
          <w:footerReference w:type="default" r:id="rId9"/>
          <w:pgSz w:w="11905" w:h="16837"/>
          <w:pgMar w:top="1134" w:right="1134" w:bottom="1134" w:left="1134" w:header="708" w:footer="708" w:gutter="0"/>
          <w:cols w:space="708"/>
        </w:sectPr>
      </w:pPr>
      <w:r w:rsidRPr="00984E70">
        <w:rPr>
          <w:rFonts w:asciiTheme="minorHAnsi" w:hAnsiTheme="minorHAnsi" w:cstheme="minorHAnsi"/>
          <w:i/>
          <w:sz w:val="22"/>
          <w:szCs w:val="22"/>
        </w:rPr>
        <w:t>Regionální muzeum v</w:t>
      </w:r>
      <w:r w:rsidR="00F574A9">
        <w:rPr>
          <w:rFonts w:asciiTheme="minorHAnsi" w:hAnsiTheme="minorHAnsi" w:cstheme="minorHAnsi"/>
          <w:i/>
          <w:sz w:val="22"/>
          <w:szCs w:val="22"/>
        </w:rPr>
        <w:t> </w:t>
      </w:r>
      <w:r w:rsidRPr="00984E70">
        <w:rPr>
          <w:rFonts w:asciiTheme="minorHAnsi" w:hAnsiTheme="minorHAnsi" w:cstheme="minorHAnsi"/>
          <w:i/>
          <w:sz w:val="22"/>
          <w:szCs w:val="22"/>
        </w:rPr>
        <w:t>Chrudimi</w:t>
      </w:r>
      <w:bookmarkStart w:id="57" w:name="_DV_M160"/>
      <w:bookmarkStart w:id="58" w:name="_DV_M53"/>
      <w:bookmarkStart w:id="59" w:name="_DV_M54"/>
      <w:bookmarkStart w:id="60" w:name="_DV_M55"/>
      <w:bookmarkStart w:id="61" w:name="_DV_M57"/>
      <w:bookmarkStart w:id="62" w:name="_DV_M58"/>
      <w:bookmarkStart w:id="63" w:name="_DV_M60"/>
      <w:bookmarkStart w:id="64" w:name="_DV_M61"/>
      <w:bookmarkStart w:id="65" w:name="_DV_M62"/>
      <w:bookmarkStart w:id="66" w:name="_DV_M67"/>
      <w:bookmarkStart w:id="67" w:name="_DV_M16"/>
      <w:bookmarkStart w:id="68" w:name="_DV_M162"/>
      <w:bookmarkStart w:id="69" w:name="_DV_M163"/>
      <w:bookmarkStart w:id="70" w:name="_DV_M164"/>
      <w:bookmarkStart w:id="71" w:name="_DV_M167"/>
      <w:bookmarkStart w:id="72" w:name="_DV_M110"/>
      <w:bookmarkStart w:id="73" w:name="_DV_M28"/>
      <w:bookmarkStart w:id="74" w:name="_DV_M29"/>
      <w:bookmarkStart w:id="75" w:name="_DV_M49"/>
      <w:bookmarkStart w:id="76" w:name="_DV_M50"/>
      <w:bookmarkStart w:id="77" w:name="_DV_M34"/>
      <w:bookmarkStart w:id="78" w:name="_DV_M36"/>
      <w:bookmarkStart w:id="79" w:name="_DV_M51"/>
      <w:bookmarkStart w:id="80" w:name="_DV_M32"/>
      <w:bookmarkStart w:id="81" w:name="_DV_M111"/>
      <w:bookmarkStart w:id="82" w:name="_DV_M112"/>
      <w:bookmarkStart w:id="83" w:name="_DV_M125"/>
      <w:bookmarkStart w:id="84" w:name="_DV_M126"/>
      <w:bookmarkStart w:id="85" w:name="_DV_M127"/>
      <w:bookmarkStart w:id="86" w:name="_DV_M129"/>
      <w:bookmarkStart w:id="87" w:name="_DV_M130"/>
      <w:bookmarkStart w:id="88" w:name="_DV_M132"/>
      <w:bookmarkStart w:id="89" w:name="_DV_M133"/>
      <w:bookmarkStart w:id="90" w:name="_DV_M135"/>
      <w:bookmarkStart w:id="91" w:name="_DV_M136"/>
      <w:bookmarkStart w:id="92" w:name="_DV_M137"/>
      <w:bookmarkStart w:id="93" w:name="_DV_M40"/>
      <w:bookmarkStart w:id="94" w:name="_DV_M47"/>
      <w:bookmarkStart w:id="95" w:name="_DV_M152"/>
      <w:bookmarkStart w:id="96" w:name="_DV_M161"/>
      <w:bookmarkStart w:id="97" w:name="_DV_M108"/>
      <w:bookmarkStart w:id="98" w:name="_DV_M109"/>
      <w:bookmarkStart w:id="99" w:name="_DV_M118"/>
      <w:bookmarkStart w:id="100" w:name="_DV_M119"/>
      <w:bookmarkStart w:id="101" w:name="_DV_M148"/>
      <w:bookmarkStart w:id="102" w:name="_DV_M149"/>
      <w:bookmarkStart w:id="103" w:name="_DV_M150"/>
      <w:bookmarkStart w:id="104" w:name="_Toc269728795"/>
      <w:bookmarkStart w:id="105" w:name="_DV_M151"/>
      <w:bookmarkStart w:id="106" w:name="_Toc269728796"/>
      <w:bookmarkStart w:id="107" w:name="_DV_M610"/>
      <w:bookmarkStart w:id="108" w:name="_DV_M612"/>
      <w:bookmarkStart w:id="109" w:name="_DV_M614"/>
      <w:bookmarkStart w:id="110" w:name="_DV_M616"/>
      <w:bookmarkStart w:id="111" w:name="_DV_M63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F574A9">
        <w:rPr>
          <w:rFonts w:asciiTheme="minorHAnsi" w:hAnsiTheme="minorHAnsi" w:cstheme="minorHAnsi"/>
          <w:i/>
          <w:sz w:val="22"/>
          <w:szCs w:val="22"/>
        </w:rPr>
        <w:t xml:space="preserve">                                              </w:t>
      </w:r>
      <w:r w:rsidR="00F574A9">
        <w:rPr>
          <w:rFonts w:asciiTheme="minorHAnsi" w:hAnsiTheme="minorHAnsi" w:cstheme="minorHAnsi"/>
          <w:i/>
          <w:sz w:val="22"/>
          <w:szCs w:val="22"/>
        </w:rPr>
        <w:tab/>
      </w:r>
    </w:p>
    <w:p w:rsidR="00492689" w:rsidRPr="00984E70" w:rsidRDefault="00492689" w:rsidP="00FA5849">
      <w:pPr>
        <w:widowControl/>
        <w:suppressAutoHyphens w:val="0"/>
        <w:jc w:val="both"/>
        <w:rPr>
          <w:rFonts w:asciiTheme="minorHAnsi" w:hAnsiTheme="minorHAnsi" w:cstheme="minorHAnsi"/>
          <w:b/>
          <w:sz w:val="22"/>
          <w:szCs w:val="22"/>
          <w:lang w:eastAsia="en-US"/>
        </w:rPr>
      </w:pPr>
      <w:r w:rsidRPr="00984E70">
        <w:rPr>
          <w:rFonts w:asciiTheme="minorHAnsi" w:hAnsiTheme="minorHAnsi" w:cstheme="minorHAnsi"/>
          <w:b/>
          <w:sz w:val="22"/>
          <w:szCs w:val="22"/>
          <w:lang w:eastAsia="en-US"/>
        </w:rPr>
        <w:lastRenderedPageBreak/>
        <w:t xml:space="preserve">Příloha č. </w:t>
      </w:r>
      <w:r w:rsidR="0048077B" w:rsidRPr="00984E70">
        <w:rPr>
          <w:rFonts w:asciiTheme="minorHAnsi" w:hAnsiTheme="minorHAnsi" w:cstheme="minorHAnsi"/>
          <w:b/>
          <w:sz w:val="22"/>
          <w:szCs w:val="22"/>
          <w:lang w:eastAsia="en-US"/>
        </w:rPr>
        <w:t>1</w:t>
      </w:r>
    </w:p>
    <w:p w:rsidR="00FA5849" w:rsidRPr="00984E70" w:rsidRDefault="00FA5849" w:rsidP="00FA5849">
      <w:pPr>
        <w:widowControl/>
        <w:suppressAutoHyphens w:val="0"/>
        <w:jc w:val="both"/>
        <w:rPr>
          <w:rFonts w:asciiTheme="minorHAnsi" w:hAnsiTheme="minorHAnsi" w:cstheme="minorHAnsi"/>
          <w:b/>
          <w:sz w:val="22"/>
          <w:szCs w:val="22"/>
          <w:lang w:eastAsia="en-US"/>
        </w:rPr>
      </w:pPr>
    </w:p>
    <w:p w:rsidR="00DC392D" w:rsidRPr="00984E70" w:rsidRDefault="00DC392D" w:rsidP="00D52919">
      <w:pPr>
        <w:jc w:val="both"/>
        <w:rPr>
          <w:rFonts w:asciiTheme="minorHAnsi" w:hAnsiTheme="minorHAnsi" w:cstheme="minorHAnsi"/>
          <w:b/>
          <w:sz w:val="22"/>
          <w:szCs w:val="22"/>
        </w:rPr>
      </w:pPr>
      <w:r w:rsidRPr="00984E70">
        <w:rPr>
          <w:rFonts w:asciiTheme="minorHAnsi" w:hAnsiTheme="minorHAnsi" w:cstheme="minorHAnsi"/>
          <w:b/>
          <w:sz w:val="22"/>
          <w:szCs w:val="22"/>
        </w:rPr>
        <w:t>Zajištění bezpečnosti a ochrany zdraví při práci, požární ochrany a ochrany životního prostředí</w:t>
      </w:r>
    </w:p>
    <w:p w:rsidR="00DC392D" w:rsidRPr="00984E70" w:rsidRDefault="00DC392D" w:rsidP="0083066B">
      <w:pPr>
        <w:pStyle w:val="NadpisParagraf"/>
        <w:numPr>
          <w:ilvl w:val="0"/>
          <w:numId w:val="7"/>
        </w:numPr>
        <w:tabs>
          <w:tab w:val="num" w:pos="425"/>
        </w:tabs>
        <w:ind w:left="425" w:hanging="137"/>
        <w:jc w:val="both"/>
        <w:rPr>
          <w:rFonts w:asciiTheme="minorHAnsi" w:hAnsiTheme="minorHAnsi" w:cstheme="minorHAnsi"/>
          <w:sz w:val="22"/>
          <w:szCs w:val="22"/>
        </w:rPr>
      </w:pPr>
      <w:r w:rsidRPr="00984E70">
        <w:rPr>
          <w:rFonts w:asciiTheme="minorHAnsi" w:hAnsiTheme="minorHAnsi" w:cstheme="minorHAnsi"/>
          <w:sz w:val="22"/>
          <w:szCs w:val="22"/>
        </w:rPr>
        <w:t>Úvod</w:t>
      </w:r>
    </w:p>
    <w:p w:rsidR="00DC392D" w:rsidRPr="00984E70" w:rsidRDefault="00DC392D" w:rsidP="00D52919">
      <w:pPr>
        <w:ind w:left="360"/>
        <w:jc w:val="both"/>
        <w:rPr>
          <w:rFonts w:asciiTheme="minorHAnsi" w:hAnsiTheme="minorHAnsi" w:cstheme="minorHAnsi"/>
          <w:sz w:val="22"/>
          <w:szCs w:val="22"/>
        </w:rPr>
      </w:pPr>
      <w:r w:rsidRPr="00984E70">
        <w:rPr>
          <w:rFonts w:asciiTheme="minorHAnsi" w:hAnsiTheme="minorHAnsi" w:cstheme="minorHAnsi"/>
          <w:sz w:val="22"/>
          <w:szCs w:val="22"/>
        </w:rPr>
        <w:t>Tat</w:t>
      </w:r>
      <w:r w:rsidR="00255EA2" w:rsidRPr="00984E70">
        <w:rPr>
          <w:rFonts w:asciiTheme="minorHAnsi" w:hAnsiTheme="minorHAnsi" w:cstheme="minorHAnsi"/>
          <w:sz w:val="22"/>
          <w:szCs w:val="22"/>
        </w:rPr>
        <w:t>o příloha je nedílnou součástí S</w:t>
      </w:r>
      <w:r w:rsidRPr="00984E70">
        <w:rPr>
          <w:rFonts w:asciiTheme="minorHAnsi" w:hAnsiTheme="minorHAnsi" w:cstheme="minorHAnsi"/>
          <w:sz w:val="22"/>
          <w:szCs w:val="22"/>
        </w:rPr>
        <w:t xml:space="preserve">mlouvy/objednávky výše uvedeného evidenčního čísla a stanovuje závazné podmínky pro vzájemnou součinnost </w:t>
      </w:r>
      <w:r w:rsidR="00DE3BBB" w:rsidRPr="00984E70">
        <w:rPr>
          <w:rFonts w:asciiTheme="minorHAnsi" w:hAnsiTheme="minorHAnsi" w:cstheme="minorHAnsi"/>
          <w:sz w:val="22"/>
          <w:szCs w:val="22"/>
        </w:rPr>
        <w:t>O</w:t>
      </w:r>
      <w:r w:rsidRPr="00984E70">
        <w:rPr>
          <w:rFonts w:asciiTheme="minorHAnsi" w:hAnsiTheme="minorHAnsi" w:cstheme="minorHAnsi"/>
          <w:sz w:val="22"/>
          <w:szCs w:val="22"/>
        </w:rPr>
        <w:t xml:space="preserve">bjednatele a </w:t>
      </w:r>
      <w:r w:rsidR="00211FF4"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v oblasti bezpečnosti a ochrany zdraví při práci (dále také BOZP), požární ochrany (dále také PO) a ochrany životního prostředí (dále také OŽP) při plnění předmětu uzavřené </w:t>
      </w:r>
      <w:r w:rsidR="00255EA2" w:rsidRPr="00984E70">
        <w:rPr>
          <w:rFonts w:asciiTheme="minorHAnsi" w:hAnsiTheme="minorHAnsi" w:cstheme="minorHAnsi"/>
          <w:sz w:val="22"/>
          <w:szCs w:val="22"/>
        </w:rPr>
        <w:t>S</w:t>
      </w:r>
      <w:r w:rsidRPr="00984E70">
        <w:rPr>
          <w:rFonts w:asciiTheme="minorHAnsi" w:hAnsiTheme="minorHAnsi" w:cstheme="minorHAnsi"/>
          <w:sz w:val="22"/>
          <w:szCs w:val="22"/>
        </w:rPr>
        <w:t>mlouvy / potvrzené objednávky.</w:t>
      </w:r>
    </w:p>
    <w:p w:rsidR="0021602A" w:rsidRPr="00984E70" w:rsidRDefault="0021602A" w:rsidP="00D52919">
      <w:pPr>
        <w:ind w:left="360"/>
        <w:jc w:val="both"/>
        <w:rPr>
          <w:rFonts w:asciiTheme="minorHAnsi" w:hAnsiTheme="minorHAnsi" w:cstheme="minorHAnsi"/>
          <w:sz w:val="22"/>
          <w:szCs w:val="22"/>
        </w:rPr>
      </w:pPr>
    </w:p>
    <w:p w:rsidR="0021602A" w:rsidRPr="00984E70" w:rsidRDefault="0021602A" w:rsidP="0021602A">
      <w:pPr>
        <w:ind w:left="360"/>
        <w:jc w:val="both"/>
        <w:rPr>
          <w:rFonts w:asciiTheme="minorHAnsi" w:hAnsiTheme="minorHAnsi" w:cs="Arial"/>
          <w:kern w:val="2"/>
          <w:sz w:val="22"/>
          <w:szCs w:val="22"/>
        </w:rPr>
      </w:pPr>
      <w:r w:rsidRPr="00984E70">
        <w:rPr>
          <w:rFonts w:asciiTheme="minorHAnsi" w:hAnsiTheme="minorHAnsi" w:cs="Arial"/>
          <w:sz w:val="22"/>
          <w:szCs w:val="22"/>
        </w:rPr>
        <w:t>Pro účely této přílohy se dále rozumí:</w:t>
      </w:r>
    </w:p>
    <w:p w:rsidR="0021602A" w:rsidRPr="00984E70" w:rsidRDefault="0021602A" w:rsidP="0021602A">
      <w:pPr>
        <w:pStyle w:val="Odstavecseseznamem"/>
        <w:widowControl/>
        <w:numPr>
          <w:ilvl w:val="0"/>
          <w:numId w:val="30"/>
        </w:numPr>
        <w:suppressAutoHyphens w:val="0"/>
        <w:jc w:val="both"/>
        <w:rPr>
          <w:rFonts w:asciiTheme="minorHAnsi" w:hAnsiTheme="minorHAnsi" w:cs="Arial"/>
          <w:sz w:val="22"/>
          <w:szCs w:val="22"/>
        </w:rPr>
      </w:pPr>
      <w:r w:rsidRPr="00984E70">
        <w:rPr>
          <w:rFonts w:asciiTheme="minorHAnsi" w:hAnsiTheme="minorHAnsi" w:cs="Arial"/>
          <w:b/>
          <w:sz w:val="22"/>
          <w:szCs w:val="22"/>
        </w:rPr>
        <w:t>objednatelem</w:t>
      </w:r>
      <w:r w:rsidR="00AF7725" w:rsidRPr="00984E70">
        <w:rPr>
          <w:rFonts w:asciiTheme="minorHAnsi" w:hAnsiTheme="minorHAnsi" w:cs="Arial"/>
          <w:sz w:val="22"/>
          <w:szCs w:val="22"/>
        </w:rPr>
        <w:t xml:space="preserve"> - právnická osoba, uvedená ve S</w:t>
      </w:r>
      <w:r w:rsidRPr="00984E70">
        <w:rPr>
          <w:rFonts w:asciiTheme="minorHAnsi" w:hAnsiTheme="minorHAnsi" w:cs="Arial"/>
          <w:sz w:val="22"/>
          <w:szCs w:val="22"/>
        </w:rPr>
        <w:t>mlouvě/objednávce jako „Objednatel“, resp. „Kupující“ nebo „Nájemce“,</w:t>
      </w:r>
    </w:p>
    <w:p w:rsidR="0021602A" w:rsidRPr="00984E70" w:rsidRDefault="00211FF4" w:rsidP="0021602A">
      <w:pPr>
        <w:pStyle w:val="Odstavecseseznamem"/>
        <w:widowControl/>
        <w:numPr>
          <w:ilvl w:val="0"/>
          <w:numId w:val="30"/>
        </w:numPr>
        <w:suppressAutoHyphens w:val="0"/>
        <w:jc w:val="both"/>
        <w:rPr>
          <w:rFonts w:asciiTheme="minorHAnsi" w:hAnsiTheme="minorHAnsi" w:cs="Arial"/>
          <w:sz w:val="22"/>
          <w:szCs w:val="22"/>
        </w:rPr>
      </w:pPr>
      <w:r w:rsidRPr="00984E70">
        <w:rPr>
          <w:rFonts w:asciiTheme="minorHAnsi" w:hAnsiTheme="minorHAnsi" w:cstheme="minorHAnsi"/>
          <w:b/>
          <w:sz w:val="22"/>
          <w:szCs w:val="22"/>
        </w:rPr>
        <w:t>zhotovitelem</w:t>
      </w:r>
      <w:r w:rsidR="0021602A" w:rsidRPr="00984E70">
        <w:rPr>
          <w:rFonts w:asciiTheme="minorHAnsi" w:hAnsiTheme="minorHAnsi" w:cs="Arial"/>
          <w:sz w:val="22"/>
          <w:szCs w:val="22"/>
        </w:rPr>
        <w:t xml:space="preserve"> - právnická nebo fyzická o</w:t>
      </w:r>
      <w:r w:rsidR="00AF7725" w:rsidRPr="00984E70">
        <w:rPr>
          <w:rFonts w:asciiTheme="minorHAnsi" w:hAnsiTheme="minorHAnsi" w:cs="Arial"/>
          <w:sz w:val="22"/>
          <w:szCs w:val="22"/>
        </w:rPr>
        <w:t>soba (včetně OSVČ), uvedená ve S</w:t>
      </w:r>
      <w:r w:rsidR="0021602A" w:rsidRPr="00984E70">
        <w:rPr>
          <w:rFonts w:asciiTheme="minorHAnsi" w:hAnsiTheme="minorHAnsi" w:cs="Arial"/>
          <w:sz w:val="22"/>
          <w:szCs w:val="22"/>
        </w:rPr>
        <w:t>mlouvě/objednávce jako „</w:t>
      </w:r>
      <w:r w:rsidRPr="00984E70">
        <w:rPr>
          <w:rFonts w:asciiTheme="minorHAnsi" w:hAnsiTheme="minorHAnsi" w:cstheme="minorHAnsi"/>
          <w:sz w:val="22"/>
          <w:szCs w:val="22"/>
        </w:rPr>
        <w:t>Zhotovitel</w:t>
      </w:r>
      <w:r w:rsidR="0021602A" w:rsidRPr="00984E70">
        <w:rPr>
          <w:rFonts w:asciiTheme="minorHAnsi" w:hAnsiTheme="minorHAnsi" w:cs="Arial"/>
          <w:sz w:val="22"/>
          <w:szCs w:val="22"/>
        </w:rPr>
        <w:t>“, resp. „</w:t>
      </w:r>
      <w:r w:rsidRPr="00984E70">
        <w:rPr>
          <w:rFonts w:asciiTheme="minorHAnsi" w:hAnsiTheme="minorHAnsi" w:cs="Arial"/>
          <w:sz w:val="22"/>
          <w:szCs w:val="22"/>
        </w:rPr>
        <w:t>Poskytovatel</w:t>
      </w:r>
      <w:r w:rsidR="0021602A" w:rsidRPr="00984E70">
        <w:rPr>
          <w:rFonts w:asciiTheme="minorHAnsi" w:hAnsiTheme="minorHAnsi" w:cs="Arial"/>
          <w:sz w:val="22"/>
          <w:szCs w:val="22"/>
        </w:rPr>
        <w:t>“, „Prodávající“, „Dopravce“, „</w:t>
      </w:r>
      <w:proofErr w:type="spellStart"/>
      <w:r w:rsidR="0021602A" w:rsidRPr="00984E70">
        <w:rPr>
          <w:rFonts w:asciiTheme="minorHAnsi" w:hAnsiTheme="minorHAnsi" w:cs="Arial"/>
          <w:sz w:val="22"/>
          <w:szCs w:val="22"/>
        </w:rPr>
        <w:t>Provozce</w:t>
      </w:r>
      <w:proofErr w:type="spellEnd"/>
      <w:r w:rsidR="0021602A" w:rsidRPr="00984E70">
        <w:rPr>
          <w:rFonts w:asciiTheme="minorHAnsi" w:hAnsiTheme="minorHAnsi" w:cs="Arial"/>
          <w:sz w:val="22"/>
          <w:szCs w:val="22"/>
        </w:rPr>
        <w:t>“ nebo „Pronajímatel“,</w:t>
      </w:r>
    </w:p>
    <w:p w:rsidR="0021602A" w:rsidRPr="00984E70" w:rsidRDefault="0021602A" w:rsidP="00AF7725">
      <w:pPr>
        <w:pStyle w:val="Odstavecseseznamem"/>
        <w:widowControl/>
        <w:numPr>
          <w:ilvl w:val="0"/>
          <w:numId w:val="30"/>
        </w:numPr>
        <w:suppressAutoHyphens w:val="0"/>
        <w:jc w:val="both"/>
        <w:rPr>
          <w:rFonts w:asciiTheme="minorHAnsi" w:hAnsiTheme="minorHAnsi" w:cs="Arial"/>
          <w:sz w:val="22"/>
          <w:szCs w:val="22"/>
        </w:rPr>
      </w:pPr>
      <w:r w:rsidRPr="00984E70">
        <w:rPr>
          <w:rFonts w:asciiTheme="minorHAnsi" w:hAnsiTheme="minorHAnsi" w:cs="Arial"/>
          <w:b/>
          <w:sz w:val="22"/>
          <w:szCs w:val="22"/>
        </w:rPr>
        <w:t>smlouvou</w:t>
      </w:r>
      <w:r w:rsidRPr="00984E70">
        <w:rPr>
          <w:rFonts w:asciiTheme="minorHAnsi" w:hAnsiTheme="minorHAnsi" w:cs="Arial"/>
          <w:sz w:val="22"/>
          <w:szCs w:val="22"/>
        </w:rPr>
        <w:t xml:space="preserve"> - potv</w:t>
      </w:r>
      <w:r w:rsidR="00AF7725" w:rsidRPr="00984E70">
        <w:rPr>
          <w:rFonts w:asciiTheme="minorHAnsi" w:hAnsiTheme="minorHAnsi" w:cs="Arial"/>
          <w:sz w:val="22"/>
          <w:szCs w:val="22"/>
        </w:rPr>
        <w:t>rzená objednávka nebo uzavřená S</w:t>
      </w:r>
      <w:r w:rsidRPr="00984E70">
        <w:rPr>
          <w:rFonts w:asciiTheme="minorHAnsi" w:hAnsiTheme="minorHAnsi" w:cs="Arial"/>
          <w:sz w:val="22"/>
          <w:szCs w:val="22"/>
        </w:rPr>
        <w:t xml:space="preserve">mlouva. </w:t>
      </w:r>
    </w:p>
    <w:p w:rsidR="0021602A" w:rsidRPr="00984E70" w:rsidRDefault="0021602A" w:rsidP="0021602A">
      <w:pPr>
        <w:pStyle w:val="Odstavecseseznamem"/>
        <w:widowControl/>
        <w:numPr>
          <w:ilvl w:val="0"/>
          <w:numId w:val="30"/>
        </w:numPr>
        <w:suppressAutoHyphens w:val="0"/>
        <w:jc w:val="both"/>
        <w:rPr>
          <w:rFonts w:asciiTheme="minorHAnsi" w:hAnsiTheme="minorHAnsi" w:cs="Arial"/>
          <w:sz w:val="22"/>
          <w:szCs w:val="22"/>
        </w:rPr>
      </w:pPr>
      <w:r w:rsidRPr="00984E70">
        <w:rPr>
          <w:rFonts w:asciiTheme="minorHAnsi" w:hAnsiTheme="minorHAnsi" w:cs="Arial"/>
          <w:b/>
          <w:sz w:val="22"/>
          <w:szCs w:val="22"/>
        </w:rPr>
        <w:t xml:space="preserve">pracovištěm </w:t>
      </w:r>
      <w:r w:rsidRPr="00984E70">
        <w:rPr>
          <w:rFonts w:asciiTheme="minorHAnsi" w:hAnsiTheme="minorHAnsi" w:cs="Arial"/>
          <w:sz w:val="22"/>
          <w:szCs w:val="22"/>
        </w:rPr>
        <w:t xml:space="preserve">– staveniště, obalovna, kamenolom </w:t>
      </w:r>
      <w:r w:rsidR="00211B3F" w:rsidRPr="00984E70">
        <w:rPr>
          <w:rFonts w:asciiTheme="minorHAnsi" w:hAnsiTheme="minorHAnsi" w:cs="Arial"/>
          <w:sz w:val="22"/>
          <w:szCs w:val="22"/>
        </w:rPr>
        <w:t>či jiná provozovna pod správou O</w:t>
      </w:r>
      <w:r w:rsidRPr="00984E70">
        <w:rPr>
          <w:rFonts w:asciiTheme="minorHAnsi" w:hAnsiTheme="minorHAnsi" w:cs="Arial"/>
          <w:sz w:val="22"/>
          <w:szCs w:val="22"/>
        </w:rPr>
        <w:t>bjednatele, n</w:t>
      </w:r>
      <w:r w:rsidR="00211B3F" w:rsidRPr="00984E70">
        <w:rPr>
          <w:rFonts w:asciiTheme="minorHAnsi" w:hAnsiTheme="minorHAnsi" w:cs="Arial"/>
          <w:sz w:val="22"/>
          <w:szCs w:val="22"/>
        </w:rPr>
        <w:t>a které dodavatel vykonává pro O</w:t>
      </w:r>
      <w:r w:rsidR="00820B51" w:rsidRPr="00984E70">
        <w:rPr>
          <w:rFonts w:asciiTheme="minorHAnsi" w:hAnsiTheme="minorHAnsi" w:cs="Arial"/>
          <w:sz w:val="22"/>
          <w:szCs w:val="22"/>
        </w:rPr>
        <w:t>bjednatele D</w:t>
      </w:r>
      <w:r w:rsidRPr="00984E70">
        <w:rPr>
          <w:rFonts w:asciiTheme="minorHAnsi" w:hAnsiTheme="minorHAnsi" w:cs="Arial"/>
          <w:sz w:val="22"/>
          <w:szCs w:val="22"/>
        </w:rPr>
        <w:t xml:space="preserve">ílo popsané ve </w:t>
      </w:r>
      <w:r w:rsidR="00855E2C" w:rsidRPr="00984E70">
        <w:rPr>
          <w:rFonts w:asciiTheme="minorHAnsi" w:hAnsiTheme="minorHAnsi" w:cs="Arial"/>
          <w:sz w:val="22"/>
          <w:szCs w:val="22"/>
        </w:rPr>
        <w:t>S</w:t>
      </w:r>
      <w:r w:rsidRPr="00984E70">
        <w:rPr>
          <w:rFonts w:asciiTheme="minorHAnsi" w:hAnsiTheme="minorHAnsi" w:cs="Arial"/>
          <w:sz w:val="22"/>
          <w:szCs w:val="22"/>
        </w:rPr>
        <w:t>mlouvě.</w:t>
      </w:r>
    </w:p>
    <w:p w:rsidR="00DC392D" w:rsidRPr="00984E70" w:rsidRDefault="00DC392D" w:rsidP="0083066B">
      <w:pPr>
        <w:pStyle w:val="NadpisParagraf"/>
        <w:numPr>
          <w:ilvl w:val="0"/>
          <w:numId w:val="7"/>
        </w:numPr>
        <w:tabs>
          <w:tab w:val="num" w:pos="425"/>
        </w:tabs>
        <w:ind w:left="425" w:hanging="137"/>
        <w:jc w:val="both"/>
        <w:rPr>
          <w:rFonts w:asciiTheme="minorHAnsi" w:hAnsiTheme="minorHAnsi" w:cstheme="minorHAnsi"/>
          <w:sz w:val="22"/>
          <w:szCs w:val="22"/>
        </w:rPr>
      </w:pPr>
      <w:r w:rsidRPr="00984E70">
        <w:rPr>
          <w:rFonts w:asciiTheme="minorHAnsi" w:hAnsiTheme="minorHAnsi" w:cstheme="minorHAnsi"/>
          <w:sz w:val="22"/>
          <w:szCs w:val="22"/>
        </w:rPr>
        <w:t>Všeobecné požadavky</w:t>
      </w:r>
    </w:p>
    <w:p w:rsidR="00DC392D" w:rsidRPr="00984E70" w:rsidRDefault="00211FF4" w:rsidP="0083066B">
      <w:pPr>
        <w:pStyle w:val="Odstavecseseznamem"/>
        <w:widowControl/>
        <w:numPr>
          <w:ilvl w:val="0"/>
          <w:numId w:val="9"/>
        </w:numPr>
        <w:suppressAutoHyphens w:val="0"/>
        <w:jc w:val="both"/>
        <w:rPr>
          <w:rFonts w:asciiTheme="minorHAnsi" w:hAnsiTheme="minorHAnsi" w:cstheme="minorHAnsi"/>
          <w:sz w:val="22"/>
          <w:szCs w:val="22"/>
        </w:rPr>
      </w:pPr>
      <w:r w:rsidRPr="00984E70">
        <w:rPr>
          <w:rFonts w:asciiTheme="minorHAnsi" w:hAnsiTheme="minorHAnsi" w:cstheme="minorHAnsi"/>
          <w:sz w:val="22"/>
          <w:szCs w:val="22"/>
        </w:rPr>
        <w:t>Zhotovitel</w:t>
      </w:r>
      <w:r w:rsidR="00DC392D" w:rsidRPr="00984E70">
        <w:rPr>
          <w:rFonts w:asciiTheme="minorHAnsi" w:hAnsiTheme="minorHAnsi" w:cstheme="minorHAnsi"/>
          <w:sz w:val="22"/>
          <w:szCs w:val="22"/>
        </w:rPr>
        <w:t xml:space="preserve"> je povinen postupovat při plnění předmětu </w:t>
      </w:r>
      <w:r w:rsidR="00255EA2" w:rsidRPr="00984E70">
        <w:rPr>
          <w:rFonts w:asciiTheme="minorHAnsi" w:hAnsiTheme="minorHAnsi" w:cstheme="minorHAnsi"/>
          <w:sz w:val="22"/>
          <w:szCs w:val="22"/>
        </w:rPr>
        <w:t>S</w:t>
      </w:r>
      <w:r w:rsidR="00DC392D" w:rsidRPr="00984E70">
        <w:rPr>
          <w:rFonts w:asciiTheme="minorHAnsi" w:hAnsiTheme="minorHAnsi" w:cstheme="minorHAnsi"/>
          <w:sz w:val="22"/>
          <w:szCs w:val="22"/>
        </w:rPr>
        <w:t xml:space="preserve">mlouvy v souladu s požadavky právních a jiných předpisů týkajících se BOZP, PO, OŽP a v souladu s interními předpisy a postupy </w:t>
      </w:r>
      <w:r w:rsidR="008176EA" w:rsidRPr="00984E70">
        <w:rPr>
          <w:rFonts w:asciiTheme="minorHAnsi" w:hAnsiTheme="minorHAnsi" w:cstheme="minorHAnsi"/>
          <w:sz w:val="22"/>
          <w:szCs w:val="22"/>
        </w:rPr>
        <w:t>O</w:t>
      </w:r>
      <w:r w:rsidR="00DC392D" w:rsidRPr="00984E70">
        <w:rPr>
          <w:rFonts w:asciiTheme="minorHAnsi" w:hAnsiTheme="minorHAnsi" w:cstheme="minorHAnsi"/>
          <w:sz w:val="22"/>
          <w:szCs w:val="22"/>
        </w:rPr>
        <w:t xml:space="preserve">bjednatele, s nimiž byl odpovědný zástupce </w:t>
      </w:r>
      <w:r w:rsidR="008176EA" w:rsidRPr="00984E70">
        <w:rPr>
          <w:rFonts w:asciiTheme="minorHAnsi" w:hAnsiTheme="minorHAnsi" w:cstheme="minorHAnsi"/>
          <w:sz w:val="22"/>
          <w:szCs w:val="22"/>
        </w:rPr>
        <w:t>Z</w:t>
      </w:r>
      <w:r w:rsidR="006E7443" w:rsidRPr="00984E70">
        <w:rPr>
          <w:rFonts w:asciiTheme="minorHAnsi" w:hAnsiTheme="minorHAnsi" w:cstheme="minorHAnsi"/>
          <w:sz w:val="22"/>
          <w:szCs w:val="22"/>
        </w:rPr>
        <w:t>hotovitele</w:t>
      </w:r>
      <w:r w:rsidR="00DC392D" w:rsidRPr="00984E70">
        <w:rPr>
          <w:rFonts w:asciiTheme="minorHAnsi" w:hAnsiTheme="minorHAnsi" w:cstheme="minorHAnsi"/>
          <w:sz w:val="22"/>
          <w:szCs w:val="22"/>
        </w:rPr>
        <w:t xml:space="preserve"> seznámen nebo s nimiž se dle znění </w:t>
      </w:r>
      <w:r w:rsidR="00255EA2" w:rsidRPr="00984E70">
        <w:rPr>
          <w:rFonts w:asciiTheme="minorHAnsi" w:hAnsiTheme="minorHAnsi" w:cstheme="minorHAnsi"/>
          <w:sz w:val="22"/>
          <w:szCs w:val="22"/>
        </w:rPr>
        <w:t>S</w:t>
      </w:r>
      <w:r w:rsidR="00DC392D" w:rsidRPr="00984E70">
        <w:rPr>
          <w:rFonts w:asciiTheme="minorHAnsi" w:hAnsiTheme="minorHAnsi" w:cstheme="minorHAnsi"/>
          <w:sz w:val="22"/>
          <w:szCs w:val="22"/>
        </w:rPr>
        <w:t>mlouvy seznámit měl.</w:t>
      </w:r>
    </w:p>
    <w:p w:rsidR="00DC392D" w:rsidRPr="00984E70" w:rsidRDefault="00DC392D" w:rsidP="00D52919">
      <w:pPr>
        <w:jc w:val="both"/>
        <w:rPr>
          <w:rFonts w:asciiTheme="minorHAnsi" w:hAnsiTheme="minorHAnsi" w:cstheme="minorHAnsi"/>
          <w:sz w:val="22"/>
          <w:szCs w:val="22"/>
        </w:rPr>
      </w:pPr>
    </w:p>
    <w:p w:rsidR="00DC392D" w:rsidRPr="00984E70" w:rsidRDefault="00211FF4" w:rsidP="0083066B">
      <w:pPr>
        <w:pStyle w:val="Odstavecseseznamem"/>
        <w:widowControl/>
        <w:numPr>
          <w:ilvl w:val="0"/>
          <w:numId w:val="9"/>
        </w:numPr>
        <w:suppressAutoHyphens w:val="0"/>
        <w:jc w:val="both"/>
        <w:rPr>
          <w:rFonts w:asciiTheme="minorHAnsi" w:hAnsiTheme="minorHAnsi" w:cstheme="minorHAnsi"/>
          <w:sz w:val="22"/>
          <w:szCs w:val="22"/>
        </w:rPr>
      </w:pPr>
      <w:r w:rsidRPr="00984E70">
        <w:rPr>
          <w:rFonts w:asciiTheme="minorHAnsi" w:hAnsiTheme="minorHAnsi" w:cstheme="minorHAnsi"/>
          <w:sz w:val="22"/>
          <w:szCs w:val="22"/>
        </w:rPr>
        <w:t>Zhotovitel</w:t>
      </w:r>
      <w:r w:rsidR="00DE3BBB" w:rsidRPr="00984E70">
        <w:rPr>
          <w:rFonts w:asciiTheme="minorHAnsi" w:hAnsiTheme="minorHAnsi" w:cstheme="minorHAnsi"/>
          <w:sz w:val="22"/>
          <w:szCs w:val="22"/>
        </w:rPr>
        <w:t xml:space="preserve"> </w:t>
      </w:r>
      <w:r w:rsidR="00DC392D" w:rsidRPr="00984E70">
        <w:rPr>
          <w:rFonts w:asciiTheme="minorHAnsi" w:hAnsiTheme="minorHAnsi" w:cstheme="minorHAnsi"/>
          <w:sz w:val="22"/>
          <w:szCs w:val="22"/>
        </w:rPr>
        <w:t>je povinen postupovat při plnění předmě</w:t>
      </w:r>
      <w:r w:rsidR="00AF7725" w:rsidRPr="00984E70">
        <w:rPr>
          <w:rFonts w:asciiTheme="minorHAnsi" w:hAnsiTheme="minorHAnsi" w:cstheme="minorHAnsi"/>
          <w:sz w:val="22"/>
          <w:szCs w:val="22"/>
        </w:rPr>
        <w:t>tu S</w:t>
      </w:r>
      <w:r w:rsidR="00DC392D" w:rsidRPr="00984E70">
        <w:rPr>
          <w:rFonts w:asciiTheme="minorHAnsi" w:hAnsiTheme="minorHAnsi" w:cstheme="minorHAnsi"/>
          <w:sz w:val="22"/>
          <w:szCs w:val="22"/>
        </w:rPr>
        <w:t xml:space="preserve">mlouvy tak, aby jeho činností nedocházelo k mimořádným událostem, úrazům, škodám na majetku, ohrožení životního prostředí nebo poškození dobrého jména </w:t>
      </w:r>
      <w:r w:rsidR="008176EA" w:rsidRPr="00984E70">
        <w:rPr>
          <w:rFonts w:asciiTheme="minorHAnsi" w:hAnsiTheme="minorHAnsi" w:cstheme="minorHAnsi"/>
          <w:sz w:val="22"/>
          <w:szCs w:val="22"/>
        </w:rPr>
        <w:t>O</w:t>
      </w:r>
      <w:r w:rsidR="00DC392D" w:rsidRPr="00984E70">
        <w:rPr>
          <w:rFonts w:asciiTheme="minorHAnsi" w:hAnsiTheme="minorHAnsi" w:cstheme="minorHAnsi"/>
          <w:sz w:val="22"/>
          <w:szCs w:val="22"/>
        </w:rPr>
        <w:t xml:space="preserve">bjednatele. </w:t>
      </w:r>
    </w:p>
    <w:p w:rsidR="00DC392D" w:rsidRPr="00984E70" w:rsidRDefault="00DC392D" w:rsidP="00D52919">
      <w:pPr>
        <w:pStyle w:val="Odstavecseseznamem"/>
        <w:tabs>
          <w:tab w:val="num" w:pos="426"/>
        </w:tabs>
        <w:ind w:left="426" w:hanging="426"/>
        <w:jc w:val="both"/>
        <w:rPr>
          <w:rFonts w:asciiTheme="minorHAnsi" w:hAnsiTheme="minorHAnsi" w:cstheme="minorHAnsi"/>
          <w:sz w:val="22"/>
          <w:szCs w:val="22"/>
        </w:rPr>
      </w:pPr>
      <w:r w:rsidRPr="00984E70">
        <w:rPr>
          <w:rFonts w:asciiTheme="minorHAnsi" w:hAnsiTheme="minorHAnsi" w:cstheme="minorHAnsi"/>
          <w:sz w:val="22"/>
          <w:szCs w:val="22"/>
        </w:rPr>
        <w:t xml:space="preserve">              </w:t>
      </w:r>
    </w:p>
    <w:p w:rsidR="00DC392D" w:rsidRPr="00984E70" w:rsidRDefault="00DC392D" w:rsidP="0083066B">
      <w:pPr>
        <w:pStyle w:val="Odstavecseseznamem"/>
        <w:widowControl/>
        <w:numPr>
          <w:ilvl w:val="0"/>
          <w:numId w:val="9"/>
        </w:numPr>
        <w:suppressAutoHyphens w:val="0"/>
        <w:jc w:val="both"/>
        <w:rPr>
          <w:rFonts w:asciiTheme="minorHAnsi" w:hAnsiTheme="minorHAnsi" w:cstheme="minorHAnsi"/>
          <w:sz w:val="22"/>
          <w:szCs w:val="22"/>
        </w:rPr>
      </w:pPr>
      <w:r w:rsidRPr="00984E70">
        <w:rPr>
          <w:rFonts w:asciiTheme="minorHAnsi" w:hAnsiTheme="minorHAnsi" w:cstheme="minorHAnsi"/>
          <w:sz w:val="22"/>
          <w:szCs w:val="22"/>
        </w:rPr>
        <w:t xml:space="preserve">Pokud </w:t>
      </w:r>
      <w:r w:rsidR="008176EA"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použije k plnění svých zá</w:t>
      </w:r>
      <w:r w:rsidR="00AF7725" w:rsidRPr="00984E70">
        <w:rPr>
          <w:rFonts w:asciiTheme="minorHAnsi" w:hAnsiTheme="minorHAnsi" w:cstheme="minorHAnsi"/>
          <w:sz w:val="22"/>
          <w:szCs w:val="22"/>
        </w:rPr>
        <w:t>vazků vyplývajících pro něj ze S</w:t>
      </w:r>
      <w:r w:rsidRPr="00984E70">
        <w:rPr>
          <w:rFonts w:asciiTheme="minorHAnsi" w:hAnsiTheme="minorHAnsi" w:cstheme="minorHAnsi"/>
          <w:sz w:val="22"/>
          <w:szCs w:val="22"/>
        </w:rPr>
        <w:t>mlouvy třetí osoby „</w:t>
      </w:r>
      <w:r w:rsidR="006E7443" w:rsidRPr="00984E70">
        <w:rPr>
          <w:rFonts w:asciiTheme="minorHAnsi" w:hAnsiTheme="minorHAnsi" w:cstheme="minorHAnsi"/>
          <w:sz w:val="22"/>
          <w:szCs w:val="22"/>
        </w:rPr>
        <w:t>subdodavatele</w:t>
      </w:r>
      <w:r w:rsidRPr="00984E70">
        <w:rPr>
          <w:rFonts w:asciiTheme="minorHAnsi" w:hAnsiTheme="minorHAnsi" w:cstheme="minorHAnsi"/>
          <w:sz w:val="22"/>
          <w:szCs w:val="22"/>
        </w:rPr>
        <w:t>“ (včetně OSVČ) odpovídá za dodržován</w:t>
      </w:r>
      <w:r w:rsidR="008176EA" w:rsidRPr="00984E70">
        <w:rPr>
          <w:rFonts w:asciiTheme="minorHAnsi" w:hAnsiTheme="minorHAnsi" w:cstheme="minorHAnsi"/>
          <w:sz w:val="22"/>
          <w:szCs w:val="22"/>
        </w:rPr>
        <w:t>í všech povinností stanovených S</w:t>
      </w:r>
      <w:r w:rsidRPr="00984E70">
        <w:rPr>
          <w:rFonts w:asciiTheme="minorHAnsi" w:hAnsiTheme="minorHAnsi" w:cstheme="minorHAnsi"/>
          <w:sz w:val="22"/>
          <w:szCs w:val="22"/>
        </w:rPr>
        <w:t>mlouvou, včetně příloh v plném rozsahu, těmito osobami jako by smluvní závazky plnil sám.</w:t>
      </w:r>
    </w:p>
    <w:p w:rsidR="00DC392D" w:rsidRPr="00984E70" w:rsidRDefault="00DC392D" w:rsidP="00D52919">
      <w:pPr>
        <w:jc w:val="both"/>
        <w:rPr>
          <w:rFonts w:asciiTheme="minorHAnsi" w:hAnsiTheme="minorHAnsi" w:cstheme="minorHAnsi"/>
          <w:sz w:val="22"/>
          <w:szCs w:val="22"/>
        </w:rPr>
      </w:pPr>
    </w:p>
    <w:p w:rsidR="00DC392D" w:rsidRPr="00984E70" w:rsidRDefault="00DC392D" w:rsidP="0083066B">
      <w:pPr>
        <w:widowControl/>
        <w:numPr>
          <w:ilvl w:val="0"/>
          <w:numId w:val="9"/>
        </w:numPr>
        <w:suppressAutoHyphens w:val="0"/>
        <w:jc w:val="both"/>
        <w:rPr>
          <w:rFonts w:asciiTheme="minorHAnsi" w:hAnsiTheme="minorHAnsi" w:cstheme="minorHAnsi"/>
          <w:sz w:val="22"/>
          <w:szCs w:val="22"/>
        </w:rPr>
      </w:pPr>
      <w:r w:rsidRPr="00984E70">
        <w:rPr>
          <w:rFonts w:asciiTheme="minorHAnsi" w:hAnsiTheme="minorHAnsi" w:cstheme="minorHAnsi"/>
          <w:sz w:val="22"/>
          <w:szCs w:val="22"/>
        </w:rPr>
        <w:t xml:space="preserve"> V případě, že v souvislosti s činností </w:t>
      </w:r>
      <w:r w:rsidR="00211FF4" w:rsidRPr="00984E70">
        <w:rPr>
          <w:rFonts w:asciiTheme="minorHAnsi" w:hAnsiTheme="minorHAnsi" w:cstheme="minorHAnsi"/>
          <w:sz w:val="22"/>
          <w:szCs w:val="22"/>
        </w:rPr>
        <w:t>Zhotovitele</w:t>
      </w:r>
      <w:r w:rsidR="00DE3BBB"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dojde na pracovišti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 xml:space="preserve">bjednatele k úrazu, nehodě či k jiným škodám, způsobeným </w:t>
      </w:r>
      <w:r w:rsidR="00DE3BBB" w:rsidRPr="00984E70">
        <w:rPr>
          <w:rFonts w:asciiTheme="minorHAnsi" w:hAnsiTheme="minorHAnsi" w:cstheme="minorHAnsi"/>
          <w:sz w:val="22"/>
          <w:szCs w:val="22"/>
        </w:rPr>
        <w:t>O</w:t>
      </w:r>
      <w:r w:rsidRPr="00984E70">
        <w:rPr>
          <w:rFonts w:asciiTheme="minorHAnsi" w:hAnsiTheme="minorHAnsi" w:cstheme="minorHAnsi"/>
          <w:sz w:val="22"/>
          <w:szCs w:val="22"/>
        </w:rPr>
        <w:t xml:space="preserve">bjednateli nebo třetí straně, zavazuje se </w:t>
      </w:r>
      <w:r w:rsidR="00211FF4"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uhradit poškozeným veškeré vzniklé ztráty, včetně prokazatelných a vyčíslených ztrát (včetně časových) souvisejících s vyšetřováním takové události. </w:t>
      </w:r>
    </w:p>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 xml:space="preserve">  </w:t>
      </w:r>
    </w:p>
    <w:p w:rsidR="00DC392D" w:rsidRPr="00984E70" w:rsidRDefault="00DC392D" w:rsidP="0083066B">
      <w:pPr>
        <w:widowControl/>
        <w:numPr>
          <w:ilvl w:val="0"/>
          <w:numId w:val="9"/>
        </w:numPr>
        <w:suppressAutoHyphens w:val="0"/>
        <w:jc w:val="both"/>
        <w:rPr>
          <w:rFonts w:asciiTheme="minorHAnsi" w:hAnsiTheme="minorHAnsi" w:cstheme="minorHAnsi"/>
          <w:sz w:val="22"/>
          <w:szCs w:val="22"/>
        </w:rPr>
      </w:pPr>
      <w:r w:rsidRPr="00984E70">
        <w:rPr>
          <w:rFonts w:asciiTheme="minorHAnsi" w:hAnsiTheme="minorHAnsi" w:cstheme="minorHAnsi"/>
          <w:sz w:val="22"/>
          <w:szCs w:val="22"/>
        </w:rPr>
        <w:t xml:space="preserve">Pokud by byly vůči </w:t>
      </w:r>
      <w:r w:rsidR="00211FF4" w:rsidRPr="00984E70">
        <w:rPr>
          <w:rFonts w:asciiTheme="minorHAnsi" w:hAnsiTheme="minorHAnsi" w:cstheme="minorHAnsi"/>
          <w:sz w:val="22"/>
          <w:szCs w:val="22"/>
        </w:rPr>
        <w:t>Zhotoviteli</w:t>
      </w:r>
      <w:r w:rsidRPr="00984E70">
        <w:rPr>
          <w:rFonts w:asciiTheme="minorHAnsi" w:hAnsiTheme="minorHAnsi" w:cstheme="minorHAnsi"/>
          <w:sz w:val="22"/>
          <w:szCs w:val="22"/>
        </w:rPr>
        <w:t xml:space="preserve"> uplatněny sankce kontrolními orgány státní správy, za prokazatelné porušení předpisů ze strany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r</w:t>
      </w:r>
      <w:r w:rsidR="00FA5849" w:rsidRPr="00984E70">
        <w:rPr>
          <w:rFonts w:asciiTheme="minorHAnsi" w:hAnsiTheme="minorHAnsi" w:cstheme="minorHAnsi"/>
          <w:sz w:val="22"/>
          <w:szCs w:val="22"/>
        </w:rPr>
        <w:t>esp. jeho pracovníků</w:t>
      </w:r>
      <w:r w:rsidRPr="00984E70">
        <w:rPr>
          <w:rFonts w:asciiTheme="minorHAnsi" w:hAnsiTheme="minorHAnsi" w:cstheme="minorHAnsi"/>
          <w:sz w:val="22"/>
          <w:szCs w:val="22"/>
        </w:rPr>
        <w:t xml:space="preserve">, </w:t>
      </w:r>
      <w:r w:rsidR="00211FF4"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se zavazuje sankce </w:t>
      </w:r>
      <w:r w:rsidR="00255EA2" w:rsidRPr="00984E70">
        <w:rPr>
          <w:rFonts w:asciiTheme="minorHAnsi" w:hAnsiTheme="minorHAnsi" w:cstheme="minorHAnsi"/>
          <w:sz w:val="22"/>
          <w:szCs w:val="22"/>
        </w:rPr>
        <w:t>O</w:t>
      </w:r>
      <w:r w:rsidRPr="00984E70">
        <w:rPr>
          <w:rFonts w:asciiTheme="minorHAnsi" w:hAnsiTheme="minorHAnsi" w:cstheme="minorHAnsi"/>
          <w:sz w:val="22"/>
          <w:szCs w:val="22"/>
        </w:rPr>
        <w:t>bjednateli uhradit v plné výši.</w:t>
      </w:r>
    </w:p>
    <w:p w:rsidR="00DC392D" w:rsidRPr="00984E70" w:rsidRDefault="00DC392D" w:rsidP="00D52919">
      <w:pPr>
        <w:jc w:val="both"/>
        <w:rPr>
          <w:rFonts w:asciiTheme="minorHAnsi" w:hAnsiTheme="minorHAnsi" w:cstheme="minorHAnsi"/>
          <w:sz w:val="22"/>
          <w:szCs w:val="22"/>
        </w:rPr>
      </w:pPr>
    </w:p>
    <w:p w:rsidR="00DC392D" w:rsidRPr="00984E70" w:rsidRDefault="00211FF4" w:rsidP="0083066B">
      <w:pPr>
        <w:widowControl/>
        <w:numPr>
          <w:ilvl w:val="0"/>
          <w:numId w:val="9"/>
        </w:numPr>
        <w:suppressAutoHyphens w:val="0"/>
        <w:jc w:val="both"/>
        <w:rPr>
          <w:rFonts w:asciiTheme="minorHAnsi" w:hAnsiTheme="minorHAnsi" w:cstheme="minorHAnsi"/>
          <w:sz w:val="22"/>
          <w:szCs w:val="22"/>
        </w:rPr>
      </w:pPr>
      <w:r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00DC392D" w:rsidRPr="00984E70">
        <w:rPr>
          <w:rFonts w:asciiTheme="minorHAnsi" w:hAnsiTheme="minorHAnsi" w:cstheme="minorHAnsi"/>
          <w:sz w:val="22"/>
          <w:szCs w:val="22"/>
        </w:rPr>
        <w:t>je</w:t>
      </w:r>
      <w:r w:rsidR="00AF7725" w:rsidRPr="00984E70">
        <w:rPr>
          <w:rFonts w:asciiTheme="minorHAnsi" w:hAnsiTheme="minorHAnsi" w:cstheme="minorHAnsi"/>
          <w:sz w:val="22"/>
          <w:szCs w:val="22"/>
        </w:rPr>
        <w:t xml:space="preserve"> povinen mít po dobu platnosti S</w:t>
      </w:r>
      <w:r w:rsidR="00DC392D" w:rsidRPr="00984E70">
        <w:rPr>
          <w:rFonts w:asciiTheme="minorHAnsi" w:hAnsiTheme="minorHAnsi" w:cstheme="minorHAnsi"/>
          <w:sz w:val="22"/>
          <w:szCs w:val="22"/>
        </w:rPr>
        <w:t xml:space="preserve">mlouvy sjednáno pojištění odpovědnosti za škodu způsobenou třetím osobám na zdraví a majetku, včetně pojištění možných ekologických rizik. Tuto skutečnost dokládá kopií pojistné smlouvy, resp. potvrzením o uzavření pojistné smlouvy, kde bude znatelná výše plnění, a to nejpozději v okamžiku zahájení prací pro </w:t>
      </w:r>
      <w:r w:rsidR="00255EA2" w:rsidRPr="00984E70">
        <w:rPr>
          <w:rFonts w:asciiTheme="minorHAnsi" w:hAnsiTheme="minorHAnsi" w:cstheme="minorHAnsi"/>
          <w:sz w:val="22"/>
          <w:szCs w:val="22"/>
        </w:rPr>
        <w:t>O</w:t>
      </w:r>
      <w:r w:rsidR="00DC392D" w:rsidRPr="00984E70">
        <w:rPr>
          <w:rFonts w:asciiTheme="minorHAnsi" w:hAnsiTheme="minorHAnsi" w:cstheme="minorHAnsi"/>
          <w:sz w:val="22"/>
          <w:szCs w:val="22"/>
        </w:rPr>
        <w:t>bjednatele.</w:t>
      </w:r>
    </w:p>
    <w:p w:rsidR="00DC392D" w:rsidRPr="00984E70" w:rsidRDefault="00DC392D" w:rsidP="00D52919">
      <w:pPr>
        <w:pStyle w:val="Odstavecseseznamem"/>
        <w:jc w:val="both"/>
        <w:rPr>
          <w:rFonts w:asciiTheme="minorHAnsi" w:hAnsiTheme="minorHAnsi" w:cstheme="minorHAnsi"/>
          <w:sz w:val="22"/>
          <w:szCs w:val="22"/>
        </w:rPr>
      </w:pPr>
    </w:p>
    <w:p w:rsidR="00DC392D" w:rsidRPr="00984E70" w:rsidRDefault="00211FF4" w:rsidP="0083066B">
      <w:pPr>
        <w:widowControl/>
        <w:numPr>
          <w:ilvl w:val="0"/>
          <w:numId w:val="9"/>
        </w:numPr>
        <w:suppressAutoHyphens w:val="0"/>
        <w:jc w:val="both"/>
        <w:rPr>
          <w:rFonts w:asciiTheme="minorHAnsi" w:hAnsiTheme="minorHAnsi" w:cstheme="minorHAnsi"/>
          <w:sz w:val="22"/>
          <w:szCs w:val="22"/>
        </w:rPr>
      </w:pPr>
      <w:r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00DC392D" w:rsidRPr="00984E70">
        <w:rPr>
          <w:rFonts w:asciiTheme="minorHAnsi" w:hAnsiTheme="minorHAnsi" w:cstheme="minorHAnsi"/>
          <w:sz w:val="22"/>
          <w:szCs w:val="22"/>
        </w:rPr>
        <w:t>je povinen pro své pracovníky zajistit vhodné sociální zařízení. Po dohodě s </w:t>
      </w:r>
      <w:r w:rsidR="008176EA" w:rsidRPr="00984E70">
        <w:rPr>
          <w:rFonts w:asciiTheme="minorHAnsi" w:hAnsiTheme="minorHAnsi" w:cstheme="minorHAnsi"/>
          <w:sz w:val="22"/>
          <w:szCs w:val="22"/>
        </w:rPr>
        <w:t>O</w:t>
      </w:r>
      <w:r w:rsidR="00DC392D" w:rsidRPr="00984E70">
        <w:rPr>
          <w:rFonts w:asciiTheme="minorHAnsi" w:hAnsiTheme="minorHAnsi" w:cstheme="minorHAnsi"/>
          <w:sz w:val="22"/>
          <w:szCs w:val="22"/>
        </w:rPr>
        <w:t xml:space="preserve">bjednatelem lze použít sociální zařízení </w:t>
      </w:r>
      <w:r w:rsidR="008176EA" w:rsidRPr="00984E70">
        <w:rPr>
          <w:rFonts w:asciiTheme="minorHAnsi" w:hAnsiTheme="minorHAnsi" w:cstheme="minorHAnsi"/>
          <w:sz w:val="22"/>
          <w:szCs w:val="22"/>
        </w:rPr>
        <w:t>O</w:t>
      </w:r>
      <w:r w:rsidR="00DC392D" w:rsidRPr="00984E70">
        <w:rPr>
          <w:rFonts w:asciiTheme="minorHAnsi" w:hAnsiTheme="minorHAnsi" w:cstheme="minorHAnsi"/>
          <w:sz w:val="22"/>
          <w:szCs w:val="22"/>
        </w:rPr>
        <w:t>bjednatele.</w:t>
      </w:r>
    </w:p>
    <w:p w:rsidR="00FA57BA" w:rsidRPr="00984E70" w:rsidRDefault="00FA57BA" w:rsidP="00FA57BA">
      <w:pPr>
        <w:pStyle w:val="Odstavecseseznamem"/>
        <w:rPr>
          <w:rFonts w:asciiTheme="minorHAnsi" w:hAnsiTheme="minorHAnsi" w:cstheme="minorHAnsi"/>
          <w:sz w:val="22"/>
          <w:szCs w:val="22"/>
        </w:rPr>
      </w:pPr>
    </w:p>
    <w:p w:rsidR="00FA57BA" w:rsidRPr="00984E70" w:rsidRDefault="00FA57BA" w:rsidP="00FA57BA">
      <w:pPr>
        <w:widowControl/>
        <w:suppressAutoHyphens w:val="0"/>
        <w:ind w:left="720"/>
        <w:jc w:val="both"/>
        <w:rPr>
          <w:rFonts w:asciiTheme="minorHAnsi" w:hAnsiTheme="minorHAnsi" w:cstheme="minorHAnsi"/>
          <w:sz w:val="22"/>
          <w:szCs w:val="22"/>
        </w:rPr>
      </w:pPr>
    </w:p>
    <w:p w:rsidR="00DC392D" w:rsidRPr="00984E70" w:rsidRDefault="00DC392D" w:rsidP="0083066B">
      <w:pPr>
        <w:pStyle w:val="NadpisParagraf"/>
        <w:numPr>
          <w:ilvl w:val="0"/>
          <w:numId w:val="7"/>
        </w:numPr>
        <w:tabs>
          <w:tab w:val="num" w:pos="425"/>
        </w:tabs>
        <w:ind w:left="425" w:hanging="137"/>
        <w:jc w:val="both"/>
        <w:rPr>
          <w:rFonts w:asciiTheme="minorHAnsi" w:hAnsiTheme="minorHAnsi" w:cstheme="minorHAnsi"/>
          <w:sz w:val="22"/>
          <w:szCs w:val="22"/>
        </w:rPr>
      </w:pPr>
      <w:r w:rsidRPr="00984E70">
        <w:rPr>
          <w:rFonts w:asciiTheme="minorHAnsi" w:hAnsiTheme="minorHAnsi" w:cstheme="minorHAnsi"/>
          <w:sz w:val="22"/>
          <w:szCs w:val="22"/>
        </w:rPr>
        <w:lastRenderedPageBreak/>
        <w:t>Lidské zdroje, zaměstnávání cizích státních příslušníků</w:t>
      </w:r>
    </w:p>
    <w:p w:rsidR="00DC392D" w:rsidRPr="00984E70" w:rsidRDefault="00211FF4" w:rsidP="0083066B">
      <w:pPr>
        <w:pStyle w:val="Odstavecseseznamem"/>
        <w:widowControl/>
        <w:numPr>
          <w:ilvl w:val="0"/>
          <w:numId w:val="6"/>
        </w:numPr>
        <w:suppressAutoHyphens w:val="0"/>
        <w:spacing w:after="200"/>
        <w:jc w:val="both"/>
        <w:rPr>
          <w:rFonts w:asciiTheme="minorHAnsi" w:hAnsiTheme="minorHAnsi" w:cstheme="minorHAnsi"/>
          <w:sz w:val="22"/>
          <w:szCs w:val="22"/>
        </w:rPr>
      </w:pPr>
      <w:r w:rsidRPr="00984E70">
        <w:rPr>
          <w:rFonts w:asciiTheme="minorHAnsi" w:hAnsiTheme="minorHAnsi" w:cstheme="minorHAnsi"/>
          <w:sz w:val="22"/>
          <w:szCs w:val="22"/>
        </w:rPr>
        <w:t>Zhotovitel</w:t>
      </w:r>
      <w:r w:rsidR="00AF7725" w:rsidRPr="00984E70">
        <w:rPr>
          <w:rFonts w:asciiTheme="minorHAnsi" w:hAnsiTheme="minorHAnsi" w:cstheme="minorHAnsi"/>
          <w:sz w:val="22"/>
          <w:szCs w:val="22"/>
        </w:rPr>
        <w:t xml:space="preserve"> se zavazuje plnit předmět S</w:t>
      </w:r>
      <w:r w:rsidR="00DC392D" w:rsidRPr="00984E70">
        <w:rPr>
          <w:rFonts w:asciiTheme="minorHAnsi" w:hAnsiTheme="minorHAnsi" w:cstheme="minorHAnsi"/>
          <w:sz w:val="22"/>
          <w:szCs w:val="22"/>
        </w:rPr>
        <w:t xml:space="preserve">mlouvy pomocí osob, které jsou k němu v pracovněprávním nebo obdobném vztahu a které splňují veškeré požadavky vyplývající z právních předpisů ČR, zejména pak ze zákona o zaměstnanosti ve znění pozdějších předpisů. </w:t>
      </w:r>
    </w:p>
    <w:p w:rsidR="00DC392D" w:rsidRPr="00984E70" w:rsidRDefault="00DC392D" w:rsidP="0083066B">
      <w:pPr>
        <w:pStyle w:val="NadpisParagraf"/>
        <w:numPr>
          <w:ilvl w:val="0"/>
          <w:numId w:val="7"/>
        </w:numPr>
        <w:tabs>
          <w:tab w:val="num" w:pos="425"/>
        </w:tabs>
        <w:ind w:left="425" w:hanging="137"/>
        <w:jc w:val="both"/>
        <w:rPr>
          <w:rFonts w:asciiTheme="minorHAnsi" w:hAnsiTheme="minorHAnsi" w:cstheme="minorHAnsi"/>
          <w:sz w:val="22"/>
          <w:szCs w:val="22"/>
        </w:rPr>
      </w:pPr>
      <w:r w:rsidRPr="00984E70">
        <w:rPr>
          <w:rFonts w:asciiTheme="minorHAnsi" w:hAnsiTheme="minorHAnsi" w:cstheme="minorHAnsi"/>
          <w:sz w:val="22"/>
          <w:szCs w:val="22"/>
        </w:rPr>
        <w:t>Bezpečnost a ochrana zdraví, požární ochrana</w:t>
      </w:r>
    </w:p>
    <w:p w:rsidR="00DC392D" w:rsidRPr="00984E70" w:rsidRDefault="00DC392D" w:rsidP="00D52919">
      <w:pPr>
        <w:pStyle w:val="Textodstavec"/>
        <w:spacing w:before="0"/>
        <w:ind w:left="360"/>
        <w:rPr>
          <w:rFonts w:asciiTheme="minorHAnsi" w:hAnsiTheme="minorHAnsi" w:cstheme="minorHAnsi"/>
          <w:sz w:val="22"/>
          <w:szCs w:val="22"/>
        </w:rPr>
      </w:pPr>
      <w:r w:rsidRPr="00984E70">
        <w:rPr>
          <w:rFonts w:asciiTheme="minorHAnsi" w:hAnsiTheme="minorHAnsi" w:cstheme="minorHAnsi"/>
          <w:b/>
          <w:sz w:val="22"/>
          <w:szCs w:val="22"/>
        </w:rPr>
        <w:t>Způsobilost</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Všichni pracovníci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musí být prokazatelně seznámeni s dokumentací a stavem pracoviště (rizika, provozní/dopravní řád, určené komunikace a jejich stav atp.)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 xml:space="preserve">bjednatele před vstupem na toto pracoviště. Je-li toto poučení provedeno mimo předmětné pracoviště (například prostřednictvím dříve proškoleného zástupce dodavatele) musí být záznam z toho poučení poskytnut vedoucímu daného pracoviště a pracovník </w:t>
      </w:r>
      <w:r w:rsidR="008176EA"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musí po příjezdu ověřit, že nedošlo ke změnám podmínek na pracovišti.</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Dokumentaci o způsobilosti (zdravotní, profesní atp.) pracovníků vykonávajících práce pro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bjednatele, kterou není potřeba mít u sebe v průběhu pracovních činností na základě požadavk</w:t>
      </w:r>
      <w:r w:rsidR="00AF7725" w:rsidRPr="00984E70">
        <w:rPr>
          <w:rFonts w:asciiTheme="minorHAnsi" w:hAnsiTheme="minorHAnsi" w:cstheme="minorHAnsi"/>
          <w:sz w:val="22"/>
          <w:szCs w:val="22"/>
        </w:rPr>
        <w:t>ů legislativy nebo této S</w:t>
      </w:r>
      <w:r w:rsidRPr="00984E70">
        <w:rPr>
          <w:rFonts w:asciiTheme="minorHAnsi" w:hAnsiTheme="minorHAnsi" w:cstheme="minorHAnsi"/>
          <w:sz w:val="22"/>
          <w:szCs w:val="22"/>
        </w:rPr>
        <w:t xml:space="preserve">mlouvy, je </w:t>
      </w:r>
      <w:r w:rsidR="008176EA"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povinen předložit na požádání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bjednatele nejpozději do 24 hodin. Mezi požadavky na odbornou způsobilost patří také školení BOZP a PO a požadavky ADR.</w:t>
      </w:r>
    </w:p>
    <w:p w:rsidR="004A3415" w:rsidRPr="00984E70" w:rsidRDefault="004A3415" w:rsidP="00D52919">
      <w:pPr>
        <w:pStyle w:val="Textodstavec"/>
        <w:spacing w:before="0"/>
        <w:ind w:left="360"/>
        <w:rPr>
          <w:rFonts w:asciiTheme="minorHAnsi" w:hAnsiTheme="minorHAnsi" w:cstheme="minorHAnsi"/>
          <w:b/>
          <w:sz w:val="22"/>
          <w:szCs w:val="22"/>
        </w:rPr>
      </w:pPr>
    </w:p>
    <w:p w:rsidR="00DC392D" w:rsidRPr="00984E70" w:rsidRDefault="00DC392D" w:rsidP="00D52919">
      <w:pPr>
        <w:pStyle w:val="Textodstavec"/>
        <w:spacing w:before="0"/>
        <w:ind w:left="360"/>
        <w:rPr>
          <w:rFonts w:asciiTheme="minorHAnsi" w:hAnsiTheme="minorHAnsi" w:cstheme="minorHAnsi"/>
          <w:b/>
          <w:sz w:val="22"/>
          <w:szCs w:val="22"/>
        </w:rPr>
      </w:pPr>
      <w:r w:rsidRPr="00984E70">
        <w:rPr>
          <w:rFonts w:asciiTheme="minorHAnsi" w:hAnsiTheme="minorHAnsi" w:cstheme="minorHAnsi"/>
          <w:b/>
          <w:sz w:val="22"/>
          <w:szCs w:val="22"/>
        </w:rPr>
        <w:t>Základní pravidla práce</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Pracovníci </w:t>
      </w:r>
      <w:r w:rsidR="00211FF4" w:rsidRPr="00984E70">
        <w:rPr>
          <w:rFonts w:asciiTheme="minorHAnsi" w:hAnsiTheme="minorHAnsi" w:cstheme="minorHAnsi"/>
          <w:sz w:val="22"/>
          <w:szCs w:val="22"/>
        </w:rPr>
        <w:t xml:space="preserve">Zhotovitele </w:t>
      </w:r>
      <w:r w:rsidRPr="00984E70">
        <w:rPr>
          <w:rFonts w:asciiTheme="minorHAnsi" w:hAnsiTheme="minorHAnsi" w:cstheme="minorHAnsi"/>
          <w:sz w:val="22"/>
          <w:szCs w:val="22"/>
        </w:rPr>
        <w:t>mohou vsto</w:t>
      </w:r>
      <w:r w:rsidR="00211B3F" w:rsidRPr="00984E70">
        <w:rPr>
          <w:rFonts w:asciiTheme="minorHAnsi" w:hAnsiTheme="minorHAnsi" w:cstheme="minorHAnsi"/>
          <w:sz w:val="22"/>
          <w:szCs w:val="22"/>
        </w:rPr>
        <w:t>upit na pracoviště O</w:t>
      </w:r>
      <w:r w:rsidRPr="00984E70">
        <w:rPr>
          <w:rFonts w:asciiTheme="minorHAnsi" w:hAnsiTheme="minorHAnsi" w:cstheme="minorHAnsi"/>
          <w:sz w:val="22"/>
          <w:szCs w:val="22"/>
        </w:rPr>
        <w:t xml:space="preserve">bjednatele pouze s vědomím oprávněné osoby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bjednatele.</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Pracovníci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se po pracovišti pohybují pouze po komunikacích k tomu určených vhodných a v rozsahu nezbytném pro provedení prací dle </w:t>
      </w:r>
      <w:r w:rsidR="008176EA" w:rsidRPr="00984E70">
        <w:rPr>
          <w:rFonts w:asciiTheme="minorHAnsi" w:hAnsiTheme="minorHAnsi" w:cstheme="minorHAnsi"/>
          <w:sz w:val="22"/>
          <w:szCs w:val="22"/>
        </w:rPr>
        <w:t>S</w:t>
      </w:r>
      <w:r w:rsidRPr="00984E70">
        <w:rPr>
          <w:rFonts w:asciiTheme="minorHAnsi" w:hAnsiTheme="minorHAnsi" w:cstheme="minorHAnsi"/>
          <w:sz w:val="22"/>
          <w:szCs w:val="22"/>
        </w:rPr>
        <w:t>mlouvy.</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Při opuštění vozidla jej pracovníci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musí zajistit proti možnému samovolnému rozjetí a uvolnění přepravovaného nákladu nebo strojního zařízení, vypnout motor/zdroj energie a uzamknout kabinu a ovládací prvky zařízení. Není-li z technologických důvodů možné uvést výše uvedeným způsobem vozidlo do „klidového“ stavu, nesmí pracovník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opustit bezprostřední okolí vozidla a odpovídá za to, že vozidlo nikoho neohrozí.</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Všichni pracovníci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musí být prokazatelně seznámení s průběhem podzemních i nadzemních vedení, které by mohly být při výkonu jejich činností dotčeny. Za seznámení odpovídá odpovědná osoba </w:t>
      </w:r>
      <w:r w:rsidR="00211FF4"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která si musí tuto informaci vyžádat od odpovědné osoby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bjednatele.</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Pracovníci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musí dodržovat postupy bezpečné práce a všechny další pokyny a omezení daného pracoviště – zejména maximální rychlost, bezpečností zóny (vysoké napětí atp.), pravidla pro práci ve výškách (např. ložnou plochu zakrývat z k tomu určených plošin) a další.</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Veškeré vybavení, zařízení, vozidla a stroje (dále také jen „zařízení“) musí být v dobrém stavu a pracovníci musí mít veškerou dokumentaci potvrzující stav zařízení u sebe (doklad o technické prohlídce, revizi atp.).</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Posádky vozidel se musí před vjezdem na pracoviště seznámit se způsobem řízení dopravy na pracovišti a těmito pokyny se řídit.</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Vozidla a stavební stroje nad 3,5 t musí být mimo jiné vybaveny zvukovou signalizací zpětného chodu. Couvání bez aktivování této signalizace je zakázáno. </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Maximální rychlost couvání v místech kde se mohou pohybovat pěší pracovníci je 5 km/h. Pohybuje-li se v bezprostřední blízkosti (do 1 m) dráhy couvajícího vozidla alespoň jeden pracovník, je řidič couvajícího vozidla povinen zastavit alespoň 10 metrů od takovéto osoby a počkat až se tato dostane do bezpečné vzdálenosti (více než 1 m od předpokládané dráhy couvajícího vozidla).</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Před zahájením prací na provozované komunikaci (zábor části komunikace) nebo v její těsné blízkosti musí odpovědný pracovník </w:t>
      </w:r>
      <w:r w:rsidR="00BD3782"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dostatečně včas informovat odpovědného pracovníka </w:t>
      </w:r>
      <w:r w:rsidR="008176EA" w:rsidRPr="00984E70">
        <w:rPr>
          <w:rFonts w:asciiTheme="minorHAnsi" w:hAnsiTheme="minorHAnsi" w:cstheme="minorHAnsi"/>
          <w:sz w:val="22"/>
          <w:szCs w:val="22"/>
        </w:rPr>
        <w:lastRenderedPageBreak/>
        <w:t>O</w:t>
      </w:r>
      <w:r w:rsidRPr="00984E70">
        <w:rPr>
          <w:rFonts w:asciiTheme="minorHAnsi" w:hAnsiTheme="minorHAnsi" w:cstheme="minorHAnsi"/>
          <w:sz w:val="22"/>
          <w:szCs w:val="22"/>
        </w:rPr>
        <w:t xml:space="preserve">bjednatele, aby měl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 možnost ověřit dostatečné zabezpečení pracoviště (značení, fyzické zabezpečení).</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Před zahájením manipulace s nákladem pomocí zdvihacího zařízení musí odpovědný pracovník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dostatečně včas informovat odpovědného pracovníka </w:t>
      </w:r>
      <w:r w:rsidR="008176EA" w:rsidRPr="00984E70">
        <w:rPr>
          <w:rFonts w:asciiTheme="minorHAnsi" w:hAnsiTheme="minorHAnsi" w:cstheme="minorHAnsi"/>
          <w:sz w:val="22"/>
          <w:szCs w:val="22"/>
        </w:rPr>
        <w:t>O</w:t>
      </w:r>
      <w:r w:rsidR="00211B3F" w:rsidRPr="00984E70">
        <w:rPr>
          <w:rFonts w:asciiTheme="minorHAnsi" w:hAnsiTheme="minorHAnsi" w:cstheme="minorHAnsi"/>
          <w:sz w:val="22"/>
          <w:szCs w:val="22"/>
        </w:rPr>
        <w:t>bjednatele, aby měl O</w:t>
      </w:r>
      <w:r w:rsidRPr="00984E70">
        <w:rPr>
          <w:rFonts w:asciiTheme="minorHAnsi" w:hAnsiTheme="minorHAnsi" w:cstheme="minorHAnsi"/>
          <w:sz w:val="22"/>
          <w:szCs w:val="22"/>
        </w:rPr>
        <w:t>bjednatel možnost ověřit dostatečné zabezpečení prací (správné umístění a zajištění zdvihacího zařízení („</w:t>
      </w:r>
      <w:proofErr w:type="spellStart"/>
      <w:r w:rsidRPr="00984E70">
        <w:rPr>
          <w:rFonts w:asciiTheme="minorHAnsi" w:hAnsiTheme="minorHAnsi" w:cstheme="minorHAnsi"/>
          <w:sz w:val="22"/>
          <w:szCs w:val="22"/>
        </w:rPr>
        <w:t>zapatkování</w:t>
      </w:r>
      <w:proofErr w:type="spellEnd"/>
      <w:r w:rsidRPr="00984E70">
        <w:rPr>
          <w:rFonts w:asciiTheme="minorHAnsi" w:hAnsiTheme="minorHAnsi" w:cstheme="minorHAnsi"/>
          <w:sz w:val="22"/>
          <w:szCs w:val="22"/>
        </w:rPr>
        <w:t>“ autojeřábu atp.), správné vázací prostředky v dostatečném množství a bezvadném stavu, bezpečný pracovní postup), atp. Při manipulaci s nákladem je zejména zakázáno používat textilní vázací prostředky přivázané přes hranu a pohybovat se pod zavěšeným břemenem nebo v jeho blízkosti. Pohyb v blízkosti zavěšeného břemene a přímá ruční manipulace s ním, je možná pouze v případě, že od břemene nehrozí žádné riziko (zejména jeho pád či „zhoupnutí“) např. při přesném umisťování břemene nacházejícího se v minimální výšce nad povrchem.</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Před zahájením prací ve výškách musí odpovědný pracovník </w:t>
      </w:r>
      <w:r w:rsidR="00BD3782"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dostatečně včas informovat odpovědného pracovníka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 xml:space="preserve">bjednatele, aby měl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 možnost ověřit dostatečné zabezpečení prací (kolektivní ochrana proti pádu, osobní ochrana proti pádu včetně kotvících bodů, ochrana proti pádu předmětu, zákaz práce nad sebou).</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Při přepravě asfaltových směsí je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 povinen dodržovat Technologická pravidla pro přepravu asfaltových směsí.</w:t>
      </w:r>
    </w:p>
    <w:p w:rsidR="00DC392D" w:rsidRPr="00984E70" w:rsidRDefault="00DC392D" w:rsidP="00D52919">
      <w:pPr>
        <w:pStyle w:val="Textodstavec"/>
        <w:spacing w:before="0"/>
        <w:ind w:left="720"/>
        <w:rPr>
          <w:rFonts w:asciiTheme="minorHAnsi" w:hAnsiTheme="minorHAnsi" w:cstheme="minorHAnsi"/>
          <w:sz w:val="22"/>
          <w:szCs w:val="22"/>
        </w:rPr>
      </w:pPr>
    </w:p>
    <w:p w:rsidR="00DC392D" w:rsidRPr="00984E70" w:rsidRDefault="00DC392D" w:rsidP="00D52919">
      <w:pPr>
        <w:jc w:val="both"/>
        <w:rPr>
          <w:rFonts w:asciiTheme="minorHAnsi" w:hAnsiTheme="minorHAnsi" w:cstheme="minorHAnsi"/>
          <w:b/>
          <w:sz w:val="22"/>
          <w:szCs w:val="22"/>
        </w:rPr>
      </w:pPr>
      <w:r w:rsidRPr="00984E70">
        <w:rPr>
          <w:rFonts w:asciiTheme="minorHAnsi" w:hAnsiTheme="minorHAnsi" w:cstheme="minorHAnsi"/>
          <w:b/>
          <w:sz w:val="22"/>
          <w:szCs w:val="22"/>
        </w:rPr>
        <w:t>OOPP</w:t>
      </w:r>
    </w:p>
    <w:p w:rsidR="00DC392D" w:rsidRPr="00984E70" w:rsidRDefault="00211FF4"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Zhotovitel</w:t>
      </w:r>
      <w:r w:rsidR="00C67F1F" w:rsidRPr="00984E70">
        <w:rPr>
          <w:rFonts w:asciiTheme="minorHAnsi" w:hAnsiTheme="minorHAnsi" w:cstheme="minorHAnsi"/>
          <w:sz w:val="22"/>
          <w:szCs w:val="22"/>
        </w:rPr>
        <w:t xml:space="preserve"> </w:t>
      </w:r>
      <w:r w:rsidR="00DC392D" w:rsidRPr="00984E70">
        <w:rPr>
          <w:rFonts w:asciiTheme="minorHAnsi" w:hAnsiTheme="minorHAnsi" w:cstheme="minorHAnsi"/>
          <w:sz w:val="22"/>
          <w:szCs w:val="22"/>
        </w:rPr>
        <w:t>odpovídá za to, že v návaznosti na vykonávanou pracovní činnost a v souladu s vyhodnocenými riziky, budou všichni jeho zam</w:t>
      </w:r>
      <w:r w:rsidR="002D7170" w:rsidRPr="00984E70">
        <w:rPr>
          <w:rFonts w:asciiTheme="minorHAnsi" w:hAnsiTheme="minorHAnsi" w:cstheme="minorHAnsi"/>
          <w:sz w:val="22"/>
          <w:szCs w:val="22"/>
        </w:rPr>
        <w:t xml:space="preserve">ěstnanci (včetně případných </w:t>
      </w:r>
      <w:r w:rsidR="006E7443" w:rsidRPr="00984E70">
        <w:rPr>
          <w:rFonts w:asciiTheme="minorHAnsi" w:hAnsiTheme="minorHAnsi" w:cstheme="minorHAnsi"/>
          <w:sz w:val="22"/>
          <w:szCs w:val="22"/>
        </w:rPr>
        <w:t>subdodavatelů</w:t>
      </w:r>
      <w:r w:rsidR="00DC392D" w:rsidRPr="00984E70">
        <w:rPr>
          <w:rFonts w:asciiTheme="minorHAnsi" w:hAnsiTheme="minorHAnsi" w:cstheme="minorHAnsi"/>
          <w:sz w:val="22"/>
          <w:szCs w:val="22"/>
        </w:rPr>
        <w:t xml:space="preserve"> a OSVČ) na pracovištích </w:t>
      </w:r>
      <w:r w:rsidR="008176EA" w:rsidRPr="00984E70">
        <w:rPr>
          <w:rFonts w:asciiTheme="minorHAnsi" w:hAnsiTheme="minorHAnsi" w:cstheme="minorHAnsi"/>
          <w:sz w:val="22"/>
          <w:szCs w:val="22"/>
        </w:rPr>
        <w:t>O</w:t>
      </w:r>
      <w:r w:rsidR="00DC392D" w:rsidRPr="00984E70">
        <w:rPr>
          <w:rFonts w:asciiTheme="minorHAnsi" w:hAnsiTheme="minorHAnsi" w:cstheme="minorHAnsi"/>
          <w:sz w:val="22"/>
          <w:szCs w:val="22"/>
        </w:rPr>
        <w:t>bjednatele vybaveni odpovídajícími osobními ochrannými pracovními prostředky, dle požadavků daného pracoviště a vykonávané činnosti. Na všech pracovištích jsou vždy vyžadovány minimálně následující prostředky:</w:t>
      </w:r>
    </w:p>
    <w:p w:rsidR="00DC392D" w:rsidRPr="00984E70" w:rsidRDefault="00DC392D" w:rsidP="00D52919">
      <w:pPr>
        <w:pStyle w:val="Textodstavec"/>
        <w:spacing w:before="0"/>
        <w:ind w:left="1080"/>
        <w:rPr>
          <w:rFonts w:asciiTheme="minorHAnsi" w:hAnsiTheme="minorHAnsi" w:cstheme="minorHAnsi"/>
          <w:sz w:val="22"/>
          <w:szCs w:val="22"/>
        </w:rPr>
      </w:pPr>
      <w:r w:rsidRPr="00984E70">
        <w:rPr>
          <w:rFonts w:asciiTheme="minorHAnsi" w:hAnsiTheme="minorHAnsi" w:cstheme="minorHAnsi"/>
          <w:sz w:val="22"/>
          <w:szCs w:val="22"/>
        </w:rPr>
        <w:t>pracovní oděv (v rámci jednoho dodavatele je preferována jednotná barva nebo barevná kombinace),</w:t>
      </w:r>
    </w:p>
    <w:p w:rsidR="00DC392D" w:rsidRPr="00984E70" w:rsidRDefault="00DC392D" w:rsidP="00D52919">
      <w:pPr>
        <w:pStyle w:val="Textodstavec"/>
        <w:spacing w:before="0"/>
        <w:ind w:left="1080"/>
        <w:rPr>
          <w:rFonts w:asciiTheme="minorHAnsi" w:hAnsiTheme="minorHAnsi" w:cstheme="minorHAnsi"/>
          <w:sz w:val="22"/>
          <w:szCs w:val="22"/>
        </w:rPr>
      </w:pPr>
      <w:r w:rsidRPr="00984E70">
        <w:rPr>
          <w:rFonts w:asciiTheme="minorHAnsi" w:hAnsiTheme="minorHAnsi" w:cstheme="minorHAnsi"/>
          <w:sz w:val="22"/>
          <w:szCs w:val="22"/>
        </w:rPr>
        <w:t xml:space="preserve">ochranná přilba </w:t>
      </w:r>
    </w:p>
    <w:p w:rsidR="00DC392D" w:rsidRPr="00984E70" w:rsidRDefault="00DC392D" w:rsidP="00D52919">
      <w:pPr>
        <w:pStyle w:val="Textodstavec"/>
        <w:spacing w:before="0"/>
        <w:ind w:left="1080"/>
        <w:rPr>
          <w:rFonts w:asciiTheme="minorHAnsi" w:hAnsiTheme="minorHAnsi" w:cstheme="minorHAnsi"/>
          <w:sz w:val="22"/>
          <w:szCs w:val="22"/>
        </w:rPr>
      </w:pPr>
      <w:r w:rsidRPr="00984E70">
        <w:rPr>
          <w:rFonts w:asciiTheme="minorHAnsi" w:hAnsiTheme="minorHAnsi" w:cstheme="minorHAnsi"/>
          <w:sz w:val="22"/>
          <w:szCs w:val="22"/>
        </w:rPr>
        <w:t>reflexní vesta (nebo pracovní oděv vybavený reflexními prvky),</w:t>
      </w:r>
    </w:p>
    <w:p w:rsidR="00DC392D" w:rsidRPr="00984E70" w:rsidRDefault="00DC392D" w:rsidP="00D52919">
      <w:pPr>
        <w:pStyle w:val="Textodstavec"/>
        <w:spacing w:before="0"/>
        <w:ind w:left="1080"/>
        <w:rPr>
          <w:rFonts w:asciiTheme="minorHAnsi" w:hAnsiTheme="minorHAnsi" w:cstheme="minorHAnsi"/>
          <w:sz w:val="22"/>
          <w:szCs w:val="22"/>
        </w:rPr>
      </w:pPr>
      <w:r w:rsidRPr="00984E70">
        <w:rPr>
          <w:rFonts w:asciiTheme="minorHAnsi" w:hAnsiTheme="minorHAnsi" w:cstheme="minorHAnsi"/>
          <w:sz w:val="22"/>
          <w:szCs w:val="22"/>
        </w:rPr>
        <w:t>pracovní obuv.</w:t>
      </w:r>
    </w:p>
    <w:p w:rsidR="00DC392D" w:rsidRPr="00984E70" w:rsidRDefault="00DC392D" w:rsidP="00D52919">
      <w:pPr>
        <w:pStyle w:val="Textodstavec"/>
        <w:spacing w:before="0"/>
        <w:rPr>
          <w:rFonts w:asciiTheme="minorHAnsi" w:hAnsiTheme="minorHAnsi" w:cstheme="minorHAnsi"/>
          <w:sz w:val="22"/>
          <w:szCs w:val="22"/>
        </w:rPr>
      </w:pPr>
    </w:p>
    <w:p w:rsidR="00DC392D" w:rsidRPr="00984E70" w:rsidRDefault="00DC392D" w:rsidP="00D52919">
      <w:pPr>
        <w:pStyle w:val="Textodstavec"/>
        <w:spacing w:before="0"/>
        <w:rPr>
          <w:rFonts w:asciiTheme="minorHAnsi" w:hAnsiTheme="minorHAnsi" w:cstheme="minorHAnsi"/>
          <w:sz w:val="22"/>
          <w:szCs w:val="22"/>
        </w:rPr>
      </w:pPr>
      <w:r w:rsidRPr="00984E70">
        <w:rPr>
          <w:rFonts w:asciiTheme="minorHAnsi" w:hAnsiTheme="minorHAnsi" w:cstheme="minorHAnsi"/>
          <w:sz w:val="22"/>
          <w:szCs w:val="22"/>
        </w:rPr>
        <w:t>Poznámka: výše uvedené minimální prostředky musí mít na sobě pracovník již v okamžiku vstupu na pracoviště – v případě řidiče/strojníka v okamžiku opuštění kabiny vozidla/stroje.</w:t>
      </w:r>
    </w:p>
    <w:p w:rsidR="00DC392D" w:rsidRPr="00984E70" w:rsidRDefault="00211FF4"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Zhotovitel</w:t>
      </w:r>
      <w:r w:rsidR="00DC392D" w:rsidRPr="00984E70">
        <w:rPr>
          <w:rFonts w:asciiTheme="minorHAnsi" w:hAnsiTheme="minorHAnsi" w:cstheme="minorHAnsi"/>
          <w:sz w:val="22"/>
          <w:szCs w:val="22"/>
        </w:rPr>
        <w:t xml:space="preserve"> je povinen provádět pravidelnou kontrolu svých zaměstnanců, </w:t>
      </w:r>
      <w:r w:rsidR="006E7443" w:rsidRPr="00984E70">
        <w:rPr>
          <w:rFonts w:asciiTheme="minorHAnsi" w:hAnsiTheme="minorHAnsi" w:cstheme="minorHAnsi"/>
          <w:sz w:val="22"/>
          <w:szCs w:val="22"/>
        </w:rPr>
        <w:t>subdodavatelů</w:t>
      </w:r>
      <w:r w:rsidR="00DC392D" w:rsidRPr="00984E70">
        <w:rPr>
          <w:rFonts w:asciiTheme="minorHAnsi" w:hAnsiTheme="minorHAnsi" w:cstheme="minorHAnsi"/>
          <w:sz w:val="22"/>
          <w:szCs w:val="22"/>
        </w:rPr>
        <w:t>, včetně OSVČ, zda při pracovní činnosti stanovené OOPP používají.</w:t>
      </w:r>
    </w:p>
    <w:p w:rsidR="00DC392D" w:rsidRPr="00984E70" w:rsidRDefault="00DC392D" w:rsidP="00D52919">
      <w:pPr>
        <w:pStyle w:val="Textodstavec"/>
        <w:spacing w:before="0"/>
        <w:ind w:left="720"/>
        <w:rPr>
          <w:rFonts w:asciiTheme="minorHAnsi" w:hAnsiTheme="minorHAnsi" w:cstheme="minorHAnsi"/>
          <w:sz w:val="22"/>
          <w:szCs w:val="22"/>
        </w:rPr>
      </w:pPr>
      <w:r w:rsidRPr="00984E70">
        <w:rPr>
          <w:rFonts w:asciiTheme="minorHAnsi" w:hAnsiTheme="minorHAnsi" w:cstheme="minorHAnsi"/>
          <w:sz w:val="22"/>
          <w:szCs w:val="22"/>
        </w:rPr>
        <w:t xml:space="preserve"> </w:t>
      </w:r>
    </w:p>
    <w:p w:rsidR="00DC392D" w:rsidRPr="00984E70" w:rsidRDefault="00DC392D" w:rsidP="00D52919">
      <w:pPr>
        <w:jc w:val="both"/>
        <w:rPr>
          <w:rFonts w:asciiTheme="minorHAnsi" w:hAnsiTheme="minorHAnsi" w:cstheme="minorHAnsi"/>
          <w:b/>
          <w:sz w:val="22"/>
          <w:szCs w:val="22"/>
        </w:rPr>
      </w:pPr>
      <w:r w:rsidRPr="00984E70">
        <w:rPr>
          <w:rFonts w:asciiTheme="minorHAnsi" w:hAnsiTheme="minorHAnsi" w:cstheme="minorHAnsi"/>
          <w:b/>
          <w:sz w:val="22"/>
          <w:szCs w:val="22"/>
        </w:rPr>
        <w:t>Pracovní úrazy</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Pokud dojde k pracovnímu úrazu pracovníka </w:t>
      </w:r>
      <w:r w:rsidR="00B11720"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(včetně jeho případných </w:t>
      </w:r>
      <w:r w:rsidR="006E7443" w:rsidRPr="00984E70">
        <w:rPr>
          <w:rFonts w:asciiTheme="minorHAnsi" w:hAnsiTheme="minorHAnsi" w:cstheme="minorHAnsi"/>
          <w:sz w:val="22"/>
          <w:szCs w:val="22"/>
        </w:rPr>
        <w:t>subdodavatelů</w:t>
      </w:r>
      <w:r w:rsidRPr="00984E70">
        <w:rPr>
          <w:rFonts w:asciiTheme="minorHAnsi" w:hAnsiTheme="minorHAnsi" w:cstheme="minorHAnsi"/>
          <w:sz w:val="22"/>
          <w:szCs w:val="22"/>
        </w:rPr>
        <w:t xml:space="preserve">), je </w:t>
      </w:r>
      <w:r w:rsidR="00211FF4" w:rsidRPr="00984E70">
        <w:rPr>
          <w:rFonts w:asciiTheme="minorHAnsi" w:hAnsiTheme="minorHAnsi" w:cstheme="minorHAnsi"/>
          <w:sz w:val="22"/>
          <w:szCs w:val="22"/>
        </w:rPr>
        <w:t>Zhotovitel</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povinen oznámit vzniklý úraz neprodleně vedoucímu pracoviště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bjednatele.</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Vyšetření příčin vzniku úrazu, vedení související dokumentace, včetně splnění oznamovací povinnosti ve smyslu nařízení vlády, kterým se stanoví způsob evidence, hlášení a zasílání záznamu o úrazu zajišťuje zaměstnavatel poškozeného pracovníka (</w:t>
      </w:r>
      <w:r w:rsidR="00211FF4"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w:t>
      </w:r>
      <w:r w:rsidR="00211FF4" w:rsidRPr="00984E70">
        <w:rPr>
          <w:rFonts w:asciiTheme="minorHAnsi" w:hAnsiTheme="minorHAnsi" w:cstheme="minorHAnsi"/>
          <w:sz w:val="22"/>
          <w:szCs w:val="22"/>
        </w:rPr>
        <w:t>Zhotovitel</w:t>
      </w:r>
      <w:r w:rsidR="00C67F1F" w:rsidRPr="00984E70">
        <w:rPr>
          <w:rFonts w:asciiTheme="minorHAnsi" w:hAnsiTheme="minorHAnsi" w:cstheme="minorHAnsi"/>
          <w:sz w:val="22"/>
          <w:szCs w:val="22"/>
        </w:rPr>
        <w:t xml:space="preserve"> </w:t>
      </w:r>
      <w:r w:rsidR="00211B3F" w:rsidRPr="00984E70">
        <w:rPr>
          <w:rFonts w:asciiTheme="minorHAnsi" w:hAnsiTheme="minorHAnsi" w:cstheme="minorHAnsi"/>
          <w:sz w:val="22"/>
          <w:szCs w:val="22"/>
        </w:rPr>
        <w:t>musí umožnit O</w:t>
      </w:r>
      <w:r w:rsidRPr="00984E70">
        <w:rPr>
          <w:rFonts w:asciiTheme="minorHAnsi" w:hAnsiTheme="minorHAnsi" w:cstheme="minorHAnsi"/>
          <w:sz w:val="22"/>
          <w:szCs w:val="22"/>
        </w:rPr>
        <w:t xml:space="preserve">bjednateli podílet se na vyšetřování příčin úrazu. Kromě zákonem požadovaných formulářů vyplní </w:t>
      </w:r>
      <w:r w:rsidR="008176EA"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záznam o úrazu na poskytnutém formuláři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bjednatele.</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Po ukončení šetření pracovního úrazu, předá </w:t>
      </w:r>
      <w:r w:rsidR="00211FF4" w:rsidRPr="00984E70">
        <w:rPr>
          <w:rFonts w:asciiTheme="minorHAnsi" w:hAnsiTheme="minorHAnsi" w:cstheme="minorHAnsi"/>
          <w:sz w:val="22"/>
          <w:szCs w:val="22"/>
        </w:rPr>
        <w:t>Zhotovitel</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kopii všech záznamů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 xml:space="preserve">bjednateli. Náklady spojené se vzniklým úrazem, jsou náklady </w:t>
      </w:r>
      <w:r w:rsidR="00211FF4" w:rsidRPr="00984E70">
        <w:rPr>
          <w:rFonts w:asciiTheme="minorHAnsi" w:hAnsiTheme="minorHAnsi" w:cstheme="minorHAnsi"/>
          <w:sz w:val="22"/>
          <w:szCs w:val="22"/>
        </w:rPr>
        <w:t>Zhotovitele</w:t>
      </w:r>
      <w:r w:rsidRPr="00984E70">
        <w:rPr>
          <w:rFonts w:asciiTheme="minorHAnsi" w:hAnsiTheme="minorHAnsi" w:cstheme="minorHAnsi"/>
          <w:sz w:val="22"/>
          <w:szCs w:val="22"/>
        </w:rPr>
        <w:t>.</w:t>
      </w:r>
    </w:p>
    <w:p w:rsidR="00DC392D" w:rsidRPr="00984E70" w:rsidRDefault="00DC392D" w:rsidP="00D52919">
      <w:pPr>
        <w:pStyle w:val="Textodstavec"/>
        <w:spacing w:before="0"/>
        <w:rPr>
          <w:rFonts w:asciiTheme="minorHAnsi" w:hAnsiTheme="minorHAnsi" w:cstheme="minorHAnsi"/>
          <w:sz w:val="22"/>
          <w:szCs w:val="22"/>
        </w:rPr>
      </w:pPr>
      <w:r w:rsidRPr="00984E70" w:rsidDel="00C37FC0">
        <w:rPr>
          <w:rFonts w:asciiTheme="minorHAnsi" w:hAnsiTheme="minorHAnsi" w:cstheme="minorHAnsi"/>
          <w:sz w:val="22"/>
          <w:szCs w:val="22"/>
        </w:rPr>
        <w:t xml:space="preserve"> </w:t>
      </w:r>
    </w:p>
    <w:p w:rsidR="00DC392D" w:rsidRPr="00984E70" w:rsidRDefault="00DC392D" w:rsidP="00D52919">
      <w:pPr>
        <w:jc w:val="both"/>
        <w:rPr>
          <w:rFonts w:asciiTheme="minorHAnsi" w:hAnsiTheme="minorHAnsi" w:cstheme="minorHAnsi"/>
          <w:b/>
          <w:sz w:val="22"/>
          <w:szCs w:val="22"/>
        </w:rPr>
      </w:pPr>
      <w:r w:rsidRPr="00984E70">
        <w:rPr>
          <w:rFonts w:asciiTheme="minorHAnsi" w:hAnsiTheme="minorHAnsi" w:cstheme="minorHAnsi"/>
          <w:b/>
          <w:sz w:val="22"/>
          <w:szCs w:val="22"/>
        </w:rPr>
        <w:t>PO</w:t>
      </w:r>
    </w:p>
    <w:p w:rsidR="00DC392D" w:rsidRPr="00984E70" w:rsidRDefault="00211FF4"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Zhotovitel</w:t>
      </w:r>
      <w:r w:rsidR="00C67F1F" w:rsidRPr="00984E70">
        <w:rPr>
          <w:rFonts w:asciiTheme="minorHAnsi" w:hAnsiTheme="minorHAnsi" w:cstheme="minorHAnsi"/>
          <w:sz w:val="22"/>
          <w:szCs w:val="22"/>
        </w:rPr>
        <w:t xml:space="preserve"> </w:t>
      </w:r>
      <w:r w:rsidR="00DC392D" w:rsidRPr="00984E70">
        <w:rPr>
          <w:rFonts w:asciiTheme="minorHAnsi" w:hAnsiTheme="minorHAnsi" w:cstheme="minorHAnsi"/>
          <w:sz w:val="22"/>
          <w:szCs w:val="22"/>
        </w:rPr>
        <w:t>je povinen vybavit svá vozidla odpovídajícím počtem a druhy přenosných hasicích přístrojů (PHP). PHP musí mít platnou revizi.</w:t>
      </w:r>
    </w:p>
    <w:p w:rsidR="00DC392D" w:rsidRPr="00984E70" w:rsidRDefault="00211FF4"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lastRenderedPageBreak/>
        <w:t>Zhotovitel</w:t>
      </w:r>
      <w:r w:rsidR="00DC392D" w:rsidRPr="00984E70">
        <w:rPr>
          <w:rFonts w:asciiTheme="minorHAnsi" w:hAnsiTheme="minorHAnsi" w:cstheme="minorHAnsi"/>
          <w:sz w:val="22"/>
          <w:szCs w:val="22"/>
        </w:rPr>
        <w:t xml:space="preserve"> je povinen provádět svářečské práce, nebo jiné práce s otevřeným ohněm či zvýšeným nebezpečím požáru pouze na základě písemného příkazu schváleného vedoucím pracoviště a za dodržení příslušných vyhlášek, zejména vyhlášky o podmínkách požární bezpečnosti při svařování a nahřívání živic v tavných nádobách a vyhlášky o požární prevenci. Po ukončení následného dohledu nad pracovištěm založí pro případ kontroly </w:t>
      </w:r>
      <w:r w:rsidRPr="00984E70">
        <w:rPr>
          <w:rFonts w:asciiTheme="minorHAnsi" w:hAnsiTheme="minorHAnsi" w:cstheme="minorHAnsi"/>
          <w:sz w:val="22"/>
          <w:szCs w:val="22"/>
        </w:rPr>
        <w:t>Zhotovitel</w:t>
      </w:r>
      <w:r w:rsidR="00DC392D" w:rsidRPr="00984E70">
        <w:rPr>
          <w:rFonts w:asciiTheme="minorHAnsi" w:hAnsiTheme="minorHAnsi" w:cstheme="minorHAnsi"/>
          <w:sz w:val="22"/>
          <w:szCs w:val="22"/>
        </w:rPr>
        <w:t xml:space="preserve"> řádně vyplněný příkaz do dokumentace pracoviště.  </w:t>
      </w:r>
    </w:p>
    <w:p w:rsidR="00DC392D" w:rsidRPr="00984E70" w:rsidRDefault="00211B3F" w:rsidP="0083066B">
      <w:pPr>
        <w:pStyle w:val="NadpisParagraf"/>
        <w:numPr>
          <w:ilvl w:val="0"/>
          <w:numId w:val="7"/>
        </w:numPr>
        <w:tabs>
          <w:tab w:val="num" w:pos="425"/>
        </w:tabs>
        <w:ind w:left="425" w:hanging="137"/>
        <w:jc w:val="both"/>
        <w:rPr>
          <w:rFonts w:asciiTheme="minorHAnsi" w:hAnsiTheme="minorHAnsi" w:cstheme="minorHAnsi"/>
          <w:sz w:val="22"/>
          <w:szCs w:val="22"/>
        </w:rPr>
      </w:pPr>
      <w:r w:rsidRPr="00984E70">
        <w:rPr>
          <w:rFonts w:asciiTheme="minorHAnsi" w:hAnsiTheme="minorHAnsi" w:cstheme="minorHAnsi"/>
          <w:sz w:val="22"/>
          <w:szCs w:val="22"/>
        </w:rPr>
        <w:t>Pravidla prevence rizik O</w:t>
      </w:r>
      <w:r w:rsidR="00DC392D" w:rsidRPr="00984E70">
        <w:rPr>
          <w:rFonts w:asciiTheme="minorHAnsi" w:hAnsiTheme="minorHAnsi" w:cstheme="minorHAnsi"/>
          <w:sz w:val="22"/>
          <w:szCs w:val="22"/>
        </w:rPr>
        <w:t>bjednatele</w:t>
      </w:r>
    </w:p>
    <w:p w:rsidR="00DC392D" w:rsidRPr="00984E70" w:rsidRDefault="00211FF4" w:rsidP="00D52919">
      <w:pPr>
        <w:pStyle w:val="Textodstavec"/>
        <w:rPr>
          <w:rFonts w:asciiTheme="minorHAnsi" w:hAnsiTheme="minorHAnsi" w:cstheme="minorHAnsi"/>
          <w:sz w:val="22"/>
          <w:szCs w:val="22"/>
        </w:rPr>
      </w:pPr>
      <w:r w:rsidRPr="00984E70">
        <w:rPr>
          <w:rFonts w:asciiTheme="minorHAnsi" w:hAnsiTheme="minorHAnsi" w:cstheme="minorHAnsi"/>
          <w:sz w:val="22"/>
          <w:szCs w:val="22"/>
        </w:rPr>
        <w:t>Zhotovitel</w:t>
      </w:r>
      <w:r w:rsidR="00C67F1F" w:rsidRPr="00984E70">
        <w:rPr>
          <w:rFonts w:asciiTheme="minorHAnsi" w:hAnsiTheme="minorHAnsi" w:cstheme="minorHAnsi"/>
          <w:sz w:val="22"/>
          <w:szCs w:val="22"/>
        </w:rPr>
        <w:t xml:space="preserve"> </w:t>
      </w:r>
      <w:r w:rsidR="00DC392D" w:rsidRPr="00984E70">
        <w:rPr>
          <w:rFonts w:asciiTheme="minorHAnsi" w:hAnsiTheme="minorHAnsi" w:cstheme="minorHAnsi"/>
          <w:sz w:val="22"/>
          <w:szCs w:val="22"/>
        </w:rPr>
        <w:t xml:space="preserve">je při vykonávaní činností pro </w:t>
      </w:r>
      <w:r w:rsidR="008176EA" w:rsidRPr="00984E70">
        <w:rPr>
          <w:rFonts w:asciiTheme="minorHAnsi" w:hAnsiTheme="minorHAnsi" w:cstheme="minorHAnsi"/>
          <w:sz w:val="22"/>
          <w:szCs w:val="22"/>
        </w:rPr>
        <w:t>O</w:t>
      </w:r>
      <w:r w:rsidR="00DC392D" w:rsidRPr="00984E70">
        <w:rPr>
          <w:rFonts w:asciiTheme="minorHAnsi" w:hAnsiTheme="minorHAnsi" w:cstheme="minorHAnsi"/>
          <w:sz w:val="22"/>
          <w:szCs w:val="22"/>
        </w:rPr>
        <w:t xml:space="preserve">bjednatele povinen dodržovat i níže uvedená pravidla k prevenci rizik, které vycházejí z interních požadavků </w:t>
      </w:r>
      <w:r w:rsidR="008176EA" w:rsidRPr="00984E70">
        <w:rPr>
          <w:rFonts w:asciiTheme="minorHAnsi" w:hAnsiTheme="minorHAnsi" w:cstheme="minorHAnsi"/>
          <w:sz w:val="22"/>
          <w:szCs w:val="22"/>
        </w:rPr>
        <w:t>O</w:t>
      </w:r>
      <w:r w:rsidR="00DC392D" w:rsidRPr="00984E70">
        <w:rPr>
          <w:rFonts w:asciiTheme="minorHAnsi" w:hAnsiTheme="minorHAnsi" w:cstheme="minorHAnsi"/>
          <w:sz w:val="22"/>
          <w:szCs w:val="22"/>
        </w:rPr>
        <w:t>bjednavatele.</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Všichni pracovníci se musí na vykonávanou práci plně soustředit, a proto je nutné</w:t>
      </w:r>
    </w:p>
    <w:p w:rsidR="00DC392D" w:rsidRPr="00984E70" w:rsidRDefault="00DC392D" w:rsidP="0083066B">
      <w:pPr>
        <w:widowControl/>
        <w:numPr>
          <w:ilvl w:val="1"/>
          <w:numId w:val="12"/>
        </w:numPr>
        <w:tabs>
          <w:tab w:val="left" w:pos="284"/>
        </w:tabs>
        <w:suppressAutoHyphens w:val="0"/>
        <w:spacing w:before="120"/>
        <w:jc w:val="both"/>
        <w:rPr>
          <w:rFonts w:asciiTheme="minorHAnsi" w:hAnsiTheme="minorHAnsi" w:cstheme="minorHAnsi"/>
          <w:sz w:val="22"/>
          <w:szCs w:val="22"/>
        </w:rPr>
      </w:pPr>
      <w:r w:rsidRPr="00984E70">
        <w:rPr>
          <w:rFonts w:asciiTheme="minorHAnsi" w:hAnsiTheme="minorHAnsi" w:cstheme="minorHAnsi"/>
          <w:sz w:val="22"/>
          <w:szCs w:val="22"/>
        </w:rPr>
        <w:t xml:space="preserve">Používat mobilní telefony pouze na bezpečném místě, kde nedochází k žádné další činnosti. </w:t>
      </w:r>
    </w:p>
    <w:p w:rsidR="00DC392D" w:rsidRPr="00984E70" w:rsidRDefault="00DC392D" w:rsidP="0083066B">
      <w:pPr>
        <w:widowControl/>
        <w:numPr>
          <w:ilvl w:val="1"/>
          <w:numId w:val="12"/>
        </w:numPr>
        <w:tabs>
          <w:tab w:val="left" w:pos="284"/>
        </w:tabs>
        <w:suppressAutoHyphens w:val="0"/>
        <w:spacing w:before="120"/>
        <w:jc w:val="both"/>
        <w:rPr>
          <w:rFonts w:asciiTheme="minorHAnsi" w:hAnsiTheme="minorHAnsi" w:cstheme="minorHAnsi"/>
          <w:sz w:val="22"/>
          <w:szCs w:val="22"/>
        </w:rPr>
      </w:pPr>
      <w:r w:rsidRPr="00984E70">
        <w:rPr>
          <w:rFonts w:asciiTheme="minorHAnsi" w:hAnsiTheme="minorHAnsi" w:cstheme="minorHAnsi"/>
          <w:sz w:val="22"/>
          <w:szCs w:val="22"/>
        </w:rPr>
        <w:t xml:space="preserve">Za jízdy nebo při obsluze stroje </w:t>
      </w:r>
      <w:proofErr w:type="spellStart"/>
      <w:r w:rsidRPr="00984E70">
        <w:rPr>
          <w:rFonts w:asciiTheme="minorHAnsi" w:hAnsiTheme="minorHAnsi" w:cstheme="minorHAnsi"/>
          <w:sz w:val="22"/>
          <w:szCs w:val="22"/>
        </w:rPr>
        <w:t>NEmanipulovat</w:t>
      </w:r>
      <w:proofErr w:type="spellEnd"/>
      <w:r w:rsidRPr="00984E70">
        <w:rPr>
          <w:rFonts w:asciiTheme="minorHAnsi" w:hAnsiTheme="minorHAnsi" w:cstheme="minorHAnsi"/>
          <w:sz w:val="22"/>
          <w:szCs w:val="22"/>
        </w:rPr>
        <w:t xml:space="preserve"> s mobilním telefonem. Je-li stroj (vozidlo) vybaven „</w:t>
      </w:r>
      <w:proofErr w:type="spellStart"/>
      <w:r w:rsidRPr="00984E70">
        <w:rPr>
          <w:rFonts w:asciiTheme="minorHAnsi" w:hAnsiTheme="minorHAnsi" w:cstheme="minorHAnsi"/>
          <w:sz w:val="22"/>
          <w:szCs w:val="22"/>
        </w:rPr>
        <w:t>hands</w:t>
      </w:r>
      <w:proofErr w:type="spellEnd"/>
      <w:r w:rsidRPr="00984E70">
        <w:rPr>
          <w:rFonts w:asciiTheme="minorHAnsi" w:hAnsiTheme="minorHAnsi" w:cstheme="minorHAnsi"/>
          <w:sz w:val="22"/>
          <w:szCs w:val="22"/>
        </w:rPr>
        <w:t xml:space="preserve"> free“ je toto určeno pouze pro přijímání hovorů.</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 xml:space="preserve">Navíc k požadavkům na OOPP uvedeným v §5 odstavci 16 musí být všichni pracovníci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 vybaveni </w:t>
      </w:r>
      <w:proofErr w:type="spellStart"/>
      <w:r w:rsidRPr="00984E70">
        <w:rPr>
          <w:rFonts w:asciiTheme="minorHAnsi" w:hAnsiTheme="minorHAnsi" w:cstheme="minorHAnsi"/>
          <w:sz w:val="22"/>
          <w:szCs w:val="22"/>
        </w:rPr>
        <w:t>celoreflexním</w:t>
      </w:r>
      <w:proofErr w:type="spellEnd"/>
      <w:r w:rsidRPr="00984E70">
        <w:rPr>
          <w:rFonts w:asciiTheme="minorHAnsi" w:hAnsiTheme="minorHAnsi" w:cstheme="minorHAnsi"/>
          <w:sz w:val="22"/>
          <w:szCs w:val="22"/>
        </w:rPr>
        <w:t xml:space="preserve"> pracovním oděvem, tzn. reflexní montérky a reflexní bunda nebo reflexní tričko (lze použít i kombinaci reflexní montérky a běžné tričko + reflexní vesta),</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 xml:space="preserve">Na během prací pro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 xml:space="preserve">bjednatele je zakázáno používat jakékoli produkty označené jako „toxické, karcinogenní, mutagenní nebo nebezpečné pro reprodukci“ bez předchozího PÍSEMNÉHO schválení odpovědného zástupce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bjednatele. Ke všem používaným chemickým látkám a sloučeninám musí být k dispozici bezpečnostní list a příslušné OOPP (podle požadavku bezpečnostního listu a vyhodnocení rizik).</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Čištění techniky a nástrojů topnými oleji, naftou a benzínem je zakázáno.</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 xml:space="preserve">Aby byl provoz na všech pracovištích Skupiny bezpečný je nutné a) v maximální možné míře zamezit střetu pěších a vozidel/mechanizace (oddělením komunikací pro pěší a vozidla, nevedení komunikací pro pěší v blízkosti nebo pod mechanizací atp.). b) v maximální možné míře zamezit nutnosti couvání vozidel. </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 xml:space="preserve">Pokud není možné zajistit bezpečné oddělení pěších od vozidel nebo hrozí-li střet vozidel, jejich převrácení, kontakt s dráty elektrického vedení atp. je nutné určit osobu odpovědnou za řízení provozu (často bývá nazývána </w:t>
      </w:r>
      <w:proofErr w:type="spellStart"/>
      <w:r w:rsidRPr="00984E70">
        <w:rPr>
          <w:rFonts w:asciiTheme="minorHAnsi" w:hAnsiTheme="minorHAnsi" w:cstheme="minorHAnsi"/>
          <w:sz w:val="22"/>
          <w:szCs w:val="22"/>
        </w:rPr>
        <w:t>kypař</w:t>
      </w:r>
      <w:proofErr w:type="spellEnd"/>
      <w:r w:rsidRPr="00984E70">
        <w:rPr>
          <w:rFonts w:asciiTheme="minorHAnsi" w:hAnsiTheme="minorHAnsi" w:cstheme="minorHAnsi"/>
          <w:sz w:val="22"/>
          <w:szCs w:val="22"/>
        </w:rPr>
        <w:t xml:space="preserve"> či koordinátor dopravy).</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V případě, že mechanizace stavby zasahuje do provozované komunikace mimo zábor stavby (např. pokud zadní část rypadla přesahuje přes hranice stavby např. přes dopravní značení tzv. „zetka“), je nutné určit odpovědnou osobu za řízení dopravy.</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Při výměně lopaty (lžíce) hydraulických rypadel a podobné výkopové techniky je nutné zkontrolovat, zda je lopata řádně upevněna. K tomu se používá níže uvedený postup. 1. Opřete lopatu zadní stranou horizontálně o zem. 2. Opřete zuby lopaty horizontálně k zemi s otevřenou lopatou.</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Minimální povinná bezpečnostní vzdálenost mezi válcem a lištou finišeru nesmí být při pohybu vpřed menší než 5 metrů. Pokud finišer stojí a hutnění probíhá blízko lišty, je nutné snížit rychlost hutnění a za finišerem se nesmí pohybovat žádná osoba. Válec, který při hutnění přijíždí k liště finišeru, se musí pohybovat na zařazený rychlostní stupeň směrem VPŘED, aby obsluha stroje měla vždy dostatečný výhled na pracoviště a pohyb osob před strojem. Není-li</w:t>
      </w:r>
      <w:r w:rsidR="00211B3F" w:rsidRPr="00984E70">
        <w:rPr>
          <w:rFonts w:asciiTheme="minorHAnsi" w:hAnsiTheme="minorHAnsi" w:cstheme="minorHAnsi"/>
          <w:sz w:val="22"/>
          <w:szCs w:val="22"/>
        </w:rPr>
        <w:t xml:space="preserve"> daný požadavek z technologický </w:t>
      </w:r>
      <w:r w:rsidRPr="00984E70">
        <w:rPr>
          <w:rFonts w:asciiTheme="minorHAnsi" w:hAnsiTheme="minorHAnsi" w:cstheme="minorHAnsi"/>
          <w:sz w:val="22"/>
          <w:szCs w:val="22"/>
        </w:rPr>
        <w:t>důvodů možný, je potřeba přijmout jiné opatření pro zajištění bezpečného pracoviště, např. určením bezpečnostní hlídky dohlížející na pohyb stroje.</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 xml:space="preserve">Nesmí se používat </w:t>
      </w:r>
      <w:proofErr w:type="spellStart"/>
      <w:r w:rsidRPr="00984E70">
        <w:rPr>
          <w:rFonts w:asciiTheme="minorHAnsi" w:hAnsiTheme="minorHAnsi" w:cstheme="minorHAnsi"/>
          <w:sz w:val="22"/>
          <w:szCs w:val="22"/>
        </w:rPr>
        <w:t>dumpery</w:t>
      </w:r>
      <w:proofErr w:type="spellEnd"/>
      <w:r w:rsidRPr="00984E70">
        <w:rPr>
          <w:rFonts w:asciiTheme="minorHAnsi" w:hAnsiTheme="minorHAnsi" w:cstheme="minorHAnsi"/>
          <w:sz w:val="22"/>
          <w:szCs w:val="22"/>
        </w:rPr>
        <w:t xml:space="preserve"> s nákladem před řidičem.</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Práce s tandemovým válcem, který má běhouny užší než 1 metr s obsluhou nacházející se na stroji je zakázána (používejte dálkově ovládané nebo ručně vedené stroje).</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Práce s </w:t>
      </w:r>
      <w:proofErr w:type="spellStart"/>
      <w:r w:rsidRPr="00984E70">
        <w:rPr>
          <w:rFonts w:asciiTheme="minorHAnsi" w:hAnsiTheme="minorHAnsi" w:cstheme="minorHAnsi"/>
          <w:sz w:val="22"/>
          <w:szCs w:val="22"/>
        </w:rPr>
        <w:t>pneumatikovými</w:t>
      </w:r>
      <w:proofErr w:type="spellEnd"/>
      <w:r w:rsidRPr="00984E70">
        <w:rPr>
          <w:rFonts w:asciiTheme="minorHAnsi" w:hAnsiTheme="minorHAnsi" w:cstheme="minorHAnsi"/>
          <w:sz w:val="22"/>
          <w:szCs w:val="22"/>
        </w:rPr>
        <w:t xml:space="preserve"> válci se zátěží nad 3 tuny na kolo je zakázána. </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lastRenderedPageBreak/>
        <w:t>Zametací stroje (samosběry) musí být vybaveny:</w:t>
      </w:r>
    </w:p>
    <w:p w:rsidR="00DC392D" w:rsidRPr="00984E70" w:rsidRDefault="00DC392D" w:rsidP="0083066B">
      <w:pPr>
        <w:widowControl/>
        <w:numPr>
          <w:ilvl w:val="0"/>
          <w:numId w:val="14"/>
        </w:numPr>
        <w:tabs>
          <w:tab w:val="left" w:pos="284"/>
        </w:tabs>
        <w:suppressAutoHyphens w:val="0"/>
        <w:spacing w:before="120"/>
        <w:jc w:val="both"/>
        <w:rPr>
          <w:rFonts w:asciiTheme="minorHAnsi" w:hAnsiTheme="minorHAnsi" w:cstheme="minorHAnsi"/>
          <w:sz w:val="22"/>
          <w:szCs w:val="22"/>
        </w:rPr>
      </w:pPr>
      <w:r w:rsidRPr="00984E70">
        <w:rPr>
          <w:rFonts w:asciiTheme="minorHAnsi" w:hAnsiTheme="minorHAnsi" w:cstheme="minorHAnsi"/>
          <w:sz w:val="22"/>
          <w:szCs w:val="22"/>
        </w:rPr>
        <w:t>Zvukovou signalizací při couvání</w:t>
      </w:r>
    </w:p>
    <w:p w:rsidR="00DC392D" w:rsidRPr="00984E70" w:rsidRDefault="00DC392D" w:rsidP="0083066B">
      <w:pPr>
        <w:widowControl/>
        <w:numPr>
          <w:ilvl w:val="0"/>
          <w:numId w:val="14"/>
        </w:numPr>
        <w:tabs>
          <w:tab w:val="left" w:pos="284"/>
        </w:tabs>
        <w:suppressAutoHyphens w:val="0"/>
        <w:spacing w:before="120"/>
        <w:jc w:val="both"/>
        <w:rPr>
          <w:rFonts w:asciiTheme="minorHAnsi" w:hAnsiTheme="minorHAnsi" w:cstheme="minorHAnsi"/>
          <w:sz w:val="22"/>
          <w:szCs w:val="22"/>
        </w:rPr>
      </w:pPr>
      <w:r w:rsidRPr="00984E70">
        <w:rPr>
          <w:rFonts w:asciiTheme="minorHAnsi" w:hAnsiTheme="minorHAnsi" w:cstheme="minorHAnsi"/>
          <w:sz w:val="22"/>
          <w:szCs w:val="22"/>
        </w:rPr>
        <w:t>Couvací kamerou s nočním osvětlením</w:t>
      </w:r>
    </w:p>
    <w:p w:rsidR="00DC392D" w:rsidRPr="00984E70" w:rsidRDefault="00DC392D" w:rsidP="0083066B">
      <w:pPr>
        <w:widowControl/>
        <w:numPr>
          <w:ilvl w:val="0"/>
          <w:numId w:val="14"/>
        </w:numPr>
        <w:tabs>
          <w:tab w:val="left" w:pos="284"/>
        </w:tabs>
        <w:suppressAutoHyphens w:val="0"/>
        <w:spacing w:before="120"/>
        <w:jc w:val="both"/>
        <w:rPr>
          <w:rFonts w:asciiTheme="minorHAnsi" w:hAnsiTheme="minorHAnsi" w:cstheme="minorHAnsi"/>
          <w:sz w:val="22"/>
          <w:szCs w:val="22"/>
        </w:rPr>
      </w:pPr>
      <w:r w:rsidRPr="00984E70">
        <w:rPr>
          <w:rFonts w:asciiTheme="minorHAnsi" w:hAnsiTheme="minorHAnsi" w:cstheme="minorHAnsi"/>
          <w:sz w:val="22"/>
          <w:szCs w:val="22"/>
        </w:rPr>
        <w:t>Omezovačem rychlosti na zpětný chod max. rychlostí 5 km/h</w:t>
      </w:r>
    </w:p>
    <w:p w:rsidR="00DC392D" w:rsidRPr="00984E70" w:rsidRDefault="00DC392D" w:rsidP="0083066B">
      <w:pPr>
        <w:widowControl/>
        <w:numPr>
          <w:ilvl w:val="0"/>
          <w:numId w:val="14"/>
        </w:numPr>
        <w:tabs>
          <w:tab w:val="left" w:pos="284"/>
        </w:tabs>
        <w:suppressAutoHyphens w:val="0"/>
        <w:spacing w:before="120"/>
        <w:jc w:val="both"/>
        <w:rPr>
          <w:rFonts w:asciiTheme="minorHAnsi" w:hAnsiTheme="minorHAnsi" w:cstheme="minorHAnsi"/>
          <w:sz w:val="22"/>
          <w:szCs w:val="22"/>
        </w:rPr>
      </w:pPr>
      <w:r w:rsidRPr="00984E70">
        <w:rPr>
          <w:rFonts w:asciiTheme="minorHAnsi" w:hAnsiTheme="minorHAnsi" w:cstheme="minorHAnsi"/>
          <w:sz w:val="22"/>
          <w:szCs w:val="22"/>
        </w:rPr>
        <w:t xml:space="preserve">Detekcí překážek za vozidlem  </w:t>
      </w:r>
    </w:p>
    <w:p w:rsidR="00DC392D" w:rsidRPr="00984E70" w:rsidRDefault="00DC392D" w:rsidP="0083066B">
      <w:pPr>
        <w:widowControl/>
        <w:numPr>
          <w:ilvl w:val="0"/>
          <w:numId w:val="14"/>
        </w:numPr>
        <w:tabs>
          <w:tab w:val="left" w:pos="284"/>
        </w:tabs>
        <w:suppressAutoHyphens w:val="0"/>
        <w:spacing w:before="120"/>
        <w:jc w:val="both"/>
        <w:rPr>
          <w:rFonts w:asciiTheme="minorHAnsi" w:hAnsiTheme="minorHAnsi" w:cstheme="minorHAnsi"/>
          <w:sz w:val="22"/>
          <w:szCs w:val="22"/>
        </w:rPr>
      </w:pPr>
      <w:r w:rsidRPr="00984E70">
        <w:rPr>
          <w:rFonts w:asciiTheme="minorHAnsi" w:hAnsiTheme="minorHAnsi" w:cstheme="minorHAnsi"/>
          <w:sz w:val="22"/>
          <w:szCs w:val="22"/>
        </w:rPr>
        <w:t>Výstražným majákem</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Silniční frézy musí být vybaveny tam, kde je to technicky možné, systémem pro odsávání prachu (při šířce nad 2 metry musí být nové frézy ovládány z izolované kabiny se vzduchovým filtrem). Pokud to není možné, musí řidič a pěší obsluha (seřizovač, naváděč – osoba řídící provoz atd.) nosit masku s filtry třídy FFP3 či ekvivalent.</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Všechny finišery musí být vybaveny odsáváním asfaltových výparů a čelním sklem.</w:t>
      </w:r>
    </w:p>
    <w:p w:rsidR="00DC392D" w:rsidRPr="00984E70" w:rsidRDefault="00DC392D" w:rsidP="0083066B">
      <w:pPr>
        <w:pStyle w:val="NadpisParagraf"/>
        <w:numPr>
          <w:ilvl w:val="0"/>
          <w:numId w:val="7"/>
        </w:numPr>
        <w:tabs>
          <w:tab w:val="num" w:pos="425"/>
        </w:tabs>
        <w:ind w:left="425" w:hanging="137"/>
        <w:jc w:val="both"/>
        <w:rPr>
          <w:rFonts w:asciiTheme="minorHAnsi" w:hAnsiTheme="minorHAnsi" w:cstheme="minorHAnsi"/>
          <w:sz w:val="22"/>
          <w:szCs w:val="22"/>
        </w:rPr>
      </w:pPr>
      <w:r w:rsidRPr="00984E70">
        <w:rPr>
          <w:rFonts w:asciiTheme="minorHAnsi" w:hAnsiTheme="minorHAnsi" w:cstheme="minorHAnsi"/>
          <w:sz w:val="22"/>
          <w:szCs w:val="22"/>
        </w:rPr>
        <w:t>Ochrana životního prostředí</w:t>
      </w:r>
    </w:p>
    <w:p w:rsidR="00211FF4" w:rsidRPr="00984E70" w:rsidRDefault="00211FF4" w:rsidP="00211FF4">
      <w:pPr>
        <w:pStyle w:val="Textodstavec"/>
        <w:numPr>
          <w:ilvl w:val="0"/>
          <w:numId w:val="10"/>
        </w:numPr>
        <w:rPr>
          <w:rFonts w:asciiTheme="minorHAnsi" w:hAnsiTheme="minorHAnsi" w:cstheme="minorHAnsi"/>
          <w:sz w:val="22"/>
          <w:szCs w:val="22"/>
        </w:rPr>
      </w:pPr>
      <w:r w:rsidRPr="00984E70">
        <w:rPr>
          <w:rFonts w:asciiTheme="minorHAnsi" w:hAnsiTheme="minorHAnsi" w:cstheme="minorHAnsi"/>
          <w:sz w:val="22"/>
          <w:szCs w:val="22"/>
        </w:rPr>
        <w:t>Zhotovitel</w:t>
      </w:r>
      <w:r w:rsidR="00DC392D" w:rsidRPr="00984E70">
        <w:rPr>
          <w:rFonts w:asciiTheme="minorHAnsi" w:hAnsiTheme="minorHAnsi" w:cstheme="minorHAnsi"/>
          <w:sz w:val="22"/>
          <w:szCs w:val="22"/>
        </w:rPr>
        <w:t xml:space="preserve"> nesmí na pracovišti zanechat žádné odpady bez předchozího svolení vedoucího pracoviště. Při případném uložení odpadů tak musí učinit na místa a do nádob k tomu určených.</w:t>
      </w:r>
    </w:p>
    <w:p w:rsidR="00211FF4" w:rsidRPr="00984E70" w:rsidRDefault="00211FF4" w:rsidP="00211FF4">
      <w:pPr>
        <w:pStyle w:val="Textodstavec"/>
        <w:spacing w:before="0"/>
        <w:ind w:left="720"/>
        <w:rPr>
          <w:rFonts w:asciiTheme="minorHAnsi" w:hAnsiTheme="minorHAnsi" w:cstheme="minorHAnsi"/>
          <w:sz w:val="22"/>
          <w:szCs w:val="22"/>
        </w:rPr>
      </w:pPr>
    </w:p>
    <w:p w:rsidR="00DC392D" w:rsidRPr="00984E70" w:rsidRDefault="00211FF4" w:rsidP="0083066B">
      <w:pPr>
        <w:widowControl/>
        <w:numPr>
          <w:ilvl w:val="0"/>
          <w:numId w:val="10"/>
        </w:numPr>
        <w:suppressAutoHyphens w:val="0"/>
        <w:spacing w:after="200"/>
        <w:contextualSpacing/>
        <w:jc w:val="both"/>
        <w:rPr>
          <w:rFonts w:asciiTheme="minorHAnsi" w:eastAsia="Times New Roman" w:hAnsiTheme="minorHAnsi" w:cstheme="minorHAnsi"/>
          <w:sz w:val="22"/>
          <w:szCs w:val="22"/>
        </w:rPr>
      </w:pPr>
      <w:r w:rsidRPr="00984E70">
        <w:rPr>
          <w:rFonts w:asciiTheme="minorHAnsi" w:hAnsiTheme="minorHAnsi" w:cstheme="minorHAnsi"/>
          <w:sz w:val="22"/>
          <w:szCs w:val="22"/>
        </w:rPr>
        <w:t>Zhotovitel</w:t>
      </w:r>
      <w:r w:rsidR="00DC392D" w:rsidRPr="00984E70">
        <w:rPr>
          <w:rFonts w:asciiTheme="minorHAnsi" w:eastAsia="Times New Roman" w:hAnsiTheme="minorHAnsi" w:cstheme="minorHAnsi"/>
          <w:sz w:val="22"/>
          <w:szCs w:val="22"/>
        </w:rPr>
        <w:t xml:space="preserve"> je povinen omezovat exhalace výfukových plynů zhasínáním motoru při přestávkách a minimalizovat běh motoru na prázdno.</w:t>
      </w:r>
    </w:p>
    <w:p w:rsidR="00DC392D" w:rsidRPr="00984E70" w:rsidRDefault="00DC392D" w:rsidP="0083066B">
      <w:pPr>
        <w:pStyle w:val="Textodstavec"/>
        <w:numPr>
          <w:ilvl w:val="0"/>
          <w:numId w:val="10"/>
        </w:numPr>
        <w:rPr>
          <w:rFonts w:asciiTheme="minorHAnsi" w:hAnsiTheme="minorHAnsi" w:cstheme="minorHAnsi"/>
          <w:sz w:val="22"/>
          <w:szCs w:val="22"/>
        </w:rPr>
      </w:pPr>
      <w:r w:rsidRPr="00984E70">
        <w:rPr>
          <w:rFonts w:asciiTheme="minorHAnsi" w:hAnsiTheme="minorHAnsi" w:cstheme="minorHAnsi"/>
          <w:sz w:val="22"/>
          <w:szCs w:val="22"/>
        </w:rPr>
        <w:t xml:space="preserve">Při výjezdu ze stavby je </w:t>
      </w:r>
      <w:r w:rsidR="00211FF4" w:rsidRPr="00984E70">
        <w:rPr>
          <w:rFonts w:asciiTheme="minorHAnsi" w:hAnsiTheme="minorHAnsi" w:cstheme="minorHAnsi"/>
          <w:sz w:val="22"/>
          <w:szCs w:val="22"/>
        </w:rPr>
        <w:t>Zhotovitel</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povinen očistit zablácené pneumatiky dopravních nebo mechanizačních prostředků a v případě znečištění veřejných komunikací zajistit jejich okamžité očištění</w:t>
      </w:r>
      <w:r w:rsidR="00255EA2" w:rsidRPr="00984E70">
        <w:rPr>
          <w:rFonts w:asciiTheme="minorHAnsi" w:hAnsiTheme="minorHAnsi" w:cstheme="minorHAnsi"/>
          <w:sz w:val="22"/>
          <w:szCs w:val="22"/>
        </w:rPr>
        <w:t>.</w:t>
      </w:r>
    </w:p>
    <w:p w:rsidR="00DC392D" w:rsidRPr="00984E70" w:rsidRDefault="00DC392D" w:rsidP="00D52919">
      <w:pPr>
        <w:pStyle w:val="Odstavecseseznamem"/>
        <w:ind w:left="1080"/>
        <w:jc w:val="both"/>
        <w:rPr>
          <w:rFonts w:asciiTheme="minorHAnsi" w:hAnsiTheme="minorHAnsi" w:cstheme="minorHAnsi"/>
          <w:sz w:val="22"/>
          <w:szCs w:val="22"/>
        </w:rPr>
      </w:pPr>
    </w:p>
    <w:p w:rsidR="00DC392D" w:rsidRPr="00984E70" w:rsidRDefault="00DC392D" w:rsidP="00D52919">
      <w:pPr>
        <w:jc w:val="both"/>
        <w:rPr>
          <w:rFonts w:asciiTheme="minorHAnsi" w:hAnsiTheme="minorHAnsi" w:cstheme="minorHAnsi"/>
          <w:b/>
          <w:sz w:val="22"/>
          <w:szCs w:val="22"/>
        </w:rPr>
      </w:pPr>
      <w:r w:rsidRPr="00984E70">
        <w:rPr>
          <w:rFonts w:asciiTheme="minorHAnsi" w:hAnsiTheme="minorHAnsi" w:cstheme="minorHAnsi"/>
          <w:b/>
          <w:sz w:val="22"/>
          <w:szCs w:val="22"/>
        </w:rPr>
        <w:t>Chemické látky, látky nebezpečné vodám a ochrana vod</w:t>
      </w:r>
    </w:p>
    <w:p w:rsidR="00DC392D" w:rsidRPr="00984E70" w:rsidRDefault="00DC392D" w:rsidP="0083066B">
      <w:pPr>
        <w:pStyle w:val="Textodstavec"/>
        <w:numPr>
          <w:ilvl w:val="0"/>
          <w:numId w:val="10"/>
        </w:numPr>
        <w:rPr>
          <w:rFonts w:asciiTheme="minorHAnsi" w:hAnsiTheme="minorHAnsi" w:cstheme="minorHAnsi"/>
          <w:sz w:val="22"/>
          <w:szCs w:val="22"/>
        </w:rPr>
      </w:pPr>
      <w:r w:rsidRPr="00984E70">
        <w:rPr>
          <w:rFonts w:asciiTheme="minorHAnsi" w:hAnsiTheme="minorHAnsi" w:cstheme="minorHAnsi"/>
          <w:sz w:val="22"/>
          <w:szCs w:val="22"/>
        </w:rPr>
        <w:t xml:space="preserve">Pokud </w:t>
      </w:r>
      <w:r w:rsidR="00211FF4" w:rsidRPr="00984E70">
        <w:rPr>
          <w:rFonts w:asciiTheme="minorHAnsi" w:hAnsiTheme="minorHAnsi" w:cstheme="minorHAnsi"/>
          <w:sz w:val="22"/>
          <w:szCs w:val="22"/>
        </w:rPr>
        <w:t>Zhotovite</w:t>
      </w:r>
      <w:r w:rsidR="00C67F1F" w:rsidRPr="00984E70">
        <w:rPr>
          <w:rFonts w:asciiTheme="minorHAnsi" w:hAnsiTheme="minorHAnsi" w:cstheme="minorHAnsi"/>
          <w:sz w:val="22"/>
          <w:szCs w:val="22"/>
        </w:rPr>
        <w:t>l</w:t>
      </w:r>
      <w:r w:rsidRPr="00984E70">
        <w:rPr>
          <w:rFonts w:asciiTheme="minorHAnsi" w:hAnsiTheme="minorHAnsi" w:cstheme="minorHAnsi"/>
          <w:sz w:val="22"/>
          <w:szCs w:val="22"/>
        </w:rPr>
        <w:t xml:space="preserve"> při či</w:t>
      </w:r>
      <w:r w:rsidR="00255EA2" w:rsidRPr="00984E70">
        <w:rPr>
          <w:rFonts w:asciiTheme="minorHAnsi" w:hAnsiTheme="minorHAnsi" w:cstheme="minorHAnsi"/>
          <w:sz w:val="22"/>
          <w:szCs w:val="22"/>
        </w:rPr>
        <w:t>nnosti v rámci plnění předmětu S</w:t>
      </w:r>
      <w:r w:rsidRPr="00984E70">
        <w:rPr>
          <w:rFonts w:asciiTheme="minorHAnsi" w:hAnsiTheme="minorHAnsi" w:cstheme="minorHAnsi"/>
          <w:sz w:val="22"/>
          <w:szCs w:val="22"/>
        </w:rPr>
        <w:t>mlouvy nakládá s nebezpečnými chemickými látkami a směsmi a s látkami nebezpečnými vodám, je povinen zejména:</w:t>
      </w:r>
    </w:p>
    <w:p w:rsidR="00DC392D" w:rsidRPr="00984E70" w:rsidRDefault="00DC392D" w:rsidP="00D52919">
      <w:pPr>
        <w:ind w:left="360"/>
        <w:jc w:val="both"/>
        <w:rPr>
          <w:rFonts w:asciiTheme="minorHAnsi" w:hAnsiTheme="minorHAnsi" w:cstheme="minorHAnsi"/>
          <w:sz w:val="22"/>
          <w:szCs w:val="22"/>
        </w:rPr>
      </w:pPr>
    </w:p>
    <w:p w:rsidR="00DC392D" w:rsidRPr="00984E70" w:rsidRDefault="00DC392D" w:rsidP="0083066B">
      <w:pPr>
        <w:pStyle w:val="Odstavecseseznamem"/>
        <w:widowControl/>
        <w:numPr>
          <w:ilvl w:val="0"/>
          <w:numId w:val="5"/>
        </w:numPr>
        <w:suppressAutoHyphens w:val="0"/>
        <w:ind w:left="993"/>
        <w:jc w:val="both"/>
        <w:rPr>
          <w:rFonts w:asciiTheme="minorHAnsi" w:hAnsiTheme="minorHAnsi" w:cstheme="minorHAnsi"/>
          <w:sz w:val="22"/>
          <w:szCs w:val="22"/>
        </w:rPr>
      </w:pPr>
      <w:r w:rsidRPr="00984E70">
        <w:rPr>
          <w:rFonts w:asciiTheme="minorHAnsi" w:hAnsiTheme="minorHAnsi" w:cstheme="minorHAnsi"/>
          <w:sz w:val="22"/>
          <w:szCs w:val="22"/>
        </w:rPr>
        <w:t>nebezpečné chemické látky a směsi skladovat na přiděleném pracovišti tak, aby při manipulaci s nimi, nemohlo dojít k ohrožení kvality povrchových nebo podzemních vod, ke kontaminaci půdy, případně jinému poškození životního prostředí, zneužití těchto látek nepovolanými osobami, nebo ohrožení zdraví zaměstnanců (uzamykatelný sklad se záchytnými vanami),</w:t>
      </w:r>
    </w:p>
    <w:p w:rsidR="00DC392D" w:rsidRPr="00984E70" w:rsidRDefault="00DC392D" w:rsidP="0083066B">
      <w:pPr>
        <w:pStyle w:val="Odstavecseseznamem"/>
        <w:widowControl/>
        <w:numPr>
          <w:ilvl w:val="0"/>
          <w:numId w:val="5"/>
        </w:numPr>
        <w:suppressAutoHyphens w:val="0"/>
        <w:ind w:left="993"/>
        <w:jc w:val="both"/>
        <w:rPr>
          <w:rFonts w:asciiTheme="minorHAnsi" w:hAnsiTheme="minorHAnsi" w:cstheme="minorHAnsi"/>
          <w:sz w:val="22"/>
          <w:szCs w:val="22"/>
        </w:rPr>
      </w:pPr>
      <w:r w:rsidRPr="00984E70">
        <w:rPr>
          <w:rFonts w:asciiTheme="minorHAnsi" w:hAnsiTheme="minorHAnsi" w:cstheme="minorHAnsi"/>
          <w:sz w:val="22"/>
          <w:szCs w:val="22"/>
        </w:rPr>
        <w:t>mít v místě nakládání k dispozici aktuální bezpečnostní listy k používaným chemickým látkám,</w:t>
      </w:r>
    </w:p>
    <w:p w:rsidR="00DC392D" w:rsidRPr="00984E70" w:rsidRDefault="00DC392D" w:rsidP="0083066B">
      <w:pPr>
        <w:pStyle w:val="Odstavecseseznamem"/>
        <w:widowControl/>
        <w:numPr>
          <w:ilvl w:val="0"/>
          <w:numId w:val="5"/>
        </w:numPr>
        <w:suppressAutoHyphens w:val="0"/>
        <w:ind w:left="993"/>
        <w:jc w:val="both"/>
        <w:rPr>
          <w:rFonts w:asciiTheme="minorHAnsi" w:hAnsiTheme="minorHAnsi" w:cstheme="minorHAnsi"/>
          <w:sz w:val="22"/>
          <w:szCs w:val="22"/>
        </w:rPr>
      </w:pPr>
      <w:r w:rsidRPr="00984E70">
        <w:rPr>
          <w:rFonts w:asciiTheme="minorHAnsi" w:hAnsiTheme="minorHAnsi" w:cstheme="minorHAnsi"/>
          <w:sz w:val="22"/>
          <w:szCs w:val="22"/>
        </w:rPr>
        <w:t>prokazatelně seznámit dotčené zaměstnance s obsahem bezpečnostních listů,</w:t>
      </w:r>
    </w:p>
    <w:p w:rsidR="00DC392D" w:rsidRPr="00984E70" w:rsidRDefault="00DC392D" w:rsidP="0083066B">
      <w:pPr>
        <w:pStyle w:val="Odstavecseseznamem"/>
        <w:widowControl/>
        <w:numPr>
          <w:ilvl w:val="0"/>
          <w:numId w:val="5"/>
        </w:numPr>
        <w:suppressAutoHyphens w:val="0"/>
        <w:ind w:left="993"/>
        <w:jc w:val="both"/>
        <w:rPr>
          <w:rFonts w:asciiTheme="minorHAnsi" w:hAnsiTheme="minorHAnsi" w:cstheme="minorHAnsi"/>
          <w:sz w:val="22"/>
          <w:szCs w:val="22"/>
        </w:rPr>
      </w:pPr>
      <w:r w:rsidRPr="00984E70">
        <w:rPr>
          <w:rFonts w:asciiTheme="minorHAnsi" w:hAnsiTheme="minorHAnsi" w:cstheme="minorHAnsi"/>
          <w:sz w:val="22"/>
          <w:szCs w:val="22"/>
        </w:rPr>
        <w:t>v případě nakládání s vybranými nebezpečnými chemickými látkami a směsmi, u kterých to vyžaduje právní předpis (např. automobilový benzin), zpracovat pravidla pro bezpečné nakládání s těmito látkami a dokument projednat s příslušnou krajskou hygienickou stanicí, s pravidly prokazatelně seznámit dotčené zaměstnance,</w:t>
      </w:r>
    </w:p>
    <w:p w:rsidR="00DC392D" w:rsidRPr="00984E70" w:rsidRDefault="00DC392D" w:rsidP="0083066B">
      <w:pPr>
        <w:pStyle w:val="Odstavecseseznamem"/>
        <w:widowControl/>
        <w:numPr>
          <w:ilvl w:val="0"/>
          <w:numId w:val="5"/>
        </w:numPr>
        <w:suppressAutoHyphens w:val="0"/>
        <w:ind w:left="993"/>
        <w:jc w:val="both"/>
        <w:rPr>
          <w:rFonts w:asciiTheme="minorHAnsi" w:hAnsiTheme="minorHAnsi" w:cstheme="minorHAnsi"/>
          <w:sz w:val="22"/>
          <w:szCs w:val="22"/>
        </w:rPr>
      </w:pPr>
      <w:r w:rsidRPr="00984E70">
        <w:rPr>
          <w:rFonts w:asciiTheme="minorHAnsi" w:hAnsiTheme="minorHAnsi" w:cstheme="minorHAnsi"/>
          <w:sz w:val="22"/>
          <w:szCs w:val="22"/>
        </w:rPr>
        <w:t>při práci s dopravními a mechanizačními prostředky ve vodních tocích, nebo v jejich bezprostřední blízkosti, v ochranných pásmech vodních zdrojů a zřídel používat ekologické provozní náplně (oleje),</w:t>
      </w:r>
    </w:p>
    <w:p w:rsidR="00DC392D" w:rsidRPr="00984E70" w:rsidRDefault="00DC392D" w:rsidP="0083066B">
      <w:pPr>
        <w:pStyle w:val="Odstavecseseznamem"/>
        <w:widowControl/>
        <w:numPr>
          <w:ilvl w:val="0"/>
          <w:numId w:val="5"/>
        </w:numPr>
        <w:suppressAutoHyphens w:val="0"/>
        <w:ind w:left="993"/>
        <w:jc w:val="both"/>
        <w:rPr>
          <w:rFonts w:asciiTheme="minorHAnsi" w:hAnsiTheme="minorHAnsi" w:cstheme="minorHAnsi"/>
          <w:sz w:val="22"/>
          <w:szCs w:val="22"/>
        </w:rPr>
      </w:pPr>
      <w:r w:rsidRPr="00984E70">
        <w:rPr>
          <w:rFonts w:asciiTheme="minorHAnsi" w:hAnsiTheme="minorHAnsi" w:cstheme="minorHAnsi"/>
          <w:sz w:val="22"/>
          <w:szCs w:val="22"/>
        </w:rPr>
        <w:t>odstavovat dopravní a mechanizační prost</w:t>
      </w:r>
      <w:r w:rsidR="00211B3F" w:rsidRPr="00984E70">
        <w:rPr>
          <w:rFonts w:asciiTheme="minorHAnsi" w:hAnsiTheme="minorHAnsi" w:cstheme="minorHAnsi"/>
          <w:sz w:val="22"/>
          <w:szCs w:val="22"/>
        </w:rPr>
        <w:t>ředky pouze v místech určených O</w:t>
      </w:r>
      <w:r w:rsidRPr="00984E70">
        <w:rPr>
          <w:rFonts w:asciiTheme="minorHAnsi" w:hAnsiTheme="minorHAnsi" w:cstheme="minorHAnsi"/>
          <w:sz w:val="22"/>
          <w:szCs w:val="22"/>
        </w:rPr>
        <w:t>bjednatelem a zajistit je proti možným úkapům závadných látek záchytnými vanami,</w:t>
      </w:r>
    </w:p>
    <w:p w:rsidR="00DC392D" w:rsidRPr="00984E70" w:rsidRDefault="00DC392D" w:rsidP="0083066B">
      <w:pPr>
        <w:pStyle w:val="Odstavecseseznamem"/>
        <w:widowControl/>
        <w:numPr>
          <w:ilvl w:val="0"/>
          <w:numId w:val="5"/>
        </w:numPr>
        <w:suppressAutoHyphens w:val="0"/>
        <w:ind w:left="993"/>
        <w:jc w:val="both"/>
        <w:rPr>
          <w:rFonts w:asciiTheme="minorHAnsi" w:hAnsiTheme="minorHAnsi" w:cstheme="minorHAnsi"/>
          <w:sz w:val="22"/>
          <w:szCs w:val="22"/>
        </w:rPr>
      </w:pPr>
      <w:r w:rsidRPr="00984E70">
        <w:rPr>
          <w:rFonts w:asciiTheme="minorHAnsi" w:hAnsiTheme="minorHAnsi" w:cstheme="minorHAnsi"/>
          <w:sz w:val="22"/>
          <w:szCs w:val="22"/>
        </w:rPr>
        <w:t>vybavit pracoviště a dopravní a mechanizační prostředky havarijními soupravami pro prvotní zásah při úniku závadných látek a seznámit dotčené zaměstnance s jejich použitím.</w:t>
      </w:r>
    </w:p>
    <w:p w:rsidR="00DC392D" w:rsidRPr="00984E70" w:rsidRDefault="00DC392D" w:rsidP="0083066B">
      <w:pPr>
        <w:pStyle w:val="Odstavecseseznamem"/>
        <w:widowControl/>
        <w:numPr>
          <w:ilvl w:val="0"/>
          <w:numId w:val="5"/>
        </w:numPr>
        <w:suppressAutoHyphens w:val="0"/>
        <w:ind w:left="993"/>
        <w:jc w:val="both"/>
        <w:rPr>
          <w:rFonts w:asciiTheme="minorHAnsi" w:hAnsiTheme="minorHAnsi" w:cstheme="minorHAnsi"/>
          <w:sz w:val="22"/>
          <w:szCs w:val="22"/>
        </w:rPr>
      </w:pPr>
      <w:r w:rsidRPr="00984E70">
        <w:rPr>
          <w:rFonts w:asciiTheme="minorHAnsi" w:hAnsiTheme="minorHAnsi" w:cstheme="minorHAnsi"/>
          <w:sz w:val="22"/>
          <w:szCs w:val="22"/>
        </w:rPr>
        <w:t xml:space="preserve">v případě úniků nebezpečných </w:t>
      </w:r>
      <w:r w:rsidR="00211B3F" w:rsidRPr="00984E70">
        <w:rPr>
          <w:rFonts w:asciiTheme="minorHAnsi" w:hAnsiTheme="minorHAnsi" w:cstheme="minorHAnsi"/>
          <w:sz w:val="22"/>
          <w:szCs w:val="22"/>
        </w:rPr>
        <w:t>chemických látek či směsí jsou O</w:t>
      </w:r>
      <w:r w:rsidRPr="00984E70">
        <w:rPr>
          <w:rFonts w:asciiTheme="minorHAnsi" w:hAnsiTheme="minorHAnsi" w:cstheme="minorHAnsi"/>
          <w:sz w:val="22"/>
          <w:szCs w:val="22"/>
        </w:rPr>
        <w:t xml:space="preserve">bjednatel a jeho případní </w:t>
      </w:r>
      <w:r w:rsidR="006E7443" w:rsidRPr="00984E70">
        <w:rPr>
          <w:rFonts w:asciiTheme="minorHAnsi" w:hAnsiTheme="minorHAnsi" w:cstheme="minorHAnsi"/>
          <w:sz w:val="22"/>
          <w:szCs w:val="22"/>
        </w:rPr>
        <w:t>subdodavatelé</w:t>
      </w:r>
      <w:r w:rsidRPr="00984E70">
        <w:rPr>
          <w:rFonts w:asciiTheme="minorHAnsi" w:hAnsiTheme="minorHAnsi" w:cstheme="minorHAnsi"/>
          <w:sz w:val="22"/>
          <w:szCs w:val="22"/>
        </w:rPr>
        <w:t xml:space="preserve"> povinni provést opatření pro zabránění dalšího úniku (zejména zabránit vniknutí látek do vodních toků či do kanalizační sítě) a uniklé látky zlikvidovat v souladu s platnou legislativou. Únik musí také bez zbytečného odkladu nahlásit </w:t>
      </w:r>
      <w:r w:rsidR="00255EA2" w:rsidRPr="00984E70">
        <w:rPr>
          <w:rFonts w:asciiTheme="minorHAnsi" w:hAnsiTheme="minorHAnsi" w:cstheme="minorHAnsi"/>
          <w:sz w:val="22"/>
          <w:szCs w:val="22"/>
        </w:rPr>
        <w:t>O</w:t>
      </w:r>
      <w:r w:rsidRPr="00984E70">
        <w:rPr>
          <w:rFonts w:asciiTheme="minorHAnsi" w:hAnsiTheme="minorHAnsi" w:cstheme="minorHAnsi"/>
          <w:sz w:val="22"/>
          <w:szCs w:val="22"/>
        </w:rPr>
        <w:t>bjednateli, koordinovat s ním záchranné a likvidační práce a informovat jej o dalším postupu a opatřeních.</w:t>
      </w:r>
    </w:p>
    <w:p w:rsidR="00DC392D" w:rsidRPr="00984E70" w:rsidRDefault="00DC392D" w:rsidP="0083066B">
      <w:pPr>
        <w:pStyle w:val="NadpisParagraf"/>
        <w:numPr>
          <w:ilvl w:val="0"/>
          <w:numId w:val="7"/>
        </w:numPr>
        <w:tabs>
          <w:tab w:val="num" w:pos="425"/>
        </w:tabs>
        <w:ind w:left="425" w:hanging="137"/>
        <w:jc w:val="both"/>
        <w:rPr>
          <w:rFonts w:asciiTheme="minorHAnsi" w:hAnsiTheme="minorHAnsi" w:cstheme="minorHAnsi"/>
          <w:sz w:val="22"/>
          <w:szCs w:val="22"/>
        </w:rPr>
      </w:pPr>
      <w:r w:rsidRPr="00984E70">
        <w:rPr>
          <w:rFonts w:asciiTheme="minorHAnsi" w:hAnsiTheme="minorHAnsi" w:cstheme="minorHAnsi"/>
          <w:sz w:val="22"/>
          <w:szCs w:val="22"/>
        </w:rPr>
        <w:lastRenderedPageBreak/>
        <w:t xml:space="preserve">Kontrola a postup při porušování povinností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při zajišťování BOZP, PO a OŽP  </w:t>
      </w:r>
    </w:p>
    <w:p w:rsidR="00DC392D" w:rsidRPr="00984E70" w:rsidRDefault="00DC392D" w:rsidP="0083066B">
      <w:pPr>
        <w:pStyle w:val="Odstavecseseznamem"/>
        <w:widowControl/>
        <w:numPr>
          <w:ilvl w:val="0"/>
          <w:numId w:val="4"/>
        </w:numPr>
        <w:suppressAutoHyphens w:val="0"/>
        <w:jc w:val="both"/>
        <w:rPr>
          <w:rFonts w:asciiTheme="minorHAnsi" w:hAnsiTheme="minorHAnsi" w:cstheme="minorHAnsi"/>
          <w:sz w:val="22"/>
          <w:szCs w:val="22"/>
        </w:rPr>
      </w:pPr>
      <w:r w:rsidRPr="00984E70">
        <w:rPr>
          <w:rFonts w:asciiTheme="minorHAnsi" w:hAnsiTheme="minorHAnsi" w:cstheme="minorHAnsi"/>
          <w:sz w:val="22"/>
          <w:szCs w:val="22"/>
        </w:rPr>
        <w:t xml:space="preserve">Objednatel si vyhrazuje právo provádět kdykoliv po dobu platnosti </w:t>
      </w:r>
      <w:r w:rsidR="00255EA2" w:rsidRPr="00984E70">
        <w:rPr>
          <w:rFonts w:asciiTheme="minorHAnsi" w:hAnsiTheme="minorHAnsi" w:cstheme="minorHAnsi"/>
          <w:sz w:val="22"/>
          <w:szCs w:val="22"/>
        </w:rPr>
        <w:t>S</w:t>
      </w:r>
      <w:r w:rsidRPr="00984E70">
        <w:rPr>
          <w:rFonts w:asciiTheme="minorHAnsi" w:hAnsiTheme="minorHAnsi" w:cstheme="minorHAnsi"/>
          <w:sz w:val="22"/>
          <w:szCs w:val="22"/>
        </w:rPr>
        <w:t xml:space="preserve">mlouvy kontroly dodržování všech povinností v oblasti BOZP, PO a OŽP ze strany </w:t>
      </w:r>
      <w:r w:rsidR="008176EA"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včetně kontrol pracovišť, vozidel a pracovníků </w:t>
      </w:r>
      <w:r w:rsidR="008176EA"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a jeho </w:t>
      </w:r>
      <w:r w:rsidR="006E7443" w:rsidRPr="00984E70">
        <w:rPr>
          <w:rFonts w:asciiTheme="minorHAnsi" w:hAnsiTheme="minorHAnsi" w:cstheme="minorHAnsi"/>
          <w:sz w:val="22"/>
          <w:szCs w:val="22"/>
        </w:rPr>
        <w:t>subdodavatelů</w:t>
      </w:r>
      <w:r w:rsidRPr="00984E70">
        <w:rPr>
          <w:rFonts w:asciiTheme="minorHAnsi" w:hAnsiTheme="minorHAnsi" w:cstheme="minorHAnsi"/>
          <w:sz w:val="22"/>
          <w:szCs w:val="22"/>
        </w:rPr>
        <w:t>.</w:t>
      </w:r>
    </w:p>
    <w:p w:rsidR="00DC392D" w:rsidRPr="00984E70" w:rsidRDefault="00211FF4" w:rsidP="0083066B">
      <w:pPr>
        <w:pStyle w:val="Odstavecseseznamem"/>
        <w:widowControl/>
        <w:numPr>
          <w:ilvl w:val="0"/>
          <w:numId w:val="4"/>
        </w:numPr>
        <w:suppressAutoHyphens w:val="0"/>
        <w:jc w:val="both"/>
        <w:rPr>
          <w:rFonts w:asciiTheme="minorHAnsi" w:hAnsiTheme="minorHAnsi" w:cstheme="minorHAnsi"/>
          <w:sz w:val="22"/>
          <w:szCs w:val="22"/>
        </w:rPr>
      </w:pPr>
      <w:r w:rsidRPr="00984E70">
        <w:rPr>
          <w:rFonts w:asciiTheme="minorHAnsi" w:hAnsiTheme="minorHAnsi" w:cstheme="minorHAnsi"/>
          <w:sz w:val="22"/>
          <w:szCs w:val="22"/>
        </w:rPr>
        <w:t>Zhotovitel</w:t>
      </w:r>
      <w:r w:rsidR="00DC392D" w:rsidRPr="00984E70">
        <w:rPr>
          <w:rFonts w:asciiTheme="minorHAnsi" w:hAnsiTheme="minorHAnsi" w:cstheme="minorHAnsi"/>
          <w:sz w:val="22"/>
          <w:szCs w:val="22"/>
        </w:rPr>
        <w:t xml:space="preserve"> má povinnost takovou kontrolu umožnit včetně kontroly na přítomnost alkoholu nebo jiných návykových látek u pracovník</w:t>
      </w:r>
      <w:r w:rsidR="00255EA2" w:rsidRPr="00984E70">
        <w:rPr>
          <w:rFonts w:asciiTheme="minorHAnsi" w:hAnsiTheme="minorHAnsi" w:cstheme="minorHAnsi"/>
          <w:sz w:val="22"/>
          <w:szCs w:val="22"/>
        </w:rPr>
        <w:t>ů</w:t>
      </w:r>
      <w:r w:rsidR="00DC392D" w:rsidRPr="00984E70">
        <w:rPr>
          <w:rFonts w:asciiTheme="minorHAnsi" w:hAnsiTheme="minorHAnsi" w:cstheme="minorHAnsi"/>
          <w:sz w:val="22"/>
          <w:szCs w:val="22"/>
        </w:rPr>
        <w:t xml:space="preserve"> </w:t>
      </w:r>
      <w:r w:rsidRPr="00984E70">
        <w:rPr>
          <w:rFonts w:asciiTheme="minorHAnsi" w:hAnsiTheme="minorHAnsi" w:cstheme="minorHAnsi"/>
          <w:sz w:val="22"/>
          <w:szCs w:val="22"/>
        </w:rPr>
        <w:t>Zhotovitele</w:t>
      </w:r>
      <w:r w:rsidR="00DC392D" w:rsidRPr="00984E70">
        <w:rPr>
          <w:rFonts w:asciiTheme="minorHAnsi" w:hAnsiTheme="minorHAnsi" w:cstheme="minorHAnsi"/>
          <w:sz w:val="22"/>
          <w:szCs w:val="22"/>
        </w:rPr>
        <w:t>.</w:t>
      </w:r>
    </w:p>
    <w:p w:rsidR="00DC392D" w:rsidRPr="00984E70" w:rsidRDefault="00DC392D" w:rsidP="0083066B">
      <w:pPr>
        <w:pStyle w:val="Odstavecseseznamem1"/>
        <w:numPr>
          <w:ilvl w:val="0"/>
          <w:numId w:val="4"/>
        </w:numPr>
        <w:rPr>
          <w:rFonts w:asciiTheme="minorHAnsi" w:hAnsiTheme="minorHAnsi" w:cstheme="minorHAnsi"/>
          <w:sz w:val="22"/>
        </w:rPr>
      </w:pPr>
      <w:r w:rsidRPr="00984E70">
        <w:rPr>
          <w:rFonts w:asciiTheme="minorHAnsi" w:hAnsiTheme="minorHAnsi" w:cstheme="minorHAnsi"/>
          <w:sz w:val="22"/>
        </w:rPr>
        <w:t xml:space="preserve">Pokud bude činností </w:t>
      </w:r>
      <w:r w:rsidR="00211FF4" w:rsidRPr="00984E70">
        <w:rPr>
          <w:rFonts w:asciiTheme="minorHAnsi" w:hAnsiTheme="minorHAnsi" w:cstheme="minorHAnsi"/>
          <w:sz w:val="22"/>
        </w:rPr>
        <w:t>Zhotovitele</w:t>
      </w:r>
      <w:r w:rsidR="00C67F1F" w:rsidRPr="00984E70">
        <w:rPr>
          <w:rFonts w:asciiTheme="minorHAnsi" w:hAnsiTheme="minorHAnsi" w:cstheme="minorHAnsi"/>
          <w:sz w:val="22"/>
        </w:rPr>
        <w:t xml:space="preserve"> </w:t>
      </w:r>
      <w:r w:rsidR="00AF7725" w:rsidRPr="00984E70">
        <w:rPr>
          <w:rFonts w:asciiTheme="minorHAnsi" w:hAnsiTheme="minorHAnsi" w:cstheme="minorHAnsi"/>
          <w:sz w:val="22"/>
        </w:rPr>
        <w:t>v rámci předmětu S</w:t>
      </w:r>
      <w:r w:rsidRPr="00984E70">
        <w:rPr>
          <w:rFonts w:asciiTheme="minorHAnsi" w:hAnsiTheme="minorHAnsi" w:cstheme="minorHAnsi"/>
          <w:sz w:val="22"/>
        </w:rPr>
        <w:t xml:space="preserve">mlouvy docházet k porušování povinností v oblasti bezpečnosti a ochrany zdraví při práci, požární ochrany a ochrany životního prostředí, stanovených obecně závaznými právními předpisy, uzavřenou </w:t>
      </w:r>
      <w:r w:rsidR="00255EA2" w:rsidRPr="00984E70">
        <w:rPr>
          <w:rFonts w:asciiTheme="minorHAnsi" w:hAnsiTheme="minorHAnsi" w:cstheme="minorHAnsi"/>
          <w:sz w:val="22"/>
        </w:rPr>
        <w:t>S</w:t>
      </w:r>
      <w:r w:rsidRPr="00984E70">
        <w:rPr>
          <w:rFonts w:asciiTheme="minorHAnsi" w:hAnsiTheme="minorHAnsi" w:cstheme="minorHAnsi"/>
          <w:sz w:val="22"/>
        </w:rPr>
        <w:t xml:space="preserve">mlouvou a jejími přílohami, je </w:t>
      </w:r>
      <w:r w:rsidR="00211FF4" w:rsidRPr="00984E70">
        <w:rPr>
          <w:rFonts w:asciiTheme="minorHAnsi" w:hAnsiTheme="minorHAnsi" w:cstheme="minorHAnsi"/>
          <w:sz w:val="22"/>
        </w:rPr>
        <w:t>Zhotovitel</w:t>
      </w:r>
      <w:r w:rsidRPr="00984E70">
        <w:rPr>
          <w:rFonts w:asciiTheme="minorHAnsi" w:hAnsiTheme="minorHAnsi" w:cstheme="minorHAnsi"/>
          <w:sz w:val="22"/>
        </w:rPr>
        <w:t xml:space="preserve"> povinen uhradit </w:t>
      </w:r>
      <w:r w:rsidR="00255EA2" w:rsidRPr="00984E70">
        <w:rPr>
          <w:rFonts w:asciiTheme="minorHAnsi" w:hAnsiTheme="minorHAnsi" w:cstheme="minorHAnsi"/>
          <w:sz w:val="22"/>
        </w:rPr>
        <w:t>O</w:t>
      </w:r>
      <w:r w:rsidRPr="00984E70">
        <w:rPr>
          <w:rFonts w:asciiTheme="minorHAnsi" w:hAnsiTheme="minorHAnsi" w:cstheme="minorHAnsi"/>
          <w:sz w:val="22"/>
        </w:rPr>
        <w:t xml:space="preserve">bjednateli smluvní pokutu dle tabulky pokut za každý jednotlivý zjištěný a zdokumentovaný případ. Konkrétní výši pokuty určuje vedoucí příslušného pracoviště (např. stavbyvedoucí / hlavní stavbyvedoucí / vedoucí areálu), ten může určit pokutu menší, zejména v situaci, že se jedná o přestupek ojedinělý nebo o přestupek méně závažného charakteru, který byl okamžitě napraven. Udělením pokuty není dotčen nárok na náhradu škody. Objednatel je oprávněn svou pohledávku na zaplacení smluvní pokuty započítat proti pohledávce </w:t>
      </w:r>
      <w:r w:rsidR="00211FF4" w:rsidRPr="00984E70">
        <w:rPr>
          <w:rFonts w:asciiTheme="minorHAnsi" w:hAnsiTheme="minorHAnsi" w:cstheme="minorHAnsi"/>
          <w:sz w:val="22"/>
        </w:rPr>
        <w:t>Zhotovitele</w:t>
      </w:r>
      <w:r w:rsidR="00C67F1F" w:rsidRPr="00984E70">
        <w:rPr>
          <w:rFonts w:asciiTheme="minorHAnsi" w:hAnsiTheme="minorHAnsi" w:cstheme="minorHAnsi"/>
          <w:sz w:val="22"/>
        </w:rPr>
        <w:t xml:space="preserve"> </w:t>
      </w:r>
      <w:r w:rsidRPr="00984E70">
        <w:rPr>
          <w:rFonts w:asciiTheme="minorHAnsi" w:hAnsiTheme="minorHAnsi" w:cstheme="minorHAnsi"/>
          <w:sz w:val="22"/>
        </w:rPr>
        <w:t xml:space="preserve">na zaplacení ceny poskytnutého plnění. </w:t>
      </w:r>
    </w:p>
    <w:p w:rsidR="00DC392D" w:rsidRPr="00984E70" w:rsidRDefault="00DC392D" w:rsidP="00D52919">
      <w:pPr>
        <w:pStyle w:val="Odstavecseseznamem1"/>
        <w:rPr>
          <w:rFonts w:asciiTheme="minorHAnsi" w:hAnsiTheme="minorHAnsi" w:cstheme="minorHAnsi"/>
          <w:sz w:val="22"/>
        </w:rPr>
      </w:pPr>
    </w:p>
    <w:p w:rsidR="00DC392D" w:rsidRPr="00984E70" w:rsidRDefault="00DC392D" w:rsidP="00D52919">
      <w:pPr>
        <w:spacing w:before="100"/>
        <w:jc w:val="both"/>
        <w:rPr>
          <w:rFonts w:asciiTheme="minorHAnsi" w:hAnsiTheme="minorHAnsi" w:cstheme="minorHAnsi"/>
          <w:b/>
          <w:sz w:val="22"/>
          <w:szCs w:val="22"/>
        </w:rPr>
      </w:pPr>
      <w:r w:rsidRPr="00984E70">
        <w:rPr>
          <w:rFonts w:asciiTheme="minorHAnsi" w:hAnsiTheme="minorHAnsi" w:cstheme="minorHAnsi"/>
          <w:b/>
          <w:sz w:val="22"/>
          <w:szCs w:val="22"/>
        </w:rPr>
        <w:t>Tabulka pokut</w:t>
      </w:r>
    </w:p>
    <w:tbl>
      <w:tblPr>
        <w:tblW w:w="92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7452"/>
        <w:gridCol w:w="1843"/>
      </w:tblGrid>
      <w:tr w:rsidR="00984E70" w:rsidRPr="00984E70" w:rsidTr="001B7F31">
        <w:trPr>
          <w:trHeight w:val="510"/>
        </w:trPr>
        <w:tc>
          <w:tcPr>
            <w:tcW w:w="7452" w:type="dxa"/>
            <w:shd w:val="clear" w:color="auto" w:fill="FFFFFF" w:themeFill="background1"/>
            <w:noWrap/>
            <w:vAlign w:val="center"/>
            <w:hideMark/>
          </w:tcPr>
          <w:p w:rsidR="00DC392D" w:rsidRPr="00984E70" w:rsidRDefault="00DC392D" w:rsidP="00D52919">
            <w:pPr>
              <w:jc w:val="both"/>
              <w:rPr>
                <w:rFonts w:asciiTheme="minorHAnsi" w:hAnsiTheme="minorHAnsi" w:cstheme="minorHAnsi"/>
                <w:b/>
                <w:sz w:val="22"/>
                <w:szCs w:val="22"/>
              </w:rPr>
            </w:pPr>
            <w:r w:rsidRPr="00984E70">
              <w:rPr>
                <w:rFonts w:asciiTheme="minorHAnsi" w:hAnsiTheme="minorHAnsi" w:cstheme="minorHAnsi"/>
                <w:b/>
                <w:sz w:val="22"/>
                <w:szCs w:val="22"/>
              </w:rPr>
              <w:t>Popis přestupků</w:t>
            </w:r>
          </w:p>
        </w:tc>
        <w:tc>
          <w:tcPr>
            <w:tcW w:w="1843" w:type="dxa"/>
            <w:shd w:val="clear" w:color="auto" w:fill="FFFFFF" w:themeFill="background1"/>
            <w:vAlign w:val="center"/>
            <w:hideMark/>
          </w:tcPr>
          <w:p w:rsidR="00DC392D" w:rsidRPr="00984E70" w:rsidRDefault="00974AC7" w:rsidP="00D52919">
            <w:pPr>
              <w:jc w:val="both"/>
              <w:rPr>
                <w:rFonts w:asciiTheme="minorHAnsi" w:hAnsiTheme="minorHAnsi" w:cstheme="minorHAnsi"/>
                <w:b/>
                <w:sz w:val="22"/>
                <w:szCs w:val="22"/>
              </w:rPr>
            </w:pPr>
            <w:r w:rsidRPr="00984E70">
              <w:rPr>
                <w:rFonts w:asciiTheme="minorHAnsi" w:hAnsiTheme="minorHAnsi" w:cstheme="minorHAnsi"/>
                <w:b/>
                <w:sz w:val="22"/>
                <w:szCs w:val="22"/>
              </w:rPr>
              <w:t xml:space="preserve">Maximální výše pokuty </w:t>
            </w:r>
            <w:r w:rsidR="00DC392D" w:rsidRPr="00984E70">
              <w:rPr>
                <w:rFonts w:asciiTheme="minorHAnsi" w:hAnsiTheme="minorHAnsi" w:cstheme="minorHAnsi"/>
                <w:b/>
                <w:sz w:val="22"/>
                <w:szCs w:val="22"/>
              </w:rPr>
              <w:t>za jednotlivé porušení</w:t>
            </w:r>
          </w:p>
        </w:tc>
      </w:tr>
      <w:tr w:rsidR="00984E70" w:rsidRPr="00984E70" w:rsidTr="001B7F31">
        <w:trPr>
          <w:trHeight w:val="216"/>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Nepoužívání předepsaných OOPP (přilby, pracovní obuv, reflexní vesty atd.) mimo OOPP pro zajištění proti pádu z výšky</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1 000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Nezajištění chemických látek a prostředků proti ohrožení podzemních a povrchových</w:t>
            </w:r>
            <w:r w:rsidR="00AF7725" w:rsidRPr="00984E70">
              <w:rPr>
                <w:rFonts w:asciiTheme="minorHAnsi" w:hAnsiTheme="minorHAnsi" w:cstheme="minorHAnsi"/>
                <w:sz w:val="22"/>
                <w:szCs w:val="22"/>
              </w:rPr>
              <w:t xml:space="preserve"> vod při práci nebo skladování </w:t>
            </w:r>
            <w:r w:rsidRPr="00984E70">
              <w:rPr>
                <w:rFonts w:asciiTheme="minorHAnsi" w:hAnsiTheme="minorHAnsi" w:cstheme="minorHAnsi"/>
                <w:sz w:val="22"/>
                <w:szCs w:val="22"/>
              </w:rPr>
              <w:t>nepoužitím záchytných van (včetně van pod odstavené stavební stroje a nákladní vozidla)</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trike/>
                <w:sz w:val="22"/>
                <w:szCs w:val="22"/>
              </w:rPr>
            </w:pPr>
            <w:r w:rsidRPr="00984E70">
              <w:rPr>
                <w:rFonts w:asciiTheme="minorHAnsi" w:hAnsiTheme="minorHAnsi" w:cstheme="minorHAnsi"/>
                <w:sz w:val="22"/>
                <w:szCs w:val="22"/>
              </w:rPr>
              <w:t>500 Kč</w:t>
            </w:r>
            <w:r w:rsidRPr="00984E70">
              <w:rPr>
                <w:rFonts w:asciiTheme="minorHAnsi" w:hAnsiTheme="minorHAnsi" w:cstheme="minorHAnsi"/>
                <w:strike/>
                <w:sz w:val="22"/>
                <w:szCs w:val="22"/>
              </w:rPr>
              <w:t xml:space="preserve"> </w:t>
            </w:r>
          </w:p>
        </w:tc>
      </w:tr>
      <w:tr w:rsidR="00984E70" w:rsidRPr="00984E70" w:rsidTr="001B7F31">
        <w:trPr>
          <w:trHeight w:val="330"/>
        </w:trPr>
        <w:tc>
          <w:tcPr>
            <w:tcW w:w="7452" w:type="dxa"/>
            <w:shd w:val="clear" w:color="auto" w:fill="FFFFFF" w:themeFill="background1"/>
            <w:noWrap/>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Zaviněný únik chemických látek do prostředí (zejména nepoužitím záchytných prostředků)</w:t>
            </w:r>
          </w:p>
        </w:tc>
        <w:tc>
          <w:tcPr>
            <w:tcW w:w="1843" w:type="dxa"/>
            <w:shd w:val="clear" w:color="auto" w:fill="FFFFFF" w:themeFill="background1"/>
            <w:vAlign w:val="bottom"/>
          </w:tcPr>
          <w:p w:rsidR="00DC392D" w:rsidRPr="00984E70" w:rsidDel="00E26299"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3000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Zahájení pracovní činnost bez příslušné odborné způsobilosti (např. strojnické, vazačské, jeřábnické a jiné)</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5 000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Neplatná nebo chybějící lékařská prohlídka</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5 000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trike/>
                <w:sz w:val="22"/>
                <w:szCs w:val="22"/>
              </w:rPr>
            </w:pPr>
            <w:r w:rsidRPr="00984E70">
              <w:rPr>
                <w:rFonts w:asciiTheme="minorHAnsi" w:hAnsiTheme="minorHAnsi" w:cstheme="minorHAnsi"/>
                <w:sz w:val="22"/>
                <w:szCs w:val="22"/>
              </w:rPr>
              <w:t xml:space="preserve">Nepředložení stanovené dokumentace v oblasti BOZP, PO, OŽP požadované právními předpisy či smluvním </w:t>
            </w:r>
            <w:r w:rsidR="00211B3F" w:rsidRPr="00984E70">
              <w:rPr>
                <w:rFonts w:asciiTheme="minorHAnsi" w:hAnsiTheme="minorHAnsi" w:cstheme="minorHAnsi"/>
                <w:sz w:val="22"/>
                <w:szCs w:val="22"/>
              </w:rPr>
              <w:t>ujednáním ke kontrole na výzvu O</w:t>
            </w:r>
            <w:r w:rsidRPr="00984E70">
              <w:rPr>
                <w:rFonts w:asciiTheme="minorHAnsi" w:hAnsiTheme="minorHAnsi" w:cstheme="minorHAnsi"/>
                <w:sz w:val="22"/>
                <w:szCs w:val="22"/>
              </w:rPr>
              <w:t>bjednatele</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 xml:space="preserve"> 5 000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Používání nevyhovujících nebo nevhodně umístěných žebříků (poškozené, příliš zatěžované, pod nevhodným úhlem, bez dostatečného přesahu atp.)</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3 000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trike/>
                <w:sz w:val="22"/>
                <w:szCs w:val="22"/>
              </w:rPr>
            </w:pPr>
            <w:r w:rsidRPr="00984E70">
              <w:rPr>
                <w:rFonts w:asciiTheme="minorHAnsi" w:hAnsiTheme="minorHAnsi" w:cstheme="minorHAnsi"/>
                <w:sz w:val="22"/>
                <w:szCs w:val="22"/>
              </w:rPr>
              <w:t>Zahájení pracovní činnosti s poškozeným/nerevidovaným/nekontrolovaným strojem, VTZ (zdvihací, tlaková, elektrická), elektrickým/pneumatickým nářadím, nebo na poškozených/nekontrolovaných pracovních lávkách jakož i používání nevhodných, nebo jinak poškozených vázacích prostředků</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10 000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Porušení legislativy týkající se odpadů, zejména při třídění a shromažďování odpadů</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2 000 Kč</w:t>
            </w:r>
          </w:p>
        </w:tc>
      </w:tr>
      <w:tr w:rsidR="00984E70" w:rsidRPr="00984E70" w:rsidTr="001B7F31">
        <w:trPr>
          <w:trHeight w:val="330"/>
        </w:trPr>
        <w:tc>
          <w:tcPr>
            <w:tcW w:w="7452" w:type="dxa"/>
            <w:shd w:val="clear" w:color="auto" w:fill="FFFFFF" w:themeFill="background1"/>
            <w:noWrap/>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 xml:space="preserve">Porušení legislativy týkající se odpadů, zejména při likvidaci zakázaným způsobem jako je jeho zahrnutí/zakopání/zasypání nebo např. zapálením </w:t>
            </w:r>
          </w:p>
        </w:tc>
        <w:tc>
          <w:tcPr>
            <w:tcW w:w="1843" w:type="dxa"/>
            <w:shd w:val="clear" w:color="auto" w:fill="FFFFFF" w:themeFill="background1"/>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15 000 Kč</w:t>
            </w:r>
          </w:p>
        </w:tc>
      </w:tr>
      <w:tr w:rsidR="00984E70" w:rsidRPr="00984E70" w:rsidTr="001B7F31">
        <w:trPr>
          <w:trHeight w:val="330"/>
        </w:trPr>
        <w:tc>
          <w:tcPr>
            <w:tcW w:w="7452" w:type="dxa"/>
            <w:shd w:val="clear" w:color="auto" w:fill="FFFFFF" w:themeFill="background1"/>
            <w:noWrap/>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Vstup pracovníka do výkopu o hloubce větší jak 1,3 m (</w:t>
            </w:r>
            <w:r w:rsidRPr="00984E70">
              <w:rPr>
                <w:rFonts w:asciiTheme="minorHAnsi" w:hAnsiTheme="minorHAnsi" w:cstheme="minorHAnsi"/>
                <w:sz w:val="22"/>
                <w:szCs w:val="22"/>
                <w:shd w:val="clear" w:color="auto" w:fill="FFFFFF"/>
              </w:rPr>
              <w:t xml:space="preserve">1,5 m v nezastavěném území) </w:t>
            </w:r>
            <w:r w:rsidRPr="00984E70">
              <w:rPr>
                <w:rFonts w:asciiTheme="minorHAnsi" w:hAnsiTheme="minorHAnsi" w:cstheme="minorHAnsi"/>
                <w:sz w:val="22"/>
                <w:szCs w:val="22"/>
              </w:rPr>
              <w:t xml:space="preserve">bez předchozího zajištění stěn proti sesutí vhodným a dostatečně únosným pažením, nebo tzv. svahováním   </w:t>
            </w:r>
          </w:p>
        </w:tc>
        <w:tc>
          <w:tcPr>
            <w:tcW w:w="1843" w:type="dxa"/>
            <w:shd w:val="clear" w:color="auto" w:fill="FFFFFF" w:themeFill="background1"/>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20 000 Kč</w:t>
            </w:r>
          </w:p>
        </w:tc>
      </w:tr>
      <w:tr w:rsidR="00984E70" w:rsidRPr="00984E70" w:rsidTr="001B7F31">
        <w:trPr>
          <w:trHeight w:val="330"/>
        </w:trPr>
        <w:tc>
          <w:tcPr>
            <w:tcW w:w="7452" w:type="dxa"/>
            <w:shd w:val="clear" w:color="auto" w:fill="FFFFFF" w:themeFill="background1"/>
            <w:noWrap/>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Neúměrné zatěžování hrany výkopu (materiálem, mechanizací atp.)</w:t>
            </w:r>
          </w:p>
        </w:tc>
        <w:tc>
          <w:tcPr>
            <w:tcW w:w="1843" w:type="dxa"/>
            <w:shd w:val="clear" w:color="auto" w:fill="FFFFFF" w:themeFill="background1"/>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15 000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Nezajištěné, nedostatečně zajištěné a neoznačené pracoviště proti pádu/zřícení/propadnutí osob z výšky nebo do hloubky jako jsou např. výkopy, otvory větší jak 25x25 cm, pracovní šachty, atd. jakož i nepoužití kolektivní ochrany nebo OOPP proti pádu z výšky.</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15 000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lastRenderedPageBreak/>
              <w:t xml:space="preserve">Nebezpečné pracovní postupy zejména pak pohyb osob v nebezpečném prostoru provozovaného stroje jako je prostor okolo bagru/nakladače/jeřábu dále pak práce nad sebou při práci ve výškách, nezajištění a neoznačení prostoru nacházející se pod prací ve výšce, </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10 000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 xml:space="preserve">Pracovník na pracovišti pod vlivem alkoholu nebo jiných návykových látek </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50 000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Chybějící havarijní souprava v nákladním automobilu a stavebním stroji, je-li vyžadována</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 xml:space="preserve">500Kč </w:t>
            </w:r>
          </w:p>
        </w:tc>
      </w:tr>
      <w:tr w:rsidR="00984E70" w:rsidRPr="00984E70" w:rsidTr="001B7F31">
        <w:trPr>
          <w:trHeight w:val="330"/>
        </w:trPr>
        <w:tc>
          <w:tcPr>
            <w:tcW w:w="7452" w:type="dxa"/>
            <w:shd w:val="clear" w:color="auto" w:fill="FFFFFF" w:themeFill="background1"/>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Zahájení couvání nákladních dopravních prostředků nebo pracovních strojů bez funkční akustické signalizace, nebo zahájení couvání v nepřehledných místech bez účasti náležitě poučené a předem určené osoby pro zajištění bezpečného couvání nákladních dopravních prostředků a stavebních strojů.</w:t>
            </w:r>
          </w:p>
        </w:tc>
        <w:tc>
          <w:tcPr>
            <w:tcW w:w="1843" w:type="dxa"/>
            <w:shd w:val="clear" w:color="auto" w:fill="FFFFFF" w:themeFill="background1"/>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2 000 Kč</w:t>
            </w:r>
          </w:p>
        </w:tc>
      </w:tr>
      <w:tr w:rsidR="00984E70" w:rsidRPr="00984E70" w:rsidTr="001B7F31">
        <w:trPr>
          <w:trHeight w:val="330"/>
        </w:trPr>
        <w:tc>
          <w:tcPr>
            <w:tcW w:w="7452" w:type="dxa"/>
            <w:shd w:val="clear" w:color="auto" w:fill="FFFFFF" w:themeFill="background1"/>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Nevybavení pracoviště dostatečným počtem pravidelně revidovaných přenosných hasicích přístrojů podle druhu vykonávané činnosti a požární dokumentací jako je např. příkaz ke svařování, požární poplachové směrnice, popř. požární řád či neohlášení pálení hasičskému sboru</w:t>
            </w:r>
          </w:p>
        </w:tc>
        <w:tc>
          <w:tcPr>
            <w:tcW w:w="1843" w:type="dxa"/>
            <w:shd w:val="clear" w:color="auto" w:fill="FFFFFF" w:themeFill="background1"/>
            <w:vAlign w:val="bottom"/>
          </w:tcPr>
          <w:p w:rsidR="00DC392D" w:rsidRPr="00984E70" w:rsidRDefault="00DC392D" w:rsidP="00D52919">
            <w:pPr>
              <w:jc w:val="both"/>
              <w:rPr>
                <w:rFonts w:asciiTheme="minorHAnsi" w:hAnsiTheme="minorHAnsi" w:cstheme="minorHAnsi"/>
                <w:strike/>
                <w:sz w:val="22"/>
                <w:szCs w:val="22"/>
              </w:rPr>
            </w:pPr>
          </w:p>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5 000 Kč</w:t>
            </w:r>
          </w:p>
        </w:tc>
      </w:tr>
      <w:tr w:rsidR="00984E70" w:rsidRPr="00984E70" w:rsidTr="001B7F31">
        <w:trPr>
          <w:trHeight w:val="330"/>
        </w:trPr>
        <w:tc>
          <w:tcPr>
            <w:tcW w:w="7452" w:type="dxa"/>
            <w:shd w:val="clear" w:color="auto" w:fill="FFFFFF" w:themeFill="background1"/>
            <w:vAlign w:val="bottom"/>
          </w:tcPr>
          <w:p w:rsidR="00DC392D" w:rsidRPr="00984E70" w:rsidDel="00B6647D"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Nerespektování bezpečnostního a dopravního značení staveniště</w:t>
            </w:r>
          </w:p>
        </w:tc>
        <w:tc>
          <w:tcPr>
            <w:tcW w:w="1843" w:type="dxa"/>
            <w:shd w:val="clear" w:color="auto" w:fill="FFFFFF" w:themeFill="background1"/>
            <w:vAlign w:val="bottom"/>
          </w:tcPr>
          <w:p w:rsidR="00DC392D" w:rsidRPr="00984E70" w:rsidDel="00B6647D"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1000 Kč</w:t>
            </w:r>
          </w:p>
        </w:tc>
      </w:tr>
      <w:tr w:rsidR="00984E70" w:rsidRPr="00984E70" w:rsidTr="001B7F31">
        <w:trPr>
          <w:trHeight w:val="330"/>
        </w:trPr>
        <w:tc>
          <w:tcPr>
            <w:tcW w:w="7452" w:type="dxa"/>
            <w:shd w:val="clear" w:color="auto" w:fill="FFFFFF" w:themeFill="background1"/>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Nedodržování pravidel pod</w:t>
            </w:r>
            <w:r w:rsidR="00211B3F" w:rsidRPr="00984E70">
              <w:rPr>
                <w:rFonts w:asciiTheme="minorHAnsi" w:hAnsiTheme="minorHAnsi" w:cstheme="minorHAnsi"/>
                <w:sz w:val="22"/>
                <w:szCs w:val="22"/>
              </w:rPr>
              <w:t>le § 6 Pravidla prevence rizik O</w:t>
            </w:r>
            <w:r w:rsidRPr="00984E70">
              <w:rPr>
                <w:rFonts w:asciiTheme="minorHAnsi" w:hAnsiTheme="minorHAnsi" w:cstheme="minorHAnsi"/>
                <w:sz w:val="22"/>
                <w:szCs w:val="22"/>
              </w:rPr>
              <w:t>bjednatele</w:t>
            </w:r>
          </w:p>
        </w:tc>
        <w:tc>
          <w:tcPr>
            <w:tcW w:w="1843" w:type="dxa"/>
            <w:shd w:val="clear" w:color="auto" w:fill="FFFFFF" w:themeFill="background1"/>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5 000 Kč</w:t>
            </w:r>
          </w:p>
        </w:tc>
      </w:tr>
      <w:tr w:rsidR="00984E70" w:rsidRPr="00984E70" w:rsidTr="001B7F31">
        <w:trPr>
          <w:trHeight w:val="330"/>
        </w:trPr>
        <w:tc>
          <w:tcPr>
            <w:tcW w:w="7452" w:type="dxa"/>
            <w:shd w:val="clear" w:color="auto" w:fill="FFFFFF" w:themeFill="background1"/>
            <w:vAlign w:val="bottom"/>
          </w:tcPr>
          <w:p w:rsidR="00DC392D" w:rsidRPr="00984E70" w:rsidRDefault="00DC392D" w:rsidP="00D52919">
            <w:pPr>
              <w:jc w:val="both"/>
              <w:rPr>
                <w:rFonts w:asciiTheme="minorHAnsi" w:hAnsiTheme="minorHAnsi" w:cstheme="minorHAnsi"/>
                <w:b/>
                <w:sz w:val="22"/>
                <w:szCs w:val="22"/>
              </w:rPr>
            </w:pPr>
            <w:r w:rsidRPr="00984E70">
              <w:rPr>
                <w:rFonts w:asciiTheme="minorHAnsi" w:hAnsiTheme="minorHAnsi" w:cstheme="minorHAnsi"/>
                <w:b/>
                <w:sz w:val="22"/>
                <w:szCs w:val="22"/>
              </w:rPr>
              <w:t>Opakované porušování požadavků na BOZP, PO a OŽP, neodstranění závad v určeném termínu, pokračování v životu nebezpečných pracích</w:t>
            </w:r>
          </w:p>
        </w:tc>
        <w:tc>
          <w:tcPr>
            <w:tcW w:w="1843" w:type="dxa"/>
            <w:shd w:val="clear" w:color="auto" w:fill="FFFFFF" w:themeFill="background1"/>
            <w:vAlign w:val="bottom"/>
          </w:tcPr>
          <w:p w:rsidR="00DC392D" w:rsidRPr="00984E70" w:rsidRDefault="00DC392D" w:rsidP="00D52919">
            <w:pPr>
              <w:jc w:val="both"/>
              <w:rPr>
                <w:rFonts w:asciiTheme="minorHAnsi" w:hAnsiTheme="minorHAnsi" w:cstheme="minorHAnsi"/>
                <w:b/>
                <w:sz w:val="22"/>
                <w:szCs w:val="22"/>
              </w:rPr>
            </w:pPr>
            <w:r w:rsidRPr="00984E70">
              <w:rPr>
                <w:rFonts w:asciiTheme="minorHAnsi" w:hAnsiTheme="minorHAnsi" w:cstheme="minorHAnsi"/>
                <w:b/>
                <w:sz w:val="22"/>
                <w:szCs w:val="22"/>
              </w:rPr>
              <w:t>100 000 Kč</w:t>
            </w:r>
          </w:p>
        </w:tc>
      </w:tr>
    </w:tbl>
    <w:p w:rsidR="00DC392D" w:rsidRPr="00984E70" w:rsidRDefault="00DC392D" w:rsidP="00D52919">
      <w:pPr>
        <w:pStyle w:val="Odstavecseseznamem1"/>
        <w:ind w:left="360"/>
        <w:rPr>
          <w:rFonts w:asciiTheme="minorHAnsi" w:hAnsiTheme="minorHAnsi" w:cstheme="minorHAnsi"/>
          <w:sz w:val="22"/>
        </w:rPr>
      </w:pPr>
    </w:p>
    <w:p w:rsidR="00DC392D" w:rsidRPr="00984E70" w:rsidRDefault="00DC392D" w:rsidP="0083066B">
      <w:pPr>
        <w:pStyle w:val="Odstavecseseznamem1"/>
        <w:numPr>
          <w:ilvl w:val="0"/>
          <w:numId w:val="4"/>
        </w:numPr>
        <w:rPr>
          <w:rFonts w:asciiTheme="minorHAnsi" w:hAnsiTheme="minorHAnsi" w:cstheme="minorHAnsi"/>
          <w:sz w:val="22"/>
        </w:rPr>
      </w:pPr>
      <w:r w:rsidRPr="00984E70">
        <w:rPr>
          <w:rFonts w:asciiTheme="minorHAnsi" w:hAnsiTheme="minorHAnsi" w:cstheme="minorHAnsi"/>
          <w:sz w:val="22"/>
        </w:rPr>
        <w:t xml:space="preserve">Objednatel je oprávněn nařídit </w:t>
      </w:r>
      <w:r w:rsidR="00255EA2" w:rsidRPr="00984E70">
        <w:rPr>
          <w:rFonts w:asciiTheme="minorHAnsi" w:hAnsiTheme="minorHAnsi" w:cstheme="minorHAnsi"/>
          <w:sz w:val="22"/>
        </w:rPr>
        <w:t>Zhotoviteli</w:t>
      </w:r>
      <w:r w:rsidRPr="00984E70">
        <w:rPr>
          <w:rFonts w:asciiTheme="minorHAnsi" w:hAnsiTheme="minorHAnsi" w:cstheme="minorHAnsi"/>
          <w:sz w:val="22"/>
        </w:rPr>
        <w:t xml:space="preserve"> provedení nápravných opatření k zajištění požadavků BOZP a OŽP. </w:t>
      </w:r>
      <w:r w:rsidR="00211FF4" w:rsidRPr="00984E70">
        <w:rPr>
          <w:rFonts w:asciiTheme="minorHAnsi" w:hAnsiTheme="minorHAnsi" w:cstheme="minorHAnsi"/>
          <w:sz w:val="22"/>
        </w:rPr>
        <w:t>Zhotovitel</w:t>
      </w:r>
      <w:r w:rsidR="00C67F1F" w:rsidRPr="00984E70">
        <w:rPr>
          <w:rFonts w:asciiTheme="minorHAnsi" w:hAnsiTheme="minorHAnsi" w:cstheme="minorHAnsi"/>
          <w:sz w:val="22"/>
        </w:rPr>
        <w:t xml:space="preserve"> </w:t>
      </w:r>
      <w:r w:rsidRPr="00984E70">
        <w:rPr>
          <w:rFonts w:asciiTheme="minorHAnsi" w:hAnsiTheme="minorHAnsi" w:cstheme="minorHAnsi"/>
          <w:sz w:val="22"/>
        </w:rPr>
        <w:t xml:space="preserve">je povinen takové pokyny </w:t>
      </w:r>
      <w:r w:rsidR="00255EA2" w:rsidRPr="00984E70">
        <w:rPr>
          <w:rFonts w:asciiTheme="minorHAnsi" w:hAnsiTheme="minorHAnsi" w:cstheme="minorHAnsi"/>
          <w:sz w:val="22"/>
        </w:rPr>
        <w:t>O</w:t>
      </w:r>
      <w:r w:rsidRPr="00984E70">
        <w:rPr>
          <w:rFonts w:asciiTheme="minorHAnsi" w:hAnsiTheme="minorHAnsi" w:cstheme="minorHAnsi"/>
          <w:sz w:val="22"/>
        </w:rPr>
        <w:t xml:space="preserve">bjednatele neprodleně splnit. Pokud není </w:t>
      </w:r>
      <w:r w:rsidR="00255EA2" w:rsidRPr="00984E70">
        <w:rPr>
          <w:rFonts w:asciiTheme="minorHAnsi" w:hAnsiTheme="minorHAnsi" w:cstheme="minorHAnsi"/>
          <w:sz w:val="22"/>
        </w:rPr>
        <w:t xml:space="preserve">Zhotovitel </w:t>
      </w:r>
      <w:r w:rsidRPr="00984E70">
        <w:rPr>
          <w:rFonts w:asciiTheme="minorHAnsi" w:hAnsiTheme="minorHAnsi" w:cstheme="minorHAnsi"/>
          <w:sz w:val="22"/>
        </w:rPr>
        <w:t>ze závažných důvodů (momentální nedostatek finančních zdrojů, chybějící materiál apod.) schopen nápravu zjednat neprodleně, je povinen zastavit práce a činnost může zahájit až po zjednání nápravy</w:t>
      </w:r>
      <w:r w:rsidR="00255EA2" w:rsidRPr="00984E70">
        <w:rPr>
          <w:rFonts w:asciiTheme="minorHAnsi" w:hAnsiTheme="minorHAnsi" w:cstheme="minorHAnsi"/>
          <w:sz w:val="22"/>
        </w:rPr>
        <w:t>.</w:t>
      </w:r>
      <w:r w:rsidRPr="00984E70">
        <w:rPr>
          <w:rFonts w:asciiTheme="minorHAnsi" w:hAnsiTheme="minorHAnsi" w:cstheme="minorHAnsi"/>
          <w:sz w:val="22"/>
        </w:rPr>
        <w:t xml:space="preserve"> V případě závažných porušení bezpečnostních předpisů, případně předpisů pro ochranu životního prostředí je </w:t>
      </w:r>
      <w:r w:rsidR="00255EA2" w:rsidRPr="00984E70">
        <w:rPr>
          <w:rFonts w:asciiTheme="minorHAnsi" w:hAnsiTheme="minorHAnsi" w:cstheme="minorHAnsi"/>
          <w:sz w:val="22"/>
        </w:rPr>
        <w:t>O</w:t>
      </w:r>
      <w:r w:rsidRPr="00984E70">
        <w:rPr>
          <w:rFonts w:asciiTheme="minorHAnsi" w:hAnsiTheme="minorHAnsi" w:cstheme="minorHAnsi"/>
          <w:sz w:val="22"/>
        </w:rPr>
        <w:t xml:space="preserve">bjednatel oprávněn nařídit </w:t>
      </w:r>
      <w:r w:rsidR="00211FF4" w:rsidRPr="00984E70">
        <w:rPr>
          <w:rFonts w:asciiTheme="minorHAnsi" w:hAnsiTheme="minorHAnsi" w:cstheme="minorHAnsi"/>
          <w:sz w:val="22"/>
        </w:rPr>
        <w:t>Zhotoviteli</w:t>
      </w:r>
      <w:r w:rsidRPr="00984E70">
        <w:rPr>
          <w:rFonts w:asciiTheme="minorHAnsi" w:hAnsiTheme="minorHAnsi" w:cstheme="minorHAnsi"/>
          <w:sz w:val="22"/>
        </w:rPr>
        <w:t xml:space="preserve"> okamžité přerušení prováděných prací. </w:t>
      </w:r>
    </w:p>
    <w:p w:rsidR="00DC392D" w:rsidRPr="00984E70" w:rsidRDefault="00DC392D" w:rsidP="00D52919">
      <w:pPr>
        <w:pStyle w:val="Odstavecseseznamem1"/>
        <w:rPr>
          <w:rFonts w:asciiTheme="minorHAnsi" w:hAnsiTheme="minorHAnsi" w:cstheme="minorHAnsi"/>
          <w:sz w:val="22"/>
        </w:rPr>
      </w:pPr>
    </w:p>
    <w:p w:rsidR="00DC392D" w:rsidRPr="00984E70" w:rsidRDefault="00DC392D" w:rsidP="0083066B">
      <w:pPr>
        <w:pStyle w:val="Odstavecseseznamem1"/>
        <w:numPr>
          <w:ilvl w:val="0"/>
          <w:numId w:val="4"/>
        </w:numPr>
        <w:rPr>
          <w:rFonts w:asciiTheme="minorHAnsi" w:hAnsiTheme="minorHAnsi" w:cstheme="minorHAnsi"/>
          <w:sz w:val="22"/>
        </w:rPr>
      </w:pPr>
      <w:r w:rsidRPr="00984E70">
        <w:rPr>
          <w:rFonts w:asciiTheme="minorHAnsi" w:hAnsiTheme="minorHAnsi" w:cstheme="minorHAnsi"/>
          <w:sz w:val="22"/>
        </w:rPr>
        <w:t xml:space="preserve">Objednatel je oprávněn odstoupit od </w:t>
      </w:r>
      <w:r w:rsidR="00255EA2" w:rsidRPr="00984E70">
        <w:rPr>
          <w:rFonts w:asciiTheme="minorHAnsi" w:hAnsiTheme="minorHAnsi" w:cstheme="minorHAnsi"/>
          <w:sz w:val="22"/>
        </w:rPr>
        <w:t>S</w:t>
      </w:r>
      <w:r w:rsidRPr="00984E70">
        <w:rPr>
          <w:rFonts w:asciiTheme="minorHAnsi" w:hAnsiTheme="minorHAnsi" w:cstheme="minorHAnsi"/>
          <w:sz w:val="22"/>
        </w:rPr>
        <w:t xml:space="preserve">mlouvy, případně zrušit potvrzenou objednávku v rozsahu, v jakém předmět </w:t>
      </w:r>
      <w:r w:rsidR="00255EA2" w:rsidRPr="00984E70">
        <w:rPr>
          <w:rFonts w:asciiTheme="minorHAnsi" w:hAnsiTheme="minorHAnsi" w:cstheme="minorHAnsi"/>
          <w:sz w:val="22"/>
        </w:rPr>
        <w:t>S</w:t>
      </w:r>
      <w:r w:rsidRPr="00984E70">
        <w:rPr>
          <w:rFonts w:asciiTheme="minorHAnsi" w:hAnsiTheme="minorHAnsi" w:cstheme="minorHAnsi"/>
          <w:sz w:val="22"/>
        </w:rPr>
        <w:t>mlouvy dosud nebyl proveden, v případě, že:</w:t>
      </w:r>
    </w:p>
    <w:p w:rsidR="00DC392D" w:rsidRPr="00984E70" w:rsidRDefault="00DC392D" w:rsidP="0083066B">
      <w:pPr>
        <w:pStyle w:val="Odstavecseseznamem1"/>
        <w:numPr>
          <w:ilvl w:val="0"/>
          <w:numId w:val="8"/>
        </w:numPr>
        <w:rPr>
          <w:rFonts w:asciiTheme="minorHAnsi" w:hAnsiTheme="minorHAnsi" w:cstheme="minorHAnsi"/>
          <w:sz w:val="22"/>
        </w:rPr>
      </w:pPr>
      <w:r w:rsidRPr="00984E70">
        <w:rPr>
          <w:rFonts w:asciiTheme="minorHAnsi" w:hAnsiTheme="minorHAnsi" w:cstheme="minorHAnsi"/>
          <w:sz w:val="22"/>
        </w:rPr>
        <w:t>opakovaně dochází k porušování požadavků BOZP, PO a OŽP vyplývající</w:t>
      </w:r>
      <w:r w:rsidR="00AF7725" w:rsidRPr="00984E70">
        <w:rPr>
          <w:rFonts w:asciiTheme="minorHAnsi" w:hAnsiTheme="minorHAnsi" w:cstheme="minorHAnsi"/>
          <w:sz w:val="22"/>
        </w:rPr>
        <w:t>ch z platné legislativy a této S</w:t>
      </w:r>
      <w:r w:rsidRPr="00984E70">
        <w:rPr>
          <w:rFonts w:asciiTheme="minorHAnsi" w:hAnsiTheme="minorHAnsi" w:cstheme="minorHAnsi"/>
          <w:sz w:val="22"/>
        </w:rPr>
        <w:t xml:space="preserve">mlouvy, </w:t>
      </w:r>
      <w:r w:rsidR="00255EA2" w:rsidRPr="00984E70">
        <w:rPr>
          <w:rFonts w:asciiTheme="minorHAnsi" w:hAnsiTheme="minorHAnsi" w:cstheme="minorHAnsi"/>
          <w:sz w:val="22"/>
        </w:rPr>
        <w:t>Zhotovitel</w:t>
      </w:r>
      <w:r w:rsidRPr="00984E70">
        <w:rPr>
          <w:rFonts w:asciiTheme="minorHAnsi" w:hAnsiTheme="minorHAnsi" w:cstheme="minorHAnsi"/>
          <w:sz w:val="22"/>
        </w:rPr>
        <w:t xml:space="preserve"> byl zápisem ve stavebním (resp. montážním) deníku / deníku BOZP nebo obdobném dokumentu upozorněn na nedostatky při plnění povinností v oblasti BOZP, PO a OŽP a nezajistil realizaci nápravných opatření stanovených </w:t>
      </w:r>
      <w:r w:rsidR="00255EA2" w:rsidRPr="00984E70">
        <w:rPr>
          <w:rFonts w:asciiTheme="minorHAnsi" w:hAnsiTheme="minorHAnsi" w:cstheme="minorHAnsi"/>
          <w:sz w:val="22"/>
        </w:rPr>
        <w:t>O</w:t>
      </w:r>
      <w:r w:rsidRPr="00984E70">
        <w:rPr>
          <w:rFonts w:asciiTheme="minorHAnsi" w:hAnsiTheme="minorHAnsi" w:cstheme="minorHAnsi"/>
          <w:sz w:val="22"/>
        </w:rPr>
        <w:t>bjednatelem,</w:t>
      </w:r>
    </w:p>
    <w:p w:rsidR="00DC392D" w:rsidRPr="00984E70" w:rsidRDefault="00211FF4" w:rsidP="0083066B">
      <w:pPr>
        <w:pStyle w:val="Odstavecseseznamem1"/>
        <w:numPr>
          <w:ilvl w:val="0"/>
          <w:numId w:val="8"/>
        </w:numPr>
        <w:rPr>
          <w:rFonts w:asciiTheme="minorHAnsi" w:hAnsiTheme="minorHAnsi" w:cstheme="minorHAnsi"/>
          <w:sz w:val="22"/>
        </w:rPr>
      </w:pPr>
      <w:r w:rsidRPr="00984E70">
        <w:rPr>
          <w:rFonts w:asciiTheme="minorHAnsi" w:hAnsiTheme="minorHAnsi" w:cstheme="minorHAnsi"/>
          <w:sz w:val="22"/>
        </w:rPr>
        <w:t>Zhotovitel</w:t>
      </w:r>
      <w:r w:rsidR="00DC392D" w:rsidRPr="00984E70">
        <w:rPr>
          <w:rFonts w:asciiTheme="minorHAnsi" w:hAnsiTheme="minorHAnsi" w:cstheme="minorHAnsi"/>
          <w:sz w:val="22"/>
        </w:rPr>
        <w:t xml:space="preserve"> zahájil práce zastavené </w:t>
      </w:r>
      <w:r w:rsidR="00255EA2" w:rsidRPr="00984E70">
        <w:rPr>
          <w:rFonts w:asciiTheme="minorHAnsi" w:hAnsiTheme="minorHAnsi" w:cstheme="minorHAnsi"/>
          <w:sz w:val="22"/>
        </w:rPr>
        <w:t>O</w:t>
      </w:r>
      <w:r w:rsidR="00DC392D" w:rsidRPr="00984E70">
        <w:rPr>
          <w:rFonts w:asciiTheme="minorHAnsi" w:hAnsiTheme="minorHAnsi" w:cstheme="minorHAnsi"/>
          <w:sz w:val="22"/>
        </w:rPr>
        <w:t>bjednatelem bez zjednání nápravy.</w:t>
      </w:r>
    </w:p>
    <w:p w:rsidR="00DC392D" w:rsidRPr="00984E70" w:rsidRDefault="00DC392D" w:rsidP="00D52919">
      <w:pPr>
        <w:pStyle w:val="Odstavecseseznamem1"/>
        <w:rPr>
          <w:rFonts w:asciiTheme="minorHAnsi" w:hAnsiTheme="minorHAnsi" w:cstheme="minorHAnsi"/>
          <w:sz w:val="22"/>
        </w:rPr>
      </w:pPr>
    </w:p>
    <w:p w:rsidR="00DC392D" w:rsidRPr="00984E70" w:rsidRDefault="00AF7725" w:rsidP="0083066B">
      <w:pPr>
        <w:pStyle w:val="Textodstavec"/>
        <w:numPr>
          <w:ilvl w:val="0"/>
          <w:numId w:val="4"/>
        </w:numPr>
        <w:rPr>
          <w:rFonts w:asciiTheme="minorHAnsi" w:hAnsiTheme="minorHAnsi" w:cstheme="minorHAnsi"/>
          <w:sz w:val="22"/>
          <w:szCs w:val="22"/>
        </w:rPr>
      </w:pPr>
      <w:r w:rsidRPr="00984E70">
        <w:rPr>
          <w:rFonts w:asciiTheme="minorHAnsi" w:hAnsiTheme="minorHAnsi" w:cstheme="minorHAnsi"/>
          <w:sz w:val="22"/>
          <w:szCs w:val="22"/>
        </w:rPr>
        <w:t>Vypořádání vztahů ze S</w:t>
      </w:r>
      <w:r w:rsidR="00DC392D" w:rsidRPr="00984E70">
        <w:rPr>
          <w:rFonts w:asciiTheme="minorHAnsi" w:hAnsiTheme="minorHAnsi" w:cstheme="minorHAnsi"/>
          <w:sz w:val="22"/>
          <w:szCs w:val="22"/>
        </w:rPr>
        <w:t>mlouvy zrušené podle tohoto ustanov</w:t>
      </w:r>
      <w:r w:rsidR="00255EA2" w:rsidRPr="00984E70">
        <w:rPr>
          <w:rFonts w:asciiTheme="minorHAnsi" w:hAnsiTheme="minorHAnsi" w:cstheme="minorHAnsi"/>
          <w:sz w:val="22"/>
          <w:szCs w:val="22"/>
        </w:rPr>
        <w:t>ení bude provedeno tak, že O</w:t>
      </w:r>
      <w:r w:rsidR="00DC392D" w:rsidRPr="00984E70">
        <w:rPr>
          <w:rFonts w:asciiTheme="minorHAnsi" w:hAnsiTheme="minorHAnsi" w:cstheme="minorHAnsi"/>
          <w:sz w:val="22"/>
          <w:szCs w:val="22"/>
        </w:rPr>
        <w:t xml:space="preserve">bjednateli náleží provedená část předmětu </w:t>
      </w:r>
      <w:r w:rsidR="00255EA2" w:rsidRPr="00984E70">
        <w:rPr>
          <w:rFonts w:asciiTheme="minorHAnsi" w:hAnsiTheme="minorHAnsi" w:cstheme="minorHAnsi"/>
          <w:sz w:val="22"/>
          <w:szCs w:val="22"/>
        </w:rPr>
        <w:t>S</w:t>
      </w:r>
      <w:r w:rsidR="00DC392D" w:rsidRPr="00984E70">
        <w:rPr>
          <w:rFonts w:asciiTheme="minorHAnsi" w:hAnsiTheme="minorHAnsi" w:cstheme="minorHAnsi"/>
          <w:sz w:val="22"/>
          <w:szCs w:val="22"/>
        </w:rPr>
        <w:t xml:space="preserve">mlouvy a </w:t>
      </w:r>
      <w:r w:rsidR="00211FF4" w:rsidRPr="00984E70">
        <w:rPr>
          <w:rFonts w:asciiTheme="minorHAnsi" w:hAnsiTheme="minorHAnsi" w:cstheme="minorHAnsi"/>
          <w:sz w:val="22"/>
          <w:szCs w:val="22"/>
        </w:rPr>
        <w:t>Zhotovitele</w:t>
      </w:r>
      <w:r w:rsidR="00D73CCE" w:rsidRPr="00984E70">
        <w:rPr>
          <w:rFonts w:asciiTheme="minorHAnsi" w:hAnsiTheme="minorHAnsi" w:cstheme="minorHAnsi"/>
          <w:sz w:val="22"/>
          <w:szCs w:val="22"/>
        </w:rPr>
        <w:t xml:space="preserve"> </w:t>
      </w:r>
      <w:r w:rsidR="00DC392D" w:rsidRPr="00984E70">
        <w:rPr>
          <w:rFonts w:asciiTheme="minorHAnsi" w:hAnsiTheme="minorHAnsi" w:cstheme="minorHAnsi"/>
          <w:sz w:val="22"/>
          <w:szCs w:val="22"/>
        </w:rPr>
        <w:t xml:space="preserve">má nárok na úhradu poměrné části ceny předmětu </w:t>
      </w:r>
      <w:r w:rsidR="00255EA2" w:rsidRPr="00984E70">
        <w:rPr>
          <w:rFonts w:asciiTheme="minorHAnsi" w:hAnsiTheme="minorHAnsi" w:cstheme="minorHAnsi"/>
          <w:sz w:val="22"/>
          <w:szCs w:val="22"/>
        </w:rPr>
        <w:t>S</w:t>
      </w:r>
      <w:r w:rsidR="00DC392D" w:rsidRPr="00984E70">
        <w:rPr>
          <w:rFonts w:asciiTheme="minorHAnsi" w:hAnsiTheme="minorHAnsi" w:cstheme="minorHAnsi"/>
          <w:sz w:val="22"/>
          <w:szCs w:val="22"/>
        </w:rPr>
        <w:t xml:space="preserve">mlouvy sjednané </w:t>
      </w:r>
      <w:r w:rsidR="00255EA2" w:rsidRPr="00984E70">
        <w:rPr>
          <w:rFonts w:asciiTheme="minorHAnsi" w:hAnsiTheme="minorHAnsi" w:cstheme="minorHAnsi"/>
          <w:sz w:val="22"/>
          <w:szCs w:val="22"/>
        </w:rPr>
        <w:t>S</w:t>
      </w:r>
      <w:r w:rsidR="00DC392D" w:rsidRPr="00984E70">
        <w:rPr>
          <w:rFonts w:asciiTheme="minorHAnsi" w:hAnsiTheme="minorHAnsi" w:cstheme="minorHAnsi"/>
          <w:sz w:val="22"/>
          <w:szCs w:val="22"/>
        </w:rPr>
        <w:t xml:space="preserve">mlouvou, odpovídající rozsahu předmětu </w:t>
      </w:r>
      <w:r w:rsidR="00255EA2" w:rsidRPr="00984E70">
        <w:rPr>
          <w:rFonts w:asciiTheme="minorHAnsi" w:hAnsiTheme="minorHAnsi" w:cstheme="minorHAnsi"/>
          <w:sz w:val="22"/>
          <w:szCs w:val="22"/>
        </w:rPr>
        <w:t>S</w:t>
      </w:r>
      <w:r w:rsidR="00DC392D" w:rsidRPr="00984E70">
        <w:rPr>
          <w:rFonts w:asciiTheme="minorHAnsi" w:hAnsiTheme="minorHAnsi" w:cstheme="minorHAnsi"/>
          <w:sz w:val="22"/>
          <w:szCs w:val="22"/>
        </w:rPr>
        <w:t xml:space="preserve">mlouvy, řádně provedeného ke dni odstoupení. Takto stanovená úhrada nemůže být vyšší než sjednaná cena předmětu </w:t>
      </w:r>
      <w:r w:rsidR="00255EA2" w:rsidRPr="00984E70">
        <w:rPr>
          <w:rFonts w:asciiTheme="minorHAnsi" w:hAnsiTheme="minorHAnsi" w:cstheme="minorHAnsi"/>
          <w:sz w:val="22"/>
          <w:szCs w:val="22"/>
        </w:rPr>
        <w:t>S</w:t>
      </w:r>
      <w:r w:rsidR="00DC392D" w:rsidRPr="00984E70">
        <w:rPr>
          <w:rFonts w:asciiTheme="minorHAnsi" w:hAnsiTheme="minorHAnsi" w:cstheme="minorHAnsi"/>
          <w:sz w:val="22"/>
          <w:szCs w:val="22"/>
        </w:rPr>
        <w:t xml:space="preserve">mlouvy. Pro splatnost této úhrady a zádržné platí přiměřeně ustanovení </w:t>
      </w:r>
      <w:r w:rsidR="00255EA2" w:rsidRPr="00984E70">
        <w:rPr>
          <w:rFonts w:asciiTheme="minorHAnsi" w:hAnsiTheme="minorHAnsi" w:cstheme="minorHAnsi"/>
          <w:sz w:val="22"/>
          <w:szCs w:val="22"/>
        </w:rPr>
        <w:t>S</w:t>
      </w:r>
      <w:r w:rsidR="00DC392D" w:rsidRPr="00984E70">
        <w:rPr>
          <w:rFonts w:asciiTheme="minorHAnsi" w:hAnsiTheme="minorHAnsi" w:cstheme="minorHAnsi"/>
          <w:sz w:val="22"/>
          <w:szCs w:val="22"/>
        </w:rPr>
        <w:t xml:space="preserve">mlouvy o placení ceny předmětu </w:t>
      </w:r>
      <w:r w:rsidR="00255EA2" w:rsidRPr="00984E70">
        <w:rPr>
          <w:rFonts w:asciiTheme="minorHAnsi" w:hAnsiTheme="minorHAnsi" w:cstheme="minorHAnsi"/>
          <w:sz w:val="22"/>
          <w:szCs w:val="22"/>
        </w:rPr>
        <w:t>S</w:t>
      </w:r>
      <w:r w:rsidR="00DC392D" w:rsidRPr="00984E70">
        <w:rPr>
          <w:rFonts w:asciiTheme="minorHAnsi" w:hAnsiTheme="minorHAnsi" w:cstheme="minorHAnsi"/>
          <w:sz w:val="22"/>
          <w:szCs w:val="22"/>
        </w:rPr>
        <w:t>mlouvy.</w:t>
      </w:r>
    </w:p>
    <w:sectPr w:rsidR="00DC392D" w:rsidRPr="00984E70" w:rsidSect="00DF3327">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345" w:rsidRDefault="00043345">
      <w:r>
        <w:separator/>
      </w:r>
    </w:p>
  </w:endnote>
  <w:endnote w:type="continuationSeparator" w:id="0">
    <w:p w:rsidR="00043345" w:rsidRDefault="00043345">
      <w:r>
        <w:continuationSeparator/>
      </w:r>
    </w:p>
  </w:endnote>
  <w:endnote w:type="continuationNotice" w:id="1">
    <w:p w:rsidR="00043345" w:rsidRDefault="00043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vinion">
    <w:panose1 w:val="00000000000000000000"/>
    <w:charset w:val="02"/>
    <w:family w:val="swiss"/>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383918"/>
      <w:docPartObj>
        <w:docPartGallery w:val="Page Numbers (Bottom of Page)"/>
        <w:docPartUnique/>
      </w:docPartObj>
    </w:sdtPr>
    <w:sdtEndPr/>
    <w:sdtContent>
      <w:sdt>
        <w:sdtPr>
          <w:id w:val="1728636285"/>
          <w:docPartObj>
            <w:docPartGallery w:val="Page Numbers (Top of Page)"/>
            <w:docPartUnique/>
          </w:docPartObj>
        </w:sdtPr>
        <w:sdtEndPr/>
        <w:sdtContent>
          <w:p w:rsidR="00043345" w:rsidRDefault="00043345">
            <w:pPr>
              <w:pStyle w:val="Zpat"/>
              <w:jc w:val="center"/>
            </w:pPr>
            <w:r w:rsidRPr="009B049C">
              <w:rPr>
                <w:rFonts w:asciiTheme="minorHAnsi" w:hAnsiTheme="minorHAnsi" w:cstheme="minorHAnsi"/>
                <w:sz w:val="16"/>
                <w:szCs w:val="16"/>
              </w:rPr>
              <w:t xml:space="preserve">Stránka </w:t>
            </w:r>
            <w:r w:rsidRPr="009B049C">
              <w:rPr>
                <w:rFonts w:asciiTheme="minorHAnsi" w:hAnsiTheme="minorHAnsi" w:cstheme="minorHAnsi"/>
                <w:b/>
                <w:bCs/>
                <w:sz w:val="16"/>
                <w:szCs w:val="16"/>
              </w:rPr>
              <w:fldChar w:fldCharType="begin"/>
            </w:r>
            <w:r w:rsidRPr="009B049C">
              <w:rPr>
                <w:rFonts w:asciiTheme="minorHAnsi" w:hAnsiTheme="minorHAnsi" w:cstheme="minorHAnsi"/>
                <w:b/>
                <w:bCs/>
                <w:sz w:val="16"/>
                <w:szCs w:val="16"/>
              </w:rPr>
              <w:instrText>PAGE</w:instrText>
            </w:r>
            <w:r w:rsidRPr="009B049C">
              <w:rPr>
                <w:rFonts w:asciiTheme="minorHAnsi" w:hAnsiTheme="minorHAnsi" w:cstheme="minorHAnsi"/>
                <w:b/>
                <w:bCs/>
                <w:sz w:val="16"/>
                <w:szCs w:val="16"/>
              </w:rPr>
              <w:fldChar w:fldCharType="separate"/>
            </w:r>
            <w:r w:rsidR="00CA549B">
              <w:rPr>
                <w:rFonts w:asciiTheme="minorHAnsi" w:hAnsiTheme="minorHAnsi" w:cstheme="minorHAnsi"/>
                <w:b/>
                <w:bCs/>
                <w:noProof/>
                <w:sz w:val="16"/>
                <w:szCs w:val="16"/>
              </w:rPr>
              <w:t>14</w:t>
            </w:r>
            <w:r w:rsidRPr="009B049C">
              <w:rPr>
                <w:rFonts w:asciiTheme="minorHAnsi" w:hAnsiTheme="minorHAnsi" w:cstheme="minorHAnsi"/>
                <w:b/>
                <w:bCs/>
                <w:sz w:val="16"/>
                <w:szCs w:val="16"/>
              </w:rPr>
              <w:fldChar w:fldCharType="end"/>
            </w:r>
            <w:r w:rsidRPr="009B049C">
              <w:rPr>
                <w:rFonts w:asciiTheme="minorHAnsi" w:hAnsiTheme="minorHAnsi" w:cstheme="minorHAnsi"/>
                <w:sz w:val="16"/>
                <w:szCs w:val="16"/>
              </w:rPr>
              <w:t xml:space="preserve"> z </w:t>
            </w:r>
            <w:r w:rsidRPr="009B049C">
              <w:rPr>
                <w:rFonts w:asciiTheme="minorHAnsi" w:hAnsiTheme="minorHAnsi" w:cstheme="minorHAnsi"/>
                <w:b/>
                <w:bCs/>
                <w:sz w:val="16"/>
                <w:szCs w:val="16"/>
              </w:rPr>
              <w:fldChar w:fldCharType="begin"/>
            </w:r>
            <w:r w:rsidRPr="009B049C">
              <w:rPr>
                <w:rFonts w:asciiTheme="minorHAnsi" w:hAnsiTheme="minorHAnsi" w:cstheme="minorHAnsi"/>
                <w:b/>
                <w:bCs/>
                <w:sz w:val="16"/>
                <w:szCs w:val="16"/>
              </w:rPr>
              <w:instrText>NUMPAGES</w:instrText>
            </w:r>
            <w:r w:rsidRPr="009B049C">
              <w:rPr>
                <w:rFonts w:asciiTheme="minorHAnsi" w:hAnsiTheme="minorHAnsi" w:cstheme="minorHAnsi"/>
                <w:b/>
                <w:bCs/>
                <w:sz w:val="16"/>
                <w:szCs w:val="16"/>
              </w:rPr>
              <w:fldChar w:fldCharType="separate"/>
            </w:r>
            <w:r w:rsidR="00CA549B">
              <w:rPr>
                <w:rFonts w:asciiTheme="minorHAnsi" w:hAnsiTheme="minorHAnsi" w:cstheme="minorHAnsi"/>
                <w:b/>
                <w:bCs/>
                <w:noProof/>
                <w:sz w:val="16"/>
                <w:szCs w:val="16"/>
              </w:rPr>
              <w:t>23</w:t>
            </w:r>
            <w:r w:rsidRPr="009B049C">
              <w:rPr>
                <w:rFonts w:asciiTheme="minorHAnsi" w:hAnsiTheme="minorHAnsi" w:cstheme="minorHAnsi"/>
                <w:b/>
                <w:bCs/>
                <w:sz w:val="16"/>
                <w:szCs w:val="16"/>
              </w:rPr>
              <w:fldChar w:fldCharType="end"/>
            </w:r>
          </w:p>
        </w:sdtContent>
      </w:sdt>
    </w:sdtContent>
  </w:sdt>
  <w:p w:rsidR="00043345" w:rsidRDefault="000433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345" w:rsidRDefault="00043345">
      <w:r>
        <w:separator/>
      </w:r>
    </w:p>
  </w:footnote>
  <w:footnote w:type="continuationSeparator" w:id="0">
    <w:p w:rsidR="00043345" w:rsidRDefault="00043345">
      <w:r>
        <w:continuationSeparator/>
      </w:r>
    </w:p>
  </w:footnote>
  <w:footnote w:type="continuationNotice" w:id="1">
    <w:p w:rsidR="00043345" w:rsidRDefault="0004334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1"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2" w15:restartNumberingAfterBreak="0">
    <w:nsid w:val="00000001"/>
    <w:multiLevelType w:val="multilevel"/>
    <w:tmpl w:val="00000001"/>
    <w:name w:val="WW8Num127"/>
    <w:lvl w:ilvl="0">
      <w:start w:val="1"/>
      <w:numFmt w:val="upperRoman"/>
      <w:suff w:val="nothing"/>
      <w:lvlText w:val="%1."/>
      <w:lvlJc w:val="left"/>
      <w:pPr>
        <w:tabs>
          <w:tab w:val="num" w:pos="0"/>
        </w:tabs>
        <w:ind w:left="4320" w:hanging="4320"/>
      </w:pPr>
      <w:rPr>
        <w:b/>
        <w:i w:val="0"/>
        <w:caps w:val="0"/>
        <w:smallCaps w:val="0"/>
        <w:strike w:val="0"/>
        <w:dstrike w:val="0"/>
        <w:vanish w:val="0"/>
        <w:color w:val="000000"/>
        <w:position w:val="0"/>
        <w:sz w:val="24"/>
        <w:u w:val="none"/>
        <w:vertAlign w:val="baseline"/>
      </w:rPr>
    </w:lvl>
    <w:lvl w:ilvl="1">
      <w:start w:val="1"/>
      <w:numFmt w:val="decimal"/>
      <w:lvlText w:val="%2.1"/>
      <w:lvlJc w:val="left"/>
      <w:pPr>
        <w:tabs>
          <w:tab w:val="num" w:pos="1440"/>
        </w:tabs>
        <w:ind w:left="1440" w:hanging="720"/>
      </w:pPr>
      <w:rPr>
        <w:b w:val="0"/>
        <w:i w:val="0"/>
        <w:caps w:val="0"/>
        <w:smallCaps w:val="0"/>
        <w:strike w:val="0"/>
        <w:dstrike w:val="0"/>
        <w:vanish w:val="0"/>
        <w:color w:val="000000"/>
        <w:position w:val="0"/>
        <w:sz w:val="24"/>
        <w:u w:val="none"/>
        <w:vertAlign w:val="baseline"/>
      </w:rPr>
    </w:lvl>
    <w:lvl w:ilvl="2">
      <w:start w:val="1"/>
      <w:numFmt w:val="decimal"/>
      <w:lvlText w:val="%3."/>
      <w:lvlJc w:val="left"/>
      <w:pPr>
        <w:tabs>
          <w:tab w:val="num" w:pos="2160"/>
        </w:tabs>
        <w:ind w:left="2160" w:hanging="720"/>
      </w:pPr>
      <w:rPr>
        <w:b/>
        <w:i w:val="0"/>
        <w:caps w:val="0"/>
        <w:smallCaps w:val="0"/>
        <w:strike w:val="0"/>
        <w:dstrike w:val="0"/>
        <w:vanish w:val="0"/>
        <w:color w:val="000000"/>
        <w:position w:val="0"/>
        <w:sz w:val="24"/>
        <w:u w:val="none"/>
        <w:vertAlign w:val="baseline"/>
      </w:rPr>
    </w:lvl>
    <w:lvl w:ilvl="3">
      <w:start w:val="1"/>
      <w:numFmt w:val="lowerLetter"/>
      <w:lvlText w:val="%4."/>
      <w:lvlJc w:val="left"/>
      <w:pPr>
        <w:tabs>
          <w:tab w:val="num" w:pos="2880"/>
        </w:tabs>
        <w:ind w:left="2880" w:hanging="720"/>
      </w:pPr>
      <w:rPr>
        <w:b/>
        <w:i w:val="0"/>
        <w:caps w:val="0"/>
        <w:smallCaps w:val="0"/>
        <w:strike w:val="0"/>
        <w:dstrike w:val="0"/>
        <w:vanish w:val="0"/>
        <w:color w:val="000000"/>
        <w:position w:val="0"/>
        <w:sz w:val="24"/>
        <w:u w:val="none"/>
        <w:vertAlign w:val="baseline"/>
      </w:rPr>
    </w:lvl>
    <w:lvl w:ilvl="4">
      <w:start w:val="1"/>
      <w:numFmt w:val="decimal"/>
      <w:lvlText w:val="(%5)"/>
      <w:lvlJc w:val="left"/>
      <w:pPr>
        <w:tabs>
          <w:tab w:val="num" w:pos="3600"/>
        </w:tabs>
        <w:ind w:left="3600" w:hanging="720"/>
      </w:pPr>
      <w:rPr>
        <w:b w:val="0"/>
        <w:i w:val="0"/>
        <w:caps w:val="0"/>
        <w:smallCaps w:val="0"/>
        <w:strike w:val="0"/>
        <w:dstrike w:val="0"/>
        <w:vanish w:val="0"/>
        <w:color w:val="000000"/>
        <w:position w:val="0"/>
        <w:sz w:val="24"/>
        <w:u w:val="none"/>
        <w:vertAlign w:val="baseline"/>
      </w:rPr>
    </w:lvl>
    <w:lvl w:ilvl="5">
      <w:start w:val="1"/>
      <w:numFmt w:val="lowerLetter"/>
      <w:lvlText w:val="(%6)"/>
      <w:lvlJc w:val="left"/>
      <w:pPr>
        <w:tabs>
          <w:tab w:val="num" w:pos="4320"/>
        </w:tabs>
        <w:ind w:left="4320" w:hanging="720"/>
      </w:pPr>
      <w:rPr>
        <w:b w:val="0"/>
        <w:i w:val="0"/>
        <w:caps w:val="0"/>
        <w:smallCaps w:val="0"/>
        <w:strike w:val="0"/>
        <w:dstrike w:val="0"/>
        <w:vanish w:val="0"/>
        <w:color w:val="000000"/>
        <w:position w:val="0"/>
        <w:sz w:val="24"/>
        <w:u w:val="none"/>
        <w:vertAlign w:val="baseline"/>
      </w:rPr>
    </w:lvl>
    <w:lvl w:ilvl="6">
      <w:start w:val="1"/>
      <w:numFmt w:val="lowerRoman"/>
      <w:lvlText w:val="(%7)"/>
      <w:lvlJc w:val="left"/>
      <w:pPr>
        <w:tabs>
          <w:tab w:val="num" w:pos="5040"/>
        </w:tabs>
        <w:ind w:left="5040" w:hanging="720"/>
      </w:pPr>
      <w:rPr>
        <w:b w:val="0"/>
        <w:i w:val="0"/>
        <w:caps w:val="0"/>
        <w:smallCaps w:val="0"/>
        <w:strike w:val="0"/>
        <w:dstrike w:val="0"/>
        <w:vanish w:val="0"/>
        <w:color w:val="000000"/>
        <w:position w:val="0"/>
        <w:sz w:val="24"/>
        <w:u w:val="none"/>
        <w:vertAlign w:val="baseline"/>
      </w:rPr>
    </w:lvl>
    <w:lvl w:ilvl="7">
      <w:start w:val="1"/>
      <w:numFmt w:val="lowerLetter"/>
      <w:lvlText w:val="%8)"/>
      <w:lvlJc w:val="left"/>
      <w:pPr>
        <w:tabs>
          <w:tab w:val="num" w:pos="5760"/>
        </w:tabs>
        <w:ind w:left="5760" w:hanging="720"/>
      </w:pPr>
      <w:rPr>
        <w:b w:val="0"/>
        <w:i w:val="0"/>
        <w:caps w:val="0"/>
        <w:smallCaps w:val="0"/>
        <w:strike w:val="0"/>
        <w:dstrike w:val="0"/>
        <w:vanish w:val="0"/>
        <w:color w:val="000000"/>
        <w:position w:val="0"/>
        <w:sz w:val="24"/>
        <w:u w:val="none"/>
        <w:vertAlign w:val="baseline"/>
      </w:rPr>
    </w:lvl>
    <w:lvl w:ilvl="8">
      <w:start w:val="1"/>
      <w:numFmt w:val="lowerRoman"/>
      <w:lvlText w:val="%9)"/>
      <w:lvlJc w:val="left"/>
      <w:pPr>
        <w:tabs>
          <w:tab w:val="num" w:pos="6480"/>
        </w:tabs>
        <w:ind w:left="6480" w:hanging="720"/>
      </w:pPr>
      <w:rPr>
        <w:b w:val="0"/>
        <w:i w:val="0"/>
        <w:caps w:val="0"/>
        <w:smallCaps w:val="0"/>
        <w:strike w:val="0"/>
        <w:dstrike w:val="0"/>
        <w:vanish w:val="0"/>
        <w:color w:val="000000"/>
        <w:position w:val="0"/>
        <w:sz w:val="24"/>
        <w:u w:val="none"/>
        <w:vertAlign w:val="baseline"/>
      </w:rPr>
    </w:lvl>
  </w:abstractNum>
  <w:abstractNum w:abstractNumId="3" w15:restartNumberingAfterBreak="0">
    <w:nsid w:val="00000002"/>
    <w:multiLevelType w:val="multilevel"/>
    <w:tmpl w:val="00000002"/>
    <w:name w:val="WW8Num117"/>
    <w:lvl w:ilvl="0">
      <w:start w:val="1"/>
      <w:numFmt w:val="decimal"/>
      <w:lvlText w:val="%1"/>
      <w:lvlJc w:val="left"/>
      <w:pPr>
        <w:tabs>
          <w:tab w:val="num" w:pos="720"/>
        </w:tabs>
        <w:ind w:left="720" w:hanging="720"/>
      </w:pPr>
      <w:rPr>
        <w:b/>
        <w:i w:val="0"/>
        <w:caps/>
        <w:strike w:val="0"/>
        <w:dstrike w:val="0"/>
        <w:vanish w:val="0"/>
        <w:color w:val="000000"/>
        <w:position w:val="0"/>
        <w:sz w:val="24"/>
        <w:u w:val="none"/>
        <w:vertAlign w:val="baseline"/>
      </w:rPr>
    </w:lvl>
    <w:lvl w:ilvl="1">
      <w:start w:val="1"/>
      <w:numFmt w:val="decimal"/>
      <w:lvlText w:val="%1.%2"/>
      <w:lvlJc w:val="left"/>
      <w:pPr>
        <w:tabs>
          <w:tab w:val="num" w:pos="720"/>
        </w:tabs>
        <w:ind w:left="720" w:hanging="720"/>
      </w:pPr>
      <w:rPr>
        <w:b w:val="0"/>
        <w:i w:val="0"/>
        <w:caps w:val="0"/>
        <w:smallCaps w:val="0"/>
        <w:strike w:val="0"/>
        <w:dstrike w:val="0"/>
        <w:vanish w:val="0"/>
        <w:color w:val="000000"/>
        <w:position w:val="0"/>
        <w:sz w:val="24"/>
        <w:u w:val="none"/>
        <w:vertAlign w:val="baseline"/>
      </w:rPr>
    </w:lvl>
    <w:lvl w:ilvl="2">
      <w:start w:val="1"/>
      <w:numFmt w:val="decimal"/>
      <w:lvlText w:val="%1.%2.%3"/>
      <w:lvlJc w:val="left"/>
      <w:pPr>
        <w:tabs>
          <w:tab w:val="num" w:pos="1699"/>
        </w:tabs>
        <w:ind w:left="1699" w:hanging="979"/>
      </w:pPr>
      <w:rPr>
        <w:b/>
        <w:i w:val="0"/>
        <w:caps w:val="0"/>
        <w:smallCaps w:val="0"/>
        <w:strike w:val="0"/>
        <w:dstrike w:val="0"/>
        <w:vanish w:val="0"/>
        <w:color w:val="000000"/>
        <w:position w:val="0"/>
        <w:sz w:val="24"/>
        <w:u w:val="none"/>
        <w:vertAlign w:val="baseline"/>
      </w:rPr>
    </w:lvl>
    <w:lvl w:ilvl="3">
      <w:start w:val="1"/>
      <w:numFmt w:val="lowerLetter"/>
      <w:lvlText w:val="(%4)"/>
      <w:lvlJc w:val="left"/>
      <w:pPr>
        <w:tabs>
          <w:tab w:val="num" w:pos="2419"/>
        </w:tabs>
        <w:ind w:left="2419" w:hanging="720"/>
      </w:pPr>
      <w:rPr>
        <w:b/>
        <w:i w:val="0"/>
        <w:caps w:val="0"/>
        <w:smallCaps w:val="0"/>
        <w:strike w:val="0"/>
        <w:dstrike w:val="0"/>
        <w:vanish w:val="0"/>
        <w:color w:val="000000"/>
        <w:position w:val="0"/>
        <w:sz w:val="24"/>
        <w:u w:val="none"/>
        <w:vertAlign w:val="baseline"/>
      </w:rPr>
    </w:lvl>
    <w:lvl w:ilvl="4">
      <w:start w:val="1"/>
      <w:numFmt w:val="lowerRoman"/>
      <w:lvlText w:val="(%5)"/>
      <w:lvlJc w:val="left"/>
      <w:pPr>
        <w:tabs>
          <w:tab w:val="num" w:pos="3139"/>
        </w:tabs>
        <w:ind w:left="3139" w:hanging="720"/>
      </w:pPr>
      <w:rPr>
        <w:b/>
        <w:i w:val="0"/>
        <w:caps w:val="0"/>
        <w:smallCaps w:val="0"/>
        <w:strike w:val="0"/>
        <w:dstrike w:val="0"/>
        <w:vanish w:val="0"/>
        <w:color w:val="000000"/>
        <w:position w:val="0"/>
        <w:sz w:val="24"/>
        <w:u w:val="none"/>
        <w:vertAlign w:val="baseline"/>
      </w:rPr>
    </w:lvl>
    <w:lvl w:ilvl="5">
      <w:start w:val="1"/>
      <w:numFmt w:val="upperLetter"/>
      <w:lvlText w:val="(%6)"/>
      <w:lvlJc w:val="left"/>
      <w:pPr>
        <w:tabs>
          <w:tab w:val="num" w:pos="3859"/>
        </w:tabs>
        <w:ind w:left="3859" w:hanging="720"/>
      </w:pPr>
      <w:rPr>
        <w:b/>
        <w:i w:val="0"/>
        <w:caps w:val="0"/>
        <w:smallCaps w:val="0"/>
        <w:strike w:val="0"/>
        <w:dstrike w:val="0"/>
        <w:vanish w:val="0"/>
        <w:color w:val="000000"/>
        <w:position w:val="0"/>
        <w:sz w:val="24"/>
        <w:u w:val="none"/>
        <w:vertAlign w:val="baseline"/>
      </w:rPr>
    </w:lvl>
    <w:lvl w:ilvl="6">
      <w:start w:val="1"/>
      <w:numFmt w:val="decimal"/>
      <w:lvlText w:val="(%7)"/>
      <w:lvlJc w:val="left"/>
      <w:pPr>
        <w:tabs>
          <w:tab w:val="num" w:pos="4579"/>
        </w:tabs>
        <w:ind w:left="4579" w:hanging="720"/>
      </w:pPr>
      <w:rPr>
        <w:b/>
        <w:i w:val="0"/>
        <w:caps w:val="0"/>
        <w:smallCaps w:val="0"/>
        <w:strike w:val="0"/>
        <w:dstrike w:val="0"/>
        <w:vanish w:val="0"/>
        <w:color w:val="000000"/>
        <w:position w:val="0"/>
        <w:sz w:val="24"/>
        <w:u w:val="none"/>
        <w:vertAlign w:val="baseline"/>
      </w:rPr>
    </w:lvl>
    <w:lvl w:ilvl="7">
      <w:start w:val="1"/>
      <w:numFmt w:val="decimal"/>
      <w:lvlText w:val="%8."/>
      <w:lvlJc w:val="left"/>
      <w:pPr>
        <w:tabs>
          <w:tab w:val="num" w:pos="720"/>
        </w:tabs>
        <w:ind w:left="0" w:firstLine="0"/>
      </w:pPr>
      <w:rPr>
        <w:b w:val="0"/>
        <w:i w:val="0"/>
        <w:caps w:val="0"/>
        <w:smallCaps w:val="0"/>
        <w:strike w:val="0"/>
        <w:dstrike w:val="0"/>
        <w:vanish w:val="0"/>
        <w:color w:val="000000"/>
        <w:position w:val="0"/>
        <w:sz w:val="24"/>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position w:val="0"/>
        <w:sz w:val="24"/>
        <w:u w:val="none"/>
        <w:vertAlign w:val="baseline"/>
      </w:rPr>
    </w:lvl>
  </w:abstractNum>
  <w:abstractNum w:abstractNumId="4" w15:restartNumberingAfterBreak="0">
    <w:nsid w:val="00000003"/>
    <w:multiLevelType w:val="multilevel"/>
    <w:tmpl w:val="00000003"/>
    <w:name w:val="WW8Num9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4"/>
    <w:multiLevelType w:val="multilevel"/>
    <w:tmpl w:val="00000004"/>
    <w:name w:val="WW8Num45"/>
    <w:lvl w:ilvl="0">
      <w:start w:val="3"/>
      <w:numFmt w:val="decimal"/>
      <w:lvlText w:val="%1"/>
      <w:lvlJc w:val="left"/>
      <w:pPr>
        <w:tabs>
          <w:tab w:val="num" w:pos="720"/>
        </w:tabs>
        <w:ind w:left="720" w:hanging="72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6" w15:restartNumberingAfterBreak="0">
    <w:nsid w:val="00000005"/>
    <w:multiLevelType w:val="multilevel"/>
    <w:tmpl w:val="00000005"/>
    <w:name w:val="WW8Num138"/>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6"/>
    <w:multiLevelType w:val="multilevel"/>
    <w:tmpl w:val="00000006"/>
    <w:name w:val="WW8Num7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7"/>
    <w:multiLevelType w:val="multilevel"/>
    <w:tmpl w:val="00000007"/>
    <w:name w:val="WW8Num41"/>
    <w:lvl w:ilvl="0">
      <w:start w:val="6"/>
      <w:numFmt w:val="decimal"/>
      <w:lvlText w:val="%1"/>
      <w:lvlJc w:val="left"/>
      <w:pPr>
        <w:tabs>
          <w:tab w:val="num" w:pos="360"/>
        </w:tabs>
        <w:ind w:left="360" w:hanging="360"/>
      </w:pPr>
      <w:rPr>
        <w:u w:val="none"/>
      </w:rPr>
    </w:lvl>
    <w:lvl w:ilvl="1">
      <w:start w:val="1"/>
      <w:numFmt w:val="decimal"/>
      <w:lvlText w:val="%1.%2"/>
      <w:lvlJc w:val="left"/>
      <w:pPr>
        <w:tabs>
          <w:tab w:val="num" w:pos="360"/>
        </w:tabs>
        <w:ind w:left="360" w:hanging="36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9" w15:restartNumberingAfterBreak="0">
    <w:nsid w:val="00000008"/>
    <w:multiLevelType w:val="multilevel"/>
    <w:tmpl w:val="00000008"/>
    <w:name w:val="WW8Num133"/>
    <w:lvl w:ilvl="0">
      <w:start w:val="6"/>
      <w:numFmt w:val="decimal"/>
      <w:lvlText w:val="%1"/>
      <w:lvlJc w:val="left"/>
      <w:pPr>
        <w:tabs>
          <w:tab w:val="num" w:pos="360"/>
        </w:tabs>
        <w:ind w:left="360" w:hanging="360"/>
      </w:pPr>
      <w:rPr>
        <w:u w:val="none"/>
      </w:rPr>
    </w:lvl>
    <w:lvl w:ilvl="1">
      <w:start w:val="1"/>
      <w:numFmt w:val="decimal"/>
      <w:lvlText w:val="%1.%2"/>
      <w:lvlJc w:val="left"/>
      <w:pPr>
        <w:tabs>
          <w:tab w:val="num" w:pos="360"/>
        </w:tabs>
        <w:ind w:left="360" w:hanging="36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10" w15:restartNumberingAfterBreak="0">
    <w:nsid w:val="00000009"/>
    <w:multiLevelType w:val="multilevel"/>
    <w:tmpl w:val="00000009"/>
    <w:name w:val="WW8Num110"/>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A"/>
    <w:multiLevelType w:val="multilevel"/>
    <w:tmpl w:val="0000000A"/>
    <w:name w:val="WW8Num125"/>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B"/>
    <w:multiLevelType w:val="multilevel"/>
    <w:tmpl w:val="0000000B"/>
    <w:name w:val="WW8Num7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C"/>
    <w:multiLevelType w:val="multilevel"/>
    <w:tmpl w:val="0000000C"/>
    <w:name w:val="WW8Num27"/>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D"/>
    <w:multiLevelType w:val="multilevel"/>
    <w:tmpl w:val="0000000D"/>
    <w:name w:val="WW8Num100"/>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0E"/>
    <w:multiLevelType w:val="multilevel"/>
    <w:tmpl w:val="0000000E"/>
    <w:name w:val="WW8Num18"/>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3D93FC3"/>
    <w:multiLevelType w:val="hybridMultilevel"/>
    <w:tmpl w:val="11E4B08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03EC230F"/>
    <w:multiLevelType w:val="hybridMultilevel"/>
    <w:tmpl w:val="EB54B6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6366536"/>
    <w:multiLevelType w:val="hybridMultilevel"/>
    <w:tmpl w:val="0E1CA058"/>
    <w:lvl w:ilvl="0" w:tplc="B20C0F66">
      <w:start w:val="13"/>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9E818BA"/>
    <w:multiLevelType w:val="hybridMultilevel"/>
    <w:tmpl w:val="EB54B6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D1B498A"/>
    <w:multiLevelType w:val="hybridMultilevel"/>
    <w:tmpl w:val="83A85EE2"/>
    <w:lvl w:ilvl="0" w:tplc="4DA6564E">
      <w:numFmt w:val="bullet"/>
      <w:lvlText w:val="-"/>
      <w:lvlJc w:val="left"/>
      <w:pPr>
        <w:ind w:left="1069" w:hanging="360"/>
      </w:pPr>
      <w:rPr>
        <w:rFonts w:ascii="Arial" w:eastAsiaTheme="minorEastAsia"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21" w15:restartNumberingAfterBreak="0">
    <w:nsid w:val="270C239D"/>
    <w:multiLevelType w:val="hybridMultilevel"/>
    <w:tmpl w:val="B314A682"/>
    <w:lvl w:ilvl="0" w:tplc="C99C093C">
      <w:numFmt w:val="bullet"/>
      <w:lvlText w:val="-"/>
      <w:lvlJc w:val="left"/>
      <w:pPr>
        <w:ind w:left="1211" w:hanging="360"/>
      </w:pPr>
      <w:rPr>
        <w:rFonts w:ascii="Calibri" w:eastAsia="Times New Roman" w:hAnsi="Calibri" w:cs="Calibri" w:hint="default"/>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2" w15:restartNumberingAfterBreak="0">
    <w:nsid w:val="360B7B4D"/>
    <w:multiLevelType w:val="hybridMultilevel"/>
    <w:tmpl w:val="36269B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A54C1A"/>
    <w:multiLevelType w:val="hybridMultilevel"/>
    <w:tmpl w:val="903A805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E65D50"/>
    <w:multiLevelType w:val="hybridMultilevel"/>
    <w:tmpl w:val="0890C496"/>
    <w:lvl w:ilvl="0" w:tplc="1E92147A">
      <w:start w:val="1"/>
      <w:numFmt w:val="decimal"/>
      <w:lvlText w:val="§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BC7966"/>
    <w:multiLevelType w:val="hybridMultilevel"/>
    <w:tmpl w:val="FC5A983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D00391A"/>
    <w:multiLevelType w:val="hybridMultilevel"/>
    <w:tmpl w:val="BFEA0E1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F65959"/>
    <w:multiLevelType w:val="multilevel"/>
    <w:tmpl w:val="BCE881C8"/>
    <w:lvl w:ilvl="0">
      <w:start w:val="1"/>
      <w:numFmt w:val="decimal"/>
      <w:suff w:val="nothing"/>
      <w:lvlText w:val="%1."/>
      <w:lvlJc w:val="left"/>
      <w:pPr>
        <w:ind w:left="0" w:firstLine="0"/>
      </w:pPr>
      <w:rPr>
        <w:rFonts w:asciiTheme="minorHAnsi" w:eastAsia="Times New Roman" w:hAnsiTheme="minorHAnsi" w:cstheme="minorHAnsi"/>
        <w:b/>
        <w:i w:val="0"/>
        <w:caps w:val="0"/>
        <w:strike w:val="0"/>
        <w:dstrike w:val="0"/>
        <w:vanish w:val="0"/>
        <w:color w:val="000000"/>
        <w:u w:val="none"/>
        <w:vertAlign w:val="baseline"/>
      </w:rPr>
    </w:lvl>
    <w:lvl w:ilvl="1">
      <w:start w:val="1"/>
      <w:numFmt w:val="decimal"/>
      <w:isLgl/>
      <w:lvlText w:val="%1.%2."/>
      <w:lvlJc w:val="left"/>
      <w:pPr>
        <w:tabs>
          <w:tab w:val="num" w:pos="1004"/>
        </w:tabs>
        <w:ind w:left="1004" w:hanging="720"/>
      </w:pPr>
      <w:rPr>
        <w:rFonts w:asciiTheme="minorHAnsi" w:hAnsiTheme="minorHAnsi" w:hint="default"/>
        <w:b w:val="0"/>
        <w:i w:val="0"/>
        <w:caps w:val="0"/>
        <w:strike w:val="0"/>
        <w:dstrike w:val="0"/>
        <w:vanish w:val="0"/>
        <w:color w:val="auto"/>
        <w:sz w:val="22"/>
        <w:u w:val="none"/>
        <w:vertAlign w:val="baseline"/>
      </w:rPr>
    </w:lvl>
    <w:lvl w:ilvl="2">
      <w:start w:val="1"/>
      <w:numFmt w:val="decimal"/>
      <w:isLgl/>
      <w:lvlText w:val="%1.%2.%3."/>
      <w:lvlJc w:val="left"/>
      <w:pPr>
        <w:tabs>
          <w:tab w:val="num" w:pos="720"/>
        </w:tabs>
        <w:ind w:left="720" w:hanging="720"/>
      </w:pPr>
      <w:rPr>
        <w:rFonts w:hint="default"/>
        <w:b w:val="0"/>
        <w:i w:val="0"/>
        <w:caps w:val="0"/>
        <w:strike w:val="0"/>
        <w:dstrike w:val="0"/>
        <w:vanish w:val="0"/>
        <w:color w:val="000000"/>
        <w:u w:val="none"/>
        <w:vertAlign w:val="baseline"/>
      </w:rPr>
    </w:lvl>
    <w:lvl w:ilvl="3">
      <w:start w:val="1"/>
      <w:numFmt w:val="lowerLetter"/>
      <w:lvlText w:val="(%4)"/>
      <w:lvlJc w:val="left"/>
      <w:pPr>
        <w:tabs>
          <w:tab w:val="num" w:pos="1440"/>
        </w:tabs>
        <w:ind w:left="1440" w:hanging="720"/>
      </w:pPr>
      <w:rPr>
        <w:rFonts w:hint="default"/>
        <w:b w:val="0"/>
        <w:i w:val="0"/>
        <w:caps w:val="0"/>
        <w:strike w:val="0"/>
        <w:dstrike w:val="0"/>
        <w:vanish w:val="0"/>
        <w:color w:val="000000"/>
        <w:u w:val="none"/>
        <w:vertAlign w:val="baseline"/>
      </w:rPr>
    </w:lvl>
    <w:lvl w:ilvl="4">
      <w:start w:val="1"/>
      <w:numFmt w:val="decimal"/>
      <w:lvlText w:val="(%5)"/>
      <w:lvlJc w:val="left"/>
      <w:pPr>
        <w:tabs>
          <w:tab w:val="num" w:pos="3600"/>
        </w:tabs>
        <w:ind w:left="3600" w:hanging="720"/>
      </w:pPr>
      <w:rPr>
        <w:rFonts w:hint="default"/>
        <w:b w:val="0"/>
        <w:i w:val="0"/>
        <w:caps w:val="0"/>
        <w:strike w:val="0"/>
        <w:dstrike w:val="0"/>
        <w:vanish w:val="0"/>
        <w:color w:val="000000"/>
        <w:u w:val="none"/>
        <w:vertAlign w:val="baseline"/>
      </w:rPr>
    </w:lvl>
    <w:lvl w:ilvl="5">
      <w:start w:val="1"/>
      <w:numFmt w:val="lowerLetter"/>
      <w:lvlText w:val="(%6)"/>
      <w:lvlJc w:val="left"/>
      <w:pPr>
        <w:tabs>
          <w:tab w:val="num" w:pos="1430"/>
        </w:tabs>
        <w:ind w:left="1430" w:hanging="720"/>
      </w:pPr>
      <w:rPr>
        <w:rFonts w:hint="default"/>
        <w:b w:val="0"/>
        <w:i w:val="0"/>
        <w:caps w:val="0"/>
        <w:strike w:val="0"/>
        <w:dstrike w:val="0"/>
        <w:vanish w:val="0"/>
        <w:color w:val="000000"/>
        <w:u w:val="none"/>
        <w:vertAlign w:val="baseline"/>
      </w:rPr>
    </w:lvl>
    <w:lvl w:ilvl="6">
      <w:start w:val="1"/>
      <w:numFmt w:val="lowerRoman"/>
      <w:lvlText w:val="(%7)"/>
      <w:lvlJc w:val="left"/>
      <w:pPr>
        <w:tabs>
          <w:tab w:val="num" w:pos="5040"/>
        </w:tabs>
        <w:ind w:left="5040" w:hanging="720"/>
      </w:pPr>
      <w:rPr>
        <w:rFonts w:hint="default"/>
        <w:b w:val="0"/>
        <w:i w:val="0"/>
        <w:caps w:val="0"/>
        <w:strike w:val="0"/>
        <w:dstrike w:val="0"/>
        <w:vanish w:val="0"/>
        <w:color w:val="000000"/>
        <w:u w:val="none"/>
        <w:vertAlign w:val="baseline"/>
      </w:rPr>
    </w:lvl>
    <w:lvl w:ilvl="7">
      <w:start w:val="1"/>
      <w:numFmt w:val="lowerLetter"/>
      <w:lvlText w:val="%8)"/>
      <w:lvlJc w:val="left"/>
      <w:pPr>
        <w:tabs>
          <w:tab w:val="num" w:pos="5760"/>
        </w:tabs>
        <w:ind w:left="5760" w:hanging="720"/>
      </w:pPr>
      <w:rPr>
        <w:rFonts w:hint="default"/>
        <w:b w:val="0"/>
        <w:i w:val="0"/>
        <w:caps w:val="0"/>
        <w:strike w:val="0"/>
        <w:dstrike w:val="0"/>
        <w:vanish w:val="0"/>
        <w:color w:val="000000"/>
        <w:u w:val="none"/>
        <w:vertAlign w:val="baseline"/>
      </w:rPr>
    </w:lvl>
    <w:lvl w:ilvl="8">
      <w:start w:val="1"/>
      <w:numFmt w:val="lowerRoman"/>
      <w:lvlText w:val="%9)"/>
      <w:lvlJc w:val="left"/>
      <w:pPr>
        <w:tabs>
          <w:tab w:val="num" w:pos="6480"/>
        </w:tabs>
        <w:ind w:left="6480" w:hanging="720"/>
      </w:pPr>
      <w:rPr>
        <w:rFonts w:hint="default"/>
        <w:b w:val="0"/>
        <w:i w:val="0"/>
        <w:caps w:val="0"/>
        <w:strike w:val="0"/>
        <w:dstrike w:val="0"/>
        <w:vanish w:val="0"/>
        <w:color w:val="000000"/>
        <w:u w:val="none"/>
        <w:vertAlign w:val="baseline"/>
      </w:rPr>
    </w:lvl>
  </w:abstractNum>
  <w:abstractNum w:abstractNumId="28" w15:restartNumberingAfterBreak="0">
    <w:nsid w:val="636A1E47"/>
    <w:multiLevelType w:val="hybridMultilevel"/>
    <w:tmpl w:val="7FD80EFE"/>
    <w:lvl w:ilvl="0" w:tplc="20245C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EF7A3C"/>
    <w:multiLevelType w:val="hybridMultilevel"/>
    <w:tmpl w:val="6102E0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2063AE"/>
    <w:multiLevelType w:val="multilevel"/>
    <w:tmpl w:val="BCE881C8"/>
    <w:lvl w:ilvl="0">
      <w:start w:val="1"/>
      <w:numFmt w:val="decimal"/>
      <w:pStyle w:val="Pleading3L1"/>
      <w:suff w:val="nothing"/>
      <w:lvlText w:val="%1."/>
      <w:lvlJc w:val="left"/>
      <w:pPr>
        <w:ind w:left="0" w:firstLine="0"/>
      </w:pPr>
      <w:rPr>
        <w:rFonts w:asciiTheme="minorHAnsi" w:eastAsia="Times New Roman" w:hAnsiTheme="minorHAnsi" w:cstheme="minorHAnsi"/>
        <w:b/>
        <w:i w:val="0"/>
        <w:caps w:val="0"/>
        <w:strike w:val="0"/>
        <w:dstrike w:val="0"/>
        <w:vanish w:val="0"/>
        <w:color w:val="000000"/>
        <w:u w:val="none"/>
        <w:vertAlign w:val="baseline"/>
      </w:rPr>
    </w:lvl>
    <w:lvl w:ilvl="1">
      <w:start w:val="1"/>
      <w:numFmt w:val="decimal"/>
      <w:pStyle w:val="Pleading3L2"/>
      <w:isLgl/>
      <w:lvlText w:val="%1.%2."/>
      <w:lvlJc w:val="left"/>
      <w:pPr>
        <w:tabs>
          <w:tab w:val="num" w:pos="1004"/>
        </w:tabs>
        <w:ind w:left="1004" w:hanging="720"/>
      </w:pPr>
      <w:rPr>
        <w:rFonts w:asciiTheme="minorHAnsi" w:hAnsiTheme="minorHAnsi" w:hint="default"/>
        <w:b w:val="0"/>
        <w:i w:val="0"/>
        <w:caps w:val="0"/>
        <w:strike w:val="0"/>
        <w:dstrike w:val="0"/>
        <w:vanish w:val="0"/>
        <w:color w:val="auto"/>
        <w:sz w:val="22"/>
        <w:u w:val="none"/>
        <w:vertAlign w:val="baseline"/>
      </w:rPr>
    </w:lvl>
    <w:lvl w:ilvl="2">
      <w:start w:val="1"/>
      <w:numFmt w:val="decimal"/>
      <w:pStyle w:val="Pleading3L3"/>
      <w:isLgl/>
      <w:lvlText w:val="%1.%2.%3."/>
      <w:lvlJc w:val="left"/>
      <w:pPr>
        <w:tabs>
          <w:tab w:val="num" w:pos="720"/>
        </w:tabs>
        <w:ind w:left="720" w:hanging="720"/>
      </w:pPr>
      <w:rPr>
        <w:rFonts w:hint="default"/>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rFonts w:hint="default"/>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rFonts w:hint="default"/>
        <w:b w:val="0"/>
        <w:i w:val="0"/>
        <w:caps w:val="0"/>
        <w:strike w:val="0"/>
        <w:dstrike w:val="0"/>
        <w:vanish w:val="0"/>
        <w:color w:val="000000"/>
        <w:u w:val="none"/>
        <w:vertAlign w:val="baseline"/>
      </w:rPr>
    </w:lvl>
    <w:lvl w:ilvl="5">
      <w:start w:val="1"/>
      <w:numFmt w:val="lowerLetter"/>
      <w:pStyle w:val="Pleading3L6"/>
      <w:lvlText w:val="(%6)"/>
      <w:lvlJc w:val="left"/>
      <w:pPr>
        <w:tabs>
          <w:tab w:val="num" w:pos="1430"/>
        </w:tabs>
        <w:ind w:left="1430" w:hanging="720"/>
      </w:pPr>
      <w:rPr>
        <w:rFonts w:hint="default"/>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rFonts w:hint="default"/>
        <w:b w:val="0"/>
        <w:i w:val="0"/>
        <w:caps w:val="0"/>
        <w:strike w:val="0"/>
        <w:dstrike w:val="0"/>
        <w:vanish w:val="0"/>
        <w:color w:val="000000"/>
        <w:u w:val="none"/>
        <w:vertAlign w:val="baseline"/>
      </w:rPr>
    </w:lvl>
    <w:lvl w:ilvl="7">
      <w:start w:val="1"/>
      <w:numFmt w:val="lowerLetter"/>
      <w:pStyle w:val="Pleading3L8"/>
      <w:lvlText w:val="%8)"/>
      <w:lvlJc w:val="left"/>
      <w:pPr>
        <w:tabs>
          <w:tab w:val="num" w:pos="5760"/>
        </w:tabs>
        <w:ind w:left="5760" w:hanging="720"/>
      </w:pPr>
      <w:rPr>
        <w:rFonts w:hint="default"/>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rFonts w:hint="default"/>
        <w:b w:val="0"/>
        <w:i w:val="0"/>
        <w:caps w:val="0"/>
        <w:strike w:val="0"/>
        <w:dstrike w:val="0"/>
        <w:vanish w:val="0"/>
        <w:color w:val="000000"/>
        <w:u w:val="none"/>
        <w:vertAlign w:val="baseline"/>
      </w:rPr>
    </w:lvl>
  </w:abstractNum>
  <w:abstractNum w:abstractNumId="31" w15:restartNumberingAfterBreak="0">
    <w:nsid w:val="77345890"/>
    <w:multiLevelType w:val="multilevel"/>
    <w:tmpl w:val="B3D44682"/>
    <w:lvl w:ilvl="0">
      <w:start w:val="13"/>
      <w:numFmt w:val="decimal"/>
      <w:lvlText w:val="%1"/>
      <w:lvlJc w:val="left"/>
      <w:pPr>
        <w:ind w:left="384" w:hanging="384"/>
      </w:pPr>
      <w:rPr>
        <w:rFonts w:hint="default"/>
      </w:rPr>
    </w:lvl>
    <w:lvl w:ilvl="1">
      <w:start w:val="2"/>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261C25"/>
    <w:multiLevelType w:val="hybridMultilevel"/>
    <w:tmpl w:val="1F067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0"/>
  </w:num>
  <w:num w:numId="4">
    <w:abstractNumId w:val="29"/>
  </w:num>
  <w:num w:numId="5">
    <w:abstractNumId w:val="32"/>
  </w:num>
  <w:num w:numId="6">
    <w:abstractNumId w:val="19"/>
  </w:num>
  <w:num w:numId="7">
    <w:abstractNumId w:val="24"/>
  </w:num>
  <w:num w:numId="8">
    <w:abstractNumId w:val="16"/>
  </w:num>
  <w:num w:numId="9">
    <w:abstractNumId w:val="22"/>
  </w:num>
  <w:num w:numId="10">
    <w:abstractNumId w:val="28"/>
  </w:num>
  <w:num w:numId="11">
    <w:abstractNumId w:val="17"/>
  </w:num>
  <w:num w:numId="12">
    <w:abstractNumId w:val="26"/>
  </w:num>
  <w:num w:numId="13">
    <w:abstractNumId w:val="23"/>
  </w:num>
  <w:num w:numId="14">
    <w:abstractNumId w:val="25"/>
  </w:num>
  <w:num w:numId="15">
    <w:abstractNumId w:val="30"/>
  </w:num>
  <w:num w:numId="16">
    <w:abstractNumId w:val="30"/>
    <w:lvlOverride w:ilvl="0">
      <w:startOverride w:val="8"/>
    </w:lvlOverride>
    <w:lvlOverride w:ilvl="1">
      <w:startOverride w:val="3"/>
    </w:lvlOverride>
  </w:num>
  <w:num w:numId="17">
    <w:abstractNumId w:val="21"/>
  </w:num>
  <w:num w:numId="18">
    <w:abstractNumId w:val="18"/>
  </w:num>
  <w:num w:numId="19">
    <w:abstractNumId w:val="31"/>
  </w:num>
  <w:num w:numId="20">
    <w:abstractNumId w:val="30"/>
    <w:lvlOverride w:ilvl="0">
      <w:startOverride w:val="4"/>
    </w:lvlOverride>
    <w:lvlOverride w:ilvl="1">
      <w:startOverride w:val="4"/>
    </w:lvlOverride>
  </w:num>
  <w:num w:numId="21">
    <w:abstractNumId w:val="30"/>
    <w:lvlOverride w:ilvl="0">
      <w:startOverride w:val="5"/>
    </w:lvlOverride>
    <w:lvlOverride w:ilvl="1">
      <w:startOverride w:val="1"/>
    </w:lvlOverride>
  </w:num>
  <w:num w:numId="22">
    <w:abstractNumId w:val="30"/>
    <w:lvlOverride w:ilvl="0">
      <w:startOverride w:val="5"/>
    </w:lvlOverride>
    <w:lvlOverride w:ilvl="1">
      <w:startOverride w:val="2"/>
    </w:lvlOverride>
  </w:num>
  <w:num w:numId="23">
    <w:abstractNumId w:val="30"/>
    <w:lvlOverride w:ilvl="0">
      <w:startOverride w:val="5"/>
    </w:lvlOverride>
    <w:lvlOverride w:ilvl="1">
      <w:startOverride w:val="2"/>
    </w:lvlOverride>
  </w:num>
  <w:num w:numId="24">
    <w:abstractNumId w:val="30"/>
    <w:lvlOverride w:ilvl="0">
      <w:startOverride w:val="5"/>
    </w:lvlOverride>
    <w:lvlOverride w:ilvl="1">
      <w:startOverride w:val="3"/>
    </w:lvlOverride>
  </w:num>
  <w:num w:numId="25">
    <w:abstractNumId w:val="30"/>
    <w:lvlOverride w:ilvl="0">
      <w:startOverride w:val="5"/>
    </w:lvlOverride>
    <w:lvlOverride w:ilvl="1">
      <w:startOverride w:val="3"/>
    </w:lvlOverride>
  </w:num>
  <w:num w:numId="26">
    <w:abstractNumId w:val="27"/>
  </w:num>
  <w:num w:numId="27">
    <w:abstractNumId w:val="30"/>
    <w:lvlOverride w:ilvl="0">
      <w:startOverride w:val="6"/>
    </w:lvlOverride>
    <w:lvlOverride w:ilvl="1">
      <w:startOverride w:val="1"/>
    </w:lvlOverride>
  </w:num>
  <w:num w:numId="28">
    <w:abstractNumId w:val="30"/>
    <w:lvlOverride w:ilvl="0">
      <w:startOverride w:val="6"/>
    </w:lvlOverride>
    <w:lvlOverride w:ilvl="1">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F0"/>
    <w:rsid w:val="000017B2"/>
    <w:rsid w:val="0000567C"/>
    <w:rsid w:val="0000574D"/>
    <w:rsid w:val="00007367"/>
    <w:rsid w:val="00012DCB"/>
    <w:rsid w:val="00012EBB"/>
    <w:rsid w:val="0001453E"/>
    <w:rsid w:val="000151FE"/>
    <w:rsid w:val="0001716A"/>
    <w:rsid w:val="00022DC5"/>
    <w:rsid w:val="000240CD"/>
    <w:rsid w:val="0002438A"/>
    <w:rsid w:val="00025A20"/>
    <w:rsid w:val="00026986"/>
    <w:rsid w:val="00026E9C"/>
    <w:rsid w:val="00027A11"/>
    <w:rsid w:val="00027E44"/>
    <w:rsid w:val="0003011A"/>
    <w:rsid w:val="00030A57"/>
    <w:rsid w:val="00030AE5"/>
    <w:rsid w:val="00031213"/>
    <w:rsid w:val="000334FA"/>
    <w:rsid w:val="00033905"/>
    <w:rsid w:val="00035FA6"/>
    <w:rsid w:val="00036315"/>
    <w:rsid w:val="00037356"/>
    <w:rsid w:val="0003755C"/>
    <w:rsid w:val="000405E7"/>
    <w:rsid w:val="00043345"/>
    <w:rsid w:val="00043D27"/>
    <w:rsid w:val="00044844"/>
    <w:rsid w:val="00050E9A"/>
    <w:rsid w:val="000512DE"/>
    <w:rsid w:val="0005135C"/>
    <w:rsid w:val="00051B52"/>
    <w:rsid w:val="000525F3"/>
    <w:rsid w:val="00052700"/>
    <w:rsid w:val="00053B3E"/>
    <w:rsid w:val="00055CEE"/>
    <w:rsid w:val="00056944"/>
    <w:rsid w:val="00062341"/>
    <w:rsid w:val="00063471"/>
    <w:rsid w:val="0006399C"/>
    <w:rsid w:val="00063F74"/>
    <w:rsid w:val="0006553B"/>
    <w:rsid w:val="000661AD"/>
    <w:rsid w:val="0007050B"/>
    <w:rsid w:val="000709FE"/>
    <w:rsid w:val="00072775"/>
    <w:rsid w:val="00077417"/>
    <w:rsid w:val="000803FD"/>
    <w:rsid w:val="0008068F"/>
    <w:rsid w:val="00080742"/>
    <w:rsid w:val="00080A81"/>
    <w:rsid w:val="00080A96"/>
    <w:rsid w:val="00082C5C"/>
    <w:rsid w:val="00082D9D"/>
    <w:rsid w:val="000835BA"/>
    <w:rsid w:val="000846CC"/>
    <w:rsid w:val="00085DF3"/>
    <w:rsid w:val="00087207"/>
    <w:rsid w:val="00087AE5"/>
    <w:rsid w:val="00091706"/>
    <w:rsid w:val="000936CA"/>
    <w:rsid w:val="00093D7B"/>
    <w:rsid w:val="00094003"/>
    <w:rsid w:val="000942F7"/>
    <w:rsid w:val="00094A0A"/>
    <w:rsid w:val="00094C41"/>
    <w:rsid w:val="00095A09"/>
    <w:rsid w:val="00095FC6"/>
    <w:rsid w:val="00096C44"/>
    <w:rsid w:val="000A0666"/>
    <w:rsid w:val="000A40D4"/>
    <w:rsid w:val="000A631E"/>
    <w:rsid w:val="000B57CD"/>
    <w:rsid w:val="000B704F"/>
    <w:rsid w:val="000C0719"/>
    <w:rsid w:val="000C07AE"/>
    <w:rsid w:val="000C1433"/>
    <w:rsid w:val="000C2AE9"/>
    <w:rsid w:val="000C3842"/>
    <w:rsid w:val="000C3E5A"/>
    <w:rsid w:val="000C56F4"/>
    <w:rsid w:val="000C5B28"/>
    <w:rsid w:val="000C5E33"/>
    <w:rsid w:val="000C74BE"/>
    <w:rsid w:val="000D1264"/>
    <w:rsid w:val="000D169E"/>
    <w:rsid w:val="000D1A1E"/>
    <w:rsid w:val="000D1C91"/>
    <w:rsid w:val="000D7079"/>
    <w:rsid w:val="000E0CB5"/>
    <w:rsid w:val="000E0E9F"/>
    <w:rsid w:val="000E351E"/>
    <w:rsid w:val="000E3F68"/>
    <w:rsid w:val="000E4218"/>
    <w:rsid w:val="000E44B4"/>
    <w:rsid w:val="000E4FBE"/>
    <w:rsid w:val="000E6489"/>
    <w:rsid w:val="000E6D4D"/>
    <w:rsid w:val="000E7767"/>
    <w:rsid w:val="000F3EFE"/>
    <w:rsid w:val="000F5F1B"/>
    <w:rsid w:val="001010FF"/>
    <w:rsid w:val="0010372A"/>
    <w:rsid w:val="00105B08"/>
    <w:rsid w:val="001072C9"/>
    <w:rsid w:val="00107311"/>
    <w:rsid w:val="00107F8C"/>
    <w:rsid w:val="001122EC"/>
    <w:rsid w:val="0011305B"/>
    <w:rsid w:val="00113E10"/>
    <w:rsid w:val="00114543"/>
    <w:rsid w:val="00114C44"/>
    <w:rsid w:val="0011580C"/>
    <w:rsid w:val="0011629D"/>
    <w:rsid w:val="001204CB"/>
    <w:rsid w:val="00120E7E"/>
    <w:rsid w:val="00123161"/>
    <w:rsid w:val="001246E1"/>
    <w:rsid w:val="00124B6C"/>
    <w:rsid w:val="00125146"/>
    <w:rsid w:val="001252EE"/>
    <w:rsid w:val="00126C9A"/>
    <w:rsid w:val="00127535"/>
    <w:rsid w:val="00127B49"/>
    <w:rsid w:val="001301F4"/>
    <w:rsid w:val="00131AE6"/>
    <w:rsid w:val="00131C31"/>
    <w:rsid w:val="00133255"/>
    <w:rsid w:val="00134998"/>
    <w:rsid w:val="00134A8E"/>
    <w:rsid w:val="00134B58"/>
    <w:rsid w:val="00134FDF"/>
    <w:rsid w:val="00135E65"/>
    <w:rsid w:val="001373F0"/>
    <w:rsid w:val="0013748A"/>
    <w:rsid w:val="00140B6C"/>
    <w:rsid w:val="001430E2"/>
    <w:rsid w:val="00143586"/>
    <w:rsid w:val="00143BD8"/>
    <w:rsid w:val="00144307"/>
    <w:rsid w:val="00144D31"/>
    <w:rsid w:val="00144DBE"/>
    <w:rsid w:val="00151433"/>
    <w:rsid w:val="00151FE2"/>
    <w:rsid w:val="00152AAD"/>
    <w:rsid w:val="00152C5F"/>
    <w:rsid w:val="00154EE0"/>
    <w:rsid w:val="00156271"/>
    <w:rsid w:val="001565BC"/>
    <w:rsid w:val="00157594"/>
    <w:rsid w:val="00157D1E"/>
    <w:rsid w:val="001624D4"/>
    <w:rsid w:val="00162947"/>
    <w:rsid w:val="00164856"/>
    <w:rsid w:val="00164965"/>
    <w:rsid w:val="00165C3D"/>
    <w:rsid w:val="00165F2A"/>
    <w:rsid w:val="00166B3F"/>
    <w:rsid w:val="001744A4"/>
    <w:rsid w:val="00174F36"/>
    <w:rsid w:val="001763F4"/>
    <w:rsid w:val="00177BD3"/>
    <w:rsid w:val="00180076"/>
    <w:rsid w:val="001807D9"/>
    <w:rsid w:val="00182A78"/>
    <w:rsid w:val="00183F9E"/>
    <w:rsid w:val="0018466E"/>
    <w:rsid w:val="001865DC"/>
    <w:rsid w:val="001865F4"/>
    <w:rsid w:val="0018755C"/>
    <w:rsid w:val="001877D2"/>
    <w:rsid w:val="001907E8"/>
    <w:rsid w:val="00191301"/>
    <w:rsid w:val="00192CA9"/>
    <w:rsid w:val="00192DA7"/>
    <w:rsid w:val="00194B43"/>
    <w:rsid w:val="00195AA6"/>
    <w:rsid w:val="00196BB7"/>
    <w:rsid w:val="001A0799"/>
    <w:rsid w:val="001A10B8"/>
    <w:rsid w:val="001A7E1F"/>
    <w:rsid w:val="001B3370"/>
    <w:rsid w:val="001B465B"/>
    <w:rsid w:val="001B51D0"/>
    <w:rsid w:val="001B7F31"/>
    <w:rsid w:val="001C2264"/>
    <w:rsid w:val="001C3AE5"/>
    <w:rsid w:val="001C44DC"/>
    <w:rsid w:val="001C47C4"/>
    <w:rsid w:val="001C4AF8"/>
    <w:rsid w:val="001C4BB7"/>
    <w:rsid w:val="001C6370"/>
    <w:rsid w:val="001C74F7"/>
    <w:rsid w:val="001C7882"/>
    <w:rsid w:val="001C7A9D"/>
    <w:rsid w:val="001D1E84"/>
    <w:rsid w:val="001D20BA"/>
    <w:rsid w:val="001D22BF"/>
    <w:rsid w:val="001D2867"/>
    <w:rsid w:val="001D38EF"/>
    <w:rsid w:val="001D4863"/>
    <w:rsid w:val="001D49A7"/>
    <w:rsid w:val="001D6724"/>
    <w:rsid w:val="001E3E4E"/>
    <w:rsid w:val="001E4114"/>
    <w:rsid w:val="001E41AF"/>
    <w:rsid w:val="001F0132"/>
    <w:rsid w:val="001F1A93"/>
    <w:rsid w:val="001F2577"/>
    <w:rsid w:val="001F354C"/>
    <w:rsid w:val="001F4200"/>
    <w:rsid w:val="001F571A"/>
    <w:rsid w:val="001F598B"/>
    <w:rsid w:val="001F617A"/>
    <w:rsid w:val="001F666F"/>
    <w:rsid w:val="001F676B"/>
    <w:rsid w:val="001F74A7"/>
    <w:rsid w:val="001F7B7C"/>
    <w:rsid w:val="00201399"/>
    <w:rsid w:val="00201473"/>
    <w:rsid w:val="00201A68"/>
    <w:rsid w:val="0020417A"/>
    <w:rsid w:val="00205A59"/>
    <w:rsid w:val="00211B3F"/>
    <w:rsid w:val="00211FF4"/>
    <w:rsid w:val="00212A31"/>
    <w:rsid w:val="002131EB"/>
    <w:rsid w:val="0021602A"/>
    <w:rsid w:val="00216639"/>
    <w:rsid w:val="00216B4A"/>
    <w:rsid w:val="002178A6"/>
    <w:rsid w:val="00221A2D"/>
    <w:rsid w:val="00223BF0"/>
    <w:rsid w:val="002263DD"/>
    <w:rsid w:val="00230EF8"/>
    <w:rsid w:val="00234428"/>
    <w:rsid w:val="00235529"/>
    <w:rsid w:val="00236752"/>
    <w:rsid w:val="00236C7D"/>
    <w:rsid w:val="00237048"/>
    <w:rsid w:val="00240DB7"/>
    <w:rsid w:val="00240E6A"/>
    <w:rsid w:val="00243000"/>
    <w:rsid w:val="002435E2"/>
    <w:rsid w:val="00250DC2"/>
    <w:rsid w:val="00251B7B"/>
    <w:rsid w:val="00251C10"/>
    <w:rsid w:val="00252367"/>
    <w:rsid w:val="00255EA2"/>
    <w:rsid w:val="00262686"/>
    <w:rsid w:val="002647C5"/>
    <w:rsid w:val="00266A21"/>
    <w:rsid w:val="00266EE7"/>
    <w:rsid w:val="00267877"/>
    <w:rsid w:val="00270D13"/>
    <w:rsid w:val="002710EC"/>
    <w:rsid w:val="00271E1E"/>
    <w:rsid w:val="00271F5C"/>
    <w:rsid w:val="002728CC"/>
    <w:rsid w:val="00273FAB"/>
    <w:rsid w:val="00276CCB"/>
    <w:rsid w:val="00280061"/>
    <w:rsid w:val="00280487"/>
    <w:rsid w:val="00280B3E"/>
    <w:rsid w:val="002815F5"/>
    <w:rsid w:val="002837E2"/>
    <w:rsid w:val="0028409B"/>
    <w:rsid w:val="002917C0"/>
    <w:rsid w:val="00294371"/>
    <w:rsid w:val="002A04EE"/>
    <w:rsid w:val="002A1155"/>
    <w:rsid w:val="002A1EF2"/>
    <w:rsid w:val="002A47BE"/>
    <w:rsid w:val="002A5438"/>
    <w:rsid w:val="002A5C41"/>
    <w:rsid w:val="002A5C9E"/>
    <w:rsid w:val="002A6BDA"/>
    <w:rsid w:val="002B13DF"/>
    <w:rsid w:val="002B4FAA"/>
    <w:rsid w:val="002B5DC6"/>
    <w:rsid w:val="002B652E"/>
    <w:rsid w:val="002B6FEE"/>
    <w:rsid w:val="002B7FE5"/>
    <w:rsid w:val="002C38CE"/>
    <w:rsid w:val="002C3D6F"/>
    <w:rsid w:val="002C5351"/>
    <w:rsid w:val="002C5C8E"/>
    <w:rsid w:val="002C610F"/>
    <w:rsid w:val="002C7A8C"/>
    <w:rsid w:val="002D18B2"/>
    <w:rsid w:val="002D4451"/>
    <w:rsid w:val="002D5C6B"/>
    <w:rsid w:val="002D7170"/>
    <w:rsid w:val="002D7E82"/>
    <w:rsid w:val="002E0E0E"/>
    <w:rsid w:val="002E1A40"/>
    <w:rsid w:val="002E4AEA"/>
    <w:rsid w:val="002E647E"/>
    <w:rsid w:val="002E6DCB"/>
    <w:rsid w:val="002E7B3F"/>
    <w:rsid w:val="002F051F"/>
    <w:rsid w:val="002F0CC3"/>
    <w:rsid w:val="002F0E46"/>
    <w:rsid w:val="002F0F90"/>
    <w:rsid w:val="002F1899"/>
    <w:rsid w:val="002F2207"/>
    <w:rsid w:val="002F23B7"/>
    <w:rsid w:val="002F2A3E"/>
    <w:rsid w:val="002F2C59"/>
    <w:rsid w:val="002F4267"/>
    <w:rsid w:val="002F43A9"/>
    <w:rsid w:val="002F4DB3"/>
    <w:rsid w:val="002F6448"/>
    <w:rsid w:val="002F68E8"/>
    <w:rsid w:val="002F6EC1"/>
    <w:rsid w:val="00300CF1"/>
    <w:rsid w:val="003010F0"/>
    <w:rsid w:val="003019BB"/>
    <w:rsid w:val="00303184"/>
    <w:rsid w:val="00304A52"/>
    <w:rsid w:val="003059AB"/>
    <w:rsid w:val="00305BAC"/>
    <w:rsid w:val="00305F07"/>
    <w:rsid w:val="00306056"/>
    <w:rsid w:val="003114BB"/>
    <w:rsid w:val="00312C8B"/>
    <w:rsid w:val="003135BF"/>
    <w:rsid w:val="0031405D"/>
    <w:rsid w:val="00314D1E"/>
    <w:rsid w:val="00315024"/>
    <w:rsid w:val="003161F5"/>
    <w:rsid w:val="00316871"/>
    <w:rsid w:val="00317E15"/>
    <w:rsid w:val="003203DC"/>
    <w:rsid w:val="0032050F"/>
    <w:rsid w:val="00322596"/>
    <w:rsid w:val="00323F78"/>
    <w:rsid w:val="00325B05"/>
    <w:rsid w:val="00325CFD"/>
    <w:rsid w:val="00327745"/>
    <w:rsid w:val="00330485"/>
    <w:rsid w:val="0033138B"/>
    <w:rsid w:val="00332633"/>
    <w:rsid w:val="0033375F"/>
    <w:rsid w:val="003344A4"/>
    <w:rsid w:val="00335264"/>
    <w:rsid w:val="00335BD7"/>
    <w:rsid w:val="00336F51"/>
    <w:rsid w:val="00337FB2"/>
    <w:rsid w:val="003402E0"/>
    <w:rsid w:val="0034060C"/>
    <w:rsid w:val="00342BAD"/>
    <w:rsid w:val="00342E61"/>
    <w:rsid w:val="003446DB"/>
    <w:rsid w:val="00350C73"/>
    <w:rsid w:val="0035310D"/>
    <w:rsid w:val="0035541F"/>
    <w:rsid w:val="00356B22"/>
    <w:rsid w:val="003570B3"/>
    <w:rsid w:val="00360677"/>
    <w:rsid w:val="0036329B"/>
    <w:rsid w:val="00364042"/>
    <w:rsid w:val="00365226"/>
    <w:rsid w:val="00365AB4"/>
    <w:rsid w:val="003701A4"/>
    <w:rsid w:val="00371670"/>
    <w:rsid w:val="00371EC0"/>
    <w:rsid w:val="00374AA9"/>
    <w:rsid w:val="00375D7A"/>
    <w:rsid w:val="003762E5"/>
    <w:rsid w:val="003779E6"/>
    <w:rsid w:val="00381117"/>
    <w:rsid w:val="003827A3"/>
    <w:rsid w:val="00384F87"/>
    <w:rsid w:val="00385552"/>
    <w:rsid w:val="003857CD"/>
    <w:rsid w:val="00386CB2"/>
    <w:rsid w:val="00386F1B"/>
    <w:rsid w:val="00387AF0"/>
    <w:rsid w:val="00390EAF"/>
    <w:rsid w:val="00394821"/>
    <w:rsid w:val="00394AED"/>
    <w:rsid w:val="003952FA"/>
    <w:rsid w:val="0039545E"/>
    <w:rsid w:val="00397D85"/>
    <w:rsid w:val="003A19F2"/>
    <w:rsid w:val="003A2B87"/>
    <w:rsid w:val="003A7386"/>
    <w:rsid w:val="003B1001"/>
    <w:rsid w:val="003B411E"/>
    <w:rsid w:val="003B638E"/>
    <w:rsid w:val="003C2332"/>
    <w:rsid w:val="003C3B23"/>
    <w:rsid w:val="003C407D"/>
    <w:rsid w:val="003C4838"/>
    <w:rsid w:val="003C5287"/>
    <w:rsid w:val="003C6845"/>
    <w:rsid w:val="003C7926"/>
    <w:rsid w:val="003D0BF1"/>
    <w:rsid w:val="003D2519"/>
    <w:rsid w:val="003D3568"/>
    <w:rsid w:val="003D67A3"/>
    <w:rsid w:val="003E03FF"/>
    <w:rsid w:val="003E148F"/>
    <w:rsid w:val="003E244F"/>
    <w:rsid w:val="003E278F"/>
    <w:rsid w:val="003E3275"/>
    <w:rsid w:val="003E59B3"/>
    <w:rsid w:val="003E627C"/>
    <w:rsid w:val="003F1861"/>
    <w:rsid w:val="003F24CF"/>
    <w:rsid w:val="003F4188"/>
    <w:rsid w:val="003F44F2"/>
    <w:rsid w:val="003F55FB"/>
    <w:rsid w:val="003F6090"/>
    <w:rsid w:val="003F748F"/>
    <w:rsid w:val="003F7BD3"/>
    <w:rsid w:val="003F7F5D"/>
    <w:rsid w:val="00401095"/>
    <w:rsid w:val="00401B57"/>
    <w:rsid w:val="00401CD7"/>
    <w:rsid w:val="004031AA"/>
    <w:rsid w:val="00403C16"/>
    <w:rsid w:val="004054A6"/>
    <w:rsid w:val="00405B59"/>
    <w:rsid w:val="004108C7"/>
    <w:rsid w:val="00410D2F"/>
    <w:rsid w:val="004110CC"/>
    <w:rsid w:val="004123A6"/>
    <w:rsid w:val="00412B91"/>
    <w:rsid w:val="00414931"/>
    <w:rsid w:val="00420406"/>
    <w:rsid w:val="004217EE"/>
    <w:rsid w:val="00422695"/>
    <w:rsid w:val="00422D1E"/>
    <w:rsid w:val="00424942"/>
    <w:rsid w:val="004270D7"/>
    <w:rsid w:val="00430C91"/>
    <w:rsid w:val="0043158A"/>
    <w:rsid w:val="004335C2"/>
    <w:rsid w:val="004342DF"/>
    <w:rsid w:val="004370BC"/>
    <w:rsid w:val="004372F3"/>
    <w:rsid w:val="004413A6"/>
    <w:rsid w:val="004428FB"/>
    <w:rsid w:val="00442EB0"/>
    <w:rsid w:val="004432F2"/>
    <w:rsid w:val="00443DA6"/>
    <w:rsid w:val="004441DA"/>
    <w:rsid w:val="00446DB9"/>
    <w:rsid w:val="00447711"/>
    <w:rsid w:val="00450BE1"/>
    <w:rsid w:val="00451148"/>
    <w:rsid w:val="004528F5"/>
    <w:rsid w:val="00453287"/>
    <w:rsid w:val="00454ED2"/>
    <w:rsid w:val="00455F2E"/>
    <w:rsid w:val="0045727C"/>
    <w:rsid w:val="004604C4"/>
    <w:rsid w:val="00460A7B"/>
    <w:rsid w:val="0046101F"/>
    <w:rsid w:val="004635E9"/>
    <w:rsid w:val="0046360B"/>
    <w:rsid w:val="0046436D"/>
    <w:rsid w:val="004648BE"/>
    <w:rsid w:val="00465C30"/>
    <w:rsid w:val="00466646"/>
    <w:rsid w:val="00470282"/>
    <w:rsid w:val="0047114C"/>
    <w:rsid w:val="00471573"/>
    <w:rsid w:val="004728EC"/>
    <w:rsid w:val="0047673A"/>
    <w:rsid w:val="0048004E"/>
    <w:rsid w:val="0048077B"/>
    <w:rsid w:val="00483014"/>
    <w:rsid w:val="0048320E"/>
    <w:rsid w:val="004836CE"/>
    <w:rsid w:val="004845E6"/>
    <w:rsid w:val="00484BB6"/>
    <w:rsid w:val="00485631"/>
    <w:rsid w:val="004866BB"/>
    <w:rsid w:val="00487AC2"/>
    <w:rsid w:val="004900D4"/>
    <w:rsid w:val="00491729"/>
    <w:rsid w:val="00492689"/>
    <w:rsid w:val="004929D9"/>
    <w:rsid w:val="0049478B"/>
    <w:rsid w:val="00494F93"/>
    <w:rsid w:val="004970CF"/>
    <w:rsid w:val="004A0A8F"/>
    <w:rsid w:val="004A0B8A"/>
    <w:rsid w:val="004A0CFB"/>
    <w:rsid w:val="004A23A8"/>
    <w:rsid w:val="004A3415"/>
    <w:rsid w:val="004A3B64"/>
    <w:rsid w:val="004A4069"/>
    <w:rsid w:val="004A4585"/>
    <w:rsid w:val="004A46CF"/>
    <w:rsid w:val="004A56EC"/>
    <w:rsid w:val="004A583A"/>
    <w:rsid w:val="004A6335"/>
    <w:rsid w:val="004A7455"/>
    <w:rsid w:val="004B0779"/>
    <w:rsid w:val="004B33D0"/>
    <w:rsid w:val="004B3ABE"/>
    <w:rsid w:val="004B6DCD"/>
    <w:rsid w:val="004C067F"/>
    <w:rsid w:val="004C18E1"/>
    <w:rsid w:val="004C1DC0"/>
    <w:rsid w:val="004C2EA4"/>
    <w:rsid w:val="004C302C"/>
    <w:rsid w:val="004C59F4"/>
    <w:rsid w:val="004C5A16"/>
    <w:rsid w:val="004C6AD0"/>
    <w:rsid w:val="004C76BB"/>
    <w:rsid w:val="004D269B"/>
    <w:rsid w:val="004D3C4D"/>
    <w:rsid w:val="004D51A7"/>
    <w:rsid w:val="004D5E9C"/>
    <w:rsid w:val="004E2432"/>
    <w:rsid w:val="004E3D83"/>
    <w:rsid w:val="004E57C9"/>
    <w:rsid w:val="004E5CEA"/>
    <w:rsid w:val="004F249A"/>
    <w:rsid w:val="004F27E2"/>
    <w:rsid w:val="004F467E"/>
    <w:rsid w:val="004F62AF"/>
    <w:rsid w:val="004F7C8A"/>
    <w:rsid w:val="00500253"/>
    <w:rsid w:val="00502363"/>
    <w:rsid w:val="00503E8D"/>
    <w:rsid w:val="00506412"/>
    <w:rsid w:val="00506D2D"/>
    <w:rsid w:val="00507CF2"/>
    <w:rsid w:val="00514B6F"/>
    <w:rsid w:val="005163E5"/>
    <w:rsid w:val="00517212"/>
    <w:rsid w:val="00517A40"/>
    <w:rsid w:val="00517BEF"/>
    <w:rsid w:val="005208AE"/>
    <w:rsid w:val="00521BCA"/>
    <w:rsid w:val="00522C92"/>
    <w:rsid w:val="00523398"/>
    <w:rsid w:val="0053102D"/>
    <w:rsid w:val="005316AE"/>
    <w:rsid w:val="00532775"/>
    <w:rsid w:val="005329B8"/>
    <w:rsid w:val="0053311C"/>
    <w:rsid w:val="00533132"/>
    <w:rsid w:val="00534DE0"/>
    <w:rsid w:val="005354A2"/>
    <w:rsid w:val="005359BC"/>
    <w:rsid w:val="0053656F"/>
    <w:rsid w:val="00537B77"/>
    <w:rsid w:val="00540343"/>
    <w:rsid w:val="00540D65"/>
    <w:rsid w:val="005427E8"/>
    <w:rsid w:val="00542FE9"/>
    <w:rsid w:val="0054368A"/>
    <w:rsid w:val="00543BEF"/>
    <w:rsid w:val="00545478"/>
    <w:rsid w:val="00545FA8"/>
    <w:rsid w:val="00546E0C"/>
    <w:rsid w:val="00546F56"/>
    <w:rsid w:val="005470C7"/>
    <w:rsid w:val="00550D02"/>
    <w:rsid w:val="00551D29"/>
    <w:rsid w:val="00552068"/>
    <w:rsid w:val="005529E6"/>
    <w:rsid w:val="005549BC"/>
    <w:rsid w:val="00554DA1"/>
    <w:rsid w:val="00556FEA"/>
    <w:rsid w:val="00557B44"/>
    <w:rsid w:val="00557C51"/>
    <w:rsid w:val="00560D35"/>
    <w:rsid w:val="005614FE"/>
    <w:rsid w:val="005628A9"/>
    <w:rsid w:val="00564974"/>
    <w:rsid w:val="00564A2D"/>
    <w:rsid w:val="00564E03"/>
    <w:rsid w:val="00564E3A"/>
    <w:rsid w:val="005660A1"/>
    <w:rsid w:val="005661A2"/>
    <w:rsid w:val="00570D9F"/>
    <w:rsid w:val="00571BA8"/>
    <w:rsid w:val="005728FE"/>
    <w:rsid w:val="00572AC4"/>
    <w:rsid w:val="0057731F"/>
    <w:rsid w:val="005818E7"/>
    <w:rsid w:val="0058259E"/>
    <w:rsid w:val="0058430A"/>
    <w:rsid w:val="005851EA"/>
    <w:rsid w:val="00587D25"/>
    <w:rsid w:val="00590025"/>
    <w:rsid w:val="00590D14"/>
    <w:rsid w:val="00591350"/>
    <w:rsid w:val="00591AA5"/>
    <w:rsid w:val="00591D99"/>
    <w:rsid w:val="00591DCC"/>
    <w:rsid w:val="005920C6"/>
    <w:rsid w:val="00592171"/>
    <w:rsid w:val="0059507D"/>
    <w:rsid w:val="005952CA"/>
    <w:rsid w:val="005966A3"/>
    <w:rsid w:val="005968C0"/>
    <w:rsid w:val="00596B4C"/>
    <w:rsid w:val="00596DCA"/>
    <w:rsid w:val="005A1899"/>
    <w:rsid w:val="005A3503"/>
    <w:rsid w:val="005A56C8"/>
    <w:rsid w:val="005A56EA"/>
    <w:rsid w:val="005A6630"/>
    <w:rsid w:val="005A676E"/>
    <w:rsid w:val="005A6E12"/>
    <w:rsid w:val="005B2494"/>
    <w:rsid w:val="005B33D7"/>
    <w:rsid w:val="005B4D08"/>
    <w:rsid w:val="005B51B4"/>
    <w:rsid w:val="005B62D7"/>
    <w:rsid w:val="005C0E9F"/>
    <w:rsid w:val="005C39E0"/>
    <w:rsid w:val="005C3E0C"/>
    <w:rsid w:val="005C676C"/>
    <w:rsid w:val="005C6FC7"/>
    <w:rsid w:val="005C7C12"/>
    <w:rsid w:val="005D1E5A"/>
    <w:rsid w:val="005D3CEB"/>
    <w:rsid w:val="005D408C"/>
    <w:rsid w:val="005D5D96"/>
    <w:rsid w:val="005D5E07"/>
    <w:rsid w:val="005D7280"/>
    <w:rsid w:val="005D769F"/>
    <w:rsid w:val="005E052F"/>
    <w:rsid w:val="005E071B"/>
    <w:rsid w:val="005E2463"/>
    <w:rsid w:val="005E3BEF"/>
    <w:rsid w:val="005E47B1"/>
    <w:rsid w:val="005F0C3D"/>
    <w:rsid w:val="005F1EAD"/>
    <w:rsid w:val="005F2AD7"/>
    <w:rsid w:val="005F37FE"/>
    <w:rsid w:val="005F3F0B"/>
    <w:rsid w:val="005F51B1"/>
    <w:rsid w:val="005F60E6"/>
    <w:rsid w:val="005F6356"/>
    <w:rsid w:val="005F6EAB"/>
    <w:rsid w:val="005F6F65"/>
    <w:rsid w:val="005F719B"/>
    <w:rsid w:val="005F7D98"/>
    <w:rsid w:val="0060092F"/>
    <w:rsid w:val="00601421"/>
    <w:rsid w:val="0060147C"/>
    <w:rsid w:val="006027E8"/>
    <w:rsid w:val="00603E1F"/>
    <w:rsid w:val="00604143"/>
    <w:rsid w:val="006044B5"/>
    <w:rsid w:val="00604F87"/>
    <w:rsid w:val="0060669B"/>
    <w:rsid w:val="00606C3B"/>
    <w:rsid w:val="006070ED"/>
    <w:rsid w:val="0061043D"/>
    <w:rsid w:val="006118C9"/>
    <w:rsid w:val="00617ADC"/>
    <w:rsid w:val="00617C49"/>
    <w:rsid w:val="00620259"/>
    <w:rsid w:val="00622264"/>
    <w:rsid w:val="006238E6"/>
    <w:rsid w:val="00625932"/>
    <w:rsid w:val="00627314"/>
    <w:rsid w:val="006325BB"/>
    <w:rsid w:val="0063353A"/>
    <w:rsid w:val="006337ED"/>
    <w:rsid w:val="00634503"/>
    <w:rsid w:val="00637C3B"/>
    <w:rsid w:val="00641D0D"/>
    <w:rsid w:val="00642F19"/>
    <w:rsid w:val="0064350B"/>
    <w:rsid w:val="006436CD"/>
    <w:rsid w:val="00643EB5"/>
    <w:rsid w:val="00644D0A"/>
    <w:rsid w:val="00645239"/>
    <w:rsid w:val="00645A35"/>
    <w:rsid w:val="00645C56"/>
    <w:rsid w:val="006529E1"/>
    <w:rsid w:val="0065325D"/>
    <w:rsid w:val="006544EE"/>
    <w:rsid w:val="00654FF1"/>
    <w:rsid w:val="006561BC"/>
    <w:rsid w:val="00661332"/>
    <w:rsid w:val="00661C49"/>
    <w:rsid w:val="00661CD9"/>
    <w:rsid w:val="00661E50"/>
    <w:rsid w:val="006624A3"/>
    <w:rsid w:val="006652DA"/>
    <w:rsid w:val="0066594A"/>
    <w:rsid w:val="00665BAB"/>
    <w:rsid w:val="00665DEA"/>
    <w:rsid w:val="00666DF3"/>
    <w:rsid w:val="006670F2"/>
    <w:rsid w:val="00667B05"/>
    <w:rsid w:val="006706F2"/>
    <w:rsid w:val="0067166D"/>
    <w:rsid w:val="00671E68"/>
    <w:rsid w:val="00675E1C"/>
    <w:rsid w:val="00675F06"/>
    <w:rsid w:val="00680AF8"/>
    <w:rsid w:val="006836E0"/>
    <w:rsid w:val="00684141"/>
    <w:rsid w:val="0068471A"/>
    <w:rsid w:val="0068671E"/>
    <w:rsid w:val="00693099"/>
    <w:rsid w:val="00693AB9"/>
    <w:rsid w:val="006940F5"/>
    <w:rsid w:val="00694906"/>
    <w:rsid w:val="00694C45"/>
    <w:rsid w:val="00694CFC"/>
    <w:rsid w:val="00695DA8"/>
    <w:rsid w:val="00696E89"/>
    <w:rsid w:val="00697AEE"/>
    <w:rsid w:val="006A0D53"/>
    <w:rsid w:val="006A0EED"/>
    <w:rsid w:val="006A55F0"/>
    <w:rsid w:val="006A5B32"/>
    <w:rsid w:val="006A63B7"/>
    <w:rsid w:val="006A741A"/>
    <w:rsid w:val="006A75CB"/>
    <w:rsid w:val="006B0FD8"/>
    <w:rsid w:val="006B1D98"/>
    <w:rsid w:val="006B1FC9"/>
    <w:rsid w:val="006B3946"/>
    <w:rsid w:val="006B3D1A"/>
    <w:rsid w:val="006B6762"/>
    <w:rsid w:val="006B70B9"/>
    <w:rsid w:val="006C0E8E"/>
    <w:rsid w:val="006C2A0F"/>
    <w:rsid w:val="006C42D1"/>
    <w:rsid w:val="006C511D"/>
    <w:rsid w:val="006C59F3"/>
    <w:rsid w:val="006C5FDF"/>
    <w:rsid w:val="006C6539"/>
    <w:rsid w:val="006C7842"/>
    <w:rsid w:val="006D2275"/>
    <w:rsid w:val="006D2FBA"/>
    <w:rsid w:val="006D3AE7"/>
    <w:rsid w:val="006D4F33"/>
    <w:rsid w:val="006D5FB6"/>
    <w:rsid w:val="006D62A6"/>
    <w:rsid w:val="006D6660"/>
    <w:rsid w:val="006D6FC2"/>
    <w:rsid w:val="006E0769"/>
    <w:rsid w:val="006E07D6"/>
    <w:rsid w:val="006E1E15"/>
    <w:rsid w:val="006E2456"/>
    <w:rsid w:val="006E3166"/>
    <w:rsid w:val="006E5459"/>
    <w:rsid w:val="006E6B8E"/>
    <w:rsid w:val="006E6EF5"/>
    <w:rsid w:val="006E724E"/>
    <w:rsid w:val="006E7443"/>
    <w:rsid w:val="006F0E12"/>
    <w:rsid w:val="006F21AA"/>
    <w:rsid w:val="006F23A6"/>
    <w:rsid w:val="006F2DEC"/>
    <w:rsid w:val="006F34B2"/>
    <w:rsid w:val="006F402B"/>
    <w:rsid w:val="006F56C8"/>
    <w:rsid w:val="006F7B1A"/>
    <w:rsid w:val="0070177C"/>
    <w:rsid w:val="00701D25"/>
    <w:rsid w:val="007064DD"/>
    <w:rsid w:val="00706C4F"/>
    <w:rsid w:val="00706F78"/>
    <w:rsid w:val="0071058B"/>
    <w:rsid w:val="007144EB"/>
    <w:rsid w:val="00715810"/>
    <w:rsid w:val="00717593"/>
    <w:rsid w:val="00717BB4"/>
    <w:rsid w:val="00720595"/>
    <w:rsid w:val="00720602"/>
    <w:rsid w:val="00720B92"/>
    <w:rsid w:val="00721F67"/>
    <w:rsid w:val="00722129"/>
    <w:rsid w:val="00722B08"/>
    <w:rsid w:val="00723243"/>
    <w:rsid w:val="007236E5"/>
    <w:rsid w:val="00723865"/>
    <w:rsid w:val="00723F58"/>
    <w:rsid w:val="0072558F"/>
    <w:rsid w:val="007279F4"/>
    <w:rsid w:val="007315EF"/>
    <w:rsid w:val="0073218F"/>
    <w:rsid w:val="007335B8"/>
    <w:rsid w:val="00740546"/>
    <w:rsid w:val="00741583"/>
    <w:rsid w:val="007440CC"/>
    <w:rsid w:val="00745B09"/>
    <w:rsid w:val="007466EC"/>
    <w:rsid w:val="00747A4C"/>
    <w:rsid w:val="00750300"/>
    <w:rsid w:val="007505B7"/>
    <w:rsid w:val="007509E8"/>
    <w:rsid w:val="00750C14"/>
    <w:rsid w:val="00753977"/>
    <w:rsid w:val="00757685"/>
    <w:rsid w:val="007609A3"/>
    <w:rsid w:val="00761F5B"/>
    <w:rsid w:val="00762256"/>
    <w:rsid w:val="0076278C"/>
    <w:rsid w:val="00762F15"/>
    <w:rsid w:val="007631B5"/>
    <w:rsid w:val="00772044"/>
    <w:rsid w:val="00772A68"/>
    <w:rsid w:val="00772B62"/>
    <w:rsid w:val="00772C68"/>
    <w:rsid w:val="00773186"/>
    <w:rsid w:val="00777AA0"/>
    <w:rsid w:val="007808C4"/>
    <w:rsid w:val="007821F0"/>
    <w:rsid w:val="00782BD7"/>
    <w:rsid w:val="00782CD3"/>
    <w:rsid w:val="007836AC"/>
    <w:rsid w:val="00784AC2"/>
    <w:rsid w:val="00785055"/>
    <w:rsid w:val="00785226"/>
    <w:rsid w:val="00786AC5"/>
    <w:rsid w:val="0078758B"/>
    <w:rsid w:val="00787836"/>
    <w:rsid w:val="00790A0B"/>
    <w:rsid w:val="00790EF1"/>
    <w:rsid w:val="00793053"/>
    <w:rsid w:val="00795980"/>
    <w:rsid w:val="00796360"/>
    <w:rsid w:val="00796AA1"/>
    <w:rsid w:val="00797110"/>
    <w:rsid w:val="00797DEF"/>
    <w:rsid w:val="007A070B"/>
    <w:rsid w:val="007A2B2E"/>
    <w:rsid w:val="007A36EB"/>
    <w:rsid w:val="007A3990"/>
    <w:rsid w:val="007B25E5"/>
    <w:rsid w:val="007B57E6"/>
    <w:rsid w:val="007C0ADA"/>
    <w:rsid w:val="007C16B2"/>
    <w:rsid w:val="007C2652"/>
    <w:rsid w:val="007C5681"/>
    <w:rsid w:val="007C6758"/>
    <w:rsid w:val="007C6AB5"/>
    <w:rsid w:val="007C7E7B"/>
    <w:rsid w:val="007D00A8"/>
    <w:rsid w:val="007D0C3B"/>
    <w:rsid w:val="007D1419"/>
    <w:rsid w:val="007D63A8"/>
    <w:rsid w:val="007D6771"/>
    <w:rsid w:val="007D6A50"/>
    <w:rsid w:val="007E1EBE"/>
    <w:rsid w:val="007E2AD1"/>
    <w:rsid w:val="007E4067"/>
    <w:rsid w:val="007E55A0"/>
    <w:rsid w:val="007F092B"/>
    <w:rsid w:val="007F0C95"/>
    <w:rsid w:val="007F2C89"/>
    <w:rsid w:val="007F4DCD"/>
    <w:rsid w:val="007F4E3C"/>
    <w:rsid w:val="007F56F1"/>
    <w:rsid w:val="00803907"/>
    <w:rsid w:val="00804291"/>
    <w:rsid w:val="008054D5"/>
    <w:rsid w:val="00806D15"/>
    <w:rsid w:val="008077FE"/>
    <w:rsid w:val="00811403"/>
    <w:rsid w:val="00811D67"/>
    <w:rsid w:val="00814902"/>
    <w:rsid w:val="008151EF"/>
    <w:rsid w:val="0081643D"/>
    <w:rsid w:val="00816A44"/>
    <w:rsid w:val="00816DBC"/>
    <w:rsid w:val="008176EA"/>
    <w:rsid w:val="00817F91"/>
    <w:rsid w:val="00820B51"/>
    <w:rsid w:val="00820EBC"/>
    <w:rsid w:val="00821394"/>
    <w:rsid w:val="00821632"/>
    <w:rsid w:val="008223C8"/>
    <w:rsid w:val="008241CA"/>
    <w:rsid w:val="008263F0"/>
    <w:rsid w:val="0082645D"/>
    <w:rsid w:val="00827637"/>
    <w:rsid w:val="0083066B"/>
    <w:rsid w:val="00830D01"/>
    <w:rsid w:val="00830ED3"/>
    <w:rsid w:val="0083290F"/>
    <w:rsid w:val="00832B43"/>
    <w:rsid w:val="00833F56"/>
    <w:rsid w:val="00834AC2"/>
    <w:rsid w:val="00835EB9"/>
    <w:rsid w:val="00836381"/>
    <w:rsid w:val="00840709"/>
    <w:rsid w:val="00840CF9"/>
    <w:rsid w:val="008412D3"/>
    <w:rsid w:val="008419E7"/>
    <w:rsid w:val="00841FBC"/>
    <w:rsid w:val="0084216D"/>
    <w:rsid w:val="00842183"/>
    <w:rsid w:val="00845D05"/>
    <w:rsid w:val="008470F5"/>
    <w:rsid w:val="00847ED3"/>
    <w:rsid w:val="00847FC1"/>
    <w:rsid w:val="008500A9"/>
    <w:rsid w:val="008507D3"/>
    <w:rsid w:val="00854A48"/>
    <w:rsid w:val="00854D02"/>
    <w:rsid w:val="00855468"/>
    <w:rsid w:val="0085548E"/>
    <w:rsid w:val="008555B0"/>
    <w:rsid w:val="00855E2C"/>
    <w:rsid w:val="00857D82"/>
    <w:rsid w:val="0086192C"/>
    <w:rsid w:val="00862329"/>
    <w:rsid w:val="0086284E"/>
    <w:rsid w:val="00863D56"/>
    <w:rsid w:val="00866B72"/>
    <w:rsid w:val="00867847"/>
    <w:rsid w:val="0087176A"/>
    <w:rsid w:val="00871AEE"/>
    <w:rsid w:val="00872261"/>
    <w:rsid w:val="00873341"/>
    <w:rsid w:val="00874168"/>
    <w:rsid w:val="008751AD"/>
    <w:rsid w:val="00875530"/>
    <w:rsid w:val="00876387"/>
    <w:rsid w:val="00880E54"/>
    <w:rsid w:val="00881CFA"/>
    <w:rsid w:val="00881DFE"/>
    <w:rsid w:val="00885C07"/>
    <w:rsid w:val="0089051F"/>
    <w:rsid w:val="008906C3"/>
    <w:rsid w:val="00890B26"/>
    <w:rsid w:val="00891C5F"/>
    <w:rsid w:val="00891EC5"/>
    <w:rsid w:val="00892284"/>
    <w:rsid w:val="00893CF4"/>
    <w:rsid w:val="00896D0E"/>
    <w:rsid w:val="008A116E"/>
    <w:rsid w:val="008A206F"/>
    <w:rsid w:val="008A3B59"/>
    <w:rsid w:val="008A466C"/>
    <w:rsid w:val="008A46EA"/>
    <w:rsid w:val="008A4C57"/>
    <w:rsid w:val="008A5381"/>
    <w:rsid w:val="008A768B"/>
    <w:rsid w:val="008A7EEA"/>
    <w:rsid w:val="008B1673"/>
    <w:rsid w:val="008B52F9"/>
    <w:rsid w:val="008B69EB"/>
    <w:rsid w:val="008B6B0F"/>
    <w:rsid w:val="008B7BC5"/>
    <w:rsid w:val="008C1F76"/>
    <w:rsid w:val="008C24D0"/>
    <w:rsid w:val="008C25F3"/>
    <w:rsid w:val="008C26D8"/>
    <w:rsid w:val="008C2CCA"/>
    <w:rsid w:val="008C55F2"/>
    <w:rsid w:val="008C5E93"/>
    <w:rsid w:val="008C6D37"/>
    <w:rsid w:val="008D000D"/>
    <w:rsid w:val="008D04D8"/>
    <w:rsid w:val="008D0657"/>
    <w:rsid w:val="008D0DB9"/>
    <w:rsid w:val="008D1428"/>
    <w:rsid w:val="008D19D3"/>
    <w:rsid w:val="008D1D49"/>
    <w:rsid w:val="008D1D5A"/>
    <w:rsid w:val="008D41BB"/>
    <w:rsid w:val="008D4734"/>
    <w:rsid w:val="008D4999"/>
    <w:rsid w:val="008D702E"/>
    <w:rsid w:val="008D7B35"/>
    <w:rsid w:val="008E09B6"/>
    <w:rsid w:val="008E1E59"/>
    <w:rsid w:val="008E3867"/>
    <w:rsid w:val="008E4BE7"/>
    <w:rsid w:val="008E649F"/>
    <w:rsid w:val="008F12C3"/>
    <w:rsid w:val="008F287D"/>
    <w:rsid w:val="008F404B"/>
    <w:rsid w:val="008F543F"/>
    <w:rsid w:val="008F5E81"/>
    <w:rsid w:val="008F66A1"/>
    <w:rsid w:val="0090119C"/>
    <w:rsid w:val="00901242"/>
    <w:rsid w:val="0090131C"/>
    <w:rsid w:val="00902BC3"/>
    <w:rsid w:val="009036B6"/>
    <w:rsid w:val="00906281"/>
    <w:rsid w:val="00906B6E"/>
    <w:rsid w:val="0090775A"/>
    <w:rsid w:val="00910431"/>
    <w:rsid w:val="00911AB1"/>
    <w:rsid w:val="00911CCB"/>
    <w:rsid w:val="009123F8"/>
    <w:rsid w:val="0091272D"/>
    <w:rsid w:val="00913E56"/>
    <w:rsid w:val="00920129"/>
    <w:rsid w:val="00920F5A"/>
    <w:rsid w:val="009238AF"/>
    <w:rsid w:val="0092636C"/>
    <w:rsid w:val="009267D3"/>
    <w:rsid w:val="00927029"/>
    <w:rsid w:val="009270CE"/>
    <w:rsid w:val="00927713"/>
    <w:rsid w:val="00927882"/>
    <w:rsid w:val="00933AA8"/>
    <w:rsid w:val="00933CC9"/>
    <w:rsid w:val="00933F6C"/>
    <w:rsid w:val="009346DA"/>
    <w:rsid w:val="009413EA"/>
    <w:rsid w:val="0094144F"/>
    <w:rsid w:val="00941489"/>
    <w:rsid w:val="009453A2"/>
    <w:rsid w:val="009472C9"/>
    <w:rsid w:val="00947B15"/>
    <w:rsid w:val="00950290"/>
    <w:rsid w:val="009519F9"/>
    <w:rsid w:val="00952311"/>
    <w:rsid w:val="0095261B"/>
    <w:rsid w:val="0095296D"/>
    <w:rsid w:val="00952CCB"/>
    <w:rsid w:val="009534B6"/>
    <w:rsid w:val="00960D27"/>
    <w:rsid w:val="0096207B"/>
    <w:rsid w:val="0096498A"/>
    <w:rsid w:val="00965EE4"/>
    <w:rsid w:val="00966989"/>
    <w:rsid w:val="00970782"/>
    <w:rsid w:val="0097094C"/>
    <w:rsid w:val="00971339"/>
    <w:rsid w:val="00973895"/>
    <w:rsid w:val="00974AC7"/>
    <w:rsid w:val="00976ACE"/>
    <w:rsid w:val="00980325"/>
    <w:rsid w:val="00981BCC"/>
    <w:rsid w:val="00983630"/>
    <w:rsid w:val="00984660"/>
    <w:rsid w:val="00984D15"/>
    <w:rsid w:val="00984E70"/>
    <w:rsid w:val="0098517F"/>
    <w:rsid w:val="00985AD8"/>
    <w:rsid w:val="0098626D"/>
    <w:rsid w:val="00986773"/>
    <w:rsid w:val="00986A70"/>
    <w:rsid w:val="009908F0"/>
    <w:rsid w:val="00991F7B"/>
    <w:rsid w:val="009930B5"/>
    <w:rsid w:val="00993107"/>
    <w:rsid w:val="00993CBF"/>
    <w:rsid w:val="009951FB"/>
    <w:rsid w:val="009964AD"/>
    <w:rsid w:val="00996A0C"/>
    <w:rsid w:val="00997AA1"/>
    <w:rsid w:val="009A0C88"/>
    <w:rsid w:val="009A0CF2"/>
    <w:rsid w:val="009A1FBD"/>
    <w:rsid w:val="009A3147"/>
    <w:rsid w:val="009A3435"/>
    <w:rsid w:val="009A383C"/>
    <w:rsid w:val="009A71A3"/>
    <w:rsid w:val="009B049C"/>
    <w:rsid w:val="009B0C2C"/>
    <w:rsid w:val="009B1352"/>
    <w:rsid w:val="009B4073"/>
    <w:rsid w:val="009B4B5D"/>
    <w:rsid w:val="009B56B4"/>
    <w:rsid w:val="009B5A6C"/>
    <w:rsid w:val="009B77BF"/>
    <w:rsid w:val="009C03F9"/>
    <w:rsid w:val="009C1DE7"/>
    <w:rsid w:val="009C2030"/>
    <w:rsid w:val="009C3C03"/>
    <w:rsid w:val="009C4C78"/>
    <w:rsid w:val="009C5763"/>
    <w:rsid w:val="009D1004"/>
    <w:rsid w:val="009D1FC5"/>
    <w:rsid w:val="009D4DBF"/>
    <w:rsid w:val="009D50DB"/>
    <w:rsid w:val="009D5430"/>
    <w:rsid w:val="009D62AA"/>
    <w:rsid w:val="009D78B4"/>
    <w:rsid w:val="009E0B54"/>
    <w:rsid w:val="009E0ED0"/>
    <w:rsid w:val="009E27D7"/>
    <w:rsid w:val="009E4022"/>
    <w:rsid w:val="009E4E17"/>
    <w:rsid w:val="009E62DE"/>
    <w:rsid w:val="009E65A1"/>
    <w:rsid w:val="009E79EA"/>
    <w:rsid w:val="009F0E6E"/>
    <w:rsid w:val="009F19F9"/>
    <w:rsid w:val="009F347D"/>
    <w:rsid w:val="009F4C6D"/>
    <w:rsid w:val="009F4CCD"/>
    <w:rsid w:val="009F5EC6"/>
    <w:rsid w:val="009F79F8"/>
    <w:rsid w:val="009F7DBE"/>
    <w:rsid w:val="009F7E4D"/>
    <w:rsid w:val="00A000D6"/>
    <w:rsid w:val="00A00978"/>
    <w:rsid w:val="00A009F9"/>
    <w:rsid w:val="00A02ECE"/>
    <w:rsid w:val="00A06760"/>
    <w:rsid w:val="00A101B5"/>
    <w:rsid w:val="00A115DC"/>
    <w:rsid w:val="00A11C39"/>
    <w:rsid w:val="00A13A50"/>
    <w:rsid w:val="00A15746"/>
    <w:rsid w:val="00A17788"/>
    <w:rsid w:val="00A17964"/>
    <w:rsid w:val="00A2034D"/>
    <w:rsid w:val="00A23C6F"/>
    <w:rsid w:val="00A243C4"/>
    <w:rsid w:val="00A24CAA"/>
    <w:rsid w:val="00A2690A"/>
    <w:rsid w:val="00A317F8"/>
    <w:rsid w:val="00A324C9"/>
    <w:rsid w:val="00A36AA3"/>
    <w:rsid w:val="00A37668"/>
    <w:rsid w:val="00A40181"/>
    <w:rsid w:val="00A401A3"/>
    <w:rsid w:val="00A40403"/>
    <w:rsid w:val="00A40544"/>
    <w:rsid w:val="00A42710"/>
    <w:rsid w:val="00A42A14"/>
    <w:rsid w:val="00A446F2"/>
    <w:rsid w:val="00A468FD"/>
    <w:rsid w:val="00A503C5"/>
    <w:rsid w:val="00A50CD5"/>
    <w:rsid w:val="00A531F9"/>
    <w:rsid w:val="00A54645"/>
    <w:rsid w:val="00A56870"/>
    <w:rsid w:val="00A6040F"/>
    <w:rsid w:val="00A61DC4"/>
    <w:rsid w:val="00A6423F"/>
    <w:rsid w:val="00A65E10"/>
    <w:rsid w:val="00A66E46"/>
    <w:rsid w:val="00A71E60"/>
    <w:rsid w:val="00A72305"/>
    <w:rsid w:val="00A73338"/>
    <w:rsid w:val="00A769CF"/>
    <w:rsid w:val="00A806B5"/>
    <w:rsid w:val="00A8194F"/>
    <w:rsid w:val="00A82BFB"/>
    <w:rsid w:val="00A836A6"/>
    <w:rsid w:val="00A83FCE"/>
    <w:rsid w:val="00A852C8"/>
    <w:rsid w:val="00A8781A"/>
    <w:rsid w:val="00A90AB7"/>
    <w:rsid w:val="00A92554"/>
    <w:rsid w:val="00A92AFA"/>
    <w:rsid w:val="00A92FBA"/>
    <w:rsid w:val="00A958C9"/>
    <w:rsid w:val="00A97307"/>
    <w:rsid w:val="00A97EB2"/>
    <w:rsid w:val="00AA1C0D"/>
    <w:rsid w:val="00AA2867"/>
    <w:rsid w:val="00AA349B"/>
    <w:rsid w:val="00AA5696"/>
    <w:rsid w:val="00AA6C2E"/>
    <w:rsid w:val="00AA6F35"/>
    <w:rsid w:val="00AA7F61"/>
    <w:rsid w:val="00AB3070"/>
    <w:rsid w:val="00AB5EB9"/>
    <w:rsid w:val="00AB6159"/>
    <w:rsid w:val="00AC0384"/>
    <w:rsid w:val="00AC51E0"/>
    <w:rsid w:val="00AC656F"/>
    <w:rsid w:val="00AC773C"/>
    <w:rsid w:val="00AC7ACE"/>
    <w:rsid w:val="00AC7D1F"/>
    <w:rsid w:val="00AD00AE"/>
    <w:rsid w:val="00AD01EB"/>
    <w:rsid w:val="00AD0DB8"/>
    <w:rsid w:val="00AD11B3"/>
    <w:rsid w:val="00AD1503"/>
    <w:rsid w:val="00AD414F"/>
    <w:rsid w:val="00AD4859"/>
    <w:rsid w:val="00AD79C5"/>
    <w:rsid w:val="00AE07B9"/>
    <w:rsid w:val="00AE2616"/>
    <w:rsid w:val="00AE2DF6"/>
    <w:rsid w:val="00AE330F"/>
    <w:rsid w:val="00AE40E9"/>
    <w:rsid w:val="00AE4AB9"/>
    <w:rsid w:val="00AE4B2E"/>
    <w:rsid w:val="00AE5519"/>
    <w:rsid w:val="00AE6B0C"/>
    <w:rsid w:val="00AE7A51"/>
    <w:rsid w:val="00AE7E03"/>
    <w:rsid w:val="00AF1EEB"/>
    <w:rsid w:val="00AF36FB"/>
    <w:rsid w:val="00AF38BE"/>
    <w:rsid w:val="00AF4413"/>
    <w:rsid w:val="00AF7725"/>
    <w:rsid w:val="00B00648"/>
    <w:rsid w:val="00B021A8"/>
    <w:rsid w:val="00B022CD"/>
    <w:rsid w:val="00B04869"/>
    <w:rsid w:val="00B06740"/>
    <w:rsid w:val="00B06B1A"/>
    <w:rsid w:val="00B07ECB"/>
    <w:rsid w:val="00B1048B"/>
    <w:rsid w:val="00B11720"/>
    <w:rsid w:val="00B1213A"/>
    <w:rsid w:val="00B14DB7"/>
    <w:rsid w:val="00B15291"/>
    <w:rsid w:val="00B20680"/>
    <w:rsid w:val="00B20BA1"/>
    <w:rsid w:val="00B2104A"/>
    <w:rsid w:val="00B21264"/>
    <w:rsid w:val="00B21C6C"/>
    <w:rsid w:val="00B2231C"/>
    <w:rsid w:val="00B23B30"/>
    <w:rsid w:val="00B23D18"/>
    <w:rsid w:val="00B23FF7"/>
    <w:rsid w:val="00B277A0"/>
    <w:rsid w:val="00B31BA7"/>
    <w:rsid w:val="00B31DF4"/>
    <w:rsid w:val="00B3443C"/>
    <w:rsid w:val="00B3455E"/>
    <w:rsid w:val="00B36132"/>
    <w:rsid w:val="00B36A23"/>
    <w:rsid w:val="00B37FF7"/>
    <w:rsid w:val="00B40341"/>
    <w:rsid w:val="00B44174"/>
    <w:rsid w:val="00B441C0"/>
    <w:rsid w:val="00B44F10"/>
    <w:rsid w:val="00B47B19"/>
    <w:rsid w:val="00B47C6B"/>
    <w:rsid w:val="00B50FD6"/>
    <w:rsid w:val="00B53DB5"/>
    <w:rsid w:val="00B54F70"/>
    <w:rsid w:val="00B55ED0"/>
    <w:rsid w:val="00B564EA"/>
    <w:rsid w:val="00B612FD"/>
    <w:rsid w:val="00B61455"/>
    <w:rsid w:val="00B71376"/>
    <w:rsid w:val="00B71E08"/>
    <w:rsid w:val="00B75CEF"/>
    <w:rsid w:val="00B76F4A"/>
    <w:rsid w:val="00B803A1"/>
    <w:rsid w:val="00B81301"/>
    <w:rsid w:val="00B81751"/>
    <w:rsid w:val="00B81F79"/>
    <w:rsid w:val="00B8334C"/>
    <w:rsid w:val="00B838B7"/>
    <w:rsid w:val="00B8393D"/>
    <w:rsid w:val="00B851B4"/>
    <w:rsid w:val="00B8533F"/>
    <w:rsid w:val="00B85D18"/>
    <w:rsid w:val="00B862B6"/>
    <w:rsid w:val="00B903D5"/>
    <w:rsid w:val="00B925FB"/>
    <w:rsid w:val="00B929F8"/>
    <w:rsid w:val="00B948A1"/>
    <w:rsid w:val="00B97145"/>
    <w:rsid w:val="00BA4B6A"/>
    <w:rsid w:val="00BA4E09"/>
    <w:rsid w:val="00BA4FAD"/>
    <w:rsid w:val="00BA52F6"/>
    <w:rsid w:val="00BA5AA1"/>
    <w:rsid w:val="00BA5D51"/>
    <w:rsid w:val="00BA5F61"/>
    <w:rsid w:val="00BA671C"/>
    <w:rsid w:val="00BB0281"/>
    <w:rsid w:val="00BB0992"/>
    <w:rsid w:val="00BB1618"/>
    <w:rsid w:val="00BB29DB"/>
    <w:rsid w:val="00BB33CA"/>
    <w:rsid w:val="00BB3CA5"/>
    <w:rsid w:val="00BB4690"/>
    <w:rsid w:val="00BB588C"/>
    <w:rsid w:val="00BB7453"/>
    <w:rsid w:val="00BB7B59"/>
    <w:rsid w:val="00BC1813"/>
    <w:rsid w:val="00BC46CF"/>
    <w:rsid w:val="00BC5EC8"/>
    <w:rsid w:val="00BD20FA"/>
    <w:rsid w:val="00BD3782"/>
    <w:rsid w:val="00BD7069"/>
    <w:rsid w:val="00BD728E"/>
    <w:rsid w:val="00BD7986"/>
    <w:rsid w:val="00BE09AF"/>
    <w:rsid w:val="00BE1457"/>
    <w:rsid w:val="00BE4F97"/>
    <w:rsid w:val="00BE680D"/>
    <w:rsid w:val="00BF05A5"/>
    <w:rsid w:val="00BF4D5D"/>
    <w:rsid w:val="00BF542F"/>
    <w:rsid w:val="00BF60A1"/>
    <w:rsid w:val="00BF6EFA"/>
    <w:rsid w:val="00BF7B72"/>
    <w:rsid w:val="00BF7B91"/>
    <w:rsid w:val="00BF7F22"/>
    <w:rsid w:val="00C0125A"/>
    <w:rsid w:val="00C01268"/>
    <w:rsid w:val="00C020E9"/>
    <w:rsid w:val="00C03D49"/>
    <w:rsid w:val="00C048F8"/>
    <w:rsid w:val="00C0788E"/>
    <w:rsid w:val="00C10279"/>
    <w:rsid w:val="00C11C63"/>
    <w:rsid w:val="00C12533"/>
    <w:rsid w:val="00C13C17"/>
    <w:rsid w:val="00C13DD5"/>
    <w:rsid w:val="00C14C61"/>
    <w:rsid w:val="00C15C97"/>
    <w:rsid w:val="00C15DB1"/>
    <w:rsid w:val="00C16283"/>
    <w:rsid w:val="00C17428"/>
    <w:rsid w:val="00C17AF4"/>
    <w:rsid w:val="00C17B02"/>
    <w:rsid w:val="00C20242"/>
    <w:rsid w:val="00C23765"/>
    <w:rsid w:val="00C25106"/>
    <w:rsid w:val="00C26BF5"/>
    <w:rsid w:val="00C30475"/>
    <w:rsid w:val="00C31BBB"/>
    <w:rsid w:val="00C35C61"/>
    <w:rsid w:val="00C36DB3"/>
    <w:rsid w:val="00C37F12"/>
    <w:rsid w:val="00C40324"/>
    <w:rsid w:val="00C4195D"/>
    <w:rsid w:val="00C422AA"/>
    <w:rsid w:val="00C433E7"/>
    <w:rsid w:val="00C44739"/>
    <w:rsid w:val="00C44E3A"/>
    <w:rsid w:val="00C460BA"/>
    <w:rsid w:val="00C5035A"/>
    <w:rsid w:val="00C51B18"/>
    <w:rsid w:val="00C524EA"/>
    <w:rsid w:val="00C538DA"/>
    <w:rsid w:val="00C53E4B"/>
    <w:rsid w:val="00C558FC"/>
    <w:rsid w:val="00C55E76"/>
    <w:rsid w:val="00C603E5"/>
    <w:rsid w:val="00C607DD"/>
    <w:rsid w:val="00C621B1"/>
    <w:rsid w:val="00C62E86"/>
    <w:rsid w:val="00C645B0"/>
    <w:rsid w:val="00C66CCE"/>
    <w:rsid w:val="00C673D0"/>
    <w:rsid w:val="00C67F1F"/>
    <w:rsid w:val="00C7159D"/>
    <w:rsid w:val="00C71CF9"/>
    <w:rsid w:val="00C72139"/>
    <w:rsid w:val="00C74CF3"/>
    <w:rsid w:val="00C7546B"/>
    <w:rsid w:val="00C807CB"/>
    <w:rsid w:val="00C80908"/>
    <w:rsid w:val="00C80C87"/>
    <w:rsid w:val="00C811F1"/>
    <w:rsid w:val="00C8181B"/>
    <w:rsid w:val="00C824C6"/>
    <w:rsid w:val="00C82EBA"/>
    <w:rsid w:val="00C830F2"/>
    <w:rsid w:val="00C83B15"/>
    <w:rsid w:val="00C86B0C"/>
    <w:rsid w:val="00C86C49"/>
    <w:rsid w:val="00C86F42"/>
    <w:rsid w:val="00C9017B"/>
    <w:rsid w:val="00C90590"/>
    <w:rsid w:val="00C90A0F"/>
    <w:rsid w:val="00C94262"/>
    <w:rsid w:val="00C9432B"/>
    <w:rsid w:val="00C9505C"/>
    <w:rsid w:val="00C97953"/>
    <w:rsid w:val="00CA0DA9"/>
    <w:rsid w:val="00CA1F06"/>
    <w:rsid w:val="00CA2C75"/>
    <w:rsid w:val="00CA549B"/>
    <w:rsid w:val="00CA72A2"/>
    <w:rsid w:val="00CB022F"/>
    <w:rsid w:val="00CB0FB3"/>
    <w:rsid w:val="00CB16DC"/>
    <w:rsid w:val="00CB18ED"/>
    <w:rsid w:val="00CB35C5"/>
    <w:rsid w:val="00CB50BC"/>
    <w:rsid w:val="00CB720D"/>
    <w:rsid w:val="00CB7DCC"/>
    <w:rsid w:val="00CC16EA"/>
    <w:rsid w:val="00CC2671"/>
    <w:rsid w:val="00CC295D"/>
    <w:rsid w:val="00CC6571"/>
    <w:rsid w:val="00CC6666"/>
    <w:rsid w:val="00CD2045"/>
    <w:rsid w:val="00CE0CBF"/>
    <w:rsid w:val="00CE2076"/>
    <w:rsid w:val="00CE4622"/>
    <w:rsid w:val="00CE51DB"/>
    <w:rsid w:val="00CE550C"/>
    <w:rsid w:val="00CE58F9"/>
    <w:rsid w:val="00CE6B06"/>
    <w:rsid w:val="00CE7B53"/>
    <w:rsid w:val="00CE7EB5"/>
    <w:rsid w:val="00CF2928"/>
    <w:rsid w:val="00CF5A8A"/>
    <w:rsid w:val="00CF5E3F"/>
    <w:rsid w:val="00D01282"/>
    <w:rsid w:val="00D017B2"/>
    <w:rsid w:val="00D0288F"/>
    <w:rsid w:val="00D03A40"/>
    <w:rsid w:val="00D03BC1"/>
    <w:rsid w:val="00D05277"/>
    <w:rsid w:val="00D073B3"/>
    <w:rsid w:val="00D10ED3"/>
    <w:rsid w:val="00D10F8C"/>
    <w:rsid w:val="00D112E2"/>
    <w:rsid w:val="00D11926"/>
    <w:rsid w:val="00D1338B"/>
    <w:rsid w:val="00D1431E"/>
    <w:rsid w:val="00D1530B"/>
    <w:rsid w:val="00D160F8"/>
    <w:rsid w:val="00D171D6"/>
    <w:rsid w:val="00D1759F"/>
    <w:rsid w:val="00D17A78"/>
    <w:rsid w:val="00D21094"/>
    <w:rsid w:val="00D21A97"/>
    <w:rsid w:val="00D220F9"/>
    <w:rsid w:val="00D226D9"/>
    <w:rsid w:val="00D2273E"/>
    <w:rsid w:val="00D22975"/>
    <w:rsid w:val="00D22A94"/>
    <w:rsid w:val="00D22DEF"/>
    <w:rsid w:val="00D26481"/>
    <w:rsid w:val="00D3012E"/>
    <w:rsid w:val="00D32D5E"/>
    <w:rsid w:val="00D33310"/>
    <w:rsid w:val="00D35EBE"/>
    <w:rsid w:val="00D367F1"/>
    <w:rsid w:val="00D42437"/>
    <w:rsid w:val="00D42BBC"/>
    <w:rsid w:val="00D42EEC"/>
    <w:rsid w:val="00D42FBD"/>
    <w:rsid w:val="00D43005"/>
    <w:rsid w:val="00D46B14"/>
    <w:rsid w:val="00D4729A"/>
    <w:rsid w:val="00D5070C"/>
    <w:rsid w:val="00D509CE"/>
    <w:rsid w:val="00D51887"/>
    <w:rsid w:val="00D52919"/>
    <w:rsid w:val="00D52AEC"/>
    <w:rsid w:val="00D536D2"/>
    <w:rsid w:val="00D54F0B"/>
    <w:rsid w:val="00D56E62"/>
    <w:rsid w:val="00D57152"/>
    <w:rsid w:val="00D5733B"/>
    <w:rsid w:val="00D57860"/>
    <w:rsid w:val="00D57D1E"/>
    <w:rsid w:val="00D60334"/>
    <w:rsid w:val="00D60AAA"/>
    <w:rsid w:val="00D60B3C"/>
    <w:rsid w:val="00D61F30"/>
    <w:rsid w:val="00D629B5"/>
    <w:rsid w:val="00D644A9"/>
    <w:rsid w:val="00D6495E"/>
    <w:rsid w:val="00D658B5"/>
    <w:rsid w:val="00D65C23"/>
    <w:rsid w:val="00D66000"/>
    <w:rsid w:val="00D70FC0"/>
    <w:rsid w:val="00D71678"/>
    <w:rsid w:val="00D73CCE"/>
    <w:rsid w:val="00D75026"/>
    <w:rsid w:val="00D75240"/>
    <w:rsid w:val="00D7540C"/>
    <w:rsid w:val="00D761F0"/>
    <w:rsid w:val="00D769F8"/>
    <w:rsid w:val="00D77C17"/>
    <w:rsid w:val="00D80492"/>
    <w:rsid w:val="00D81C26"/>
    <w:rsid w:val="00D82059"/>
    <w:rsid w:val="00D82208"/>
    <w:rsid w:val="00D828BD"/>
    <w:rsid w:val="00D8348D"/>
    <w:rsid w:val="00D84A0B"/>
    <w:rsid w:val="00D85A1C"/>
    <w:rsid w:val="00D87576"/>
    <w:rsid w:val="00D91FD0"/>
    <w:rsid w:val="00D92A3B"/>
    <w:rsid w:val="00D93FAD"/>
    <w:rsid w:val="00D945D2"/>
    <w:rsid w:val="00DA2C05"/>
    <w:rsid w:val="00DA546F"/>
    <w:rsid w:val="00DA5E76"/>
    <w:rsid w:val="00DA674C"/>
    <w:rsid w:val="00DA7DB4"/>
    <w:rsid w:val="00DA7DFE"/>
    <w:rsid w:val="00DB108E"/>
    <w:rsid w:val="00DB13D9"/>
    <w:rsid w:val="00DB2EF5"/>
    <w:rsid w:val="00DB320D"/>
    <w:rsid w:val="00DB3B01"/>
    <w:rsid w:val="00DB45E4"/>
    <w:rsid w:val="00DB4BC1"/>
    <w:rsid w:val="00DB4D29"/>
    <w:rsid w:val="00DB5AAC"/>
    <w:rsid w:val="00DB5B36"/>
    <w:rsid w:val="00DB5EF1"/>
    <w:rsid w:val="00DB639C"/>
    <w:rsid w:val="00DC1517"/>
    <w:rsid w:val="00DC19BF"/>
    <w:rsid w:val="00DC1BB9"/>
    <w:rsid w:val="00DC2086"/>
    <w:rsid w:val="00DC2EDA"/>
    <w:rsid w:val="00DC392D"/>
    <w:rsid w:val="00DC6AA6"/>
    <w:rsid w:val="00DC74DB"/>
    <w:rsid w:val="00DC7795"/>
    <w:rsid w:val="00DC7B8B"/>
    <w:rsid w:val="00DD03D9"/>
    <w:rsid w:val="00DD14E1"/>
    <w:rsid w:val="00DD2C32"/>
    <w:rsid w:val="00DD2E58"/>
    <w:rsid w:val="00DD3919"/>
    <w:rsid w:val="00DD41BF"/>
    <w:rsid w:val="00DD56EA"/>
    <w:rsid w:val="00DD6B57"/>
    <w:rsid w:val="00DD6E23"/>
    <w:rsid w:val="00DD758B"/>
    <w:rsid w:val="00DE0196"/>
    <w:rsid w:val="00DE1158"/>
    <w:rsid w:val="00DE1A1C"/>
    <w:rsid w:val="00DE22DD"/>
    <w:rsid w:val="00DE3BBB"/>
    <w:rsid w:val="00DE4547"/>
    <w:rsid w:val="00DE45A5"/>
    <w:rsid w:val="00DE5230"/>
    <w:rsid w:val="00DE6A03"/>
    <w:rsid w:val="00DE7673"/>
    <w:rsid w:val="00DE7B2B"/>
    <w:rsid w:val="00DF256E"/>
    <w:rsid w:val="00DF3327"/>
    <w:rsid w:val="00DF33D2"/>
    <w:rsid w:val="00DF3C86"/>
    <w:rsid w:val="00DF6C8B"/>
    <w:rsid w:val="00E0090E"/>
    <w:rsid w:val="00E011EE"/>
    <w:rsid w:val="00E0546B"/>
    <w:rsid w:val="00E126D0"/>
    <w:rsid w:val="00E12E33"/>
    <w:rsid w:val="00E1322B"/>
    <w:rsid w:val="00E13510"/>
    <w:rsid w:val="00E15183"/>
    <w:rsid w:val="00E156D6"/>
    <w:rsid w:val="00E15C32"/>
    <w:rsid w:val="00E16CA4"/>
    <w:rsid w:val="00E17CB5"/>
    <w:rsid w:val="00E17F27"/>
    <w:rsid w:val="00E20CFA"/>
    <w:rsid w:val="00E21FAE"/>
    <w:rsid w:val="00E2360E"/>
    <w:rsid w:val="00E2719B"/>
    <w:rsid w:val="00E27975"/>
    <w:rsid w:val="00E302BF"/>
    <w:rsid w:val="00E305C9"/>
    <w:rsid w:val="00E314E4"/>
    <w:rsid w:val="00E31FE8"/>
    <w:rsid w:val="00E322EA"/>
    <w:rsid w:val="00E33137"/>
    <w:rsid w:val="00E414BC"/>
    <w:rsid w:val="00E4231C"/>
    <w:rsid w:val="00E43AEB"/>
    <w:rsid w:val="00E44D9A"/>
    <w:rsid w:val="00E473B4"/>
    <w:rsid w:val="00E47DF2"/>
    <w:rsid w:val="00E50754"/>
    <w:rsid w:val="00E512E0"/>
    <w:rsid w:val="00E52662"/>
    <w:rsid w:val="00E54A89"/>
    <w:rsid w:val="00E54C66"/>
    <w:rsid w:val="00E556CA"/>
    <w:rsid w:val="00E56C99"/>
    <w:rsid w:val="00E616DC"/>
    <w:rsid w:val="00E6328A"/>
    <w:rsid w:val="00E65E1B"/>
    <w:rsid w:val="00E665CE"/>
    <w:rsid w:val="00E66AD6"/>
    <w:rsid w:val="00E70663"/>
    <w:rsid w:val="00E70BCD"/>
    <w:rsid w:val="00E7341F"/>
    <w:rsid w:val="00E744FE"/>
    <w:rsid w:val="00E749EA"/>
    <w:rsid w:val="00E756F5"/>
    <w:rsid w:val="00E75AAB"/>
    <w:rsid w:val="00E76F70"/>
    <w:rsid w:val="00E82516"/>
    <w:rsid w:val="00E91749"/>
    <w:rsid w:val="00E92388"/>
    <w:rsid w:val="00E93F5D"/>
    <w:rsid w:val="00E967F6"/>
    <w:rsid w:val="00E96ED5"/>
    <w:rsid w:val="00E971C8"/>
    <w:rsid w:val="00E97569"/>
    <w:rsid w:val="00E97EC3"/>
    <w:rsid w:val="00EA0EA2"/>
    <w:rsid w:val="00EA0FAF"/>
    <w:rsid w:val="00EA2730"/>
    <w:rsid w:val="00EA2A7B"/>
    <w:rsid w:val="00EA3873"/>
    <w:rsid w:val="00EA3A80"/>
    <w:rsid w:val="00EA4401"/>
    <w:rsid w:val="00EA484C"/>
    <w:rsid w:val="00EA5B4F"/>
    <w:rsid w:val="00EA7D16"/>
    <w:rsid w:val="00EA7FC8"/>
    <w:rsid w:val="00EB0FE6"/>
    <w:rsid w:val="00EB1796"/>
    <w:rsid w:val="00EB1FBD"/>
    <w:rsid w:val="00EB25EF"/>
    <w:rsid w:val="00EB2882"/>
    <w:rsid w:val="00EB2999"/>
    <w:rsid w:val="00EB37B7"/>
    <w:rsid w:val="00EB44D8"/>
    <w:rsid w:val="00EC0319"/>
    <w:rsid w:val="00EC261F"/>
    <w:rsid w:val="00EC262E"/>
    <w:rsid w:val="00EC501E"/>
    <w:rsid w:val="00ED1621"/>
    <w:rsid w:val="00ED2438"/>
    <w:rsid w:val="00ED2DDD"/>
    <w:rsid w:val="00ED400C"/>
    <w:rsid w:val="00ED53F4"/>
    <w:rsid w:val="00ED74A7"/>
    <w:rsid w:val="00ED7BBD"/>
    <w:rsid w:val="00EE12BD"/>
    <w:rsid w:val="00EE13F8"/>
    <w:rsid w:val="00EE4303"/>
    <w:rsid w:val="00EF0552"/>
    <w:rsid w:val="00EF3160"/>
    <w:rsid w:val="00EF53B6"/>
    <w:rsid w:val="00EF7FEB"/>
    <w:rsid w:val="00F026CB"/>
    <w:rsid w:val="00F03B09"/>
    <w:rsid w:val="00F0480A"/>
    <w:rsid w:val="00F04F21"/>
    <w:rsid w:val="00F06EC5"/>
    <w:rsid w:val="00F077B0"/>
    <w:rsid w:val="00F07914"/>
    <w:rsid w:val="00F101EF"/>
    <w:rsid w:val="00F122EB"/>
    <w:rsid w:val="00F1462B"/>
    <w:rsid w:val="00F15409"/>
    <w:rsid w:val="00F16F96"/>
    <w:rsid w:val="00F211BD"/>
    <w:rsid w:val="00F23D90"/>
    <w:rsid w:val="00F2475A"/>
    <w:rsid w:val="00F249A2"/>
    <w:rsid w:val="00F26D0A"/>
    <w:rsid w:val="00F274EB"/>
    <w:rsid w:val="00F27A09"/>
    <w:rsid w:val="00F31E47"/>
    <w:rsid w:val="00F32124"/>
    <w:rsid w:val="00F3444C"/>
    <w:rsid w:val="00F34FAD"/>
    <w:rsid w:val="00F35178"/>
    <w:rsid w:val="00F3570E"/>
    <w:rsid w:val="00F363E4"/>
    <w:rsid w:val="00F41074"/>
    <w:rsid w:val="00F42890"/>
    <w:rsid w:val="00F434EB"/>
    <w:rsid w:val="00F43511"/>
    <w:rsid w:val="00F436F1"/>
    <w:rsid w:val="00F43BBB"/>
    <w:rsid w:val="00F43DCF"/>
    <w:rsid w:val="00F43DD7"/>
    <w:rsid w:val="00F45A37"/>
    <w:rsid w:val="00F4689D"/>
    <w:rsid w:val="00F46CBA"/>
    <w:rsid w:val="00F479A3"/>
    <w:rsid w:val="00F5134D"/>
    <w:rsid w:val="00F5177F"/>
    <w:rsid w:val="00F51E79"/>
    <w:rsid w:val="00F5415F"/>
    <w:rsid w:val="00F551DA"/>
    <w:rsid w:val="00F56C4A"/>
    <w:rsid w:val="00F574A9"/>
    <w:rsid w:val="00F576AD"/>
    <w:rsid w:val="00F57C7B"/>
    <w:rsid w:val="00F61558"/>
    <w:rsid w:val="00F6242E"/>
    <w:rsid w:val="00F62D15"/>
    <w:rsid w:val="00F66966"/>
    <w:rsid w:val="00F669AB"/>
    <w:rsid w:val="00F670C9"/>
    <w:rsid w:val="00F67D23"/>
    <w:rsid w:val="00F70572"/>
    <w:rsid w:val="00F71E03"/>
    <w:rsid w:val="00F72A15"/>
    <w:rsid w:val="00F73225"/>
    <w:rsid w:val="00F73355"/>
    <w:rsid w:val="00F74952"/>
    <w:rsid w:val="00F76211"/>
    <w:rsid w:val="00F8032F"/>
    <w:rsid w:val="00F85DFC"/>
    <w:rsid w:val="00F866FA"/>
    <w:rsid w:val="00F86AFD"/>
    <w:rsid w:val="00F87CF9"/>
    <w:rsid w:val="00F90CCF"/>
    <w:rsid w:val="00F91130"/>
    <w:rsid w:val="00F92396"/>
    <w:rsid w:val="00F92AB0"/>
    <w:rsid w:val="00F92DA9"/>
    <w:rsid w:val="00F93C72"/>
    <w:rsid w:val="00F941D0"/>
    <w:rsid w:val="00F974FF"/>
    <w:rsid w:val="00F9791C"/>
    <w:rsid w:val="00FA02B1"/>
    <w:rsid w:val="00FA0A72"/>
    <w:rsid w:val="00FA126B"/>
    <w:rsid w:val="00FA19C0"/>
    <w:rsid w:val="00FA1CB0"/>
    <w:rsid w:val="00FA2BD3"/>
    <w:rsid w:val="00FA2EC6"/>
    <w:rsid w:val="00FA37ED"/>
    <w:rsid w:val="00FA57BA"/>
    <w:rsid w:val="00FA5849"/>
    <w:rsid w:val="00FA5DA3"/>
    <w:rsid w:val="00FA6C25"/>
    <w:rsid w:val="00FB02AF"/>
    <w:rsid w:val="00FB10A8"/>
    <w:rsid w:val="00FB115C"/>
    <w:rsid w:val="00FB63B8"/>
    <w:rsid w:val="00FB654A"/>
    <w:rsid w:val="00FC195A"/>
    <w:rsid w:val="00FC1D50"/>
    <w:rsid w:val="00FC4A9F"/>
    <w:rsid w:val="00FC57B0"/>
    <w:rsid w:val="00FC58A1"/>
    <w:rsid w:val="00FD31B8"/>
    <w:rsid w:val="00FD40AE"/>
    <w:rsid w:val="00FD44F6"/>
    <w:rsid w:val="00FD4F3A"/>
    <w:rsid w:val="00FD6BBA"/>
    <w:rsid w:val="00FE3751"/>
    <w:rsid w:val="00FE3C73"/>
    <w:rsid w:val="00FE3E42"/>
    <w:rsid w:val="00FE464D"/>
    <w:rsid w:val="00FE521B"/>
    <w:rsid w:val="00FE54D3"/>
    <w:rsid w:val="00FE57FB"/>
    <w:rsid w:val="00FE6925"/>
    <w:rsid w:val="00FE7130"/>
    <w:rsid w:val="00FF01B6"/>
    <w:rsid w:val="00FF06FF"/>
    <w:rsid w:val="00FF2707"/>
    <w:rsid w:val="00FF736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75E7B878"/>
  <w15:docId w15:val="{ADE0C00B-6A07-4FA1-A313-FF047E14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2A31"/>
    <w:pPr>
      <w:widowControl w:val="0"/>
      <w:suppressAutoHyphens/>
    </w:pPr>
    <w:rPr>
      <w:rFonts w:eastAsia="Arial Unicode MS"/>
      <w:kern w:val="1"/>
      <w:sz w:val="24"/>
      <w:szCs w:val="24"/>
    </w:rPr>
  </w:style>
  <w:style w:type="paragraph" w:styleId="Nadpis1">
    <w:name w:val="heading 1"/>
    <w:basedOn w:val="Normln"/>
    <w:qFormat/>
    <w:rsid w:val="00D2273E"/>
    <w:pPr>
      <w:keepNext/>
      <w:widowControl/>
      <w:suppressAutoHyphens w:val="0"/>
      <w:autoSpaceDE w:val="0"/>
      <w:autoSpaceDN w:val="0"/>
      <w:adjustRightInd w:val="0"/>
      <w:spacing w:after="57" w:line="288" w:lineRule="auto"/>
      <w:jc w:val="center"/>
      <w:textAlignment w:val="baseline"/>
      <w:outlineLvl w:val="0"/>
    </w:pPr>
    <w:rPr>
      <w:rFonts w:ascii="Times" w:eastAsia="Times New Roman" w:hAnsi="Times" w:cs="Times"/>
      <w:b/>
      <w:color w:val="000000"/>
      <w:kern w:val="0"/>
      <w:sz w:val="28"/>
    </w:rPr>
  </w:style>
  <w:style w:type="paragraph" w:styleId="Nadpis2">
    <w:name w:val="heading 2"/>
    <w:basedOn w:val="Normln"/>
    <w:next w:val="Normln"/>
    <w:link w:val="Nadpis2Char"/>
    <w:semiHidden/>
    <w:unhideWhenUsed/>
    <w:qFormat/>
    <w:rsid w:val="008D49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qFormat/>
    <w:rsid w:val="00134FDF"/>
    <w:pPr>
      <w:widowControl/>
      <w:tabs>
        <w:tab w:val="num" w:pos="567"/>
      </w:tabs>
      <w:suppressAutoHyphens w:val="0"/>
      <w:spacing w:before="240" w:after="60"/>
      <w:outlineLvl w:val="4"/>
    </w:pPr>
    <w:rPr>
      <w:rFonts w:eastAsia="Times New Roman"/>
      <w:b/>
      <w:bCs/>
      <w:i/>
      <w:iCs/>
      <w:kern w:val="0"/>
      <w:sz w:val="26"/>
      <w:szCs w:val="26"/>
    </w:rPr>
  </w:style>
  <w:style w:type="paragraph" w:styleId="Nadpis8">
    <w:name w:val="heading 8"/>
    <w:basedOn w:val="Normln"/>
    <w:next w:val="Normln"/>
    <w:link w:val="Nadpis8Char"/>
    <w:qFormat/>
    <w:rsid w:val="003857CD"/>
    <w:pPr>
      <w:widowControl/>
      <w:suppressAutoHyphens w:val="0"/>
      <w:spacing w:before="240" w:after="60" w:line="260" w:lineRule="exact"/>
      <w:outlineLvl w:val="7"/>
    </w:pPr>
    <w:rPr>
      <w:rFonts w:eastAsia="Times New Roman"/>
      <w:i/>
      <w:iCs/>
      <w:kern w:val="0"/>
    </w:rPr>
  </w:style>
  <w:style w:type="paragraph" w:styleId="Nadpis9">
    <w:name w:val="heading 9"/>
    <w:basedOn w:val="Normln"/>
    <w:next w:val="Normln"/>
    <w:link w:val="Nadpis9Char"/>
    <w:qFormat/>
    <w:rsid w:val="003857CD"/>
    <w:pPr>
      <w:widowControl/>
      <w:suppressAutoHyphens w:val="0"/>
      <w:spacing w:before="240" w:after="60" w:line="260" w:lineRule="exact"/>
      <w:outlineLvl w:val="8"/>
    </w:pPr>
    <w:rPr>
      <w:rFonts w:ascii="Arial" w:eastAsia="Times New Roman" w:hAnsi="Arial" w:cs="Arial"/>
      <w:kern w:val="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1">
    <w:name w:val="Default Paragraph Font1"/>
    <w:rsid w:val="005E2463"/>
  </w:style>
  <w:style w:type="character" w:customStyle="1" w:styleId="TrailerWGM">
    <w:name w:val="Trailer WGM"/>
    <w:rsid w:val="005E2463"/>
    <w:rPr>
      <w:caps/>
      <w:sz w:val="14"/>
    </w:rPr>
  </w:style>
  <w:style w:type="character" w:customStyle="1" w:styleId="WW8Num127z0">
    <w:name w:val="WW8Num127z0"/>
    <w:rsid w:val="005E2463"/>
    <w:rPr>
      <w:b/>
      <w:i w:val="0"/>
      <w:caps w:val="0"/>
      <w:smallCaps w:val="0"/>
      <w:strike w:val="0"/>
      <w:dstrike w:val="0"/>
      <w:vanish w:val="0"/>
      <w:color w:val="000000"/>
      <w:position w:val="0"/>
      <w:sz w:val="24"/>
      <w:u w:val="none"/>
      <w:vertAlign w:val="baseline"/>
    </w:rPr>
  </w:style>
  <w:style w:type="character" w:customStyle="1" w:styleId="WW8Num127z1">
    <w:name w:val="WW8Num127z1"/>
    <w:rsid w:val="005E2463"/>
    <w:rPr>
      <w:b w:val="0"/>
      <w:i w:val="0"/>
      <w:caps w:val="0"/>
      <w:smallCaps w:val="0"/>
      <w:strike w:val="0"/>
      <w:dstrike w:val="0"/>
      <w:vanish w:val="0"/>
      <w:color w:val="000000"/>
      <w:position w:val="0"/>
      <w:sz w:val="24"/>
      <w:u w:val="none"/>
      <w:vertAlign w:val="baseline"/>
    </w:rPr>
  </w:style>
  <w:style w:type="character" w:customStyle="1" w:styleId="WW8Num117z0">
    <w:name w:val="WW8Num117z0"/>
    <w:rsid w:val="005E2463"/>
    <w:rPr>
      <w:b/>
      <w:i w:val="0"/>
      <w:caps/>
      <w:strike w:val="0"/>
      <w:dstrike w:val="0"/>
      <w:vanish w:val="0"/>
      <w:color w:val="000000"/>
      <w:position w:val="0"/>
      <w:sz w:val="24"/>
      <w:u w:val="none"/>
      <w:vertAlign w:val="baseline"/>
    </w:rPr>
  </w:style>
  <w:style w:type="character" w:customStyle="1" w:styleId="WW8Num117z1">
    <w:name w:val="WW8Num117z1"/>
    <w:rsid w:val="005E2463"/>
    <w:rPr>
      <w:b w:val="0"/>
      <w:i w:val="0"/>
      <w:caps w:val="0"/>
      <w:smallCaps w:val="0"/>
      <w:strike w:val="0"/>
      <w:dstrike w:val="0"/>
      <w:vanish w:val="0"/>
      <w:color w:val="000000"/>
      <w:position w:val="0"/>
      <w:sz w:val="24"/>
      <w:u w:val="none"/>
      <w:vertAlign w:val="baseline"/>
    </w:rPr>
  </w:style>
  <w:style w:type="character" w:customStyle="1" w:styleId="WW8Num117z2">
    <w:name w:val="WW8Num117z2"/>
    <w:rsid w:val="005E2463"/>
    <w:rPr>
      <w:b/>
      <w:i w:val="0"/>
      <w:caps w:val="0"/>
      <w:smallCaps w:val="0"/>
      <w:strike w:val="0"/>
      <w:dstrike w:val="0"/>
      <w:vanish w:val="0"/>
      <w:color w:val="000000"/>
      <w:position w:val="0"/>
      <w:sz w:val="24"/>
      <w:u w:val="none"/>
      <w:vertAlign w:val="baseline"/>
    </w:rPr>
  </w:style>
  <w:style w:type="character" w:customStyle="1" w:styleId="WW8Num117z7">
    <w:name w:val="WW8Num117z7"/>
    <w:rsid w:val="005E2463"/>
    <w:rPr>
      <w:b w:val="0"/>
      <w:i w:val="0"/>
      <w:caps w:val="0"/>
      <w:smallCaps w:val="0"/>
      <w:strike w:val="0"/>
      <w:dstrike w:val="0"/>
      <w:vanish w:val="0"/>
      <w:color w:val="auto"/>
      <w:position w:val="0"/>
      <w:sz w:val="24"/>
      <w:u w:val="none"/>
      <w:vertAlign w:val="baseline"/>
    </w:rPr>
  </w:style>
  <w:style w:type="character" w:customStyle="1" w:styleId="boldik">
    <w:name w:val="boldik"/>
    <w:rsid w:val="005E2463"/>
    <w:rPr>
      <w:b/>
    </w:rPr>
  </w:style>
  <w:style w:type="character" w:customStyle="1" w:styleId="WW8Num45z0">
    <w:name w:val="WW8Num45z0"/>
    <w:rsid w:val="005E2463"/>
    <w:rPr>
      <w:color w:val="000000"/>
    </w:rPr>
  </w:style>
  <w:style w:type="character" w:customStyle="1" w:styleId="WW8Num41z0">
    <w:name w:val="WW8Num41z0"/>
    <w:rsid w:val="005E2463"/>
    <w:rPr>
      <w:u w:val="none"/>
    </w:rPr>
  </w:style>
  <w:style w:type="character" w:customStyle="1" w:styleId="WW8Num133z0">
    <w:name w:val="WW8Num133z0"/>
    <w:rsid w:val="005E2463"/>
    <w:rPr>
      <w:u w:val="none"/>
    </w:rPr>
  </w:style>
  <w:style w:type="character" w:customStyle="1" w:styleId="WW8Num18z1">
    <w:name w:val="WW8Num18z1"/>
    <w:rsid w:val="005E2463"/>
    <w:rPr>
      <w:b w:val="0"/>
    </w:rPr>
  </w:style>
  <w:style w:type="paragraph" w:customStyle="1" w:styleId="Nadpis">
    <w:name w:val="Nadpis"/>
    <w:basedOn w:val="Normln"/>
    <w:next w:val="Zkladntext"/>
    <w:rsid w:val="005E2463"/>
    <w:pPr>
      <w:keepNext/>
      <w:spacing w:before="240" w:after="120"/>
    </w:pPr>
    <w:rPr>
      <w:rFonts w:ascii="Arial" w:eastAsia="MS Mincho" w:hAnsi="Arial" w:cs="Tahoma"/>
      <w:sz w:val="28"/>
      <w:szCs w:val="28"/>
    </w:rPr>
  </w:style>
  <w:style w:type="paragraph" w:styleId="Zkladntext">
    <w:name w:val="Body Text"/>
    <w:basedOn w:val="Normln"/>
    <w:link w:val="ZkladntextChar"/>
    <w:rsid w:val="005E2463"/>
    <w:pPr>
      <w:spacing w:after="120"/>
    </w:pPr>
  </w:style>
  <w:style w:type="paragraph" w:styleId="Seznam">
    <w:name w:val="List"/>
    <w:basedOn w:val="Zkladntext"/>
    <w:rsid w:val="005E2463"/>
    <w:rPr>
      <w:rFonts w:cs="Tahoma"/>
    </w:rPr>
  </w:style>
  <w:style w:type="paragraph" w:customStyle="1" w:styleId="Popisek">
    <w:name w:val="Popisek"/>
    <w:basedOn w:val="Normln"/>
    <w:rsid w:val="005E2463"/>
    <w:pPr>
      <w:suppressLineNumbers/>
      <w:spacing w:before="120" w:after="120"/>
    </w:pPr>
    <w:rPr>
      <w:rFonts w:cs="Tahoma"/>
      <w:i/>
      <w:iCs/>
    </w:rPr>
  </w:style>
  <w:style w:type="paragraph" w:customStyle="1" w:styleId="Rejstk">
    <w:name w:val="Rejstřík"/>
    <w:basedOn w:val="Normln"/>
    <w:rsid w:val="005E2463"/>
    <w:pPr>
      <w:suppressLineNumbers/>
    </w:pPr>
    <w:rPr>
      <w:rFonts w:cs="Tahoma"/>
    </w:rPr>
  </w:style>
  <w:style w:type="paragraph" w:styleId="Zhlav">
    <w:name w:val="header"/>
    <w:basedOn w:val="Normln"/>
    <w:rsid w:val="005E2463"/>
    <w:pPr>
      <w:tabs>
        <w:tab w:val="center" w:pos="4320"/>
        <w:tab w:val="right" w:pos="8640"/>
      </w:tabs>
    </w:pPr>
  </w:style>
  <w:style w:type="paragraph" w:styleId="Zpat">
    <w:name w:val="footer"/>
    <w:basedOn w:val="Normln"/>
    <w:link w:val="ZpatChar"/>
    <w:uiPriority w:val="99"/>
    <w:rsid w:val="005E2463"/>
    <w:pPr>
      <w:tabs>
        <w:tab w:val="center" w:pos="4320"/>
        <w:tab w:val="right" w:pos="8640"/>
      </w:tabs>
    </w:pPr>
  </w:style>
  <w:style w:type="paragraph" w:customStyle="1" w:styleId="Pleading3L1">
    <w:name w:val="Pleading3_L1"/>
    <w:basedOn w:val="Normln"/>
    <w:next w:val="Zkladntext"/>
    <w:rsid w:val="001373F0"/>
    <w:pPr>
      <w:keepNext/>
      <w:keepLines/>
      <w:numPr>
        <w:numId w:val="15"/>
      </w:numPr>
      <w:suppressAutoHyphens w:val="0"/>
      <w:spacing w:before="240" w:line="240" w:lineRule="exact"/>
      <w:jc w:val="center"/>
      <w:outlineLvl w:val="0"/>
    </w:pPr>
    <w:rPr>
      <w:rFonts w:eastAsia="Times New Roman"/>
      <w:b/>
      <w:caps/>
      <w:kern w:val="0"/>
      <w:szCs w:val="20"/>
      <w:lang w:eastAsia="en-US"/>
    </w:rPr>
  </w:style>
  <w:style w:type="paragraph" w:customStyle="1" w:styleId="Pleading3L2">
    <w:name w:val="Pleading3_L2"/>
    <w:basedOn w:val="Pleading3L1"/>
    <w:next w:val="Zkladntext"/>
    <w:rsid w:val="00591D99"/>
    <w:pPr>
      <w:keepNext w:val="0"/>
      <w:keepLines w:val="0"/>
      <w:numPr>
        <w:ilvl w:val="1"/>
      </w:numPr>
      <w:tabs>
        <w:tab w:val="clear" w:pos="1004"/>
        <w:tab w:val="num" w:pos="862"/>
      </w:tabs>
      <w:spacing w:line="240" w:lineRule="auto"/>
      <w:jc w:val="both"/>
      <w:outlineLvl w:val="1"/>
    </w:pPr>
    <w:rPr>
      <w:b w:val="0"/>
      <w:caps w:val="0"/>
    </w:rPr>
  </w:style>
  <w:style w:type="paragraph" w:styleId="Zkladntextodsazen3">
    <w:name w:val="Body Text Indent 3"/>
    <w:basedOn w:val="Normln"/>
    <w:rsid w:val="005E2463"/>
    <w:pPr>
      <w:tabs>
        <w:tab w:val="left" w:pos="8640"/>
      </w:tabs>
      <w:spacing w:after="240"/>
      <w:ind w:left="4320" w:hanging="4320"/>
    </w:pPr>
  </w:style>
  <w:style w:type="paragraph" w:styleId="Nzev">
    <w:name w:val="Title"/>
    <w:basedOn w:val="Normln"/>
    <w:next w:val="Podnadpis"/>
    <w:qFormat/>
    <w:rsid w:val="005E2463"/>
    <w:pPr>
      <w:keepNext/>
      <w:spacing w:after="240"/>
      <w:jc w:val="center"/>
    </w:pPr>
    <w:rPr>
      <w:b/>
    </w:rPr>
  </w:style>
  <w:style w:type="paragraph" w:styleId="Podnadpis">
    <w:name w:val="Subtitle"/>
    <w:basedOn w:val="Normln"/>
    <w:next w:val="Zkladntext"/>
    <w:qFormat/>
    <w:rsid w:val="005E2463"/>
    <w:pPr>
      <w:keepNext/>
      <w:spacing w:after="240"/>
      <w:jc w:val="center"/>
    </w:pPr>
  </w:style>
  <w:style w:type="paragraph" w:customStyle="1" w:styleId="LOLglOtherL1">
    <w:name w:val="LOLglOther_L1"/>
    <w:basedOn w:val="Normln"/>
    <w:next w:val="NumContinue"/>
    <w:rsid w:val="005E2463"/>
    <w:pPr>
      <w:keepNext/>
      <w:tabs>
        <w:tab w:val="num" w:pos="720"/>
      </w:tabs>
      <w:spacing w:after="240"/>
      <w:ind w:left="720" w:hanging="720"/>
    </w:pPr>
    <w:rPr>
      <w:szCs w:val="20"/>
    </w:rPr>
  </w:style>
  <w:style w:type="paragraph" w:customStyle="1" w:styleId="NumContinue">
    <w:name w:val="Num Continue"/>
    <w:basedOn w:val="Zkladntext"/>
    <w:rsid w:val="005E2463"/>
    <w:pPr>
      <w:keepNext/>
      <w:keepLines/>
    </w:pPr>
  </w:style>
  <w:style w:type="paragraph" w:customStyle="1" w:styleId="LOLglOtherL2">
    <w:name w:val="LOLglOther_L2"/>
    <w:basedOn w:val="LOLglOtherL1"/>
    <w:next w:val="NumContinue"/>
    <w:rsid w:val="005E2463"/>
    <w:pPr>
      <w:keepNext w:val="0"/>
    </w:pPr>
  </w:style>
  <w:style w:type="paragraph" w:customStyle="1" w:styleId="text">
    <w:name w:val="text"/>
    <w:rsid w:val="005E2463"/>
    <w:pPr>
      <w:widowControl w:val="0"/>
      <w:suppressAutoHyphens/>
      <w:spacing w:before="240" w:line="240" w:lineRule="exact"/>
      <w:jc w:val="both"/>
    </w:pPr>
    <w:rPr>
      <w:rFonts w:ascii="Arial" w:eastAsia="Arial" w:hAnsi="Arial"/>
      <w:kern w:val="1"/>
      <w:sz w:val="24"/>
      <w:lang w:eastAsia="ar-SA"/>
    </w:rPr>
  </w:style>
  <w:style w:type="paragraph" w:customStyle="1" w:styleId="textodsazen">
    <w:name w:val="text odsazený"/>
    <w:basedOn w:val="text"/>
    <w:rsid w:val="005E2463"/>
    <w:pPr>
      <w:widowControl/>
      <w:autoSpaceDE w:val="0"/>
      <w:spacing w:before="57" w:line="220" w:lineRule="atLeast"/>
      <w:ind w:left="1417" w:hanging="283"/>
      <w:textAlignment w:val="baseline"/>
    </w:pPr>
    <w:rPr>
      <w:rFonts w:ascii="Times" w:hAnsi="Times" w:cs="Times"/>
      <w:color w:val="000000"/>
      <w:sz w:val="20"/>
      <w:szCs w:val="24"/>
    </w:rPr>
  </w:style>
  <w:style w:type="paragraph" w:styleId="Rozloendokumentu">
    <w:name w:val="Document Map"/>
    <w:basedOn w:val="Normln"/>
    <w:semiHidden/>
    <w:rsid w:val="001373F0"/>
    <w:pPr>
      <w:shd w:val="clear" w:color="auto" w:fill="000080"/>
    </w:pPr>
    <w:rPr>
      <w:rFonts w:ascii="Tahoma" w:hAnsi="Tahoma" w:cs="Tahoma"/>
    </w:rPr>
  </w:style>
  <w:style w:type="paragraph" w:customStyle="1" w:styleId="Pleading3Cont1">
    <w:name w:val="Pleading3 Cont 1"/>
    <w:basedOn w:val="Normln"/>
    <w:rsid w:val="001373F0"/>
    <w:pPr>
      <w:widowControl/>
      <w:suppressAutoHyphens w:val="0"/>
      <w:spacing w:after="240"/>
    </w:pPr>
    <w:rPr>
      <w:rFonts w:eastAsia="Times New Roman"/>
      <w:kern w:val="0"/>
      <w:szCs w:val="20"/>
      <w:lang w:eastAsia="en-US"/>
    </w:rPr>
  </w:style>
  <w:style w:type="paragraph" w:customStyle="1" w:styleId="Pleading3Cont2">
    <w:name w:val="Pleading3 Cont 2"/>
    <w:basedOn w:val="Pleading3Cont1"/>
    <w:rsid w:val="001373F0"/>
  </w:style>
  <w:style w:type="paragraph" w:customStyle="1" w:styleId="Pleading3Cont3">
    <w:name w:val="Pleading3 Cont 3"/>
    <w:basedOn w:val="Pleading3Cont2"/>
    <w:rsid w:val="001373F0"/>
  </w:style>
  <w:style w:type="paragraph" w:customStyle="1" w:styleId="Pleading3Cont4">
    <w:name w:val="Pleading3 Cont 4"/>
    <w:basedOn w:val="Pleading3Cont3"/>
    <w:rsid w:val="001373F0"/>
  </w:style>
  <w:style w:type="paragraph" w:customStyle="1" w:styleId="Pleading3Cont5">
    <w:name w:val="Pleading3 Cont 5"/>
    <w:basedOn w:val="Pleading3Cont4"/>
    <w:rsid w:val="001373F0"/>
  </w:style>
  <w:style w:type="paragraph" w:customStyle="1" w:styleId="Pleading3Cont6">
    <w:name w:val="Pleading3 Cont 6"/>
    <w:basedOn w:val="Pleading3Cont5"/>
    <w:rsid w:val="001373F0"/>
  </w:style>
  <w:style w:type="paragraph" w:customStyle="1" w:styleId="Pleading3Cont7">
    <w:name w:val="Pleading3 Cont 7"/>
    <w:basedOn w:val="Pleading3Cont6"/>
    <w:rsid w:val="001373F0"/>
  </w:style>
  <w:style w:type="paragraph" w:customStyle="1" w:styleId="Pleading3Cont8">
    <w:name w:val="Pleading3 Cont 8"/>
    <w:basedOn w:val="Pleading3Cont7"/>
    <w:rsid w:val="001373F0"/>
  </w:style>
  <w:style w:type="paragraph" w:customStyle="1" w:styleId="Pleading3Cont9">
    <w:name w:val="Pleading3 Cont 9"/>
    <w:basedOn w:val="Pleading3Cont8"/>
    <w:rsid w:val="001373F0"/>
  </w:style>
  <w:style w:type="paragraph" w:customStyle="1" w:styleId="Pleading3L3">
    <w:name w:val="Pleading3_L3"/>
    <w:basedOn w:val="Pleading3L2"/>
    <w:next w:val="Zkladntext"/>
    <w:rsid w:val="00591D99"/>
    <w:pPr>
      <w:numPr>
        <w:ilvl w:val="2"/>
      </w:numPr>
      <w:jc w:val="left"/>
      <w:outlineLvl w:val="2"/>
    </w:pPr>
  </w:style>
  <w:style w:type="paragraph" w:customStyle="1" w:styleId="Pleading3L4">
    <w:name w:val="Pleading3_L4"/>
    <w:basedOn w:val="Pleading3L3"/>
    <w:next w:val="Zkladntext"/>
    <w:rsid w:val="00817F91"/>
    <w:pPr>
      <w:numPr>
        <w:ilvl w:val="3"/>
      </w:numPr>
      <w:jc w:val="both"/>
      <w:outlineLvl w:val="3"/>
    </w:pPr>
  </w:style>
  <w:style w:type="paragraph" w:customStyle="1" w:styleId="Pleading3L5">
    <w:name w:val="Pleading3_L5"/>
    <w:basedOn w:val="Pleading3L4"/>
    <w:next w:val="Zkladntext"/>
    <w:rsid w:val="00817F91"/>
    <w:pPr>
      <w:keepNext/>
      <w:keepLines/>
      <w:numPr>
        <w:ilvl w:val="4"/>
      </w:numPr>
      <w:jc w:val="left"/>
      <w:outlineLvl w:val="4"/>
    </w:pPr>
  </w:style>
  <w:style w:type="paragraph" w:customStyle="1" w:styleId="Pleading3L6">
    <w:name w:val="Pleading3_L6"/>
    <w:basedOn w:val="Pleading3L5"/>
    <w:next w:val="Zkladntext"/>
    <w:rsid w:val="00F0480A"/>
    <w:pPr>
      <w:numPr>
        <w:ilvl w:val="5"/>
      </w:numPr>
      <w:outlineLvl w:val="5"/>
    </w:pPr>
  </w:style>
  <w:style w:type="paragraph" w:customStyle="1" w:styleId="Pleading3L7">
    <w:name w:val="Pleading3_L7"/>
    <w:basedOn w:val="Pleading3L6"/>
    <w:next w:val="Zkladntext"/>
    <w:rsid w:val="001373F0"/>
    <w:pPr>
      <w:numPr>
        <w:ilvl w:val="6"/>
      </w:numPr>
      <w:outlineLvl w:val="6"/>
    </w:pPr>
  </w:style>
  <w:style w:type="paragraph" w:customStyle="1" w:styleId="Pleading3L8">
    <w:name w:val="Pleading3_L8"/>
    <w:basedOn w:val="Pleading3L7"/>
    <w:next w:val="Zkladntext"/>
    <w:rsid w:val="001373F0"/>
    <w:pPr>
      <w:numPr>
        <w:ilvl w:val="7"/>
      </w:numPr>
      <w:outlineLvl w:val="7"/>
    </w:pPr>
  </w:style>
  <w:style w:type="paragraph" w:customStyle="1" w:styleId="Pleading3L9">
    <w:name w:val="Pleading3_L9"/>
    <w:basedOn w:val="Pleading3L8"/>
    <w:next w:val="Zkladntext"/>
    <w:rsid w:val="001373F0"/>
    <w:pPr>
      <w:numPr>
        <w:ilvl w:val="8"/>
      </w:numPr>
      <w:outlineLvl w:val="8"/>
    </w:pPr>
  </w:style>
  <w:style w:type="paragraph" w:customStyle="1" w:styleId="a">
    <w:basedOn w:val="Normln"/>
    <w:rsid w:val="007A36EB"/>
    <w:pPr>
      <w:widowControl/>
      <w:suppressAutoHyphens w:val="0"/>
      <w:spacing w:after="160" w:line="240" w:lineRule="exact"/>
    </w:pPr>
    <w:rPr>
      <w:rFonts w:ascii="Verdana" w:eastAsia="Times New Roman" w:hAnsi="Verdana" w:cs="Verdana"/>
      <w:kern w:val="0"/>
      <w:sz w:val="20"/>
      <w:szCs w:val="20"/>
      <w:lang w:val="en-US" w:eastAsia="en-US"/>
    </w:rPr>
  </w:style>
  <w:style w:type="paragraph" w:styleId="Textbubliny">
    <w:name w:val="Balloon Text"/>
    <w:basedOn w:val="Normln"/>
    <w:semiHidden/>
    <w:rsid w:val="005A1899"/>
    <w:rPr>
      <w:rFonts w:ascii="Tahoma" w:hAnsi="Tahoma" w:cs="Tahoma"/>
      <w:sz w:val="16"/>
      <w:szCs w:val="16"/>
    </w:rPr>
  </w:style>
  <w:style w:type="paragraph" w:customStyle="1" w:styleId="nadpis11">
    <w:name w:val="nadpis 1.1"/>
    <w:basedOn w:val="text"/>
    <w:next w:val="text"/>
    <w:rsid w:val="00C94262"/>
    <w:pPr>
      <w:keepNext/>
      <w:keepLines/>
      <w:widowControl/>
      <w:suppressAutoHyphens w:val="0"/>
      <w:autoSpaceDE w:val="0"/>
      <w:autoSpaceDN w:val="0"/>
      <w:adjustRightInd w:val="0"/>
      <w:spacing w:before="227" w:line="220" w:lineRule="atLeast"/>
      <w:jc w:val="left"/>
      <w:textAlignment w:val="baseline"/>
    </w:pPr>
    <w:rPr>
      <w:rFonts w:ascii="Times" w:eastAsia="Times New Roman" w:hAnsi="Times" w:cs="Times"/>
      <w:b/>
      <w:caps/>
      <w:color w:val="000000"/>
      <w:kern w:val="0"/>
      <w:sz w:val="22"/>
      <w:szCs w:val="24"/>
      <w:lang w:eastAsia="cs-CZ"/>
    </w:rPr>
  </w:style>
  <w:style w:type="paragraph" w:customStyle="1" w:styleId="textodsazen2x">
    <w:name w:val="text odsazený 2x"/>
    <w:basedOn w:val="text"/>
    <w:rsid w:val="00C94262"/>
    <w:pPr>
      <w:widowControl/>
      <w:suppressAutoHyphens w:val="0"/>
      <w:autoSpaceDE w:val="0"/>
      <w:autoSpaceDN w:val="0"/>
      <w:adjustRightInd w:val="0"/>
      <w:spacing w:before="57" w:line="220" w:lineRule="atLeast"/>
      <w:ind w:left="1984" w:hanging="283"/>
      <w:textAlignment w:val="baseline"/>
    </w:pPr>
    <w:rPr>
      <w:rFonts w:ascii="Times" w:eastAsia="Times New Roman" w:hAnsi="Times" w:cs="Times"/>
      <w:color w:val="000000"/>
      <w:kern w:val="0"/>
      <w:sz w:val="20"/>
      <w:szCs w:val="24"/>
      <w:lang w:eastAsia="cs-CZ"/>
    </w:rPr>
  </w:style>
  <w:style w:type="paragraph" w:customStyle="1" w:styleId="odst1">
    <w:name w:val="odst 1"/>
    <w:basedOn w:val="textodsazen"/>
    <w:rsid w:val="00D2273E"/>
    <w:pPr>
      <w:suppressAutoHyphens w:val="0"/>
      <w:autoSpaceDN w:val="0"/>
      <w:adjustRightInd w:val="0"/>
      <w:ind w:left="283"/>
    </w:pPr>
    <w:rPr>
      <w:rFonts w:eastAsia="Times New Roman"/>
      <w:kern w:val="0"/>
      <w:lang w:eastAsia="cs-CZ"/>
    </w:rPr>
  </w:style>
  <w:style w:type="paragraph" w:styleId="Obsah1">
    <w:name w:val="toc 1"/>
    <w:basedOn w:val="Normln"/>
    <w:next w:val="Normln"/>
    <w:autoRedefine/>
    <w:semiHidden/>
    <w:rsid w:val="00CC6571"/>
  </w:style>
  <w:style w:type="character" w:styleId="Hypertextovodkaz">
    <w:name w:val="Hyperlink"/>
    <w:rsid w:val="00CC6571"/>
    <w:rPr>
      <w:color w:val="0000FF"/>
      <w:u w:val="single"/>
    </w:rPr>
  </w:style>
  <w:style w:type="character" w:styleId="Odkaznakoment">
    <w:name w:val="annotation reference"/>
    <w:basedOn w:val="Standardnpsmoodstavce"/>
    <w:rsid w:val="00654FF1"/>
    <w:rPr>
      <w:sz w:val="16"/>
      <w:szCs w:val="16"/>
    </w:rPr>
  </w:style>
  <w:style w:type="paragraph" w:styleId="Textkomente">
    <w:name w:val="annotation text"/>
    <w:basedOn w:val="Normln"/>
    <w:link w:val="TextkomenteChar"/>
    <w:uiPriority w:val="99"/>
    <w:rsid w:val="00654FF1"/>
    <w:rPr>
      <w:sz w:val="20"/>
      <w:szCs w:val="20"/>
    </w:rPr>
  </w:style>
  <w:style w:type="character" w:customStyle="1" w:styleId="TextkomenteChar">
    <w:name w:val="Text komentáře Char"/>
    <w:basedOn w:val="Standardnpsmoodstavce"/>
    <w:link w:val="Textkomente"/>
    <w:uiPriority w:val="99"/>
    <w:rsid w:val="00654FF1"/>
    <w:rPr>
      <w:rFonts w:eastAsia="Arial Unicode MS"/>
      <w:kern w:val="1"/>
    </w:rPr>
  </w:style>
  <w:style w:type="paragraph" w:styleId="Pedmtkomente">
    <w:name w:val="annotation subject"/>
    <w:basedOn w:val="Textkomente"/>
    <w:next w:val="Textkomente"/>
    <w:link w:val="PedmtkomenteChar"/>
    <w:rsid w:val="00654FF1"/>
    <w:rPr>
      <w:b/>
      <w:bCs/>
    </w:rPr>
  </w:style>
  <w:style w:type="character" w:customStyle="1" w:styleId="PedmtkomenteChar">
    <w:name w:val="Předmět komentáře Char"/>
    <w:basedOn w:val="TextkomenteChar"/>
    <w:link w:val="Pedmtkomente"/>
    <w:rsid w:val="00654FF1"/>
    <w:rPr>
      <w:rFonts w:eastAsia="Arial Unicode MS"/>
      <w:b/>
      <w:bCs/>
      <w:kern w:val="1"/>
    </w:rPr>
  </w:style>
  <w:style w:type="paragraph" w:styleId="Revize">
    <w:name w:val="Revision"/>
    <w:hidden/>
    <w:uiPriority w:val="99"/>
    <w:semiHidden/>
    <w:rsid w:val="00654FF1"/>
    <w:rPr>
      <w:rFonts w:eastAsia="Arial Unicode MS"/>
      <w:kern w:val="1"/>
      <w:sz w:val="24"/>
      <w:szCs w:val="24"/>
    </w:rPr>
  </w:style>
  <w:style w:type="paragraph" w:styleId="Odstavecseseznamem">
    <w:name w:val="List Paragraph"/>
    <w:basedOn w:val="Normln"/>
    <w:link w:val="OdstavecseseznamemChar"/>
    <w:uiPriority w:val="34"/>
    <w:qFormat/>
    <w:rsid w:val="008D4999"/>
    <w:pPr>
      <w:ind w:left="720"/>
      <w:contextualSpacing/>
    </w:pPr>
  </w:style>
  <w:style w:type="character" w:customStyle="1" w:styleId="Nadpis2Char">
    <w:name w:val="Nadpis 2 Char"/>
    <w:basedOn w:val="Standardnpsmoodstavce"/>
    <w:link w:val="Nadpis2"/>
    <w:semiHidden/>
    <w:rsid w:val="008D4999"/>
    <w:rPr>
      <w:rFonts w:asciiTheme="majorHAnsi" w:eastAsiaTheme="majorEastAsia" w:hAnsiTheme="majorHAnsi" w:cstheme="majorBidi"/>
      <w:b/>
      <w:bCs/>
      <w:color w:val="4F81BD" w:themeColor="accent1"/>
      <w:kern w:val="1"/>
      <w:sz w:val="26"/>
      <w:szCs w:val="26"/>
    </w:rPr>
  </w:style>
  <w:style w:type="paragraph" w:styleId="Obsah8">
    <w:name w:val="toc 8"/>
    <w:basedOn w:val="Normln"/>
    <w:next w:val="Normln"/>
    <w:autoRedefine/>
    <w:uiPriority w:val="39"/>
    <w:unhideWhenUsed/>
    <w:rsid w:val="008D4999"/>
    <w:pPr>
      <w:widowControl/>
      <w:suppressAutoHyphens w:val="0"/>
      <w:spacing w:after="100" w:line="276" w:lineRule="auto"/>
      <w:ind w:left="1540"/>
    </w:pPr>
    <w:rPr>
      <w:rFonts w:ascii="Calibri" w:eastAsia="Times New Roman" w:hAnsi="Calibri"/>
      <w:kern w:val="0"/>
      <w:sz w:val="22"/>
      <w:szCs w:val="22"/>
    </w:rPr>
  </w:style>
  <w:style w:type="paragraph" w:customStyle="1" w:styleId="Bod1">
    <w:name w:val="Bod1"/>
    <w:basedOn w:val="Normln"/>
    <w:next w:val="Normln"/>
    <w:rsid w:val="00120E7E"/>
    <w:pPr>
      <w:widowControl/>
      <w:tabs>
        <w:tab w:val="num" w:pos="1134"/>
      </w:tabs>
      <w:suppressAutoHyphens w:val="0"/>
      <w:spacing w:before="120"/>
      <w:ind w:left="1134" w:hanging="567"/>
    </w:pPr>
    <w:rPr>
      <w:rFonts w:eastAsia="Times New Roman"/>
      <w:kern w:val="0"/>
      <w:szCs w:val="20"/>
    </w:rPr>
  </w:style>
  <w:style w:type="character" w:customStyle="1" w:styleId="ZpatChar">
    <w:name w:val="Zápatí Char"/>
    <w:basedOn w:val="Standardnpsmoodstavce"/>
    <w:link w:val="Zpat"/>
    <w:uiPriority w:val="99"/>
    <w:rsid w:val="00D22DEF"/>
    <w:rPr>
      <w:rFonts w:eastAsia="Arial Unicode MS"/>
      <w:kern w:val="1"/>
      <w:sz w:val="24"/>
      <w:szCs w:val="24"/>
    </w:rPr>
  </w:style>
  <w:style w:type="paragraph" w:styleId="Textvysvtlivek">
    <w:name w:val="endnote text"/>
    <w:aliases w:val="en"/>
    <w:basedOn w:val="Normln"/>
    <w:link w:val="TextvysvtlivekChar"/>
    <w:rsid w:val="00890B26"/>
    <w:pPr>
      <w:widowControl/>
      <w:suppressAutoHyphens w:val="0"/>
      <w:spacing w:after="240"/>
    </w:pPr>
    <w:rPr>
      <w:rFonts w:eastAsia="Times New Roman"/>
      <w:kern w:val="0"/>
    </w:rPr>
  </w:style>
  <w:style w:type="character" w:customStyle="1" w:styleId="TextvysvtlivekChar">
    <w:name w:val="Text vysvětlivek Char"/>
    <w:aliases w:val="en Char"/>
    <w:basedOn w:val="Standardnpsmoodstavce"/>
    <w:link w:val="Textvysvtlivek"/>
    <w:rsid w:val="00890B26"/>
    <w:rPr>
      <w:sz w:val="24"/>
      <w:szCs w:val="24"/>
    </w:rPr>
  </w:style>
  <w:style w:type="paragraph" w:styleId="Seznamsodrkami4">
    <w:name w:val="List Bullet 4"/>
    <w:aliases w:val="lb4"/>
    <w:basedOn w:val="Normln"/>
    <w:rsid w:val="00890B26"/>
    <w:pPr>
      <w:widowControl/>
      <w:numPr>
        <w:numId w:val="2"/>
      </w:numPr>
      <w:tabs>
        <w:tab w:val="clear" w:pos="1440"/>
        <w:tab w:val="num" w:pos="2880"/>
      </w:tabs>
      <w:suppressAutoHyphens w:val="0"/>
      <w:spacing w:after="240"/>
      <w:ind w:left="2880" w:hanging="720"/>
    </w:pPr>
    <w:rPr>
      <w:rFonts w:eastAsia="Times New Roman"/>
      <w:kern w:val="0"/>
    </w:rPr>
  </w:style>
  <w:style w:type="paragraph" w:styleId="Zkladntext-prvnodsazen">
    <w:name w:val="Body Text First Indent"/>
    <w:basedOn w:val="Zkladntext"/>
    <w:link w:val="Zkladntext-prvnodsazenChar"/>
    <w:rsid w:val="006544EE"/>
    <w:pPr>
      <w:spacing w:after="0"/>
      <w:ind w:firstLine="360"/>
    </w:pPr>
  </w:style>
  <w:style w:type="character" w:customStyle="1" w:styleId="ZkladntextChar">
    <w:name w:val="Základní text Char"/>
    <w:basedOn w:val="Standardnpsmoodstavce"/>
    <w:link w:val="Zkladntext"/>
    <w:rsid w:val="006544EE"/>
    <w:rPr>
      <w:rFonts w:eastAsia="Arial Unicode MS"/>
      <w:kern w:val="1"/>
      <w:sz w:val="24"/>
      <w:szCs w:val="24"/>
    </w:rPr>
  </w:style>
  <w:style w:type="character" w:customStyle="1" w:styleId="Zkladntext-prvnodsazenChar">
    <w:name w:val="Základní text - první odsazený Char"/>
    <w:basedOn w:val="ZkladntextChar"/>
    <w:link w:val="Zkladntext-prvnodsazen"/>
    <w:rsid w:val="006544EE"/>
    <w:rPr>
      <w:rFonts w:eastAsia="Arial Unicode MS"/>
      <w:kern w:val="1"/>
      <w:sz w:val="24"/>
      <w:szCs w:val="24"/>
    </w:rPr>
  </w:style>
  <w:style w:type="paragraph" w:styleId="slovanseznam4">
    <w:name w:val="List Number 4"/>
    <w:aliases w:val="ln4"/>
    <w:basedOn w:val="Normln"/>
    <w:rsid w:val="006544EE"/>
    <w:pPr>
      <w:widowControl/>
      <w:numPr>
        <w:numId w:val="3"/>
      </w:numPr>
      <w:tabs>
        <w:tab w:val="clear" w:pos="1440"/>
        <w:tab w:val="num" w:pos="2880"/>
      </w:tabs>
      <w:suppressAutoHyphens w:val="0"/>
      <w:spacing w:after="240"/>
      <w:ind w:left="2880" w:hanging="720"/>
    </w:pPr>
    <w:rPr>
      <w:rFonts w:eastAsia="Times New Roman"/>
      <w:kern w:val="0"/>
    </w:rPr>
  </w:style>
  <w:style w:type="character" w:customStyle="1" w:styleId="Nadpis5Char">
    <w:name w:val="Nadpis 5 Char"/>
    <w:basedOn w:val="Standardnpsmoodstavce"/>
    <w:link w:val="Nadpis5"/>
    <w:rsid w:val="00134FDF"/>
    <w:rPr>
      <w:b/>
      <w:bCs/>
      <w:i/>
      <w:iCs/>
      <w:sz w:val="26"/>
      <w:szCs w:val="26"/>
    </w:rPr>
  </w:style>
  <w:style w:type="paragraph" w:customStyle="1" w:styleId="Export0">
    <w:name w:val="Export 0"/>
    <w:basedOn w:val="Normln"/>
    <w:rsid w:val="00134FDF"/>
    <w:pPr>
      <w:tabs>
        <w:tab w:val="num" w:pos="5760"/>
      </w:tabs>
      <w:suppressAutoHyphens w:val="0"/>
      <w:ind w:left="5760" w:hanging="720"/>
    </w:pPr>
    <w:rPr>
      <w:rFonts w:ascii="Avinion" w:eastAsia="Times New Roman" w:hAnsi="Avinion"/>
      <w:kern w:val="0"/>
      <w:szCs w:val="20"/>
    </w:rPr>
  </w:style>
  <w:style w:type="character" w:customStyle="1" w:styleId="OdstavecseseznamemChar">
    <w:name w:val="Odstavec se seznamem Char"/>
    <w:basedOn w:val="Standardnpsmoodstavce"/>
    <w:link w:val="Odstavecseseznamem"/>
    <w:uiPriority w:val="34"/>
    <w:locked/>
    <w:rsid w:val="009413EA"/>
    <w:rPr>
      <w:rFonts w:eastAsia="Arial Unicode MS"/>
      <w:kern w:val="1"/>
      <w:sz w:val="24"/>
      <w:szCs w:val="24"/>
    </w:rPr>
  </w:style>
  <w:style w:type="paragraph" w:customStyle="1" w:styleId="kancel">
    <w:name w:val="kancelář"/>
    <w:basedOn w:val="Normln"/>
    <w:rsid w:val="00986A70"/>
    <w:pPr>
      <w:widowControl/>
      <w:suppressAutoHyphens w:val="0"/>
      <w:ind w:left="227" w:hanging="227"/>
      <w:jc w:val="both"/>
    </w:pPr>
    <w:rPr>
      <w:rFonts w:eastAsia="Times New Roman"/>
      <w:kern w:val="0"/>
      <w:szCs w:val="20"/>
    </w:rPr>
  </w:style>
  <w:style w:type="paragraph" w:customStyle="1" w:styleId="ZZZEsster26b">
    <w:name w:val="ZZZEsster26b"/>
    <w:basedOn w:val="Normln"/>
    <w:rsid w:val="00230EF8"/>
    <w:pPr>
      <w:widowControl/>
      <w:tabs>
        <w:tab w:val="left" w:pos="4962"/>
      </w:tabs>
      <w:autoSpaceDE w:val="0"/>
      <w:autoSpaceDN w:val="0"/>
      <w:adjustRightInd w:val="0"/>
      <w:jc w:val="center"/>
    </w:pPr>
    <w:rPr>
      <w:rFonts w:eastAsia="Times New Roman"/>
      <w:b/>
      <w:kern w:val="0"/>
      <w:sz w:val="52"/>
      <w:szCs w:val="20"/>
    </w:rPr>
  </w:style>
  <w:style w:type="paragraph" w:styleId="Zkladntextodsazen2">
    <w:name w:val="Body Text Indent 2"/>
    <w:basedOn w:val="Normln"/>
    <w:link w:val="Zkladntextodsazen2Char"/>
    <w:semiHidden/>
    <w:unhideWhenUsed/>
    <w:rsid w:val="00230EF8"/>
    <w:pPr>
      <w:spacing w:after="120" w:line="480" w:lineRule="auto"/>
      <w:ind w:left="283"/>
    </w:pPr>
  </w:style>
  <w:style w:type="character" w:customStyle="1" w:styleId="Zkladntextodsazen2Char">
    <w:name w:val="Základní text odsazený 2 Char"/>
    <w:basedOn w:val="Standardnpsmoodstavce"/>
    <w:link w:val="Zkladntextodsazen2"/>
    <w:semiHidden/>
    <w:rsid w:val="00230EF8"/>
    <w:rPr>
      <w:rFonts w:eastAsia="Arial Unicode MS"/>
      <w:kern w:val="1"/>
      <w:sz w:val="24"/>
      <w:szCs w:val="24"/>
    </w:rPr>
  </w:style>
  <w:style w:type="paragraph" w:customStyle="1" w:styleId="WLlneksmlouvy">
    <w:name w:val="WL Článek smlouvy"/>
    <w:basedOn w:val="Normln"/>
    <w:next w:val="Normln"/>
    <w:rsid w:val="008412D3"/>
    <w:pPr>
      <w:keepNext/>
      <w:widowControl/>
      <w:autoSpaceDE w:val="0"/>
      <w:autoSpaceDN w:val="0"/>
      <w:adjustRightInd w:val="0"/>
      <w:spacing w:before="360" w:after="120" w:line="280" w:lineRule="exact"/>
      <w:ind w:left="737" w:hanging="737"/>
      <w:jc w:val="both"/>
      <w:outlineLvl w:val="6"/>
    </w:pPr>
    <w:rPr>
      <w:rFonts w:ascii="Arial" w:eastAsia="Times New Roman" w:hAnsi="Arial" w:cs="Arial"/>
      <w:b/>
      <w:caps/>
      <w:kern w:val="0"/>
    </w:rPr>
  </w:style>
  <w:style w:type="paragraph" w:customStyle="1" w:styleId="WLTextlnkuslovan-rove2">
    <w:name w:val="WL Text článku číslovaný - úroveň 2"/>
    <w:basedOn w:val="WLlneksmlouvy"/>
    <w:rsid w:val="008412D3"/>
    <w:pPr>
      <w:spacing w:before="0"/>
      <w:ind w:left="1304"/>
    </w:pPr>
    <w:rPr>
      <w:b w:val="0"/>
      <w:caps w:val="0"/>
      <w:sz w:val="20"/>
      <w:szCs w:val="20"/>
    </w:rPr>
  </w:style>
  <w:style w:type="paragraph" w:customStyle="1" w:styleId="WLTextlnkuslovan-rove3">
    <w:name w:val="WL Text článku číslovaný - úroveň 3"/>
    <w:basedOn w:val="Normln"/>
    <w:rsid w:val="008412D3"/>
    <w:pPr>
      <w:widowControl/>
      <w:tabs>
        <w:tab w:val="left" w:pos="680"/>
      </w:tabs>
      <w:suppressAutoHyphens w:val="0"/>
      <w:autoSpaceDE w:val="0"/>
      <w:autoSpaceDN w:val="0"/>
      <w:adjustRightInd w:val="0"/>
      <w:spacing w:after="120" w:line="280" w:lineRule="exact"/>
      <w:ind w:left="1588" w:hanging="737"/>
      <w:jc w:val="both"/>
    </w:pPr>
    <w:rPr>
      <w:rFonts w:ascii="Arial" w:eastAsia="Times New Roman" w:hAnsi="Arial"/>
      <w:kern w:val="0"/>
      <w:sz w:val="20"/>
      <w:szCs w:val="20"/>
    </w:rPr>
  </w:style>
  <w:style w:type="paragraph" w:customStyle="1" w:styleId="Odstavecseseznamem1">
    <w:name w:val="Odstavec se seznamem1"/>
    <w:basedOn w:val="Normln"/>
    <w:rsid w:val="00DC392D"/>
    <w:pPr>
      <w:widowControl/>
      <w:suppressAutoHyphens w:val="0"/>
      <w:ind w:left="720"/>
      <w:jc w:val="both"/>
    </w:pPr>
    <w:rPr>
      <w:rFonts w:eastAsia="Times New Roman"/>
      <w:kern w:val="0"/>
      <w:szCs w:val="22"/>
    </w:rPr>
  </w:style>
  <w:style w:type="paragraph" w:customStyle="1" w:styleId="NadpisParagraf">
    <w:name w:val="Nadpis Paragraf"/>
    <w:basedOn w:val="Normln"/>
    <w:next w:val="Normln"/>
    <w:link w:val="NadpisParagrafChar"/>
    <w:rsid w:val="00DC392D"/>
    <w:pPr>
      <w:widowControl/>
      <w:tabs>
        <w:tab w:val="left" w:pos="-2977"/>
      </w:tabs>
      <w:suppressAutoHyphens w:val="0"/>
      <w:spacing w:before="240" w:after="60"/>
      <w:ind w:right="41"/>
      <w:jc w:val="center"/>
    </w:pPr>
    <w:rPr>
      <w:rFonts w:eastAsia="Times New Roman"/>
      <w:b/>
      <w:kern w:val="0"/>
      <w:sz w:val="20"/>
      <w:szCs w:val="20"/>
    </w:rPr>
  </w:style>
  <w:style w:type="paragraph" w:customStyle="1" w:styleId="Textodstavec">
    <w:name w:val="Text odstavec"/>
    <w:basedOn w:val="Normln"/>
    <w:rsid w:val="00DC392D"/>
    <w:pPr>
      <w:widowControl/>
      <w:suppressAutoHyphens w:val="0"/>
      <w:spacing w:before="120"/>
      <w:jc w:val="both"/>
    </w:pPr>
    <w:rPr>
      <w:rFonts w:eastAsia="Times New Roman"/>
      <w:kern w:val="0"/>
      <w:sz w:val="20"/>
      <w:szCs w:val="20"/>
    </w:rPr>
  </w:style>
  <w:style w:type="paragraph" w:customStyle="1" w:styleId="Textpsmenoodst">
    <w:name w:val="Text písmeno odst."/>
    <w:basedOn w:val="Textodstavec"/>
    <w:uiPriority w:val="99"/>
    <w:rsid w:val="00DC392D"/>
    <w:pPr>
      <w:tabs>
        <w:tab w:val="num" w:pos="141"/>
      </w:tabs>
      <w:spacing w:before="60"/>
      <w:ind w:left="708" w:hanging="283"/>
    </w:pPr>
  </w:style>
  <w:style w:type="character" w:customStyle="1" w:styleId="NadpisParagrafChar">
    <w:name w:val="Nadpis Paragraf Char"/>
    <w:link w:val="NadpisParagraf"/>
    <w:rsid w:val="00DC392D"/>
    <w:rPr>
      <w:b/>
    </w:rPr>
  </w:style>
  <w:style w:type="character" w:customStyle="1" w:styleId="data1">
    <w:name w:val="data1"/>
    <w:basedOn w:val="Standardnpsmoodstavce"/>
    <w:rsid w:val="006A0EED"/>
    <w:rPr>
      <w:rFonts w:ascii="Arial" w:hAnsi="Arial" w:cs="Arial" w:hint="default"/>
      <w:b/>
      <w:bCs/>
      <w:sz w:val="20"/>
      <w:szCs w:val="20"/>
    </w:rPr>
  </w:style>
  <w:style w:type="character" w:customStyle="1" w:styleId="Nadpis8Char">
    <w:name w:val="Nadpis 8 Char"/>
    <w:basedOn w:val="Standardnpsmoodstavce"/>
    <w:link w:val="Nadpis8"/>
    <w:rsid w:val="003857CD"/>
    <w:rPr>
      <w:i/>
      <w:iCs/>
      <w:sz w:val="24"/>
      <w:szCs w:val="24"/>
    </w:rPr>
  </w:style>
  <w:style w:type="character" w:customStyle="1" w:styleId="Nadpis9Char">
    <w:name w:val="Nadpis 9 Char"/>
    <w:basedOn w:val="Standardnpsmoodstavce"/>
    <w:link w:val="Nadpis9"/>
    <w:rsid w:val="003857CD"/>
    <w:rPr>
      <w:rFonts w:ascii="Arial" w:hAnsi="Arial" w:cs="Arial"/>
      <w:sz w:val="22"/>
      <w:szCs w:val="22"/>
    </w:rPr>
  </w:style>
  <w:style w:type="character" w:customStyle="1" w:styleId="Nevyeenzmnka1">
    <w:name w:val="Nevyřešená zmínka1"/>
    <w:basedOn w:val="Standardnpsmoodstavce"/>
    <w:uiPriority w:val="99"/>
    <w:semiHidden/>
    <w:unhideWhenUsed/>
    <w:rsid w:val="000D1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4618">
      <w:bodyDiv w:val="1"/>
      <w:marLeft w:val="0"/>
      <w:marRight w:val="0"/>
      <w:marTop w:val="0"/>
      <w:marBottom w:val="0"/>
      <w:divBdr>
        <w:top w:val="none" w:sz="0" w:space="0" w:color="auto"/>
        <w:left w:val="none" w:sz="0" w:space="0" w:color="auto"/>
        <w:bottom w:val="none" w:sz="0" w:space="0" w:color="auto"/>
        <w:right w:val="none" w:sz="0" w:space="0" w:color="auto"/>
      </w:divBdr>
    </w:div>
    <w:div w:id="412435319">
      <w:bodyDiv w:val="1"/>
      <w:marLeft w:val="0"/>
      <w:marRight w:val="0"/>
      <w:marTop w:val="0"/>
      <w:marBottom w:val="0"/>
      <w:divBdr>
        <w:top w:val="none" w:sz="0" w:space="0" w:color="auto"/>
        <w:left w:val="none" w:sz="0" w:space="0" w:color="auto"/>
        <w:bottom w:val="none" w:sz="0" w:space="0" w:color="auto"/>
        <w:right w:val="none" w:sz="0" w:space="0" w:color="auto"/>
      </w:divBdr>
    </w:div>
    <w:div w:id="473521257">
      <w:bodyDiv w:val="1"/>
      <w:marLeft w:val="0"/>
      <w:marRight w:val="0"/>
      <w:marTop w:val="0"/>
      <w:marBottom w:val="0"/>
      <w:divBdr>
        <w:top w:val="none" w:sz="0" w:space="0" w:color="auto"/>
        <w:left w:val="none" w:sz="0" w:space="0" w:color="auto"/>
        <w:bottom w:val="none" w:sz="0" w:space="0" w:color="auto"/>
        <w:right w:val="none" w:sz="0" w:space="0" w:color="auto"/>
      </w:divBdr>
    </w:div>
    <w:div w:id="1403722931">
      <w:bodyDiv w:val="1"/>
      <w:marLeft w:val="0"/>
      <w:marRight w:val="0"/>
      <w:marTop w:val="0"/>
      <w:marBottom w:val="0"/>
      <w:divBdr>
        <w:top w:val="none" w:sz="0" w:space="0" w:color="auto"/>
        <w:left w:val="none" w:sz="0" w:space="0" w:color="auto"/>
        <w:bottom w:val="none" w:sz="0" w:space="0" w:color="auto"/>
        <w:right w:val="none" w:sz="0" w:space="0" w:color="auto"/>
      </w:divBdr>
    </w:div>
    <w:div w:id="1545407577">
      <w:bodyDiv w:val="1"/>
      <w:marLeft w:val="0"/>
      <w:marRight w:val="0"/>
      <w:marTop w:val="0"/>
      <w:marBottom w:val="0"/>
      <w:divBdr>
        <w:top w:val="none" w:sz="0" w:space="0" w:color="auto"/>
        <w:left w:val="none" w:sz="0" w:space="0" w:color="auto"/>
        <w:bottom w:val="none" w:sz="0" w:space="0" w:color="auto"/>
        <w:right w:val="none" w:sz="0" w:space="0" w:color="auto"/>
      </w:divBdr>
    </w:div>
    <w:div w:id="189106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inova@muzeumcr.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4003B-E6CD-442A-8290-48DCE859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10211</Words>
  <Characters>63106</Characters>
  <Application>Microsoft Office Word</Application>
  <DocSecurity>0</DocSecurity>
  <Lines>525</Lines>
  <Paragraphs>146</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73171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 Matěj</dc:creator>
  <cp:lastModifiedBy>Monika Lacinová</cp:lastModifiedBy>
  <cp:revision>4</cp:revision>
  <cp:lastPrinted>2019-03-19T09:38:00Z</cp:lastPrinted>
  <dcterms:created xsi:type="dcterms:W3CDTF">2019-12-03T08:39:00Z</dcterms:created>
  <dcterms:modified xsi:type="dcterms:W3CDTF">2019-12-03T08:54:00Z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510.1</vt:lpwstr>
  </property>
</Properties>
</file>