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Garamond" w:hAnsi="Garamond" w:cs="Arial"/>
          <w:b/>
          <w:sz w:val="36"/>
          <w:szCs w:val="36"/>
        </w:rPr>
        <w:id w:val="-606962488"/>
        <w:placeholder>
          <w:docPart w:val="36A9402DF5B14F979F7BF438CF8D82F6"/>
        </w:placeholder>
      </w:sdtPr>
      <w:sdtEndPr>
        <w:rPr>
          <w:b w:val="0"/>
          <w:sz w:val="24"/>
          <w:szCs w:val="24"/>
        </w:rPr>
      </w:sdtEndPr>
      <w:sdtContent>
        <w:p w14:paraId="7385A3D0" w14:textId="080C0DEA" w:rsidR="00D04CAA" w:rsidRPr="00522D8A" w:rsidRDefault="00D04CAA" w:rsidP="00D04CAA">
          <w:pPr>
            <w:tabs>
              <w:tab w:val="center" w:pos="4536"/>
              <w:tab w:val="left" w:pos="6814"/>
            </w:tabs>
            <w:spacing w:before="60" w:after="60"/>
            <w:jc w:val="center"/>
            <w:rPr>
              <w:rFonts w:ascii="Garamond" w:hAnsi="Garamond" w:cs="Arial"/>
              <w:b/>
              <w:sz w:val="36"/>
              <w:szCs w:val="36"/>
            </w:rPr>
          </w:pPr>
          <w:r w:rsidRPr="00522D8A">
            <w:rPr>
              <w:rFonts w:ascii="Garamond" w:hAnsi="Garamond" w:cs="Arial"/>
              <w:b/>
              <w:sz w:val="36"/>
              <w:szCs w:val="36"/>
            </w:rPr>
            <w:t>Dodatek č. </w:t>
          </w:r>
          <w:r w:rsidR="00D239EE">
            <w:rPr>
              <w:rFonts w:ascii="Garamond" w:hAnsi="Garamond" w:cs="Arial"/>
              <w:b/>
              <w:sz w:val="36"/>
              <w:szCs w:val="36"/>
            </w:rPr>
            <w:t>4</w:t>
          </w:r>
        </w:p>
        <w:p w14:paraId="68EA4CE2" w14:textId="60267EF7" w:rsidR="00D04CAA" w:rsidRPr="00522D8A" w:rsidRDefault="00D04CAA" w:rsidP="00D04CAA">
          <w:pPr>
            <w:tabs>
              <w:tab w:val="center" w:pos="4536"/>
              <w:tab w:val="left" w:pos="6814"/>
            </w:tabs>
            <w:spacing w:before="60" w:after="60"/>
            <w:jc w:val="center"/>
            <w:rPr>
              <w:rFonts w:ascii="Garamond" w:hAnsi="Garamond" w:cs="Arial"/>
              <w:b/>
              <w:sz w:val="36"/>
              <w:szCs w:val="36"/>
            </w:rPr>
          </w:pPr>
          <w:r w:rsidRPr="00522D8A">
            <w:rPr>
              <w:rFonts w:ascii="Garamond" w:hAnsi="Garamond" w:cs="Arial"/>
              <w:b/>
              <w:sz w:val="36"/>
              <w:szCs w:val="36"/>
            </w:rPr>
            <w:t>ke Smlouvě o nájmu prostoru sloužícího podnikání č. </w:t>
          </w:r>
          <w:r>
            <w:rPr>
              <w:rFonts w:ascii="Garamond" w:hAnsi="Garamond" w:cs="Arial"/>
              <w:b/>
              <w:sz w:val="36"/>
              <w:szCs w:val="36"/>
            </w:rPr>
            <w:t>201</w:t>
          </w:r>
          <w:r w:rsidR="00E87961">
            <w:rPr>
              <w:rFonts w:ascii="Garamond" w:hAnsi="Garamond" w:cs="Arial"/>
              <w:b/>
              <w:sz w:val="36"/>
              <w:szCs w:val="36"/>
            </w:rPr>
            <w:t>60803</w:t>
          </w:r>
          <w:r w:rsidRPr="00522D8A">
            <w:rPr>
              <w:rFonts w:ascii="Garamond" w:hAnsi="Garamond" w:cs="Arial"/>
              <w:b/>
              <w:sz w:val="36"/>
              <w:szCs w:val="36"/>
            </w:rPr>
            <w:t xml:space="preserve"> ze dne </w:t>
          </w:r>
          <w:r w:rsidR="00935C6D">
            <w:rPr>
              <w:rFonts w:ascii="Garamond" w:hAnsi="Garamond" w:cs="Arial"/>
              <w:b/>
              <w:sz w:val="36"/>
              <w:szCs w:val="36"/>
            </w:rPr>
            <w:t>30</w:t>
          </w:r>
          <w:r w:rsidRPr="00522D8A">
            <w:rPr>
              <w:rFonts w:ascii="Garamond" w:hAnsi="Garamond" w:cs="Arial"/>
              <w:b/>
              <w:sz w:val="36"/>
              <w:szCs w:val="36"/>
            </w:rPr>
            <w:t>. 1</w:t>
          </w:r>
          <w:r w:rsidR="00935C6D">
            <w:rPr>
              <w:rFonts w:ascii="Garamond" w:hAnsi="Garamond" w:cs="Arial"/>
              <w:b/>
              <w:sz w:val="36"/>
              <w:szCs w:val="36"/>
            </w:rPr>
            <w:t>2</w:t>
          </w:r>
          <w:r w:rsidRPr="00522D8A">
            <w:rPr>
              <w:rFonts w:ascii="Garamond" w:hAnsi="Garamond" w:cs="Arial"/>
              <w:b/>
              <w:sz w:val="36"/>
              <w:szCs w:val="36"/>
            </w:rPr>
            <w:t>. </w:t>
          </w:r>
          <w:r>
            <w:rPr>
              <w:rFonts w:ascii="Garamond" w:hAnsi="Garamond" w:cs="Arial"/>
              <w:b/>
              <w:sz w:val="36"/>
              <w:szCs w:val="36"/>
            </w:rPr>
            <w:t>201</w:t>
          </w:r>
          <w:r w:rsidR="00935C6D">
            <w:rPr>
              <w:rFonts w:ascii="Garamond" w:hAnsi="Garamond" w:cs="Arial"/>
              <w:b/>
              <w:sz w:val="36"/>
              <w:szCs w:val="36"/>
            </w:rPr>
            <w:t>6</w:t>
          </w:r>
          <w:r w:rsidR="00B02F21">
            <w:rPr>
              <w:rFonts w:ascii="Garamond" w:hAnsi="Garamond" w:cs="Arial"/>
              <w:b/>
              <w:sz w:val="36"/>
              <w:szCs w:val="36"/>
            </w:rPr>
            <w:t xml:space="preserve"> ve znění Dodatků č. 1-3</w:t>
          </w:r>
        </w:p>
        <w:p w14:paraId="7F9470B6" w14:textId="289BF9AC" w:rsidR="00D04CAA" w:rsidRPr="00365360" w:rsidRDefault="00D04CAA" w:rsidP="00D04CAA">
          <w:pPr>
            <w:tabs>
              <w:tab w:val="center" w:pos="4536"/>
              <w:tab w:val="left" w:pos="6814"/>
            </w:tabs>
            <w:spacing w:before="60" w:after="60" w:line="276" w:lineRule="auto"/>
            <w:jc w:val="center"/>
            <w:rPr>
              <w:rFonts w:ascii="Garamond" w:hAnsi="Garamond" w:cs="Arial"/>
              <w:sz w:val="24"/>
              <w:szCs w:val="24"/>
            </w:rPr>
          </w:pPr>
          <w:r w:rsidRPr="00365360">
            <w:rPr>
              <w:rFonts w:ascii="Garamond" w:hAnsi="Garamond" w:cs="Arial"/>
              <w:sz w:val="24"/>
              <w:szCs w:val="24"/>
            </w:rPr>
            <w:t>Dále uvedené smluvní strany se dohodly na uzavření dodatku č. 1 k výše uvedené Smlouvě o nájmu prostoru sloužícího podnikání (dále také „smlouva“).</w:t>
          </w:r>
        </w:p>
      </w:sdtContent>
    </w:sdt>
    <w:p w14:paraId="58206D73" w14:textId="77777777" w:rsidR="000521E2" w:rsidRPr="000521E2" w:rsidRDefault="000521E2" w:rsidP="000521E2">
      <w:pPr>
        <w:outlineLvl w:val="4"/>
        <w:rPr>
          <w:rFonts w:ascii="Garamond" w:hAnsi="Garamond" w:cs="Arial"/>
          <w:b/>
          <w:bCs/>
          <w:iCs/>
          <w:sz w:val="24"/>
          <w:szCs w:val="24"/>
        </w:rPr>
      </w:pPr>
      <w:r w:rsidRPr="000521E2">
        <w:rPr>
          <w:rFonts w:ascii="Garamond" w:hAnsi="Garamond" w:cs="Arial"/>
          <w:b/>
          <w:bCs/>
          <w:iCs/>
          <w:sz w:val="24"/>
          <w:szCs w:val="24"/>
        </w:rPr>
        <w:t xml:space="preserve">Česká </w:t>
      </w:r>
      <w:proofErr w:type="gramStart"/>
      <w:r w:rsidRPr="000521E2">
        <w:rPr>
          <w:rFonts w:ascii="Garamond" w:hAnsi="Garamond" w:cs="Arial"/>
          <w:b/>
          <w:bCs/>
          <w:iCs/>
          <w:sz w:val="24"/>
          <w:szCs w:val="24"/>
        </w:rPr>
        <w:t>republika - Správa</w:t>
      </w:r>
      <w:proofErr w:type="gramEnd"/>
      <w:r w:rsidRPr="000521E2">
        <w:rPr>
          <w:rFonts w:ascii="Garamond" w:hAnsi="Garamond" w:cs="Arial"/>
          <w:b/>
          <w:bCs/>
          <w:iCs/>
          <w:sz w:val="24"/>
          <w:szCs w:val="24"/>
        </w:rPr>
        <w:t xml:space="preserve"> státních hmotných rezerv</w:t>
      </w:r>
    </w:p>
    <w:p w14:paraId="6F13C2EB" w14:textId="77777777" w:rsidR="000521E2" w:rsidRPr="000521E2" w:rsidRDefault="000521E2" w:rsidP="000521E2">
      <w:pPr>
        <w:tabs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>se sídlem: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  <w:t>Praha 5 – Malá Strana, Šeříková 616/1, PSČ 150 85</w:t>
      </w:r>
    </w:p>
    <w:p w14:paraId="6429B205" w14:textId="77777777" w:rsidR="000521E2" w:rsidRPr="000521E2" w:rsidRDefault="000521E2" w:rsidP="000521E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ind w:left="2694" w:hanging="269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>právně jednající: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721256568"/>
          <w:placeholder>
            <w:docPart w:val="F7B9FEF30CA54C438D5B2409090E985B"/>
          </w:placeholder>
        </w:sdtPr>
        <w:sdtEndPr>
          <w:rPr>
            <w:rFonts w:ascii="Calibri" w:hAnsi="Calibri" w:cs="Arial"/>
            <w:color w:val="FF0000"/>
            <w:lang w:val="en-US"/>
          </w:rPr>
        </w:sdtEndPr>
        <w:sdtContent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>Ing. Pavel Švagr, CSc., předseda Správy státních hmotných rezerv</w:t>
          </w:r>
        </w:sdtContent>
      </w:sdt>
    </w:p>
    <w:sdt>
      <w:sdtPr>
        <w:rPr>
          <w:rFonts w:ascii="Garamond" w:eastAsia="Calibri" w:hAnsi="Garamond"/>
          <w:sz w:val="24"/>
          <w:szCs w:val="24"/>
          <w:lang w:eastAsia="en-US"/>
        </w:rPr>
        <w:id w:val="-568495204"/>
        <w:placeholder>
          <w:docPart w:val="7DE2C1B4CC3347EE9AED58EDFF5477C0"/>
        </w:placeholder>
      </w:sdtPr>
      <w:sdtEndPr/>
      <w:sdtContent>
        <w:p w14:paraId="2E9F6560" w14:textId="77777777" w:rsidR="000521E2" w:rsidRPr="000521E2" w:rsidRDefault="000521E2" w:rsidP="000521E2">
          <w:pPr>
            <w:tabs>
              <w:tab w:val="left" w:pos="2694"/>
            </w:tabs>
            <w:ind w:left="2694" w:hanging="2694"/>
            <w:rPr>
              <w:rFonts w:ascii="Garamond" w:eastAsia="Calibri" w:hAnsi="Garamond"/>
              <w:sz w:val="24"/>
              <w:szCs w:val="24"/>
              <w:lang w:eastAsia="en-US"/>
            </w:rPr>
          </w:pP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>IČO:</w:t>
          </w: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ab/>
            <w:t>48133990</w:t>
          </w:r>
        </w:p>
        <w:p w14:paraId="3400DB82" w14:textId="77777777" w:rsidR="000521E2" w:rsidRPr="000521E2" w:rsidRDefault="000521E2" w:rsidP="000521E2">
          <w:pPr>
            <w:tabs>
              <w:tab w:val="left" w:pos="2694"/>
            </w:tabs>
            <w:ind w:left="2694" w:hanging="2694"/>
            <w:rPr>
              <w:rFonts w:ascii="Garamond" w:eastAsia="Calibri" w:hAnsi="Garamond"/>
              <w:sz w:val="24"/>
              <w:szCs w:val="24"/>
              <w:lang w:eastAsia="en-US"/>
            </w:rPr>
          </w:pP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>DIČ:</w:t>
          </w: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ab/>
            <w:t>CZ48133990</w:t>
          </w:r>
        </w:p>
        <w:p w14:paraId="1FF1D695" w14:textId="77777777" w:rsidR="000521E2" w:rsidRPr="000521E2" w:rsidRDefault="000521E2" w:rsidP="000521E2">
          <w:pPr>
            <w:tabs>
              <w:tab w:val="left" w:pos="2694"/>
            </w:tabs>
            <w:ind w:left="2694" w:hanging="2694"/>
            <w:rPr>
              <w:rFonts w:ascii="Garamond" w:eastAsia="Calibri" w:hAnsi="Garamond"/>
              <w:sz w:val="24"/>
              <w:szCs w:val="24"/>
              <w:lang w:eastAsia="en-US"/>
            </w:rPr>
          </w:pP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>bankovní spojení:</w:t>
          </w: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ab/>
            <w:t>Česká národní banka, pobočka Praha</w:t>
          </w:r>
        </w:p>
        <w:p w14:paraId="340EEB78" w14:textId="77777777" w:rsidR="000C7651" w:rsidRDefault="000521E2" w:rsidP="000521E2">
          <w:pPr>
            <w:widowControl w:val="0"/>
            <w:tabs>
              <w:tab w:val="left" w:pos="2694"/>
            </w:tabs>
            <w:ind w:left="2694" w:hanging="2694"/>
            <w:rPr>
              <w:rFonts w:ascii="Garamond" w:hAnsi="Garamond" w:cs="Arial"/>
              <w:sz w:val="24"/>
              <w:szCs w:val="16"/>
              <w:lang w:eastAsia="en-US"/>
            </w:rPr>
          </w:pPr>
          <w:r w:rsidRPr="000521E2">
            <w:rPr>
              <w:rFonts w:ascii="Garamond" w:hAnsi="Garamond" w:cs="Arial"/>
              <w:sz w:val="24"/>
              <w:szCs w:val="16"/>
              <w:lang w:eastAsia="en-US"/>
            </w:rPr>
            <w:t>č. účtu:</w:t>
          </w:r>
          <w:r w:rsidRPr="000521E2">
            <w:rPr>
              <w:rFonts w:ascii="Garamond" w:hAnsi="Garamond" w:cs="Arial"/>
              <w:sz w:val="24"/>
              <w:szCs w:val="16"/>
              <w:lang w:eastAsia="en-US"/>
            </w:rPr>
            <w:tab/>
          </w:r>
          <w:sdt>
            <w:sdtPr>
              <w:rPr>
                <w:rFonts w:ascii="Garamond" w:hAnsi="Garamond" w:cs="Arial"/>
                <w:sz w:val="24"/>
                <w:szCs w:val="16"/>
                <w:lang w:eastAsia="en-US"/>
              </w:rPr>
              <w:id w:val="-1853032963"/>
              <w:placeholder>
                <w:docPart w:val="7E350AD43F334719A4F21FC4CE989B3B"/>
              </w:placeholder>
            </w:sdtPr>
            <w:sdtEndPr>
              <w:rPr>
                <w:rFonts w:eastAsiaTheme="minorHAnsi"/>
              </w:rPr>
            </w:sdtEndPr>
            <w:sdtContent>
              <w:r w:rsidRPr="000521E2">
                <w:rPr>
                  <w:rFonts w:ascii="Garamond" w:hAnsi="Garamond" w:cs="Arial"/>
                  <w:sz w:val="24"/>
                  <w:szCs w:val="16"/>
                  <w:lang w:eastAsia="en-US"/>
                </w:rPr>
                <w:t>19-85508881</w:t>
              </w:r>
              <w:r w:rsidRPr="000521E2">
                <w:rPr>
                  <w:rFonts w:ascii="Garamond" w:eastAsiaTheme="minorHAnsi" w:hAnsi="Garamond" w:cs="Arial"/>
                  <w:sz w:val="24"/>
                  <w:szCs w:val="16"/>
                  <w:lang w:eastAsia="en-US"/>
                </w:rPr>
                <w:t>/0710</w:t>
              </w:r>
            </w:sdtContent>
          </w:sdt>
          <w:r w:rsidRPr="000521E2">
            <w:rPr>
              <w:rFonts w:ascii="Garamond" w:eastAsiaTheme="minorHAnsi" w:hAnsi="Garamond" w:cs="Arial"/>
              <w:sz w:val="24"/>
              <w:szCs w:val="16"/>
              <w:lang w:eastAsia="en-US"/>
            </w:rPr>
            <w:t xml:space="preserve"> </w:t>
          </w:r>
          <w:r w:rsidRPr="000521E2">
            <w:rPr>
              <w:rFonts w:ascii="Garamond" w:hAnsi="Garamond" w:cs="Arial"/>
              <w:sz w:val="24"/>
              <w:szCs w:val="16"/>
              <w:lang w:eastAsia="en-US"/>
            </w:rPr>
            <w:t>(pro platbu nájemného) příjmový</w:t>
          </w:r>
        </w:p>
        <w:p w14:paraId="177A608C" w14:textId="14E0E05F" w:rsidR="000C7651" w:rsidRPr="000C7651" w:rsidRDefault="000C7651" w:rsidP="000C7651">
          <w:pPr>
            <w:widowControl w:val="0"/>
            <w:tabs>
              <w:tab w:val="left" w:pos="2694"/>
            </w:tabs>
            <w:ind w:left="2694" w:hanging="2694"/>
            <w:rPr>
              <w:rFonts w:ascii="Garamond" w:hAnsi="Garamond" w:cs="Arial"/>
              <w:sz w:val="24"/>
              <w:szCs w:val="16"/>
              <w:lang w:eastAsia="en-US"/>
            </w:rPr>
          </w:pPr>
          <w:r>
            <w:rPr>
              <w:rFonts w:ascii="Garamond" w:hAnsi="Garamond" w:cs="Arial"/>
              <w:sz w:val="24"/>
              <w:szCs w:val="16"/>
              <w:lang w:eastAsia="en-US"/>
            </w:rPr>
            <w:t>č. účtu:</w:t>
          </w:r>
          <w:r w:rsidRPr="000C7651">
            <w:rPr>
              <w:rFonts w:ascii="Garamond" w:hAnsi="Garamond" w:cs="Arial"/>
              <w:sz w:val="24"/>
              <w:szCs w:val="16"/>
              <w:lang w:eastAsia="en-US"/>
            </w:rPr>
            <w:tab/>
          </w:r>
          <w:r w:rsidR="00E87961">
            <w:rPr>
              <w:rFonts w:ascii="Garamond" w:hAnsi="Garamond" w:cs="Arial"/>
              <w:sz w:val="24"/>
              <w:szCs w:val="16"/>
              <w:lang w:eastAsia="en-US"/>
            </w:rPr>
            <w:t>10014</w:t>
          </w:r>
          <w:r w:rsidRPr="000C7651">
            <w:rPr>
              <w:rFonts w:ascii="Garamond" w:hAnsi="Garamond" w:cs="Arial"/>
              <w:sz w:val="24"/>
              <w:szCs w:val="16"/>
              <w:lang w:eastAsia="en-US"/>
            </w:rPr>
            <w:t>-85508881/0710 (platba ostrahy a manipulace) příjmový</w:t>
          </w:r>
        </w:p>
        <w:p w14:paraId="1BC1C921" w14:textId="1B2847FB" w:rsidR="000521E2" w:rsidRPr="000C7651" w:rsidRDefault="000C7651" w:rsidP="000C7651">
          <w:pPr>
            <w:widowControl w:val="0"/>
            <w:tabs>
              <w:tab w:val="left" w:pos="2694"/>
            </w:tabs>
            <w:ind w:left="2694" w:hanging="2694"/>
            <w:rPr>
              <w:rFonts w:ascii="Garamond" w:hAnsi="Garamond" w:cs="Arial"/>
              <w:sz w:val="24"/>
              <w:szCs w:val="16"/>
              <w:lang w:eastAsia="en-US"/>
            </w:rPr>
          </w:pPr>
          <w:r>
            <w:rPr>
              <w:rFonts w:ascii="Garamond" w:hAnsi="Garamond" w:cs="Arial"/>
              <w:sz w:val="24"/>
              <w:szCs w:val="16"/>
              <w:lang w:eastAsia="en-US"/>
            </w:rPr>
            <w:t>č. účtu:</w:t>
          </w:r>
          <w:r w:rsidRPr="000C7651">
            <w:rPr>
              <w:rFonts w:ascii="Garamond" w:hAnsi="Garamond" w:cs="Arial"/>
              <w:sz w:val="24"/>
              <w:szCs w:val="16"/>
              <w:lang w:eastAsia="en-US"/>
            </w:rPr>
            <w:tab/>
          </w:r>
          <w:r w:rsidR="00E87961">
            <w:rPr>
              <w:rFonts w:ascii="Garamond" w:hAnsi="Garamond" w:cs="Arial"/>
              <w:sz w:val="24"/>
              <w:szCs w:val="16"/>
              <w:lang w:eastAsia="en-US"/>
            </w:rPr>
            <w:t>10006</w:t>
          </w:r>
          <w:r w:rsidRPr="000C7651">
            <w:rPr>
              <w:rFonts w:ascii="Garamond" w:hAnsi="Garamond" w:cs="Arial"/>
              <w:sz w:val="24"/>
              <w:szCs w:val="16"/>
              <w:lang w:eastAsia="en-US"/>
            </w:rPr>
            <w:t>-85508881/0710 (platba médií) výdajový</w:t>
          </w:r>
        </w:p>
        <w:p w14:paraId="744DB6E6" w14:textId="08D46946" w:rsidR="000521E2" w:rsidRPr="000521E2" w:rsidRDefault="000521E2" w:rsidP="000521E2">
          <w:pPr>
            <w:tabs>
              <w:tab w:val="left" w:pos="2694"/>
              <w:tab w:val="left" w:pos="3261"/>
              <w:tab w:val="left" w:pos="5387"/>
              <w:tab w:val="left" w:pos="7230"/>
            </w:tabs>
            <w:ind w:left="2694" w:hanging="2694"/>
            <w:rPr>
              <w:rFonts w:ascii="Garamond" w:eastAsia="Calibri" w:hAnsi="Garamond"/>
              <w:sz w:val="24"/>
              <w:szCs w:val="24"/>
              <w:highlight w:val="yellow"/>
              <w:lang w:eastAsia="en-US"/>
            </w:rPr>
          </w:pP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>kontaktní osoba:</w:t>
          </w: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ab/>
          </w:r>
          <w:sdt>
            <w:sdtPr>
              <w:rPr>
                <w:rFonts w:ascii="Garamond" w:eastAsia="Calibri" w:hAnsi="Garamond"/>
                <w:sz w:val="24"/>
                <w:szCs w:val="24"/>
                <w:lang w:eastAsia="en-US"/>
              </w:rPr>
              <w:id w:val="-1523085645"/>
              <w:placeholder>
                <w:docPart w:val="F4DC6F098D224EEB880C10AE448506EF"/>
              </w:placeholder>
            </w:sdtPr>
            <w:sdtEndPr/>
            <w:sdtContent>
              <w:r w:rsidRPr="000521E2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 xml:space="preserve">Ing. </w:t>
              </w:r>
              <w:proofErr w:type="spellStart"/>
              <w:r w:rsidR="005F7BC8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Xxxx</w:t>
              </w:r>
              <w:proofErr w:type="spellEnd"/>
              <w:r w:rsidR="005F7BC8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="005F7BC8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xxxxxxx</w:t>
              </w:r>
              <w:proofErr w:type="spellEnd"/>
              <w:r w:rsidRPr="000521E2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, ředitelka Odboru majetkového</w:t>
              </w:r>
            </w:sdtContent>
          </w:sdt>
        </w:p>
        <w:p w14:paraId="646E936F" w14:textId="161B64DC" w:rsidR="000521E2" w:rsidRPr="000521E2" w:rsidRDefault="000521E2" w:rsidP="000521E2">
          <w:pPr>
            <w:tabs>
              <w:tab w:val="left" w:pos="2694"/>
            </w:tabs>
            <w:ind w:left="2694" w:hanging="2694"/>
            <w:rPr>
              <w:rFonts w:ascii="Garamond" w:eastAsia="Calibri" w:hAnsi="Garamond"/>
              <w:sz w:val="24"/>
              <w:szCs w:val="24"/>
              <w:lang w:eastAsia="en-US"/>
            </w:rPr>
          </w:pP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>telefon:</w:t>
          </w: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ab/>
          </w:r>
          <w:sdt>
            <w:sdtPr>
              <w:rPr>
                <w:rFonts w:ascii="Garamond" w:eastAsia="Calibri" w:hAnsi="Garamond"/>
                <w:sz w:val="24"/>
                <w:szCs w:val="24"/>
                <w:lang w:eastAsia="en-US"/>
              </w:rPr>
              <w:id w:val="-629631583"/>
              <w:placeholder>
                <w:docPart w:val="69F2A55EC1DD45D881537460762B8010"/>
              </w:placeholder>
            </w:sdtPr>
            <w:sdtEndPr>
              <w:rPr>
                <w:rFonts w:ascii="Calibri" w:hAnsi="Calibri" w:cs="Arial"/>
                <w:color w:val="FF0000"/>
                <w:lang w:val="en-US"/>
              </w:rPr>
            </w:sdtEndPr>
            <w:sdtContent>
              <w:proofErr w:type="spellStart"/>
              <w:r w:rsidR="009C2CB0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xxx</w:t>
              </w:r>
              <w:proofErr w:type="spellEnd"/>
              <w:r w:rsidR="009C2CB0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="009C2CB0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xxx</w:t>
              </w:r>
              <w:proofErr w:type="spellEnd"/>
              <w:r w:rsidRPr="000521E2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="009C2CB0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xxx</w:t>
              </w:r>
              <w:proofErr w:type="spellEnd"/>
            </w:sdtContent>
          </w:sdt>
        </w:p>
        <w:p w14:paraId="011AE929" w14:textId="32AFBA27" w:rsidR="000521E2" w:rsidRPr="000521E2" w:rsidRDefault="000521E2" w:rsidP="000521E2">
          <w:pPr>
            <w:tabs>
              <w:tab w:val="left" w:pos="2694"/>
            </w:tabs>
            <w:ind w:left="2694" w:hanging="2694"/>
            <w:rPr>
              <w:rFonts w:ascii="Garamond" w:eastAsia="Calibri" w:hAnsi="Garamond" w:cs="Arial"/>
              <w:sz w:val="24"/>
              <w:szCs w:val="24"/>
              <w:lang w:eastAsia="en-US"/>
            </w:rPr>
          </w:pP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>fax:</w:t>
          </w:r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ab/>
          </w:r>
          <w:sdt>
            <w:sdtPr>
              <w:rPr>
                <w:rFonts w:ascii="Garamond" w:eastAsia="Calibri" w:hAnsi="Garamond"/>
                <w:sz w:val="24"/>
                <w:szCs w:val="24"/>
                <w:lang w:eastAsia="en-US"/>
              </w:rPr>
              <w:id w:val="-1558622827"/>
              <w:placeholder>
                <w:docPart w:val="4438B12C424E40698DCA106BC05319F9"/>
              </w:placeholder>
            </w:sdtPr>
            <w:sdtEndPr>
              <w:rPr>
                <w:rFonts w:ascii="Calibri" w:hAnsi="Calibri" w:cs="Arial"/>
                <w:color w:val="FF0000"/>
                <w:lang w:val="en-US"/>
              </w:rPr>
            </w:sdtEndPr>
            <w:sdtContent>
              <w:proofErr w:type="spellStart"/>
              <w:r w:rsidR="009C2CB0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xxx</w:t>
              </w:r>
              <w:proofErr w:type="spellEnd"/>
              <w:r w:rsidRPr="000521E2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 </w:t>
              </w:r>
              <w:proofErr w:type="spellStart"/>
              <w:r w:rsidR="009C2CB0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xxx</w:t>
              </w:r>
              <w:proofErr w:type="spellEnd"/>
              <w:r w:rsidRPr="000521E2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 xml:space="preserve"> </w:t>
              </w:r>
              <w:proofErr w:type="spellStart"/>
              <w:r w:rsidR="009C2CB0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>xxx</w:t>
              </w:r>
              <w:proofErr w:type="spellEnd"/>
              <w:r w:rsidRPr="000521E2">
                <w:rPr>
                  <w:rFonts w:ascii="Garamond" w:eastAsia="Calibri" w:hAnsi="Garamond"/>
                  <w:sz w:val="24"/>
                  <w:szCs w:val="24"/>
                  <w:lang w:eastAsia="en-US"/>
                </w:rPr>
                <w:t xml:space="preserve"> </w:t>
              </w:r>
            </w:sdtContent>
          </w:sdt>
        </w:p>
      </w:sdtContent>
    </w:sdt>
    <w:p w14:paraId="006F8996" w14:textId="1694084B" w:rsidR="000521E2" w:rsidRPr="000521E2" w:rsidRDefault="000521E2" w:rsidP="000521E2">
      <w:pPr>
        <w:tabs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>e-mail: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-1715346091"/>
          <w:placeholder>
            <w:docPart w:val="1244F92EA1E049FBA37C888A51F31F1B"/>
          </w:placeholder>
        </w:sdtPr>
        <w:sdtEndPr>
          <w:rPr>
            <w:rFonts w:ascii="Calibri" w:hAnsi="Calibri" w:cs="Arial"/>
            <w:color w:val="FF0000"/>
            <w:lang w:val="en-US"/>
          </w:rPr>
        </w:sdtEndPr>
        <w:sdtContent>
          <w:r w:rsidR="005F7BC8">
            <w:rPr>
              <w:rFonts w:ascii="Garamond" w:eastAsia="Calibri" w:hAnsi="Garamond"/>
              <w:sz w:val="24"/>
              <w:szCs w:val="24"/>
              <w:lang w:eastAsia="en-US"/>
            </w:rPr>
            <w:t>xxxxxxxx</w:t>
          </w:r>
        </w:sdtContent>
      </w:sdt>
      <w:r w:rsidRPr="000521E2">
        <w:rPr>
          <w:rFonts w:ascii="Garamond" w:eastAsia="Calibri" w:hAnsi="Garamond"/>
          <w:sz w:val="24"/>
          <w:szCs w:val="24"/>
          <w:lang w:eastAsia="en-US"/>
        </w:rPr>
        <w:t>@</w:t>
      </w: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1608772305"/>
          <w:placeholder>
            <w:docPart w:val="42F44252A13C431481A3AB67BC46764A"/>
          </w:placeholder>
        </w:sdtPr>
        <w:sdtEndPr>
          <w:rPr>
            <w:rFonts w:ascii="Calibri" w:hAnsi="Calibri" w:cs="Arial"/>
            <w:lang w:val="en-US"/>
          </w:rPr>
        </w:sdtEndPr>
        <w:sdtContent>
          <w:r w:rsidRPr="000521E2">
            <w:rPr>
              <w:rFonts w:ascii="Garamond" w:eastAsia="Calibri" w:hAnsi="Garamond"/>
              <w:sz w:val="24"/>
              <w:szCs w:val="24"/>
              <w:lang w:eastAsia="en-US"/>
            </w:rPr>
            <w:t>sshr.cz</w:t>
          </w:r>
        </w:sdtContent>
      </w:sdt>
    </w:p>
    <w:p w14:paraId="51FE021B" w14:textId="77777777" w:rsidR="000521E2" w:rsidRPr="000521E2" w:rsidRDefault="000521E2" w:rsidP="000521E2">
      <w:pPr>
        <w:widowControl w:val="0"/>
        <w:tabs>
          <w:tab w:val="left" w:pos="2694"/>
        </w:tabs>
        <w:ind w:left="2694" w:hanging="2694"/>
        <w:rPr>
          <w:rFonts w:ascii="Garamond" w:hAnsi="Garamond" w:cs="Arial"/>
          <w:sz w:val="24"/>
          <w:szCs w:val="24"/>
          <w:lang w:eastAsia="en-US"/>
        </w:rPr>
      </w:pPr>
      <w:r w:rsidRPr="000521E2">
        <w:rPr>
          <w:rFonts w:ascii="Garamond" w:hAnsi="Garamond" w:cs="Arial"/>
          <w:color w:val="000000"/>
          <w:sz w:val="24"/>
          <w:szCs w:val="24"/>
          <w:lang w:eastAsia="en-US"/>
        </w:rPr>
        <w:t>datová schránka:</w:t>
      </w:r>
      <w:r w:rsidRPr="000521E2">
        <w:rPr>
          <w:rFonts w:ascii="Garamond" w:hAnsi="Garamond" w:cs="Arial"/>
          <w:color w:val="000000"/>
          <w:sz w:val="24"/>
          <w:szCs w:val="24"/>
          <w:lang w:eastAsia="en-US"/>
        </w:rPr>
        <w:tab/>
        <w:t>4iqaa3x</w:t>
      </w:r>
    </w:p>
    <w:p w14:paraId="18A39725" w14:textId="77777777" w:rsidR="000521E2" w:rsidRPr="000521E2" w:rsidRDefault="000521E2" w:rsidP="000521E2">
      <w:pPr>
        <w:spacing w:before="120"/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 xml:space="preserve">(dále jen </w:t>
      </w:r>
      <w:r w:rsidRPr="000521E2">
        <w:rPr>
          <w:rFonts w:ascii="Garamond" w:eastAsia="Calibri" w:hAnsi="Garamond" w:cs="Arial"/>
          <w:b/>
          <w:sz w:val="24"/>
          <w:szCs w:val="24"/>
          <w:lang w:eastAsia="en-US"/>
        </w:rPr>
        <w:t>„pronajímatel“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>)</w:t>
      </w:r>
    </w:p>
    <w:p w14:paraId="57C5D1C0" w14:textId="77777777" w:rsidR="00DA33AA" w:rsidRDefault="00DA33AA" w:rsidP="000521E2">
      <w:pPr>
        <w:spacing w:after="120"/>
        <w:ind w:left="2694" w:hanging="2694"/>
        <w:jc w:val="center"/>
        <w:rPr>
          <w:rFonts w:ascii="Garamond" w:eastAsia="Calibri" w:hAnsi="Garamond" w:cs="Arial"/>
          <w:sz w:val="24"/>
          <w:szCs w:val="24"/>
          <w:lang w:eastAsia="en-US"/>
        </w:rPr>
      </w:pPr>
    </w:p>
    <w:p w14:paraId="56EA1CB0" w14:textId="3AACAF7D" w:rsidR="000521E2" w:rsidRDefault="002A7274" w:rsidP="000521E2">
      <w:pPr>
        <w:spacing w:after="120"/>
        <w:ind w:left="2694" w:hanging="2694"/>
        <w:jc w:val="center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a</w:t>
      </w:r>
    </w:p>
    <w:p w14:paraId="0BC50B2B" w14:textId="77777777" w:rsidR="00DA33AA" w:rsidRPr="000521E2" w:rsidRDefault="00DA33AA" w:rsidP="000521E2">
      <w:pPr>
        <w:spacing w:after="120"/>
        <w:ind w:left="2694" w:hanging="2694"/>
        <w:jc w:val="center"/>
        <w:rPr>
          <w:rFonts w:ascii="Garamond" w:eastAsia="Calibri" w:hAnsi="Garamond" w:cs="Arial"/>
          <w:sz w:val="24"/>
          <w:szCs w:val="24"/>
          <w:lang w:eastAsia="en-US"/>
        </w:rPr>
      </w:pPr>
    </w:p>
    <w:p w14:paraId="6E5B7941" w14:textId="676A585C" w:rsidR="000521E2" w:rsidRPr="000521E2" w:rsidRDefault="00145542" w:rsidP="000521E2">
      <w:pPr>
        <w:tabs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-1125769142"/>
          <w:placeholder>
            <w:docPart w:val="33285232265840539756393B2ACDA37B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/>
        <w:sdtContent>
          <w:r w:rsidR="00F27FA1">
            <w:rPr>
              <w:rFonts w:ascii="Garamond" w:eastAsia="Calibri" w:hAnsi="Garamond"/>
              <w:sz w:val="24"/>
              <w:szCs w:val="24"/>
              <w:lang w:eastAsia="en-US"/>
            </w:rPr>
            <w:t>Obchodní firma</w:t>
          </w:r>
        </w:sdtContent>
      </w:sdt>
      <w:r w:rsidR="000521E2"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Fonts w:ascii="Garamond" w:eastAsia="Calibri" w:hAnsi="Garamond"/>
            <w:b/>
            <w:sz w:val="24"/>
            <w:szCs w:val="24"/>
            <w:lang w:eastAsia="en-US"/>
          </w:rPr>
          <w:id w:val="390007510"/>
          <w:placeholder>
            <w:docPart w:val="0E8C8105A26941F1A58434E9BB90834B"/>
          </w:placeholder>
        </w:sdtPr>
        <w:sdtEndPr>
          <w:rPr>
            <w:rFonts w:ascii="Calibri" w:hAnsi="Calibri" w:cs="Arial"/>
            <w:b w:val="0"/>
          </w:rPr>
        </w:sdtEndPr>
        <w:sdtContent>
          <w:bookmarkStart w:id="0" w:name="_Hlk20989255"/>
          <w:sdt>
            <w:sdtPr>
              <w:rPr>
                <w:rStyle w:val="Smlouvatun"/>
              </w:rPr>
              <w:id w:val="1323238509"/>
              <w:placeholder>
                <w:docPart w:val="BBF1DC954C9445468DB97858F8BAA54D"/>
              </w:placeholder>
            </w:sdtPr>
            <w:sdtEndPr>
              <w:rPr>
                <w:rStyle w:val="Standardnpsmoodstavce"/>
                <w:rFonts w:ascii="Times New Roman" w:hAnsi="Times New Roman" w:cs="Arial"/>
                <w:b w:val="0"/>
                <w:sz w:val="20"/>
              </w:rPr>
            </w:sdtEndPr>
            <w:sdtContent>
              <w:r w:rsidR="00E87961" w:rsidRPr="00E87961">
                <w:rPr>
                  <w:rStyle w:val="Smlouvatun"/>
                </w:rPr>
                <w:t>Santech alfa s.r.o.</w:t>
              </w:r>
            </w:sdtContent>
          </w:sdt>
          <w:bookmarkEnd w:id="0"/>
        </w:sdtContent>
      </w:sdt>
    </w:p>
    <w:p w14:paraId="47B7ECD8" w14:textId="10238906" w:rsidR="000521E2" w:rsidRPr="002A7274" w:rsidRDefault="00145542" w:rsidP="00DA33AA">
      <w:pPr>
        <w:tabs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sz w:val="24"/>
            <w:szCs w:val="24"/>
            <w:lang w:val="en-US" w:eastAsia="en-US"/>
          </w:rPr>
          <w:id w:val="-27879942"/>
          <w:placeholder>
            <w:docPart w:val="592F9BA4C20F47639FA65262F906F1B8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/>
        <w:sdtContent>
          <w:r w:rsidR="00F27FA1">
            <w:rPr>
              <w:rFonts w:ascii="Garamond" w:eastAsia="Calibri" w:hAnsi="Garamond"/>
              <w:sz w:val="24"/>
              <w:szCs w:val="24"/>
              <w:lang w:val="en-US" w:eastAsia="en-US"/>
            </w:rPr>
            <w:t>se sídlem:</w:t>
          </w:r>
        </w:sdtContent>
      </w:sdt>
      <w:r w:rsidR="000521E2" w:rsidRPr="002A7274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-231234559"/>
          <w:placeholder>
            <w:docPart w:val="6E479181F0604266A12A4E6CB456A345"/>
          </w:placeholder>
        </w:sdtPr>
        <w:sdtEndPr>
          <w:rPr>
            <w:rFonts w:ascii="Calibri" w:hAnsi="Calibri" w:cs="Arial"/>
            <w:lang w:val="en-US"/>
          </w:rPr>
        </w:sdtEndPr>
        <w:sdtContent>
          <w:r w:rsidR="00E87961" w:rsidRPr="00E87961">
            <w:rPr>
              <w:rFonts w:ascii="Garamond" w:eastAsia="Calibri" w:hAnsi="Garamond"/>
              <w:sz w:val="24"/>
              <w:szCs w:val="24"/>
              <w:lang w:eastAsia="en-US"/>
            </w:rPr>
            <w:t>Praha 1, Štěpánská 2071/37, PSČ 11000</w:t>
          </w:r>
        </w:sdtContent>
      </w:sdt>
      <w:r w:rsidR="000521E2" w:rsidRPr="002A7274">
        <w:rPr>
          <w:rFonts w:ascii="Garamond" w:eastAsia="Calibri" w:hAnsi="Garamond" w:cs="Arial"/>
          <w:sz w:val="24"/>
          <w:szCs w:val="24"/>
          <w:lang w:eastAsia="en-US"/>
        </w:rPr>
        <w:tab/>
      </w:r>
    </w:p>
    <w:p w14:paraId="1284DF76" w14:textId="68ACFB7B" w:rsidR="0006027A" w:rsidRDefault="0006027A" w:rsidP="000521E2">
      <w:pPr>
        <w:tabs>
          <w:tab w:val="left" w:pos="2694"/>
        </w:tabs>
        <w:ind w:left="2694" w:hanging="2694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t>adresa pro doručování:</w:t>
      </w:r>
    </w:p>
    <w:p w14:paraId="7605E4F2" w14:textId="3E4C5C7C" w:rsidR="000521E2" w:rsidRPr="002A7274" w:rsidRDefault="004023C2" w:rsidP="000521E2">
      <w:pPr>
        <w:tabs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t>spisová značka</w:t>
      </w:r>
      <w:r w:rsidR="0027645E" w:rsidRPr="0027645E">
        <w:rPr>
          <w:rFonts w:ascii="Garamond" w:eastAsia="Calibri" w:hAnsi="Garamond"/>
          <w:sz w:val="24"/>
          <w:szCs w:val="24"/>
          <w:lang w:eastAsia="en-US"/>
        </w:rPr>
        <w:t>:</w:t>
      </w:r>
      <w:r w:rsidR="000521E2" w:rsidRPr="002A7274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Style w:val="Smlouva"/>
          </w:rPr>
          <w:id w:val="-233694026"/>
          <w:placeholder>
            <w:docPart w:val="D62E97B5BDE24BACABBBC1664D38343A"/>
          </w:placeholder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4023C2">
            <w:rPr>
              <w:rStyle w:val="Smlouva"/>
            </w:rPr>
            <w:t>C 200113 vedená u Městského soudu v Praze</w:t>
          </w:r>
        </w:sdtContent>
      </w:sdt>
    </w:p>
    <w:p w14:paraId="5B2D06E2" w14:textId="7FCE5C66" w:rsidR="000521E2" w:rsidRPr="000521E2" w:rsidRDefault="00145542" w:rsidP="000521E2">
      <w:pPr>
        <w:tabs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sz w:val="24"/>
            <w:szCs w:val="24"/>
            <w:lang w:val="en-US" w:eastAsia="en-US"/>
          </w:rPr>
          <w:id w:val="-968424607"/>
          <w:placeholder>
            <w:docPart w:val="3DCACB1E9A7C48AABF556B7B603EF6C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/>
        <w:sdtContent>
          <w:r w:rsidR="004023C2">
            <w:rPr>
              <w:rFonts w:ascii="Garamond" w:eastAsia="Calibri" w:hAnsi="Garamond"/>
              <w:sz w:val="24"/>
              <w:szCs w:val="24"/>
              <w:lang w:val="en-US" w:eastAsia="en-US"/>
            </w:rPr>
            <w:t>zastoupena:</w:t>
          </w:r>
        </w:sdtContent>
      </w:sdt>
      <w:r w:rsidR="000521E2"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-688919812"/>
          <w:placeholder>
            <w:docPart w:val="E4B0001EB7C54063A0ED80894308C0FD"/>
          </w:placeholder>
        </w:sdtPr>
        <w:sdtEndPr>
          <w:rPr>
            <w:rFonts w:ascii="Calibri" w:hAnsi="Calibri" w:cs="Arial"/>
            <w:lang w:val="en-US"/>
          </w:rPr>
        </w:sdtEndPr>
        <w:sdtContent>
          <w:r w:rsidR="004023C2">
            <w:rPr>
              <w:rFonts w:ascii="Garamond" w:eastAsia="Calibri" w:hAnsi="Garamond"/>
              <w:sz w:val="24"/>
              <w:szCs w:val="24"/>
              <w:lang w:eastAsia="en-US"/>
            </w:rPr>
            <w:t>Michalem Pustějovským, jednatelem</w:t>
          </w:r>
        </w:sdtContent>
      </w:sdt>
    </w:p>
    <w:p w14:paraId="696DE663" w14:textId="0972E9E5" w:rsidR="000521E2" w:rsidRPr="000521E2" w:rsidRDefault="000521E2" w:rsidP="000521E2">
      <w:pPr>
        <w:tabs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>IČO: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996620193"/>
          <w:placeholder>
            <w:docPart w:val="89F2C0A613B846DCA2FC4E047FC9CEF8"/>
          </w:placeholder>
        </w:sdtPr>
        <w:sdtEndPr>
          <w:rPr>
            <w:rFonts w:ascii="Calibri" w:hAnsi="Calibri" w:cs="Arial"/>
            <w:lang w:val="en-US"/>
          </w:rPr>
        </w:sdtEndPr>
        <w:sdtContent>
          <w:r w:rsidR="00487AAA">
            <w:rPr>
              <w:rFonts w:ascii="Garamond" w:eastAsia="Calibri" w:hAnsi="Garamond"/>
              <w:sz w:val="24"/>
              <w:szCs w:val="24"/>
              <w:lang w:eastAsia="en-US"/>
            </w:rPr>
            <w:t>24277665</w:t>
          </w:r>
        </w:sdtContent>
      </w:sdt>
    </w:p>
    <w:p w14:paraId="382C5F73" w14:textId="635A752A" w:rsidR="000521E2" w:rsidRPr="000521E2" w:rsidRDefault="000521E2" w:rsidP="000521E2">
      <w:pPr>
        <w:tabs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>DIČ: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1804650632"/>
          <w:placeholder>
            <w:docPart w:val="330739259A514ECC88208E7299B60589"/>
          </w:placeholder>
        </w:sdtPr>
        <w:sdtEndPr/>
        <w:sdtContent>
          <w:r w:rsidR="00DA33AA" w:rsidRPr="00DA33AA">
            <w:rPr>
              <w:rFonts w:ascii="Garamond" w:eastAsia="Calibri" w:hAnsi="Garamond"/>
              <w:sz w:val="24"/>
              <w:szCs w:val="24"/>
              <w:lang w:eastAsia="en-US"/>
            </w:rPr>
            <w:t>CZ</w:t>
          </w:r>
          <w:r w:rsidR="00487AAA">
            <w:rPr>
              <w:rFonts w:ascii="Garamond" w:eastAsia="Calibri" w:hAnsi="Garamond"/>
              <w:sz w:val="24"/>
              <w:szCs w:val="24"/>
              <w:lang w:eastAsia="en-US"/>
            </w:rPr>
            <w:t>24277665</w:t>
          </w:r>
        </w:sdtContent>
      </w:sdt>
    </w:p>
    <w:p w14:paraId="19567F71" w14:textId="4D683217" w:rsidR="000521E2" w:rsidRPr="000521E2" w:rsidRDefault="000521E2" w:rsidP="000521E2">
      <w:pPr>
        <w:tabs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>bankovní spojení: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r w:rsidR="00980EF8" w:rsidRPr="00980EF8">
        <w:rPr>
          <w:rFonts w:ascii="Garamond" w:eastAsia="Calibri" w:hAnsi="Garamond" w:cs="Arial"/>
          <w:sz w:val="24"/>
          <w:szCs w:val="24"/>
          <w:lang w:eastAsia="en-US"/>
        </w:rPr>
        <w:t xml:space="preserve">Komerční banka, a. s. </w:t>
      </w:r>
    </w:p>
    <w:p w14:paraId="2663E287" w14:textId="165D153A" w:rsidR="000521E2" w:rsidRPr="000521E2" w:rsidRDefault="000521E2" w:rsidP="000521E2">
      <w:pPr>
        <w:tabs>
          <w:tab w:val="left" w:pos="2127"/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>číslo účtu: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1494142602"/>
          <w:placeholder>
            <w:docPart w:val="571A917E30EA46D6B4EB3FDB62D83072"/>
          </w:placeholder>
        </w:sdtPr>
        <w:sdtEndPr>
          <w:rPr>
            <w:rFonts w:ascii="Calibri" w:hAnsi="Calibri" w:cs="Arial"/>
            <w:lang w:val="en-US"/>
          </w:rPr>
        </w:sdtEndPr>
        <w:sdtContent>
          <w:proofErr w:type="spellStart"/>
          <w:r w:rsidR="005F7BC8">
            <w:rPr>
              <w:rFonts w:ascii="Garamond" w:eastAsia="Calibri" w:hAnsi="Garamond"/>
              <w:sz w:val="24"/>
              <w:szCs w:val="24"/>
              <w:lang w:eastAsia="en-US"/>
            </w:rPr>
            <w:t>xxx</w:t>
          </w:r>
          <w:r w:rsidR="00487AAA">
            <w:rPr>
              <w:rFonts w:ascii="Garamond" w:eastAsia="Calibri" w:hAnsi="Garamond"/>
              <w:sz w:val="24"/>
              <w:szCs w:val="24"/>
              <w:lang w:eastAsia="en-US"/>
            </w:rPr>
            <w:t>-</w:t>
          </w:r>
          <w:r w:rsidR="005F7BC8">
            <w:rPr>
              <w:rFonts w:ascii="Garamond" w:eastAsia="Calibri" w:hAnsi="Garamond"/>
              <w:sz w:val="24"/>
              <w:szCs w:val="24"/>
              <w:lang w:eastAsia="en-US"/>
            </w:rPr>
            <w:t>xxxxxxxxxx</w:t>
          </w:r>
          <w:proofErr w:type="spellEnd"/>
          <w:r w:rsidR="00980EF8" w:rsidRPr="00980EF8">
            <w:rPr>
              <w:rFonts w:ascii="Garamond" w:eastAsia="Calibri" w:hAnsi="Garamond"/>
              <w:sz w:val="24"/>
              <w:szCs w:val="24"/>
              <w:lang w:eastAsia="en-US"/>
            </w:rPr>
            <w:t>/</w:t>
          </w:r>
          <w:proofErr w:type="spellStart"/>
          <w:r w:rsidR="009C2CB0">
            <w:rPr>
              <w:rFonts w:ascii="Garamond" w:eastAsia="Calibri" w:hAnsi="Garamond"/>
              <w:sz w:val="24"/>
              <w:szCs w:val="24"/>
              <w:lang w:eastAsia="en-US"/>
            </w:rPr>
            <w:t>xxxx</w:t>
          </w:r>
          <w:proofErr w:type="spellEnd"/>
        </w:sdtContent>
      </w:sdt>
    </w:p>
    <w:p w14:paraId="3DC776B7" w14:textId="3414E296" w:rsidR="000521E2" w:rsidRPr="000521E2" w:rsidRDefault="000521E2" w:rsidP="00487AAA">
      <w:pPr>
        <w:tabs>
          <w:tab w:val="left" w:pos="2127"/>
          <w:tab w:val="left" w:pos="2694"/>
          <w:tab w:val="left" w:pos="4111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>kontaktní osoba: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ab/>
      </w:r>
      <w:sdt>
        <w:sdtPr>
          <w:rPr>
            <w:rFonts w:ascii="Garamond" w:eastAsia="Calibri" w:hAnsi="Garamond"/>
            <w:sz w:val="24"/>
            <w:szCs w:val="24"/>
            <w:lang w:eastAsia="en-US"/>
          </w:rPr>
          <w:id w:val="-622619772"/>
          <w:placeholder>
            <w:docPart w:val="6268F9BBA0A74B2592B0B927486B85ED"/>
          </w:placeholder>
        </w:sdtPr>
        <w:sdtEndPr>
          <w:rPr>
            <w:rFonts w:ascii="Calibri" w:hAnsi="Calibri" w:cs="Arial"/>
            <w:lang w:val="en-US"/>
          </w:rPr>
        </w:sdtEndPr>
        <w:sdtContent>
          <w:proofErr w:type="spellStart"/>
          <w:r w:rsidR="009C2CB0">
            <w:rPr>
              <w:rFonts w:ascii="Garamond" w:eastAsia="Calibri" w:hAnsi="Garamond"/>
              <w:sz w:val="24"/>
              <w:szCs w:val="24"/>
              <w:lang w:eastAsia="en-US"/>
            </w:rPr>
            <w:t>xxxxxx</w:t>
          </w:r>
          <w:proofErr w:type="spellEnd"/>
          <w:r w:rsidR="00487AAA">
            <w:rPr>
              <w:rFonts w:ascii="Garamond" w:eastAsia="Calibri" w:hAnsi="Garamond"/>
              <w:sz w:val="24"/>
              <w:szCs w:val="24"/>
              <w:lang w:eastAsia="en-US"/>
            </w:rPr>
            <w:t xml:space="preserve"> </w:t>
          </w:r>
          <w:r w:rsidR="00145542">
            <w:rPr>
              <w:rFonts w:ascii="Garamond" w:eastAsia="Calibri" w:hAnsi="Garamond"/>
              <w:sz w:val="24"/>
              <w:szCs w:val="24"/>
              <w:lang w:eastAsia="en-US"/>
            </w:rPr>
            <w:t>xxxxxxxxxxx</w:t>
          </w:r>
          <w:bookmarkStart w:id="1" w:name="_GoBack"/>
          <w:bookmarkEnd w:id="1"/>
          <w:r w:rsidR="00487AAA">
            <w:rPr>
              <w:rFonts w:ascii="Garamond" w:eastAsia="Calibri" w:hAnsi="Garamond"/>
              <w:sz w:val="24"/>
              <w:szCs w:val="24"/>
              <w:lang w:eastAsia="en-US"/>
            </w:rPr>
            <w:t>, jednatel</w:t>
          </w:r>
        </w:sdtContent>
      </w:sdt>
    </w:p>
    <w:p w14:paraId="28221BC8" w14:textId="7FB39361" w:rsidR="000521E2" w:rsidRDefault="00BC37DD" w:rsidP="007578FB">
      <w:pPr>
        <w:tabs>
          <w:tab w:val="left" w:pos="2127"/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e-mail:</w:t>
      </w:r>
      <w:r>
        <w:rPr>
          <w:rFonts w:ascii="Garamond" w:eastAsia="Calibri" w:hAnsi="Garamond" w:cs="Arial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sz w:val="24"/>
          <w:szCs w:val="24"/>
          <w:lang w:eastAsia="en-US"/>
        </w:rPr>
        <w:tab/>
      </w:r>
      <w:r w:rsidR="009C2CB0">
        <w:rPr>
          <w:rFonts w:ascii="Garamond" w:eastAsia="Calibri" w:hAnsi="Garamond" w:cs="Arial"/>
          <w:sz w:val="24"/>
          <w:szCs w:val="24"/>
          <w:lang w:eastAsia="en-US"/>
        </w:rPr>
        <w:t>xxxxxx</w:t>
      </w:r>
      <w:r w:rsidR="00487AAA" w:rsidRPr="00487AAA">
        <w:rPr>
          <w:rFonts w:ascii="Garamond" w:eastAsia="Calibri" w:hAnsi="Garamond" w:cs="Arial"/>
          <w:sz w:val="24"/>
          <w:szCs w:val="24"/>
          <w:lang w:eastAsia="en-US"/>
        </w:rPr>
        <w:t>@santechalfa.cz</w:t>
      </w:r>
    </w:p>
    <w:p w14:paraId="214C605A" w14:textId="7D9D01EC" w:rsidR="00487AAA" w:rsidRPr="000521E2" w:rsidRDefault="00487AAA" w:rsidP="007578FB">
      <w:pPr>
        <w:tabs>
          <w:tab w:val="left" w:pos="2127"/>
          <w:tab w:val="left" w:pos="2694"/>
        </w:tabs>
        <w:ind w:left="2694" w:hanging="2694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datová schránka:</w:t>
      </w:r>
      <w:r>
        <w:rPr>
          <w:rFonts w:ascii="Garamond" w:eastAsia="Calibri" w:hAnsi="Garamond" w:cs="Arial"/>
          <w:sz w:val="24"/>
          <w:szCs w:val="24"/>
          <w:lang w:eastAsia="en-US"/>
        </w:rPr>
        <w:tab/>
      </w:r>
      <w:r>
        <w:rPr>
          <w:rFonts w:ascii="Garamond" w:eastAsia="Calibri" w:hAnsi="Garamond" w:cs="Arial"/>
          <w:sz w:val="24"/>
          <w:szCs w:val="24"/>
          <w:lang w:eastAsia="en-US"/>
        </w:rPr>
        <w:tab/>
        <w:t>b8xkr8p</w:t>
      </w:r>
    </w:p>
    <w:p w14:paraId="3F907E34" w14:textId="77777777" w:rsidR="000521E2" w:rsidRPr="000521E2" w:rsidRDefault="000521E2" w:rsidP="000521E2">
      <w:pPr>
        <w:spacing w:before="120" w:after="120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 xml:space="preserve">(dále jen </w:t>
      </w:r>
      <w:r w:rsidRPr="000521E2">
        <w:rPr>
          <w:rFonts w:ascii="Garamond" w:eastAsia="Calibri" w:hAnsi="Garamond" w:cs="Arial"/>
          <w:b/>
          <w:sz w:val="24"/>
          <w:szCs w:val="24"/>
          <w:lang w:eastAsia="en-US"/>
        </w:rPr>
        <w:t>„nájemce“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>)</w:t>
      </w:r>
    </w:p>
    <w:p w14:paraId="254673B9" w14:textId="77777777" w:rsidR="000521E2" w:rsidRPr="000521E2" w:rsidRDefault="000521E2" w:rsidP="000521E2">
      <w:pPr>
        <w:spacing w:after="240"/>
        <w:rPr>
          <w:rFonts w:ascii="Garamond" w:eastAsia="Calibri" w:hAnsi="Garamond" w:cs="Arial"/>
          <w:sz w:val="24"/>
          <w:szCs w:val="24"/>
          <w:lang w:eastAsia="en-US"/>
        </w:rPr>
      </w:pPr>
      <w:r w:rsidRPr="000521E2">
        <w:rPr>
          <w:rFonts w:ascii="Garamond" w:eastAsia="Calibri" w:hAnsi="Garamond" w:cs="Arial"/>
          <w:sz w:val="24"/>
          <w:szCs w:val="24"/>
          <w:lang w:eastAsia="en-US"/>
        </w:rPr>
        <w:t xml:space="preserve">(dále také společně </w:t>
      </w:r>
      <w:r w:rsidRPr="000521E2">
        <w:rPr>
          <w:rFonts w:ascii="Garamond" w:eastAsia="Calibri" w:hAnsi="Garamond" w:cs="Arial"/>
          <w:b/>
          <w:sz w:val="24"/>
          <w:szCs w:val="24"/>
          <w:lang w:eastAsia="en-US"/>
        </w:rPr>
        <w:t>„smluvní strany“</w:t>
      </w:r>
      <w:r w:rsidRPr="000521E2">
        <w:rPr>
          <w:rFonts w:ascii="Garamond" w:eastAsia="Calibri" w:hAnsi="Garamond" w:cs="Arial"/>
          <w:sz w:val="24"/>
          <w:szCs w:val="24"/>
          <w:lang w:eastAsia="en-US"/>
        </w:rPr>
        <w:t>)</w:t>
      </w:r>
    </w:p>
    <w:p w14:paraId="7A090328" w14:textId="77777777" w:rsidR="004F78CD" w:rsidRPr="00542528" w:rsidRDefault="004F78CD" w:rsidP="004F78CD">
      <w:pPr>
        <w:ind w:left="540"/>
        <w:jc w:val="center"/>
        <w:outlineLvl w:val="0"/>
        <w:rPr>
          <w:rFonts w:ascii="Garamond" w:hAnsi="Garamond" w:cs="Arial"/>
          <w:b/>
          <w:sz w:val="24"/>
          <w:szCs w:val="24"/>
        </w:rPr>
      </w:pPr>
      <w:r w:rsidRPr="00542528">
        <w:rPr>
          <w:rFonts w:ascii="Garamond" w:hAnsi="Garamond" w:cs="Arial"/>
          <w:b/>
          <w:sz w:val="24"/>
          <w:szCs w:val="24"/>
        </w:rPr>
        <w:t>I.</w:t>
      </w:r>
    </w:p>
    <w:p w14:paraId="76BA6E4D" w14:textId="27635EBF" w:rsidR="004F78CD" w:rsidRPr="00542528" w:rsidRDefault="004F78CD" w:rsidP="004F78CD">
      <w:pPr>
        <w:tabs>
          <w:tab w:val="left" w:pos="567"/>
        </w:tabs>
        <w:jc w:val="both"/>
        <w:rPr>
          <w:rFonts w:ascii="Garamond" w:hAnsi="Garamond" w:cs="Arial"/>
          <w:b/>
          <w:sz w:val="24"/>
          <w:szCs w:val="24"/>
        </w:rPr>
      </w:pPr>
      <w:r w:rsidRPr="00542528">
        <w:rPr>
          <w:rFonts w:ascii="Garamond" w:hAnsi="Garamond" w:cs="Arial"/>
          <w:b/>
          <w:sz w:val="24"/>
          <w:szCs w:val="24"/>
        </w:rPr>
        <w:t xml:space="preserve">Výše uvedené smluvní strany se dohodly na uzavření Dodatku č. </w:t>
      </w:r>
      <w:r w:rsidR="00B02F21">
        <w:rPr>
          <w:rFonts w:ascii="Garamond" w:hAnsi="Garamond" w:cs="Arial"/>
          <w:b/>
          <w:sz w:val="24"/>
          <w:szCs w:val="24"/>
        </w:rPr>
        <w:t>4</w:t>
      </w:r>
      <w:r w:rsidR="00CE23B1" w:rsidRPr="00542528">
        <w:rPr>
          <w:rFonts w:ascii="Garamond" w:hAnsi="Garamond" w:cs="Arial"/>
          <w:b/>
          <w:sz w:val="24"/>
          <w:szCs w:val="24"/>
        </w:rPr>
        <w:t xml:space="preserve"> ke Smlouvě</w:t>
      </w:r>
      <w:r w:rsidRPr="00542528">
        <w:rPr>
          <w:rFonts w:ascii="Garamond" w:hAnsi="Garamond" w:cs="Arial"/>
          <w:b/>
          <w:sz w:val="24"/>
          <w:szCs w:val="24"/>
        </w:rPr>
        <w:t xml:space="preserve"> o nájmu prostoru sloužícího podnikání č. </w:t>
      </w:r>
      <w:r w:rsidR="006F6B32" w:rsidRPr="006F6B32">
        <w:rPr>
          <w:rFonts w:ascii="Garamond" w:hAnsi="Garamond" w:cs="Arial"/>
          <w:b/>
          <w:sz w:val="24"/>
          <w:szCs w:val="24"/>
        </w:rPr>
        <w:t>20</w:t>
      </w:r>
      <w:r w:rsidR="00AE4CE4">
        <w:rPr>
          <w:rFonts w:ascii="Garamond" w:hAnsi="Garamond" w:cs="Arial"/>
          <w:b/>
          <w:sz w:val="24"/>
          <w:szCs w:val="24"/>
        </w:rPr>
        <w:t>1</w:t>
      </w:r>
      <w:r w:rsidR="00B02F21">
        <w:rPr>
          <w:rFonts w:ascii="Garamond" w:hAnsi="Garamond" w:cs="Arial"/>
          <w:b/>
          <w:sz w:val="24"/>
          <w:szCs w:val="24"/>
        </w:rPr>
        <w:t>60803</w:t>
      </w:r>
      <w:r w:rsidR="00A050CF" w:rsidRPr="00542528">
        <w:rPr>
          <w:rFonts w:ascii="Garamond" w:hAnsi="Garamond" w:cs="Arial"/>
          <w:b/>
          <w:sz w:val="24"/>
          <w:szCs w:val="24"/>
        </w:rPr>
        <w:t>, ve znění Dodatk</w:t>
      </w:r>
      <w:r w:rsidR="00B02F21">
        <w:rPr>
          <w:rFonts w:ascii="Garamond" w:hAnsi="Garamond" w:cs="Arial"/>
          <w:b/>
          <w:sz w:val="24"/>
          <w:szCs w:val="24"/>
        </w:rPr>
        <w:t>ů</w:t>
      </w:r>
      <w:r w:rsidRPr="00542528">
        <w:rPr>
          <w:rFonts w:ascii="Garamond" w:hAnsi="Garamond" w:cs="Arial"/>
          <w:b/>
          <w:sz w:val="24"/>
          <w:szCs w:val="24"/>
        </w:rPr>
        <w:t xml:space="preserve"> č. 1</w:t>
      </w:r>
      <w:r w:rsidR="00B02F21">
        <w:rPr>
          <w:rFonts w:ascii="Garamond" w:hAnsi="Garamond" w:cs="Arial"/>
          <w:b/>
          <w:sz w:val="24"/>
          <w:szCs w:val="24"/>
        </w:rPr>
        <w:t>-3</w:t>
      </w:r>
      <w:r w:rsidR="006F7F58">
        <w:rPr>
          <w:rFonts w:ascii="Garamond" w:hAnsi="Garamond" w:cs="Arial"/>
          <w:b/>
          <w:sz w:val="24"/>
          <w:szCs w:val="24"/>
        </w:rPr>
        <w:t xml:space="preserve"> (dále jen „smlouva“)</w:t>
      </w:r>
      <w:r w:rsidRPr="00542528">
        <w:rPr>
          <w:rFonts w:ascii="Garamond" w:hAnsi="Garamond" w:cs="Arial"/>
          <w:b/>
          <w:sz w:val="24"/>
          <w:szCs w:val="24"/>
        </w:rPr>
        <w:t xml:space="preserve">, uzavřené mezi smluvními stranami dne </w:t>
      </w:r>
      <w:r w:rsidR="00935C6D">
        <w:rPr>
          <w:rFonts w:ascii="Garamond" w:hAnsi="Garamond" w:cs="Arial"/>
          <w:b/>
          <w:sz w:val="24"/>
          <w:szCs w:val="24"/>
        </w:rPr>
        <w:t>30</w:t>
      </w:r>
      <w:r w:rsidR="00A050CF" w:rsidRPr="00542528">
        <w:rPr>
          <w:rFonts w:ascii="Garamond" w:hAnsi="Garamond" w:cs="Arial"/>
          <w:b/>
          <w:sz w:val="24"/>
          <w:szCs w:val="24"/>
        </w:rPr>
        <w:t>.</w:t>
      </w:r>
      <w:r w:rsidR="006F6B32">
        <w:rPr>
          <w:rFonts w:ascii="Garamond" w:hAnsi="Garamond" w:cs="Arial"/>
          <w:b/>
          <w:sz w:val="24"/>
          <w:szCs w:val="24"/>
        </w:rPr>
        <w:t> </w:t>
      </w:r>
      <w:r w:rsidR="004772EC">
        <w:rPr>
          <w:rFonts w:ascii="Garamond" w:hAnsi="Garamond" w:cs="Arial"/>
          <w:b/>
          <w:sz w:val="24"/>
          <w:szCs w:val="24"/>
        </w:rPr>
        <w:t>1</w:t>
      </w:r>
      <w:r w:rsidR="00935C6D">
        <w:rPr>
          <w:rFonts w:ascii="Garamond" w:hAnsi="Garamond" w:cs="Arial"/>
          <w:b/>
          <w:sz w:val="24"/>
          <w:szCs w:val="24"/>
        </w:rPr>
        <w:t>2</w:t>
      </w:r>
      <w:r w:rsidR="00A050CF" w:rsidRPr="00542528">
        <w:rPr>
          <w:rFonts w:ascii="Garamond" w:hAnsi="Garamond" w:cs="Arial"/>
          <w:b/>
          <w:sz w:val="24"/>
          <w:szCs w:val="24"/>
        </w:rPr>
        <w:t>.</w:t>
      </w:r>
      <w:r w:rsidR="006F6B32">
        <w:rPr>
          <w:rFonts w:ascii="Garamond" w:hAnsi="Garamond" w:cs="Arial"/>
          <w:b/>
          <w:sz w:val="24"/>
          <w:szCs w:val="24"/>
        </w:rPr>
        <w:t> </w:t>
      </w:r>
      <w:r w:rsidR="00A050CF" w:rsidRPr="00542528">
        <w:rPr>
          <w:rFonts w:ascii="Garamond" w:hAnsi="Garamond" w:cs="Arial"/>
          <w:b/>
          <w:sz w:val="24"/>
          <w:szCs w:val="24"/>
        </w:rPr>
        <w:t>201</w:t>
      </w:r>
      <w:r w:rsidR="00935C6D">
        <w:rPr>
          <w:rFonts w:ascii="Garamond" w:hAnsi="Garamond" w:cs="Arial"/>
          <w:b/>
          <w:sz w:val="24"/>
          <w:szCs w:val="24"/>
        </w:rPr>
        <w:t>6</w:t>
      </w:r>
      <w:r w:rsidRPr="00542528">
        <w:rPr>
          <w:rFonts w:ascii="Garamond" w:hAnsi="Garamond" w:cs="Arial"/>
          <w:b/>
          <w:sz w:val="24"/>
          <w:szCs w:val="24"/>
        </w:rPr>
        <w:t xml:space="preserve">, </w:t>
      </w:r>
      <w:r w:rsidR="008E5BF2" w:rsidRPr="00542528">
        <w:rPr>
          <w:rFonts w:ascii="Garamond" w:hAnsi="Garamond" w:cs="Arial"/>
          <w:b/>
          <w:sz w:val="24"/>
          <w:szCs w:val="24"/>
        </w:rPr>
        <w:t xml:space="preserve">kterým </w:t>
      </w:r>
      <w:r w:rsidRPr="00542528">
        <w:rPr>
          <w:rFonts w:ascii="Garamond" w:hAnsi="Garamond" w:cs="Arial"/>
          <w:b/>
          <w:sz w:val="24"/>
          <w:szCs w:val="24"/>
        </w:rPr>
        <w:t>se mění smlouva následovně:</w:t>
      </w:r>
    </w:p>
    <w:p w14:paraId="0327C5D6" w14:textId="77777777" w:rsidR="00A93FC4" w:rsidRPr="00542528" w:rsidRDefault="00A93FC4" w:rsidP="004F78CD">
      <w:pPr>
        <w:ind w:left="540" w:right="769"/>
        <w:outlineLvl w:val="0"/>
        <w:rPr>
          <w:rFonts w:ascii="Garamond" w:hAnsi="Garamond" w:cs="Arial"/>
          <w:sz w:val="24"/>
          <w:szCs w:val="24"/>
        </w:rPr>
      </w:pPr>
    </w:p>
    <w:p w14:paraId="68FBFA3F" w14:textId="66AD9554" w:rsidR="0027645E" w:rsidRDefault="00B449CB" w:rsidP="00992D10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CB73E6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čl</w:t>
      </w:r>
      <w:r w:rsidR="00CB73E6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IV</w:t>
      </w:r>
      <w:r w:rsidR="004510ED" w:rsidRPr="0054252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Doba trvání nájmu</w:t>
      </w:r>
      <w:r w:rsidR="004510ED" w:rsidRPr="00542528">
        <w:rPr>
          <w:rFonts w:ascii="Garamond" w:hAnsi="Garamond"/>
          <w:b/>
        </w:rPr>
        <w:t xml:space="preserve"> se </w:t>
      </w:r>
      <w:r w:rsidR="009F0718" w:rsidRPr="00542528">
        <w:rPr>
          <w:rFonts w:ascii="Garamond" w:hAnsi="Garamond"/>
          <w:b/>
        </w:rPr>
        <w:t>ruší znění</w:t>
      </w:r>
      <w:r w:rsidR="004510ED" w:rsidRPr="00542528">
        <w:rPr>
          <w:rFonts w:ascii="Garamond" w:hAnsi="Garamond"/>
          <w:b/>
        </w:rPr>
        <w:t xml:space="preserve"> odst. </w:t>
      </w:r>
      <w:r>
        <w:rPr>
          <w:rFonts w:ascii="Garamond" w:hAnsi="Garamond"/>
          <w:b/>
        </w:rPr>
        <w:t>1</w:t>
      </w:r>
      <w:r w:rsidR="00CB73E6">
        <w:rPr>
          <w:rFonts w:ascii="Garamond" w:hAnsi="Garamond"/>
          <w:b/>
        </w:rPr>
        <w:t>.</w:t>
      </w:r>
      <w:r w:rsidR="00690C57" w:rsidRPr="00542528">
        <w:rPr>
          <w:rFonts w:ascii="Garamond" w:hAnsi="Garamond"/>
          <w:b/>
        </w:rPr>
        <w:t xml:space="preserve"> </w:t>
      </w:r>
      <w:r w:rsidR="004510ED" w:rsidRPr="00542528">
        <w:rPr>
          <w:rFonts w:ascii="Garamond" w:hAnsi="Garamond"/>
          <w:b/>
        </w:rPr>
        <w:t>a nahrazuje se zněním:</w:t>
      </w:r>
    </w:p>
    <w:p w14:paraId="7AE7BA93" w14:textId="7F37E46F" w:rsidR="002B296D" w:rsidRDefault="0027645E" w:rsidP="006F7F58">
      <w:pPr>
        <w:pStyle w:val="Default"/>
        <w:ind w:left="709" w:hanging="425"/>
        <w:jc w:val="both"/>
        <w:rPr>
          <w:rFonts w:ascii="Garamond" w:hAnsi="Garamond"/>
        </w:rPr>
      </w:pPr>
      <w:r w:rsidRPr="0027645E">
        <w:rPr>
          <w:rFonts w:ascii="Garamond" w:hAnsi="Garamond"/>
        </w:rPr>
        <w:t>„1</w:t>
      </w:r>
      <w:r>
        <w:rPr>
          <w:rFonts w:ascii="Garamond" w:hAnsi="Garamond"/>
          <w:b/>
        </w:rPr>
        <w:t xml:space="preserve">. </w:t>
      </w:r>
      <w:bookmarkStart w:id="2" w:name="_Hlk13060487"/>
      <w:r w:rsidR="0073568C" w:rsidRPr="004E6FFC">
        <w:rPr>
          <w:rFonts w:ascii="Garamond" w:hAnsi="Garamond"/>
        </w:rPr>
        <w:t>Nájem podle této smlouvy se sjednává na dobu určitou</w:t>
      </w:r>
      <w:r w:rsidR="00EF56FF">
        <w:rPr>
          <w:rFonts w:ascii="Garamond" w:hAnsi="Garamond"/>
        </w:rPr>
        <w:t xml:space="preserve"> od 1. ledna 2017</w:t>
      </w:r>
      <w:r w:rsidR="00B02F21">
        <w:rPr>
          <w:rFonts w:ascii="Garamond" w:hAnsi="Garamond"/>
        </w:rPr>
        <w:t xml:space="preserve"> </w:t>
      </w:r>
      <w:r w:rsidR="0073568C" w:rsidRPr="004E6FFC">
        <w:rPr>
          <w:rFonts w:ascii="Garamond" w:hAnsi="Garamond"/>
        </w:rPr>
        <w:t>do 31.</w:t>
      </w:r>
      <w:r w:rsidR="002F5D90" w:rsidRPr="004E6FFC">
        <w:rPr>
          <w:rFonts w:ascii="Garamond" w:hAnsi="Garamond"/>
        </w:rPr>
        <w:t> </w:t>
      </w:r>
      <w:r w:rsidR="00AE4CE4">
        <w:rPr>
          <w:rFonts w:ascii="Garamond" w:hAnsi="Garamond"/>
        </w:rPr>
        <w:t>prosince</w:t>
      </w:r>
      <w:r w:rsidR="002F5D90" w:rsidRPr="004E6FFC">
        <w:rPr>
          <w:rFonts w:ascii="Garamond" w:hAnsi="Garamond"/>
        </w:rPr>
        <w:t> </w:t>
      </w:r>
      <w:r w:rsidR="0073568C" w:rsidRPr="004E6FFC">
        <w:rPr>
          <w:rFonts w:ascii="Garamond" w:hAnsi="Garamond"/>
        </w:rPr>
        <w:t>20</w:t>
      </w:r>
      <w:r w:rsidR="002F5D90" w:rsidRPr="004E6FFC">
        <w:rPr>
          <w:rFonts w:ascii="Garamond" w:hAnsi="Garamond"/>
        </w:rPr>
        <w:t>2</w:t>
      </w:r>
      <w:bookmarkEnd w:id="2"/>
      <w:r w:rsidR="00B02F21">
        <w:rPr>
          <w:rFonts w:ascii="Garamond" w:hAnsi="Garamond"/>
        </w:rPr>
        <w:t>1</w:t>
      </w:r>
      <w:r w:rsidR="002F5D90" w:rsidRPr="004E6FFC">
        <w:rPr>
          <w:rFonts w:ascii="Garamond" w:hAnsi="Garamond"/>
        </w:rPr>
        <w:t>.</w:t>
      </w:r>
      <w:r>
        <w:rPr>
          <w:rFonts w:ascii="Garamond" w:hAnsi="Garamond"/>
        </w:rPr>
        <w:t>“</w:t>
      </w:r>
    </w:p>
    <w:p w14:paraId="6228D37E" w14:textId="77777777" w:rsidR="00EF56FF" w:rsidRPr="001B5D0C" w:rsidRDefault="00EF56FF" w:rsidP="0027645E">
      <w:pPr>
        <w:pStyle w:val="Default"/>
        <w:ind w:left="360"/>
        <w:jc w:val="both"/>
        <w:rPr>
          <w:rFonts w:ascii="Garamond" w:hAnsi="Garamond"/>
          <w:b/>
        </w:rPr>
      </w:pPr>
    </w:p>
    <w:p w14:paraId="16CD2885" w14:textId="6085B045" w:rsidR="00992D10" w:rsidRPr="00992D10" w:rsidRDefault="00992D10" w:rsidP="004510ED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</w:rPr>
      </w:pPr>
      <w:r w:rsidRPr="00992D10">
        <w:rPr>
          <w:rFonts w:ascii="Garamond" w:hAnsi="Garamond"/>
          <w:b/>
        </w:rPr>
        <w:t>V</w:t>
      </w:r>
      <w:r w:rsidR="00DB353E">
        <w:rPr>
          <w:rFonts w:ascii="Garamond" w:hAnsi="Garamond"/>
          <w:b/>
        </w:rPr>
        <w:t> </w:t>
      </w:r>
      <w:r w:rsidRPr="00992D10">
        <w:rPr>
          <w:rFonts w:ascii="Garamond" w:hAnsi="Garamond"/>
          <w:b/>
        </w:rPr>
        <w:t>čl</w:t>
      </w:r>
      <w:r w:rsidR="00DB353E">
        <w:rPr>
          <w:rFonts w:ascii="Garamond" w:hAnsi="Garamond"/>
          <w:b/>
        </w:rPr>
        <w:t>.</w:t>
      </w:r>
      <w:r w:rsidRPr="00992D10">
        <w:rPr>
          <w:rFonts w:ascii="Garamond" w:hAnsi="Garamond"/>
          <w:b/>
        </w:rPr>
        <w:t xml:space="preserve"> VI Práva a povinnosti smluvních stran se </w:t>
      </w:r>
      <w:r w:rsidR="00DB353E">
        <w:rPr>
          <w:rFonts w:ascii="Garamond" w:hAnsi="Garamond"/>
          <w:b/>
        </w:rPr>
        <w:t>do odst. 2 vkládá</w:t>
      </w:r>
      <w:r w:rsidRPr="00992D10">
        <w:rPr>
          <w:rFonts w:ascii="Garamond" w:hAnsi="Garamond"/>
          <w:b/>
        </w:rPr>
        <w:t xml:space="preserve"> </w:t>
      </w:r>
      <w:r w:rsidR="00520C42">
        <w:rPr>
          <w:rFonts w:ascii="Garamond" w:hAnsi="Garamond"/>
          <w:b/>
        </w:rPr>
        <w:t xml:space="preserve">nové znění </w:t>
      </w:r>
      <w:r w:rsidRPr="00992D10">
        <w:rPr>
          <w:rFonts w:ascii="Garamond" w:hAnsi="Garamond"/>
          <w:b/>
        </w:rPr>
        <w:t>písm</w:t>
      </w:r>
      <w:r w:rsidR="00DB353E">
        <w:rPr>
          <w:rFonts w:ascii="Garamond" w:hAnsi="Garamond"/>
          <w:b/>
        </w:rPr>
        <w:t>.</w:t>
      </w:r>
      <w:r w:rsidRPr="00992D10">
        <w:rPr>
          <w:rFonts w:ascii="Garamond" w:hAnsi="Garamond"/>
          <w:b/>
        </w:rPr>
        <w:t xml:space="preserve"> </w:t>
      </w:r>
      <w:proofErr w:type="gramStart"/>
      <w:r w:rsidR="00DB353E">
        <w:rPr>
          <w:rFonts w:ascii="Garamond" w:hAnsi="Garamond"/>
          <w:b/>
        </w:rPr>
        <w:t>e</w:t>
      </w:r>
      <w:r w:rsidRPr="00992D10">
        <w:rPr>
          <w:rFonts w:ascii="Garamond" w:hAnsi="Garamond"/>
          <w:b/>
        </w:rPr>
        <w:t>)</w:t>
      </w:r>
      <w:r w:rsidR="00CB73E6">
        <w:rPr>
          <w:rFonts w:ascii="Garamond" w:hAnsi="Garamond"/>
          <w:b/>
        </w:rPr>
        <w:t>ve</w:t>
      </w:r>
      <w:proofErr w:type="gramEnd"/>
      <w:r w:rsidR="00CB73E6">
        <w:rPr>
          <w:rFonts w:ascii="Garamond" w:hAnsi="Garamond"/>
          <w:b/>
        </w:rPr>
        <w:t xml:space="preserve"> </w:t>
      </w:r>
      <w:r w:rsidR="00DB353E">
        <w:rPr>
          <w:rFonts w:ascii="Garamond" w:hAnsi="Garamond"/>
          <w:b/>
        </w:rPr>
        <w:t>znění:</w:t>
      </w:r>
      <w:r w:rsidRPr="00992D10">
        <w:rPr>
          <w:rFonts w:ascii="Garamond" w:hAnsi="Garamond"/>
          <w:b/>
        </w:rPr>
        <w:t xml:space="preserve"> </w:t>
      </w:r>
    </w:p>
    <w:p w14:paraId="704754AA" w14:textId="4E00B1BD" w:rsidR="0029297E" w:rsidRDefault="0027645E" w:rsidP="0027645E">
      <w:pPr>
        <w:pStyle w:val="Default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„</w:t>
      </w:r>
      <w:r w:rsidR="00DB353E">
        <w:rPr>
          <w:rFonts w:ascii="Garamond" w:hAnsi="Garamond"/>
        </w:rPr>
        <w:t>e</w:t>
      </w:r>
      <w:r w:rsidR="00992D10">
        <w:rPr>
          <w:rFonts w:ascii="Garamond" w:hAnsi="Garamond"/>
        </w:rPr>
        <w:t xml:space="preserve">) zabezpečit průkazné seznámení svých zaměstnanců a ostatních fyzických osob, které se zdržují v areálu </w:t>
      </w:r>
      <w:r w:rsidR="007B55F9">
        <w:rPr>
          <w:rFonts w:ascii="Garamond" w:hAnsi="Garamond"/>
        </w:rPr>
        <w:t>pobočky pronajímatele, s právními předpisy o bezpečnosti a ochraně zdraví při práci a předpisy o požární ochraně, platnými pro pobočku pronajímatele</w:t>
      </w:r>
      <w:r w:rsidR="00A74191">
        <w:rPr>
          <w:rFonts w:ascii="Garamond" w:hAnsi="Garamond"/>
        </w:rPr>
        <w:t>, a stanovit pravidla pro vstup do areálu pobočky pronajímatele;</w:t>
      </w:r>
      <w:r w:rsidR="007B55F9">
        <w:rPr>
          <w:rFonts w:ascii="Garamond" w:hAnsi="Garamond"/>
        </w:rPr>
        <w:t xml:space="preserve"> nájemce se zavazuje po dobu trvání nájmu plnění povinností dle uvedených právních předpisů a pravidel pro vstup do areálu pobočky pronajímatele průkazným způsobem kontrolovat a na vyžádání pronajímatele plnění povinností dle tohoto ustanovení doložit.</w:t>
      </w:r>
      <w:r>
        <w:rPr>
          <w:rFonts w:ascii="Garamond" w:hAnsi="Garamond"/>
        </w:rPr>
        <w:t>“</w:t>
      </w:r>
    </w:p>
    <w:p w14:paraId="3AB874DB" w14:textId="5167D94A" w:rsidR="00DB353E" w:rsidRDefault="00DB353E" w:rsidP="004510ED">
      <w:pPr>
        <w:pStyle w:val="Default"/>
        <w:rPr>
          <w:rFonts w:ascii="Garamond" w:hAnsi="Garamond"/>
        </w:rPr>
      </w:pPr>
    </w:p>
    <w:p w14:paraId="1807BCA9" w14:textId="2C3CEE25" w:rsidR="00DB353E" w:rsidRPr="0027645E" w:rsidRDefault="00DB353E" w:rsidP="0027645E">
      <w:pPr>
        <w:pStyle w:val="Default"/>
        <w:numPr>
          <w:ilvl w:val="0"/>
          <w:numId w:val="9"/>
        </w:numPr>
        <w:rPr>
          <w:rFonts w:ascii="Garamond" w:hAnsi="Garamond"/>
          <w:b/>
        </w:rPr>
      </w:pPr>
      <w:r w:rsidRPr="0027645E">
        <w:rPr>
          <w:rFonts w:ascii="Garamond" w:hAnsi="Garamond"/>
          <w:b/>
        </w:rPr>
        <w:t>Stávající písm</w:t>
      </w:r>
      <w:r w:rsidR="00CB73E6">
        <w:rPr>
          <w:rFonts w:ascii="Garamond" w:hAnsi="Garamond"/>
          <w:b/>
        </w:rPr>
        <w:t>.</w:t>
      </w:r>
      <w:r w:rsidR="001F40A8">
        <w:rPr>
          <w:rFonts w:ascii="Garamond" w:hAnsi="Garamond"/>
          <w:b/>
        </w:rPr>
        <w:t xml:space="preserve"> </w:t>
      </w:r>
      <w:r w:rsidRPr="0027645E">
        <w:rPr>
          <w:rFonts w:ascii="Garamond" w:hAnsi="Garamond"/>
          <w:b/>
        </w:rPr>
        <w:t>e) – o)</w:t>
      </w:r>
      <w:r w:rsidR="0027645E">
        <w:rPr>
          <w:rFonts w:ascii="Garamond" w:hAnsi="Garamond"/>
          <w:b/>
        </w:rPr>
        <w:t xml:space="preserve"> v</w:t>
      </w:r>
      <w:r w:rsidR="00CB73E6">
        <w:rPr>
          <w:rFonts w:ascii="Garamond" w:hAnsi="Garamond"/>
          <w:b/>
        </w:rPr>
        <w:t> </w:t>
      </w:r>
      <w:r w:rsidR="0027645E">
        <w:rPr>
          <w:rFonts w:ascii="Garamond" w:hAnsi="Garamond"/>
          <w:b/>
        </w:rPr>
        <w:t>odst</w:t>
      </w:r>
      <w:r w:rsidR="00CB73E6">
        <w:rPr>
          <w:rFonts w:ascii="Garamond" w:hAnsi="Garamond"/>
          <w:b/>
        </w:rPr>
        <w:t>.</w:t>
      </w:r>
      <w:r w:rsidR="0027645E">
        <w:rPr>
          <w:rFonts w:ascii="Garamond" w:hAnsi="Garamond"/>
          <w:b/>
        </w:rPr>
        <w:t xml:space="preserve"> 2. čl</w:t>
      </w:r>
      <w:r w:rsidR="007179E0">
        <w:rPr>
          <w:rFonts w:ascii="Garamond" w:hAnsi="Garamond"/>
          <w:b/>
        </w:rPr>
        <w:t>.</w:t>
      </w:r>
      <w:r w:rsidR="0027645E">
        <w:rPr>
          <w:rFonts w:ascii="Garamond" w:hAnsi="Garamond"/>
          <w:b/>
        </w:rPr>
        <w:t xml:space="preserve"> VI </w:t>
      </w:r>
      <w:r w:rsidRPr="0027645E">
        <w:rPr>
          <w:rFonts w:ascii="Garamond" w:hAnsi="Garamond"/>
          <w:b/>
        </w:rPr>
        <w:t>se nově označují jako písm</w:t>
      </w:r>
      <w:r w:rsidR="00CB73E6">
        <w:rPr>
          <w:rFonts w:ascii="Garamond" w:hAnsi="Garamond"/>
          <w:b/>
        </w:rPr>
        <w:t>.</w:t>
      </w:r>
      <w:r w:rsidRPr="0027645E">
        <w:rPr>
          <w:rFonts w:ascii="Garamond" w:hAnsi="Garamond"/>
          <w:b/>
        </w:rPr>
        <w:t xml:space="preserve"> f) - p).</w:t>
      </w:r>
    </w:p>
    <w:p w14:paraId="28398D77" w14:textId="42F4CE5F" w:rsidR="00A93FC4" w:rsidRPr="00542528" w:rsidRDefault="00A93FC4" w:rsidP="004510ED">
      <w:pPr>
        <w:pStyle w:val="Default"/>
        <w:rPr>
          <w:rFonts w:ascii="Garamond" w:hAnsi="Garamond"/>
        </w:rPr>
      </w:pPr>
    </w:p>
    <w:p w14:paraId="449DD892" w14:textId="3888C780" w:rsidR="00A93FC4" w:rsidRDefault="0027645E" w:rsidP="00CB73E6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</w:rPr>
      </w:pPr>
      <w:r w:rsidRPr="0027645E">
        <w:rPr>
          <w:rFonts w:ascii="Garamond" w:hAnsi="Garamond"/>
          <w:b/>
        </w:rPr>
        <w:t>V</w:t>
      </w:r>
      <w:r w:rsidR="00CB73E6">
        <w:rPr>
          <w:rFonts w:ascii="Garamond" w:hAnsi="Garamond"/>
          <w:b/>
        </w:rPr>
        <w:t> </w:t>
      </w:r>
      <w:r w:rsidRPr="0027645E">
        <w:rPr>
          <w:rFonts w:ascii="Garamond" w:hAnsi="Garamond"/>
          <w:b/>
        </w:rPr>
        <w:t>čl</w:t>
      </w:r>
      <w:r w:rsidR="00CB73E6">
        <w:rPr>
          <w:rFonts w:ascii="Garamond" w:hAnsi="Garamond"/>
          <w:b/>
        </w:rPr>
        <w:t>.</w:t>
      </w:r>
      <w:r w:rsidRPr="0027645E">
        <w:rPr>
          <w:rFonts w:ascii="Garamond" w:hAnsi="Garamond"/>
          <w:b/>
        </w:rPr>
        <w:t xml:space="preserve"> VIII Sankce se ruší znění odst</w:t>
      </w:r>
      <w:r w:rsidR="00CB73E6">
        <w:rPr>
          <w:rFonts w:ascii="Garamond" w:hAnsi="Garamond"/>
          <w:b/>
        </w:rPr>
        <w:t>.</w:t>
      </w:r>
      <w:r w:rsidRPr="0027645E">
        <w:rPr>
          <w:rFonts w:ascii="Garamond" w:hAnsi="Garamond"/>
          <w:b/>
        </w:rPr>
        <w:t xml:space="preserve"> 2. a nahrazuje se zněním:</w:t>
      </w:r>
    </w:p>
    <w:p w14:paraId="5250860D" w14:textId="6E80168F" w:rsidR="0027645E" w:rsidRDefault="0027645E" w:rsidP="0027645E">
      <w:pPr>
        <w:pStyle w:val="Default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„2. Nájemce je povinen za každý i opakovaně zjištěný případ porušení povinností, nebo nesplnění povinností uvedených v čl. VI odst. 2 písm. c) – h), </w:t>
      </w:r>
      <w:r w:rsidR="00055231">
        <w:rPr>
          <w:rFonts w:ascii="Garamond" w:hAnsi="Garamond"/>
        </w:rPr>
        <w:t>j</w:t>
      </w:r>
      <w:r>
        <w:rPr>
          <w:rFonts w:ascii="Garamond" w:hAnsi="Garamond"/>
        </w:rPr>
        <w:t>) – l), n) – p) a odst. 3 této smlouvy zaplatit pronajímateli smluvní pokutu ve výši 10 % z ceny nájemného za každý případ porušení povinností.“</w:t>
      </w:r>
    </w:p>
    <w:p w14:paraId="42EE5200" w14:textId="4BCCB320" w:rsidR="00D445CD" w:rsidRDefault="00D445CD" w:rsidP="0027645E">
      <w:pPr>
        <w:pStyle w:val="Default"/>
        <w:ind w:left="709" w:hanging="425"/>
        <w:jc w:val="both"/>
        <w:rPr>
          <w:rFonts w:ascii="Garamond" w:hAnsi="Garamond"/>
        </w:rPr>
      </w:pPr>
    </w:p>
    <w:p w14:paraId="0700A666" w14:textId="42C1D210" w:rsidR="00D445CD" w:rsidRDefault="00D445CD" w:rsidP="00D445CD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Ruší se příloha č. 1 – Cenové ujednání a nahrazuje se novou přílohou č. 1 – Cenové ujednání, která se stává nedílnou součástí smlouvy. </w:t>
      </w:r>
    </w:p>
    <w:p w14:paraId="3AFBF202" w14:textId="77777777" w:rsidR="00D445CD" w:rsidRDefault="00D445CD" w:rsidP="0027645E">
      <w:pPr>
        <w:pStyle w:val="Default"/>
        <w:ind w:left="709" w:hanging="425"/>
        <w:jc w:val="both"/>
        <w:rPr>
          <w:rFonts w:ascii="Garamond" w:hAnsi="Garamond"/>
        </w:rPr>
      </w:pPr>
    </w:p>
    <w:p w14:paraId="49E0D000" w14:textId="77777777" w:rsidR="00F037B5" w:rsidRDefault="00F037B5" w:rsidP="0027645E">
      <w:pPr>
        <w:pStyle w:val="Default"/>
        <w:ind w:left="709" w:hanging="425"/>
        <w:jc w:val="both"/>
        <w:rPr>
          <w:rFonts w:ascii="Garamond" w:hAnsi="Garamond"/>
        </w:rPr>
      </w:pPr>
    </w:p>
    <w:p w14:paraId="116C04CA" w14:textId="0D901261" w:rsidR="004F78CD" w:rsidRPr="00542528" w:rsidRDefault="004F78CD" w:rsidP="00AE15F3">
      <w:pPr>
        <w:pStyle w:val="Default"/>
        <w:jc w:val="center"/>
        <w:rPr>
          <w:rFonts w:ascii="Garamond" w:hAnsi="Garamond"/>
          <w:b/>
        </w:rPr>
      </w:pPr>
      <w:r w:rsidRPr="00542528">
        <w:rPr>
          <w:rFonts w:ascii="Garamond" w:hAnsi="Garamond"/>
          <w:b/>
        </w:rPr>
        <w:t>II.</w:t>
      </w:r>
    </w:p>
    <w:p w14:paraId="78007D31" w14:textId="3C4C37F0" w:rsidR="004F78CD" w:rsidRDefault="004F78CD" w:rsidP="00AE15F3">
      <w:pPr>
        <w:jc w:val="center"/>
        <w:outlineLvl w:val="0"/>
        <w:rPr>
          <w:rFonts w:ascii="Garamond" w:hAnsi="Garamond" w:cs="Arial"/>
          <w:b/>
          <w:sz w:val="24"/>
          <w:szCs w:val="24"/>
        </w:rPr>
      </w:pPr>
      <w:r w:rsidRPr="00542528">
        <w:rPr>
          <w:rFonts w:ascii="Garamond" w:hAnsi="Garamond" w:cs="Arial"/>
          <w:b/>
          <w:sz w:val="24"/>
          <w:szCs w:val="24"/>
        </w:rPr>
        <w:t>Závěrečná ustanovení</w:t>
      </w:r>
    </w:p>
    <w:p w14:paraId="4AA29DC6" w14:textId="415FF07D" w:rsidR="00680EFA" w:rsidRDefault="00680EFA" w:rsidP="00680EFA">
      <w:pPr>
        <w:numPr>
          <w:ilvl w:val="0"/>
          <w:numId w:val="1"/>
        </w:numPr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542528">
        <w:rPr>
          <w:rFonts w:ascii="Garamond" w:hAnsi="Garamond" w:cs="Arial"/>
          <w:sz w:val="24"/>
          <w:szCs w:val="24"/>
        </w:rPr>
        <w:t xml:space="preserve">Ostatní ujednání smlouvy se nemění a zůstávají v platnosti. </w:t>
      </w:r>
    </w:p>
    <w:p w14:paraId="72402946" w14:textId="797723FA" w:rsidR="005468F2" w:rsidRDefault="005468F2" w:rsidP="004F78CD">
      <w:pPr>
        <w:numPr>
          <w:ilvl w:val="0"/>
          <w:numId w:val="1"/>
        </w:numPr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542528">
        <w:rPr>
          <w:rFonts w:ascii="Garamond" w:hAnsi="Garamond" w:cs="Arial"/>
          <w:sz w:val="24"/>
          <w:szCs w:val="24"/>
        </w:rPr>
        <w:t xml:space="preserve">Dodatek č. </w:t>
      </w:r>
      <w:r>
        <w:rPr>
          <w:rFonts w:ascii="Garamond" w:hAnsi="Garamond" w:cs="Arial"/>
          <w:sz w:val="24"/>
          <w:szCs w:val="24"/>
        </w:rPr>
        <w:t>4</w:t>
      </w:r>
      <w:r w:rsidRPr="00542528">
        <w:rPr>
          <w:rFonts w:ascii="Garamond" w:hAnsi="Garamond" w:cs="Arial"/>
          <w:sz w:val="24"/>
          <w:szCs w:val="24"/>
        </w:rPr>
        <w:t xml:space="preserve"> se včetně </w:t>
      </w:r>
      <w:r w:rsidR="00460223">
        <w:rPr>
          <w:rFonts w:ascii="Garamond" w:hAnsi="Garamond" w:cs="Arial"/>
          <w:sz w:val="24"/>
          <w:szCs w:val="24"/>
        </w:rPr>
        <w:t>s</w:t>
      </w:r>
      <w:r w:rsidRPr="00542528">
        <w:rPr>
          <w:rFonts w:ascii="Garamond" w:hAnsi="Garamond" w:cs="Arial"/>
          <w:sz w:val="24"/>
          <w:szCs w:val="24"/>
        </w:rPr>
        <w:t>mlouvy</w:t>
      </w:r>
      <w:r>
        <w:rPr>
          <w:rFonts w:ascii="Garamond" w:hAnsi="Garamond" w:cs="Arial"/>
          <w:sz w:val="24"/>
          <w:szCs w:val="24"/>
        </w:rPr>
        <w:t xml:space="preserve"> a Dodatků č. 1-3</w:t>
      </w:r>
      <w:r w:rsidRPr="00542528">
        <w:rPr>
          <w:rFonts w:ascii="Garamond" w:hAnsi="Garamond" w:cs="Arial"/>
          <w:sz w:val="24"/>
          <w:szCs w:val="24"/>
        </w:rPr>
        <w:t xml:space="preserve"> vkládá do registru smluv vedeného podle zákona č. 340/2015 Sb., o zvláštních podmínkách účinnosti některých smluv, uveřejňování těchto smluv a o registru smluv (zákon o registru smluv), ve znění pozdějších předpisů. Uveřejnění </w:t>
      </w:r>
      <w:r>
        <w:rPr>
          <w:rFonts w:ascii="Garamond" w:hAnsi="Garamond" w:cs="Arial"/>
          <w:sz w:val="24"/>
          <w:szCs w:val="24"/>
        </w:rPr>
        <w:t>D</w:t>
      </w:r>
      <w:r w:rsidRPr="00542528">
        <w:rPr>
          <w:rFonts w:ascii="Garamond" w:hAnsi="Garamond" w:cs="Arial"/>
          <w:sz w:val="24"/>
          <w:szCs w:val="24"/>
        </w:rPr>
        <w:t xml:space="preserve">odatku č. </w:t>
      </w:r>
      <w:r>
        <w:rPr>
          <w:rFonts w:ascii="Garamond" w:hAnsi="Garamond" w:cs="Arial"/>
          <w:sz w:val="24"/>
          <w:szCs w:val="24"/>
        </w:rPr>
        <w:t>4 včetně</w:t>
      </w:r>
      <w:r w:rsidRPr="00542528">
        <w:rPr>
          <w:rFonts w:ascii="Garamond" w:hAnsi="Garamond" w:cs="Arial"/>
          <w:sz w:val="24"/>
          <w:szCs w:val="24"/>
        </w:rPr>
        <w:t xml:space="preserve"> </w:t>
      </w:r>
      <w:r w:rsidR="00460223">
        <w:rPr>
          <w:rFonts w:ascii="Garamond" w:hAnsi="Garamond" w:cs="Arial"/>
          <w:sz w:val="24"/>
          <w:szCs w:val="24"/>
        </w:rPr>
        <w:t>s</w:t>
      </w:r>
      <w:r w:rsidRPr="00542528">
        <w:rPr>
          <w:rFonts w:ascii="Garamond" w:hAnsi="Garamond" w:cs="Arial"/>
          <w:sz w:val="24"/>
          <w:szCs w:val="24"/>
        </w:rPr>
        <w:t xml:space="preserve">mlouvy </w:t>
      </w:r>
      <w:r>
        <w:rPr>
          <w:rFonts w:ascii="Garamond" w:hAnsi="Garamond" w:cs="Arial"/>
          <w:sz w:val="24"/>
          <w:szCs w:val="24"/>
        </w:rPr>
        <w:t xml:space="preserve">a Dodatků č. 1-3 </w:t>
      </w:r>
      <w:r w:rsidRPr="00542528">
        <w:rPr>
          <w:rFonts w:ascii="Garamond" w:hAnsi="Garamond" w:cs="Arial"/>
          <w:sz w:val="24"/>
          <w:szCs w:val="24"/>
        </w:rPr>
        <w:t>zajišťuje pronajímatel.</w:t>
      </w:r>
    </w:p>
    <w:p w14:paraId="12F118C0" w14:textId="6C9A3069" w:rsidR="004F78CD" w:rsidRDefault="004F78CD" w:rsidP="004F78CD">
      <w:pPr>
        <w:numPr>
          <w:ilvl w:val="0"/>
          <w:numId w:val="1"/>
        </w:numPr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542528">
        <w:rPr>
          <w:rFonts w:ascii="Garamond" w:hAnsi="Garamond" w:cs="Arial"/>
          <w:sz w:val="24"/>
          <w:szCs w:val="24"/>
        </w:rPr>
        <w:t xml:space="preserve">Dodatek č. </w:t>
      </w:r>
      <w:r w:rsidR="00B02F21">
        <w:rPr>
          <w:rFonts w:ascii="Garamond" w:hAnsi="Garamond" w:cs="Arial"/>
          <w:sz w:val="24"/>
          <w:szCs w:val="24"/>
        </w:rPr>
        <w:t>4</w:t>
      </w:r>
      <w:r w:rsidRPr="00542528">
        <w:rPr>
          <w:rFonts w:ascii="Garamond" w:hAnsi="Garamond" w:cs="Arial"/>
          <w:sz w:val="24"/>
          <w:szCs w:val="24"/>
        </w:rPr>
        <w:t xml:space="preserve"> je vyhotoven v pěti stejnopisech, z nichž každý má platnost originálu, pronajímatel obdrží čtyři stejnopisy a nájemce obdrží jeden stejnopis.</w:t>
      </w:r>
    </w:p>
    <w:p w14:paraId="7EFB3A08" w14:textId="4109B871" w:rsidR="006F7F58" w:rsidRPr="0075672A" w:rsidRDefault="007C12DF" w:rsidP="0075672A">
      <w:pPr>
        <w:numPr>
          <w:ilvl w:val="0"/>
          <w:numId w:val="1"/>
        </w:numPr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542528">
        <w:rPr>
          <w:rFonts w:ascii="Garamond" w:hAnsi="Garamond" w:cs="Arial"/>
          <w:sz w:val="24"/>
          <w:szCs w:val="24"/>
        </w:rPr>
        <w:t xml:space="preserve">Dodatek č. </w:t>
      </w:r>
      <w:r w:rsidR="00B02F21">
        <w:rPr>
          <w:rFonts w:ascii="Garamond" w:hAnsi="Garamond" w:cs="Arial"/>
          <w:sz w:val="24"/>
          <w:szCs w:val="24"/>
        </w:rPr>
        <w:t>4</w:t>
      </w:r>
      <w:r w:rsidR="00147B1E" w:rsidRPr="00542528">
        <w:rPr>
          <w:rFonts w:ascii="Garamond" w:hAnsi="Garamond" w:cs="Arial"/>
          <w:sz w:val="24"/>
          <w:szCs w:val="24"/>
        </w:rPr>
        <w:t xml:space="preserve"> je platný ode</w:t>
      </w:r>
      <w:r w:rsidR="00C87482">
        <w:rPr>
          <w:rFonts w:ascii="Garamond" w:hAnsi="Garamond" w:cs="Arial"/>
          <w:sz w:val="24"/>
          <w:szCs w:val="24"/>
        </w:rPr>
        <w:t xml:space="preserve"> </w:t>
      </w:r>
      <w:r w:rsidR="00147B1E" w:rsidRPr="00542528">
        <w:rPr>
          <w:rFonts w:ascii="Garamond" w:hAnsi="Garamond" w:cs="Arial"/>
          <w:sz w:val="24"/>
          <w:szCs w:val="24"/>
        </w:rPr>
        <w:t>dne, kdy podpis připojí</w:t>
      </w:r>
      <w:r w:rsidR="005E6268">
        <w:rPr>
          <w:rFonts w:ascii="Garamond" w:hAnsi="Garamond" w:cs="Arial"/>
          <w:sz w:val="24"/>
          <w:szCs w:val="24"/>
        </w:rPr>
        <w:t xml:space="preserve"> smluvní</w:t>
      </w:r>
      <w:r w:rsidR="00147B1E" w:rsidRPr="00542528">
        <w:rPr>
          <w:rFonts w:ascii="Garamond" w:hAnsi="Garamond" w:cs="Arial"/>
          <w:sz w:val="24"/>
          <w:szCs w:val="24"/>
        </w:rPr>
        <w:t xml:space="preserve"> strana, která jej podepisuje jako poslední</w:t>
      </w:r>
      <w:r w:rsidR="000575FE">
        <w:rPr>
          <w:rFonts w:ascii="Garamond" w:hAnsi="Garamond" w:cs="Arial"/>
          <w:sz w:val="24"/>
          <w:szCs w:val="24"/>
        </w:rPr>
        <w:t>.</w:t>
      </w:r>
      <w:r w:rsidR="00147B1E" w:rsidRPr="0075672A">
        <w:rPr>
          <w:rFonts w:ascii="Garamond" w:hAnsi="Garamond" w:cs="Arial"/>
          <w:sz w:val="24"/>
          <w:szCs w:val="24"/>
        </w:rPr>
        <w:t xml:space="preserve"> </w:t>
      </w:r>
    </w:p>
    <w:p w14:paraId="620E0B2D" w14:textId="2B0641F2" w:rsidR="00D445CD" w:rsidRDefault="00D445CD" w:rsidP="00AE15F3">
      <w:pPr>
        <w:numPr>
          <w:ilvl w:val="0"/>
          <w:numId w:val="1"/>
        </w:numPr>
        <w:ind w:left="357" w:hanging="35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Nedílnou součástí Dodatku č. 4 je příloha:</w:t>
      </w:r>
    </w:p>
    <w:p w14:paraId="2A1CA985" w14:textId="13CAEEF3" w:rsidR="00D445CD" w:rsidRDefault="00D445CD" w:rsidP="00D445CD">
      <w:pPr>
        <w:ind w:left="35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Příloha č. 1 – Cenové ujednání</w:t>
      </w:r>
    </w:p>
    <w:p w14:paraId="69FBD7CA" w14:textId="77777777" w:rsidR="00673404" w:rsidRDefault="00673404" w:rsidP="00673404">
      <w:pPr>
        <w:pStyle w:val="Odstavecseseznamem"/>
        <w:rPr>
          <w:rFonts w:ascii="Garamond" w:hAnsi="Garamond" w:cs="Arial"/>
          <w:sz w:val="24"/>
          <w:szCs w:val="24"/>
        </w:rPr>
      </w:pPr>
    </w:p>
    <w:p w14:paraId="57453F96" w14:textId="741D5E38" w:rsidR="00147B1E" w:rsidRPr="00542528" w:rsidRDefault="00147B1E" w:rsidP="00147B1E">
      <w:pPr>
        <w:tabs>
          <w:tab w:val="left" w:pos="4962"/>
        </w:tabs>
        <w:spacing w:line="240" w:lineRule="atLeast"/>
        <w:rPr>
          <w:rFonts w:ascii="Garamond" w:hAnsi="Garamond" w:cs="Arial"/>
          <w:sz w:val="24"/>
          <w:szCs w:val="24"/>
        </w:rPr>
      </w:pPr>
      <w:r w:rsidRPr="00542528">
        <w:rPr>
          <w:rFonts w:ascii="Garamond" w:hAnsi="Garamond" w:cs="Arial"/>
          <w:sz w:val="24"/>
          <w:szCs w:val="24"/>
        </w:rPr>
        <w:t xml:space="preserve">V Praze dne </w:t>
      </w:r>
      <w:bookmarkStart w:id="3" w:name="Text75"/>
      <w:r w:rsidR="009C2CB0">
        <w:rPr>
          <w:rFonts w:ascii="Garamond" w:hAnsi="Garamond" w:cs="Arial"/>
          <w:sz w:val="24"/>
          <w:szCs w:val="24"/>
        </w:rPr>
        <w:t>19/11/2019</w:t>
      </w:r>
      <w:r w:rsidRPr="00542528">
        <w:rPr>
          <w:rFonts w:ascii="Garamond" w:hAnsi="Garamond" w:cs="Arial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542528">
        <w:rPr>
          <w:rFonts w:ascii="Garamond" w:hAnsi="Garamond" w:cs="Arial"/>
          <w:sz w:val="24"/>
          <w:szCs w:val="24"/>
        </w:rPr>
        <w:instrText xml:space="preserve"> FORMTEXT </w:instrText>
      </w:r>
      <w:r w:rsidRPr="00542528">
        <w:rPr>
          <w:rFonts w:ascii="Garamond" w:hAnsi="Garamond" w:cs="Arial"/>
          <w:sz w:val="24"/>
          <w:szCs w:val="24"/>
        </w:rPr>
      </w:r>
      <w:r w:rsidRPr="00542528">
        <w:rPr>
          <w:rFonts w:ascii="Garamond" w:hAnsi="Garamond" w:cs="Arial"/>
          <w:sz w:val="24"/>
          <w:szCs w:val="24"/>
        </w:rPr>
        <w:fldChar w:fldCharType="separate"/>
      </w:r>
      <w:r w:rsidRPr="00542528">
        <w:rPr>
          <w:rFonts w:ascii="Garamond" w:hAnsi="Garamond" w:cs="Arial"/>
          <w:noProof/>
          <w:sz w:val="24"/>
          <w:szCs w:val="24"/>
        </w:rPr>
        <w:t> </w:t>
      </w:r>
      <w:r w:rsidRPr="00542528">
        <w:rPr>
          <w:rFonts w:ascii="Garamond" w:hAnsi="Garamond" w:cs="Arial"/>
          <w:noProof/>
          <w:sz w:val="24"/>
          <w:szCs w:val="24"/>
        </w:rPr>
        <w:t> </w:t>
      </w:r>
      <w:r w:rsidRPr="00542528">
        <w:rPr>
          <w:rFonts w:ascii="Garamond" w:hAnsi="Garamond" w:cs="Arial"/>
          <w:noProof/>
          <w:sz w:val="24"/>
          <w:szCs w:val="24"/>
        </w:rPr>
        <w:t> </w:t>
      </w:r>
      <w:r w:rsidRPr="00542528">
        <w:rPr>
          <w:rFonts w:ascii="Garamond" w:hAnsi="Garamond" w:cs="Arial"/>
          <w:noProof/>
          <w:sz w:val="24"/>
          <w:szCs w:val="24"/>
        </w:rPr>
        <w:t> </w:t>
      </w:r>
      <w:r w:rsidRPr="00542528">
        <w:rPr>
          <w:rFonts w:ascii="Garamond" w:hAnsi="Garamond" w:cs="Arial"/>
          <w:noProof/>
          <w:sz w:val="24"/>
          <w:szCs w:val="24"/>
        </w:rPr>
        <w:t> </w:t>
      </w:r>
      <w:r w:rsidRPr="00542528">
        <w:rPr>
          <w:rFonts w:ascii="Garamond" w:hAnsi="Garamond" w:cs="Arial"/>
          <w:sz w:val="24"/>
          <w:szCs w:val="24"/>
        </w:rPr>
        <w:fldChar w:fldCharType="end"/>
      </w:r>
      <w:bookmarkEnd w:id="3"/>
      <w:r w:rsidRPr="00542528">
        <w:rPr>
          <w:rFonts w:ascii="Garamond" w:hAnsi="Garamond" w:cs="Arial"/>
          <w:sz w:val="24"/>
          <w:szCs w:val="24"/>
        </w:rPr>
        <w:tab/>
        <w:t xml:space="preserve">V                             dne </w:t>
      </w:r>
    </w:p>
    <w:p w14:paraId="16A53C5B" w14:textId="77777777" w:rsidR="00147B1E" w:rsidRPr="00542528" w:rsidRDefault="00147B1E" w:rsidP="00147B1E">
      <w:pPr>
        <w:tabs>
          <w:tab w:val="left" w:pos="4962"/>
        </w:tabs>
        <w:spacing w:line="240" w:lineRule="atLeast"/>
        <w:rPr>
          <w:rFonts w:ascii="Garamond" w:hAnsi="Garamond" w:cs="Arial"/>
          <w:sz w:val="24"/>
          <w:szCs w:val="24"/>
        </w:rPr>
      </w:pPr>
    </w:p>
    <w:p w14:paraId="4EA9B5D8" w14:textId="768A2C82" w:rsidR="00147B1E" w:rsidRPr="00542528" w:rsidRDefault="00147B1E" w:rsidP="00147B1E">
      <w:pPr>
        <w:tabs>
          <w:tab w:val="left" w:pos="1985"/>
          <w:tab w:val="left" w:pos="4820"/>
        </w:tabs>
        <w:spacing w:line="240" w:lineRule="atLeast"/>
        <w:rPr>
          <w:rFonts w:ascii="Garamond" w:hAnsi="Garamond" w:cs="Arial"/>
          <w:sz w:val="24"/>
          <w:szCs w:val="24"/>
        </w:rPr>
      </w:pPr>
    </w:p>
    <w:p w14:paraId="5FB20BD0" w14:textId="77777777" w:rsidR="00147B1E" w:rsidRPr="00542528" w:rsidRDefault="00147B1E" w:rsidP="00147B1E">
      <w:pPr>
        <w:tabs>
          <w:tab w:val="left" w:pos="4962"/>
        </w:tabs>
        <w:spacing w:line="240" w:lineRule="atLeast"/>
        <w:rPr>
          <w:rFonts w:ascii="Garamond" w:hAnsi="Garamond" w:cs="Arial"/>
          <w:sz w:val="24"/>
          <w:szCs w:val="24"/>
        </w:rPr>
      </w:pPr>
      <w:r w:rsidRPr="00542528">
        <w:rPr>
          <w:rFonts w:ascii="Garamond" w:hAnsi="Garamond" w:cs="Arial"/>
          <w:sz w:val="24"/>
          <w:szCs w:val="24"/>
        </w:rPr>
        <w:t>Za pronajímatele:</w:t>
      </w:r>
      <w:r w:rsidRPr="00542528">
        <w:rPr>
          <w:rFonts w:ascii="Garamond" w:hAnsi="Garamond" w:cs="Arial"/>
          <w:sz w:val="24"/>
          <w:szCs w:val="24"/>
        </w:rPr>
        <w:tab/>
        <w:t>Za nájemce:</w:t>
      </w:r>
    </w:p>
    <w:p w14:paraId="4C7C1D6D" w14:textId="77777777" w:rsidR="00147B1E" w:rsidRPr="00542528" w:rsidRDefault="00147B1E" w:rsidP="00147B1E">
      <w:pPr>
        <w:tabs>
          <w:tab w:val="left" w:pos="4962"/>
        </w:tabs>
        <w:rPr>
          <w:rFonts w:ascii="Garamond" w:hAnsi="Garamond" w:cs="Arial"/>
          <w:sz w:val="24"/>
          <w:szCs w:val="24"/>
        </w:rPr>
      </w:pPr>
    </w:p>
    <w:p w14:paraId="5081C9E5" w14:textId="2CE589E3" w:rsidR="00147B1E" w:rsidRPr="002F5D90" w:rsidRDefault="00147B1E" w:rsidP="00147B1E">
      <w:pPr>
        <w:tabs>
          <w:tab w:val="left" w:pos="4962"/>
        </w:tabs>
        <w:rPr>
          <w:rFonts w:ascii="Garamond" w:hAnsi="Garamond" w:cs="Arial"/>
          <w:b/>
          <w:sz w:val="24"/>
          <w:szCs w:val="24"/>
        </w:rPr>
      </w:pPr>
      <w:r w:rsidRPr="002F5D90">
        <w:rPr>
          <w:rFonts w:ascii="Garamond" w:hAnsi="Garamond" w:cs="Arial"/>
          <w:b/>
          <w:sz w:val="24"/>
          <w:szCs w:val="24"/>
        </w:rPr>
        <w:t>Česká republika-Správa státních</w:t>
      </w:r>
      <w:r w:rsidRPr="002F5D90">
        <w:rPr>
          <w:rFonts w:ascii="Garamond" w:hAnsi="Garamond" w:cs="Arial"/>
          <w:b/>
          <w:sz w:val="24"/>
          <w:szCs w:val="24"/>
        </w:rPr>
        <w:tab/>
      </w:r>
      <w:r w:rsidR="00B02F21" w:rsidRPr="00B02F21">
        <w:rPr>
          <w:rFonts w:ascii="Garamond" w:hAnsi="Garamond" w:cs="Arial"/>
          <w:b/>
          <w:sz w:val="24"/>
          <w:szCs w:val="24"/>
        </w:rPr>
        <w:t>Santech alfa s.r.o.</w:t>
      </w:r>
    </w:p>
    <w:p w14:paraId="1E2B343B" w14:textId="77777777" w:rsidR="00147B1E" w:rsidRPr="002F5D90" w:rsidRDefault="00147B1E" w:rsidP="00147B1E">
      <w:pPr>
        <w:rPr>
          <w:rFonts w:ascii="Garamond" w:hAnsi="Garamond" w:cs="Arial"/>
          <w:b/>
          <w:sz w:val="24"/>
          <w:szCs w:val="24"/>
        </w:rPr>
      </w:pPr>
      <w:r w:rsidRPr="002F5D90">
        <w:rPr>
          <w:rFonts w:ascii="Garamond" w:hAnsi="Garamond" w:cs="Arial"/>
          <w:b/>
          <w:sz w:val="24"/>
          <w:szCs w:val="24"/>
        </w:rPr>
        <w:t>hmotných rezerv</w:t>
      </w:r>
    </w:p>
    <w:p w14:paraId="7A7F6D55" w14:textId="77777777" w:rsidR="00147B1E" w:rsidRPr="00542528" w:rsidRDefault="00147B1E" w:rsidP="00147B1E">
      <w:pPr>
        <w:rPr>
          <w:rFonts w:ascii="Garamond" w:hAnsi="Garamond" w:cs="Arial"/>
          <w:sz w:val="24"/>
          <w:szCs w:val="24"/>
        </w:rPr>
      </w:pPr>
    </w:p>
    <w:p w14:paraId="28FCEF9A" w14:textId="26427893" w:rsidR="004772EC" w:rsidRDefault="004772EC" w:rsidP="00147B1E">
      <w:pPr>
        <w:rPr>
          <w:rFonts w:ascii="Garamond" w:hAnsi="Garamond" w:cs="Arial"/>
          <w:sz w:val="24"/>
          <w:szCs w:val="24"/>
        </w:rPr>
      </w:pPr>
    </w:p>
    <w:p w14:paraId="5F186981" w14:textId="46946C5B" w:rsidR="00A478DE" w:rsidRDefault="00A478DE" w:rsidP="00147B1E">
      <w:pPr>
        <w:rPr>
          <w:rFonts w:ascii="Garamond" w:hAnsi="Garamond" w:cs="Arial"/>
          <w:sz w:val="24"/>
          <w:szCs w:val="24"/>
        </w:rPr>
      </w:pPr>
    </w:p>
    <w:p w14:paraId="470DA784" w14:textId="77777777" w:rsidR="00A478DE" w:rsidRPr="00542528" w:rsidRDefault="00A478DE" w:rsidP="00147B1E">
      <w:pPr>
        <w:rPr>
          <w:rFonts w:ascii="Garamond" w:hAnsi="Garamond" w:cs="Arial"/>
          <w:sz w:val="24"/>
          <w:szCs w:val="24"/>
        </w:rPr>
      </w:pPr>
    </w:p>
    <w:p w14:paraId="790F91E0" w14:textId="77777777" w:rsidR="00147B1E" w:rsidRPr="00542528" w:rsidRDefault="00147B1E" w:rsidP="00147B1E">
      <w:pPr>
        <w:tabs>
          <w:tab w:val="left" w:pos="4962"/>
        </w:tabs>
        <w:spacing w:line="240" w:lineRule="atLeast"/>
        <w:rPr>
          <w:rFonts w:ascii="Garamond" w:hAnsi="Garamond" w:cs="Arial"/>
          <w:sz w:val="24"/>
          <w:szCs w:val="24"/>
        </w:rPr>
      </w:pPr>
      <w:r w:rsidRPr="00542528">
        <w:rPr>
          <w:rFonts w:ascii="Garamond" w:hAnsi="Garamond" w:cs="Arial"/>
          <w:sz w:val="24"/>
          <w:szCs w:val="24"/>
        </w:rPr>
        <w:t>…………………………..………….</w:t>
      </w:r>
      <w:r w:rsidRPr="00542528">
        <w:rPr>
          <w:rFonts w:ascii="Garamond" w:hAnsi="Garamond" w:cs="Arial"/>
          <w:sz w:val="24"/>
          <w:szCs w:val="24"/>
        </w:rPr>
        <w:tab/>
        <w:t>…….……………………..</w:t>
      </w:r>
    </w:p>
    <w:p w14:paraId="655C4146" w14:textId="1437D0A6" w:rsidR="00147B1E" w:rsidRPr="002F5D90" w:rsidRDefault="00147B1E" w:rsidP="00147B1E">
      <w:pPr>
        <w:tabs>
          <w:tab w:val="left" w:pos="4962"/>
        </w:tabs>
        <w:spacing w:line="240" w:lineRule="atLeast"/>
        <w:rPr>
          <w:rFonts w:ascii="Garamond" w:hAnsi="Garamond" w:cs="Arial"/>
          <w:b/>
          <w:sz w:val="24"/>
          <w:szCs w:val="24"/>
        </w:rPr>
      </w:pPr>
      <w:r w:rsidRPr="00542528">
        <w:rPr>
          <w:rFonts w:ascii="Garamond" w:hAnsi="Garamond" w:cs="Arial"/>
          <w:sz w:val="24"/>
          <w:szCs w:val="24"/>
        </w:rPr>
        <w:t xml:space="preserve">         </w:t>
      </w:r>
      <w:r w:rsidR="00016F79" w:rsidRPr="00542528">
        <w:rPr>
          <w:rFonts w:ascii="Garamond" w:hAnsi="Garamond" w:cs="Arial"/>
          <w:sz w:val="24"/>
          <w:szCs w:val="24"/>
        </w:rPr>
        <w:t xml:space="preserve">    </w:t>
      </w:r>
      <w:r w:rsidR="00016F79" w:rsidRPr="002F5D90">
        <w:rPr>
          <w:rFonts w:ascii="Garamond" w:hAnsi="Garamond" w:cs="Arial"/>
          <w:b/>
          <w:sz w:val="24"/>
          <w:szCs w:val="24"/>
        </w:rPr>
        <w:t>Ing. Pavel Švagr, CSc.</w:t>
      </w:r>
      <w:r w:rsidR="00016F79" w:rsidRPr="002F5D90">
        <w:rPr>
          <w:rFonts w:ascii="Garamond" w:hAnsi="Garamond" w:cs="Arial"/>
          <w:b/>
          <w:sz w:val="24"/>
          <w:szCs w:val="24"/>
        </w:rPr>
        <w:tab/>
      </w:r>
      <w:r w:rsidR="008567F8">
        <w:rPr>
          <w:rFonts w:ascii="Garamond" w:hAnsi="Garamond" w:cs="Arial"/>
          <w:b/>
          <w:sz w:val="24"/>
          <w:szCs w:val="24"/>
        </w:rPr>
        <w:t xml:space="preserve">    </w:t>
      </w:r>
      <w:r w:rsidR="008567F8" w:rsidRPr="008567F8">
        <w:rPr>
          <w:rFonts w:ascii="Garamond" w:hAnsi="Garamond" w:cs="Arial"/>
          <w:b/>
          <w:sz w:val="24"/>
          <w:szCs w:val="24"/>
        </w:rPr>
        <w:t>Michal Pustějovský</w:t>
      </w:r>
    </w:p>
    <w:p w14:paraId="1BCAB704" w14:textId="589F9D66" w:rsidR="00A42AAD" w:rsidRPr="00542528" w:rsidRDefault="002F5D90" w:rsidP="002F5D90">
      <w:pPr>
        <w:tabs>
          <w:tab w:val="left" w:pos="1140"/>
          <w:tab w:val="left" w:pos="4962"/>
        </w:tabs>
        <w:spacing w:line="240" w:lineRule="atLeast"/>
        <w:rPr>
          <w:rFonts w:ascii="Garamond" w:hAnsi="Garamond" w:cs="Arial"/>
          <w:sz w:val="24"/>
          <w:szCs w:val="24"/>
        </w:rPr>
      </w:pPr>
      <w:r w:rsidRPr="0027645E">
        <w:rPr>
          <w:rFonts w:ascii="Garamond" w:hAnsi="Garamond" w:cs="Arial"/>
          <w:sz w:val="22"/>
          <w:szCs w:val="22"/>
        </w:rPr>
        <w:t>předseda Správy státních hmotných rezerv</w:t>
      </w:r>
      <w:r w:rsidR="004772EC">
        <w:rPr>
          <w:rFonts w:ascii="Garamond" w:hAnsi="Garamond" w:cs="Arial"/>
          <w:sz w:val="24"/>
          <w:szCs w:val="24"/>
        </w:rPr>
        <w:tab/>
      </w:r>
      <w:r w:rsidR="004772EC">
        <w:rPr>
          <w:rFonts w:ascii="Garamond" w:hAnsi="Garamond" w:cs="Arial"/>
          <w:sz w:val="24"/>
          <w:szCs w:val="24"/>
        </w:rPr>
        <w:tab/>
      </w:r>
      <w:sdt>
        <w:sdtPr>
          <w:rPr>
            <w:rFonts w:ascii="Garamond" w:hAnsi="Garamond" w:cs="Arial"/>
            <w:sz w:val="22"/>
            <w:szCs w:val="22"/>
          </w:rPr>
          <w:id w:val="539557135"/>
          <w:placeholder>
            <w:docPart w:val="33E52115C5C545C89ABBE3D711EC4253"/>
          </w:placeholder>
        </w:sdtPr>
        <w:sdtEndPr/>
        <w:sdtContent>
          <w:r w:rsidR="00976ECC">
            <w:rPr>
              <w:rFonts w:ascii="Garamond" w:hAnsi="Garamond" w:cs="Arial"/>
              <w:sz w:val="22"/>
              <w:szCs w:val="22"/>
            </w:rPr>
            <w:t xml:space="preserve">   </w:t>
          </w:r>
          <w:r w:rsidRPr="0027645E">
            <w:rPr>
              <w:rFonts w:ascii="Garamond" w:hAnsi="Garamond" w:cs="Arial"/>
              <w:sz w:val="22"/>
              <w:szCs w:val="22"/>
            </w:rPr>
            <w:t>jednatel</w:t>
          </w:r>
        </w:sdtContent>
      </w:sdt>
      <w:r w:rsidR="00147B1E" w:rsidRPr="00542528">
        <w:rPr>
          <w:rFonts w:ascii="Garamond" w:hAnsi="Garamond" w:cs="Arial"/>
          <w:sz w:val="24"/>
          <w:szCs w:val="24"/>
        </w:rPr>
        <w:tab/>
        <w:t xml:space="preserve">  </w:t>
      </w:r>
      <w:r w:rsidR="00DD2B2F" w:rsidRPr="00542528">
        <w:rPr>
          <w:rFonts w:ascii="Garamond" w:hAnsi="Garamond" w:cs="Arial"/>
          <w:sz w:val="24"/>
          <w:szCs w:val="24"/>
        </w:rPr>
        <w:t xml:space="preserve">        </w:t>
      </w:r>
      <w:r w:rsidR="00542528">
        <w:rPr>
          <w:rFonts w:ascii="Garamond" w:hAnsi="Garamond" w:cs="Arial"/>
          <w:sz w:val="24"/>
          <w:szCs w:val="24"/>
        </w:rPr>
        <w:t xml:space="preserve"> </w:t>
      </w:r>
      <w:r w:rsidR="00147B1E" w:rsidRPr="00542528">
        <w:rPr>
          <w:rFonts w:ascii="Garamond" w:hAnsi="Garamond" w:cs="Arial"/>
          <w:sz w:val="24"/>
          <w:szCs w:val="24"/>
        </w:rPr>
        <w:t xml:space="preserve"> </w:t>
      </w:r>
      <w:r w:rsidR="009B2DB1" w:rsidRPr="00542528">
        <w:rPr>
          <w:rFonts w:ascii="Garamond" w:hAnsi="Garamond" w:cs="Arial"/>
          <w:sz w:val="24"/>
          <w:szCs w:val="24"/>
        </w:rPr>
        <w:t xml:space="preserve"> </w:t>
      </w:r>
    </w:p>
    <w:sectPr w:rsidR="00A42AAD" w:rsidRPr="005425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BB7B" w14:textId="77777777" w:rsidR="00D775A9" w:rsidRDefault="00D775A9" w:rsidP="00D775A9">
      <w:r>
        <w:separator/>
      </w:r>
    </w:p>
  </w:endnote>
  <w:endnote w:type="continuationSeparator" w:id="0">
    <w:p w14:paraId="16B936DD" w14:textId="77777777" w:rsidR="00D775A9" w:rsidRDefault="00D775A9" w:rsidP="00D7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360615"/>
      <w:docPartObj>
        <w:docPartGallery w:val="Page Numbers (Bottom of Page)"/>
        <w:docPartUnique/>
      </w:docPartObj>
    </w:sdtPr>
    <w:sdtEndPr/>
    <w:sdtContent>
      <w:p w14:paraId="3C1FBABB" w14:textId="72893CE4" w:rsidR="00D775A9" w:rsidRDefault="00D775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BDD68" w14:textId="77777777" w:rsidR="00D775A9" w:rsidRDefault="00D77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62CE7" w14:textId="77777777" w:rsidR="00D775A9" w:rsidRDefault="00D775A9" w:rsidP="00D775A9">
      <w:r>
        <w:separator/>
      </w:r>
    </w:p>
  </w:footnote>
  <w:footnote w:type="continuationSeparator" w:id="0">
    <w:p w14:paraId="751319B4" w14:textId="77777777" w:rsidR="00D775A9" w:rsidRDefault="00D775A9" w:rsidP="00D7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20BC"/>
    <w:multiLevelType w:val="hybridMultilevel"/>
    <w:tmpl w:val="E8D621A6"/>
    <w:lvl w:ilvl="0" w:tplc="1C347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A2B"/>
    <w:multiLevelType w:val="hybridMultilevel"/>
    <w:tmpl w:val="F7504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29BE"/>
    <w:multiLevelType w:val="hybridMultilevel"/>
    <w:tmpl w:val="F454E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C3474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26027"/>
    <w:multiLevelType w:val="hybridMultilevel"/>
    <w:tmpl w:val="68C86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56CB2"/>
    <w:multiLevelType w:val="hybridMultilevel"/>
    <w:tmpl w:val="6ABC1044"/>
    <w:lvl w:ilvl="0" w:tplc="FDEE3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48E4"/>
    <w:multiLevelType w:val="hybridMultilevel"/>
    <w:tmpl w:val="C5E68DD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515D9"/>
    <w:multiLevelType w:val="hybridMultilevel"/>
    <w:tmpl w:val="3E188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1E59"/>
    <w:multiLevelType w:val="hybridMultilevel"/>
    <w:tmpl w:val="2BE8B302"/>
    <w:lvl w:ilvl="0" w:tplc="9768EE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585B"/>
    <w:multiLevelType w:val="hybridMultilevel"/>
    <w:tmpl w:val="8B522B58"/>
    <w:lvl w:ilvl="0" w:tplc="2C90DE4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607337"/>
    <w:multiLevelType w:val="hybridMultilevel"/>
    <w:tmpl w:val="77A683C8"/>
    <w:lvl w:ilvl="0" w:tplc="0F50DEF4">
      <w:start w:val="1"/>
      <w:numFmt w:val="decimal"/>
      <w:lvlText w:val="%1."/>
      <w:lvlJc w:val="left"/>
      <w:pPr>
        <w:ind w:left="36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CD"/>
    <w:rsid w:val="00016F79"/>
    <w:rsid w:val="00017825"/>
    <w:rsid w:val="000521E2"/>
    <w:rsid w:val="00055231"/>
    <w:rsid w:val="000575FE"/>
    <w:rsid w:val="0006027A"/>
    <w:rsid w:val="000A107D"/>
    <w:rsid w:val="000B4045"/>
    <w:rsid w:val="000C7651"/>
    <w:rsid w:val="00145542"/>
    <w:rsid w:val="00147B1E"/>
    <w:rsid w:val="00155BA7"/>
    <w:rsid w:val="00194B58"/>
    <w:rsid w:val="001A73E8"/>
    <w:rsid w:val="001B4383"/>
    <w:rsid w:val="001B5D0C"/>
    <w:rsid w:val="001D7776"/>
    <w:rsid w:val="001F40A8"/>
    <w:rsid w:val="001F50E2"/>
    <w:rsid w:val="00273321"/>
    <w:rsid w:val="0027645E"/>
    <w:rsid w:val="0029297E"/>
    <w:rsid w:val="002A7274"/>
    <w:rsid w:val="002B296D"/>
    <w:rsid w:val="002C3E38"/>
    <w:rsid w:val="002F5D90"/>
    <w:rsid w:val="00302AC1"/>
    <w:rsid w:val="00327CAB"/>
    <w:rsid w:val="00365360"/>
    <w:rsid w:val="004023C2"/>
    <w:rsid w:val="0040769F"/>
    <w:rsid w:val="004510ED"/>
    <w:rsid w:val="00460223"/>
    <w:rsid w:val="0047684B"/>
    <w:rsid w:val="004772EC"/>
    <w:rsid w:val="0048538C"/>
    <w:rsid w:val="0048647B"/>
    <w:rsid w:val="00487AAA"/>
    <w:rsid w:val="00490980"/>
    <w:rsid w:val="004A7C6A"/>
    <w:rsid w:val="004E6FFC"/>
    <w:rsid w:val="004F6A06"/>
    <w:rsid w:val="004F78CD"/>
    <w:rsid w:val="00503467"/>
    <w:rsid w:val="00503ED1"/>
    <w:rsid w:val="00520C42"/>
    <w:rsid w:val="0053012B"/>
    <w:rsid w:val="00542528"/>
    <w:rsid w:val="00544FF1"/>
    <w:rsid w:val="005468F2"/>
    <w:rsid w:val="005826CC"/>
    <w:rsid w:val="0059062D"/>
    <w:rsid w:val="005E6268"/>
    <w:rsid w:val="005F7BC8"/>
    <w:rsid w:val="006037B5"/>
    <w:rsid w:val="00640394"/>
    <w:rsid w:val="00670AB9"/>
    <w:rsid w:val="00673404"/>
    <w:rsid w:val="00680EFA"/>
    <w:rsid w:val="00690C57"/>
    <w:rsid w:val="006B1422"/>
    <w:rsid w:val="006D6DCF"/>
    <w:rsid w:val="006F40DA"/>
    <w:rsid w:val="006F6B32"/>
    <w:rsid w:val="006F7F58"/>
    <w:rsid w:val="007179E0"/>
    <w:rsid w:val="007258A9"/>
    <w:rsid w:val="00731D22"/>
    <w:rsid w:val="0073568C"/>
    <w:rsid w:val="0075672A"/>
    <w:rsid w:val="007578FB"/>
    <w:rsid w:val="00780A13"/>
    <w:rsid w:val="007B55F9"/>
    <w:rsid w:val="007C12DF"/>
    <w:rsid w:val="007E1B7B"/>
    <w:rsid w:val="007E7963"/>
    <w:rsid w:val="007F166A"/>
    <w:rsid w:val="008014DE"/>
    <w:rsid w:val="008567F8"/>
    <w:rsid w:val="008726FE"/>
    <w:rsid w:val="00892BED"/>
    <w:rsid w:val="008A609B"/>
    <w:rsid w:val="008B2AB7"/>
    <w:rsid w:val="008B36EA"/>
    <w:rsid w:val="008E5BF2"/>
    <w:rsid w:val="00923B94"/>
    <w:rsid w:val="00935C6D"/>
    <w:rsid w:val="00976ECC"/>
    <w:rsid w:val="00980EF8"/>
    <w:rsid w:val="0098120A"/>
    <w:rsid w:val="00992D10"/>
    <w:rsid w:val="009A18B3"/>
    <w:rsid w:val="009B2DB1"/>
    <w:rsid w:val="009C2CB0"/>
    <w:rsid w:val="009C37C5"/>
    <w:rsid w:val="009E733C"/>
    <w:rsid w:val="009F0718"/>
    <w:rsid w:val="009F3E2A"/>
    <w:rsid w:val="009F6F55"/>
    <w:rsid w:val="00A050CF"/>
    <w:rsid w:val="00A3357C"/>
    <w:rsid w:val="00A42AAD"/>
    <w:rsid w:val="00A478DE"/>
    <w:rsid w:val="00A74191"/>
    <w:rsid w:val="00A93FC4"/>
    <w:rsid w:val="00AD4632"/>
    <w:rsid w:val="00AE15F3"/>
    <w:rsid w:val="00AE4CE4"/>
    <w:rsid w:val="00AF76BF"/>
    <w:rsid w:val="00B009F3"/>
    <w:rsid w:val="00B02F21"/>
    <w:rsid w:val="00B10FDD"/>
    <w:rsid w:val="00B24F5C"/>
    <w:rsid w:val="00B449CB"/>
    <w:rsid w:val="00B45630"/>
    <w:rsid w:val="00B936BB"/>
    <w:rsid w:val="00B969BB"/>
    <w:rsid w:val="00BC37DD"/>
    <w:rsid w:val="00BE0803"/>
    <w:rsid w:val="00C21B6E"/>
    <w:rsid w:val="00C24C0F"/>
    <w:rsid w:val="00C251A2"/>
    <w:rsid w:val="00C410F3"/>
    <w:rsid w:val="00C552EC"/>
    <w:rsid w:val="00C83F9F"/>
    <w:rsid w:val="00C87482"/>
    <w:rsid w:val="00CB072D"/>
    <w:rsid w:val="00CB73E6"/>
    <w:rsid w:val="00CC37F1"/>
    <w:rsid w:val="00CD6DD4"/>
    <w:rsid w:val="00CE23B1"/>
    <w:rsid w:val="00CF5537"/>
    <w:rsid w:val="00D04CAA"/>
    <w:rsid w:val="00D236D3"/>
    <w:rsid w:val="00D239EE"/>
    <w:rsid w:val="00D445CD"/>
    <w:rsid w:val="00D775A9"/>
    <w:rsid w:val="00DA1AD5"/>
    <w:rsid w:val="00DA33AA"/>
    <w:rsid w:val="00DA5CDA"/>
    <w:rsid w:val="00DB353E"/>
    <w:rsid w:val="00DD2B2F"/>
    <w:rsid w:val="00DF6491"/>
    <w:rsid w:val="00E1788D"/>
    <w:rsid w:val="00E3110C"/>
    <w:rsid w:val="00E442AF"/>
    <w:rsid w:val="00E87961"/>
    <w:rsid w:val="00E91E8E"/>
    <w:rsid w:val="00EF56FF"/>
    <w:rsid w:val="00F037B5"/>
    <w:rsid w:val="00F1466D"/>
    <w:rsid w:val="00F269AD"/>
    <w:rsid w:val="00F27FA1"/>
    <w:rsid w:val="00F4037E"/>
    <w:rsid w:val="00F61B10"/>
    <w:rsid w:val="00F76058"/>
    <w:rsid w:val="00F8328B"/>
    <w:rsid w:val="00FB7340"/>
    <w:rsid w:val="00FD384D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4D39"/>
  <w15:chartTrackingRefBased/>
  <w15:docId w15:val="{0A3A294E-40F7-4FD0-AF49-1561FD13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7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4F78CD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F78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6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66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0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0EF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0E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E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1">
    <w:name w:val="data1"/>
    <w:basedOn w:val="Standardnpsmoodstavce"/>
    <w:rsid w:val="00680EFA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451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451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mlouvatun">
    <w:name w:val="Smlouva tučně"/>
    <w:basedOn w:val="Standardnpsmoodstavce"/>
    <w:uiPriority w:val="1"/>
    <w:rsid w:val="00DA33AA"/>
    <w:rPr>
      <w:rFonts w:ascii="Garamond" w:hAnsi="Garamond"/>
      <w:b/>
      <w:sz w:val="24"/>
    </w:rPr>
  </w:style>
  <w:style w:type="character" w:customStyle="1" w:styleId="Smlouva">
    <w:name w:val="Smlouva"/>
    <w:basedOn w:val="Standardnpsmoodstavce"/>
    <w:uiPriority w:val="1"/>
    <w:qFormat/>
    <w:rsid w:val="00FB7340"/>
    <w:rPr>
      <w:rFonts w:ascii="Garamond" w:hAnsi="Garamond"/>
      <w:sz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1F50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775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5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75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5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80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2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10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13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B9FEF30CA54C438D5B2409090E9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53E63-60B1-4957-BAB2-0F6A943D9461}"/>
      </w:docPartPr>
      <w:docPartBody>
        <w:p w:rsidR="00D31AAD" w:rsidRDefault="004C237F" w:rsidP="004C237F">
          <w:pPr>
            <w:pStyle w:val="F7B9FEF30CA54C438D5B2409090E985B"/>
          </w:pPr>
          <w:r w:rsidRPr="00CE7A2D">
            <w:rPr>
              <w:rStyle w:val="Zstupntext"/>
              <w:rFonts w:ascii="Garamond" w:hAnsi="Garamond"/>
              <w:color w:val="FF0000"/>
            </w:rPr>
            <w:t>vedoucí zaměstnanec Správy v souladu s Podpisovým řádem Správy, v platném znění</w:t>
          </w:r>
        </w:p>
      </w:docPartBody>
    </w:docPart>
    <w:docPart>
      <w:docPartPr>
        <w:name w:val="7DE2C1B4CC3347EE9AED58EDFF547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E83CE-AFD7-4137-8F1C-365F27FB69A4}"/>
      </w:docPartPr>
      <w:docPartBody>
        <w:p w:rsidR="00D31AAD" w:rsidRDefault="004C237F" w:rsidP="004C237F">
          <w:pPr>
            <w:pStyle w:val="7DE2C1B4CC3347EE9AED58EDFF5477C0"/>
          </w:pPr>
          <w:r w:rsidRPr="00290B4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350AD43F334719A4F21FC4CE989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A05F9-DEC4-44B8-9358-878F0DAF7125}"/>
      </w:docPartPr>
      <w:docPartBody>
        <w:p w:rsidR="00D31AAD" w:rsidRDefault="004C237F" w:rsidP="004C237F">
          <w:pPr>
            <w:pStyle w:val="7E350AD43F334719A4F21FC4CE989B3B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F4DC6F098D224EEB880C10AE44850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176CC-8BA8-48EA-A8F5-AF2813602EAC}"/>
      </w:docPartPr>
      <w:docPartBody>
        <w:p w:rsidR="00D31AAD" w:rsidRDefault="004C237F" w:rsidP="004C237F">
          <w:pPr>
            <w:pStyle w:val="F4DC6F098D224EEB880C10AE448506EF"/>
          </w:pPr>
          <w:r w:rsidRPr="00FF1E2C">
            <w:rPr>
              <w:rStyle w:val="Smlouva"/>
            </w:rPr>
            <w:t>ředitel IZ</w:t>
          </w:r>
        </w:p>
      </w:docPartBody>
    </w:docPart>
    <w:docPart>
      <w:docPartPr>
        <w:name w:val="69F2A55EC1DD45D881537460762B8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E347C-59B2-4687-B45F-8BD9B99ABD0B}"/>
      </w:docPartPr>
      <w:docPartBody>
        <w:p w:rsidR="00D31AAD" w:rsidRDefault="004C237F" w:rsidP="004C237F">
          <w:pPr>
            <w:pStyle w:val="69F2A55EC1DD45D881537460762B8010"/>
          </w:pPr>
          <w:r w:rsidRPr="00CE7A2D">
            <w:rPr>
              <w:rStyle w:val="Zstupntext"/>
              <w:rFonts w:ascii="Garamond" w:hAnsi="Garamond"/>
              <w:color w:val="FF0000"/>
            </w:rPr>
            <w:t>zadejte telefon</w:t>
          </w:r>
        </w:p>
      </w:docPartBody>
    </w:docPart>
    <w:docPart>
      <w:docPartPr>
        <w:name w:val="4438B12C424E40698DCA106BC0531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8D6CA-E518-4EFA-B51C-73AEA6B8B93F}"/>
      </w:docPartPr>
      <w:docPartBody>
        <w:p w:rsidR="00D31AAD" w:rsidRDefault="004C237F" w:rsidP="004C237F">
          <w:pPr>
            <w:pStyle w:val="4438B12C424E40698DCA106BC05319F9"/>
          </w:pPr>
          <w:r w:rsidRPr="00CE7A2D">
            <w:rPr>
              <w:rStyle w:val="Zstupntext"/>
              <w:rFonts w:ascii="Garamond" w:hAnsi="Garamond"/>
              <w:color w:val="FF0000"/>
            </w:rPr>
            <w:t>zadejte faxové číslo</w:t>
          </w:r>
        </w:p>
      </w:docPartBody>
    </w:docPart>
    <w:docPart>
      <w:docPartPr>
        <w:name w:val="1244F92EA1E049FBA37C888A51F31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778B4-4459-41FA-9CB0-94877734AA7E}"/>
      </w:docPartPr>
      <w:docPartBody>
        <w:p w:rsidR="00D31AAD" w:rsidRDefault="004C237F" w:rsidP="004C237F">
          <w:pPr>
            <w:pStyle w:val="1244F92EA1E049FBA37C888A51F31F1B"/>
          </w:pPr>
          <w:r w:rsidRPr="00CE7A2D">
            <w:rPr>
              <w:rStyle w:val="Zstupntext"/>
              <w:rFonts w:ascii="Garamond" w:hAnsi="Garamond"/>
              <w:color w:val="FF0000"/>
            </w:rPr>
            <w:t>zadejte e-mail před @</w:t>
          </w:r>
        </w:p>
      </w:docPartBody>
    </w:docPart>
    <w:docPart>
      <w:docPartPr>
        <w:name w:val="42F44252A13C431481A3AB67BC467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242B-C3A0-4ED2-B3D7-C8C56550BE4B}"/>
      </w:docPartPr>
      <w:docPartBody>
        <w:p w:rsidR="00D31AAD" w:rsidRDefault="004C237F" w:rsidP="004C237F">
          <w:pPr>
            <w:pStyle w:val="42F44252A13C431481A3AB67BC46764A"/>
          </w:pPr>
          <w:r w:rsidRPr="00CE7A2D">
            <w:rPr>
              <w:rStyle w:val="Zstupntext"/>
              <w:rFonts w:ascii="Garamond" w:hAnsi="Garamond"/>
              <w:color w:val="FF0000"/>
            </w:rPr>
            <w:t>zadejte e-mail po @</w:t>
          </w:r>
        </w:p>
      </w:docPartBody>
    </w:docPart>
    <w:docPart>
      <w:docPartPr>
        <w:name w:val="33285232265840539756393B2ACDA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2641D-4C25-4390-BA31-A26E4D9216C3}"/>
      </w:docPartPr>
      <w:docPartBody>
        <w:p w:rsidR="00D31AAD" w:rsidRDefault="004C237F" w:rsidP="004C237F">
          <w:pPr>
            <w:pStyle w:val="33285232265840539756393B2ACDA37B"/>
          </w:pPr>
          <w:r w:rsidRPr="00CE7A2D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E8C8105A26941F1A58434E9BB908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87E5E-A9EA-4B1A-BF2D-7D07CB9E2EDE}"/>
      </w:docPartPr>
      <w:docPartBody>
        <w:p w:rsidR="00D31AAD" w:rsidRDefault="004C237F" w:rsidP="004C237F">
          <w:pPr>
            <w:pStyle w:val="0E8C8105A26941F1A58434E9BB90834B"/>
          </w:pPr>
          <w:r w:rsidRPr="00CE7A2D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592F9BA4C20F47639FA65262F906F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C724C-4EF6-4F15-BF93-378F918D567F}"/>
      </w:docPartPr>
      <w:docPartBody>
        <w:p w:rsidR="00D31AAD" w:rsidRDefault="004C237F" w:rsidP="004C237F">
          <w:pPr>
            <w:pStyle w:val="592F9BA4C20F47639FA65262F906F1B8"/>
          </w:pPr>
          <w:r w:rsidRPr="00CE7A2D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6E479181F0604266A12A4E6CB456A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74E118-E10E-48DE-B40C-1094F25808E2}"/>
      </w:docPartPr>
      <w:docPartBody>
        <w:p w:rsidR="00D31AAD" w:rsidRDefault="004C237F" w:rsidP="004C237F">
          <w:pPr>
            <w:pStyle w:val="6E479181F0604266A12A4E6CB456A345"/>
          </w:pPr>
          <w:r w:rsidRPr="00CE7A2D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3DCACB1E9A7C48AABF556B7B603EF6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BAFC91-CBA4-4AD9-A75B-02A4F19A0FC0}"/>
      </w:docPartPr>
      <w:docPartBody>
        <w:p w:rsidR="00D31AAD" w:rsidRDefault="004C237F" w:rsidP="004C237F">
          <w:pPr>
            <w:pStyle w:val="3DCACB1E9A7C48AABF556B7B603EF6CB"/>
          </w:pPr>
          <w:r w:rsidRPr="00CE7A2D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E4B0001EB7C54063A0ED80894308C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C3940-03FB-4BB9-8B16-903AD1366694}"/>
      </w:docPartPr>
      <w:docPartBody>
        <w:p w:rsidR="00D31AAD" w:rsidRDefault="004C237F" w:rsidP="004C237F">
          <w:pPr>
            <w:pStyle w:val="E4B0001EB7C54063A0ED80894308C0FD"/>
          </w:pPr>
          <w:r w:rsidRPr="00CE7A2D">
            <w:rPr>
              <w:rStyle w:val="Zstupntext"/>
              <w:rFonts w:ascii="Garamond" w:hAnsi="Garamond"/>
              <w:color w:val="FF0000"/>
            </w:rPr>
            <w:t>zastoupení dle OR či u FO město</w:t>
          </w:r>
          <w:r w:rsidRPr="00CE7A2D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89F2C0A613B846DCA2FC4E047FC9C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61D58-9E42-437E-AEF4-B9A810BA2486}"/>
      </w:docPartPr>
      <w:docPartBody>
        <w:p w:rsidR="00D31AAD" w:rsidRDefault="004C237F" w:rsidP="004C237F">
          <w:pPr>
            <w:pStyle w:val="89F2C0A613B846DCA2FC4E047FC9CEF8"/>
          </w:pPr>
          <w:r w:rsidRPr="00CE7A2D"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330739259A514ECC88208E7299B60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A45CE-71F1-45BD-9D82-353BE68134E8}"/>
      </w:docPartPr>
      <w:docPartBody>
        <w:p w:rsidR="00D31AAD" w:rsidRDefault="004C237F" w:rsidP="004C237F">
          <w:pPr>
            <w:pStyle w:val="330739259A514ECC88208E7299B60589"/>
          </w:pPr>
          <w:r w:rsidRPr="00CE7A2D"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571A917E30EA46D6B4EB3FDB62D83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ED5D0-1D02-47DE-9669-73DFE1EED542}"/>
      </w:docPartPr>
      <w:docPartBody>
        <w:p w:rsidR="00D31AAD" w:rsidRDefault="004C237F" w:rsidP="004C237F">
          <w:pPr>
            <w:pStyle w:val="571A917E30EA46D6B4EB3FDB62D83072"/>
          </w:pPr>
          <w:r w:rsidRPr="00CE7A2D">
            <w:rPr>
              <w:rStyle w:val="Zstupntext"/>
              <w:rFonts w:ascii="Garamond" w:hAnsi="Garamond"/>
              <w:color w:val="FF0000"/>
            </w:rPr>
            <w:t>zadejte číslo svého účtu</w:t>
          </w:r>
        </w:p>
      </w:docPartBody>
    </w:docPart>
    <w:docPart>
      <w:docPartPr>
        <w:name w:val="6268F9BBA0A74B2592B0B927486B8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0592F-B093-4B56-B6FB-2394E53F74B3}"/>
      </w:docPartPr>
      <w:docPartBody>
        <w:p w:rsidR="00D31AAD" w:rsidRDefault="004C237F" w:rsidP="004C237F">
          <w:pPr>
            <w:pStyle w:val="6268F9BBA0A74B2592B0B927486B85ED"/>
          </w:pPr>
          <w:r w:rsidRPr="00CE7A2D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BBF1DC954C9445468DB97858F8BAA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AE5CF-1410-41AE-B9B0-5FBD55B8F7A2}"/>
      </w:docPartPr>
      <w:docPartBody>
        <w:p w:rsidR="00BE4664" w:rsidRDefault="00D31AAD" w:rsidP="00D31AAD">
          <w:pPr>
            <w:pStyle w:val="BBF1DC954C9445468DB97858F8BAA54D"/>
          </w:pPr>
          <w:r w:rsidRPr="00CE7A2D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33E52115C5C545C89ABBE3D711EC4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79ACA-D0D8-4AE8-9745-A67220AB4DF5}"/>
      </w:docPartPr>
      <w:docPartBody>
        <w:p w:rsidR="00BE4664" w:rsidRDefault="00D31AAD" w:rsidP="00D31AAD">
          <w:pPr>
            <w:pStyle w:val="33E52115C5C545C89ABBE3D711EC4253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D62E97B5BDE24BACABBBC1664D383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C016D-4DD0-48C0-9C1D-54CB43D6A113}"/>
      </w:docPartPr>
      <w:docPartBody>
        <w:p w:rsidR="000F7BD9" w:rsidRDefault="00CF5E3D" w:rsidP="00CF5E3D">
          <w:pPr>
            <w:pStyle w:val="D62E97B5BDE24BACABBBC1664D38343A"/>
          </w:pPr>
          <w:r w:rsidRPr="00CE7A2D">
            <w:rPr>
              <w:rStyle w:val="Zstupntext"/>
              <w:rFonts w:ascii="Garamond" w:hAnsi="Garamond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36A9402DF5B14F979F7BF438CF8D8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F3405-2B6B-476C-909E-859DD6A3EE6A}"/>
      </w:docPartPr>
      <w:docPartBody>
        <w:p w:rsidR="0080674A" w:rsidRDefault="00655772" w:rsidP="00655772">
          <w:pPr>
            <w:pStyle w:val="36A9402DF5B14F979F7BF438CF8D82F6"/>
          </w:pPr>
          <w:r w:rsidRPr="00236FB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7F"/>
    <w:rsid w:val="000F7BD9"/>
    <w:rsid w:val="004C237F"/>
    <w:rsid w:val="00655772"/>
    <w:rsid w:val="0080674A"/>
    <w:rsid w:val="00BE4664"/>
    <w:rsid w:val="00CF5E3D"/>
    <w:rsid w:val="00D31AAD"/>
    <w:rsid w:val="00E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5772"/>
    <w:rPr>
      <w:color w:val="808080"/>
    </w:rPr>
  </w:style>
  <w:style w:type="paragraph" w:customStyle="1" w:styleId="3B82ACD00CD6435BB17553758E6DC827">
    <w:name w:val="3B82ACD00CD6435BB17553758E6DC827"/>
    <w:rsid w:val="004C237F"/>
  </w:style>
  <w:style w:type="paragraph" w:customStyle="1" w:styleId="F7B9FEF30CA54C438D5B2409090E985B">
    <w:name w:val="F7B9FEF30CA54C438D5B2409090E985B"/>
    <w:rsid w:val="004C237F"/>
  </w:style>
  <w:style w:type="paragraph" w:customStyle="1" w:styleId="7DE2C1B4CC3347EE9AED58EDFF5477C0">
    <w:name w:val="7DE2C1B4CC3347EE9AED58EDFF5477C0"/>
    <w:rsid w:val="004C237F"/>
  </w:style>
  <w:style w:type="paragraph" w:customStyle="1" w:styleId="7E350AD43F334719A4F21FC4CE989B3B">
    <w:name w:val="7E350AD43F334719A4F21FC4CE989B3B"/>
    <w:rsid w:val="004C237F"/>
  </w:style>
  <w:style w:type="paragraph" w:customStyle="1" w:styleId="80DC5364DA7D419E9660BBE853CCF56A">
    <w:name w:val="80DC5364DA7D419E9660BBE853CCF56A"/>
    <w:rsid w:val="004C237F"/>
  </w:style>
  <w:style w:type="character" w:customStyle="1" w:styleId="Smlouva">
    <w:name w:val="Smlouva"/>
    <w:basedOn w:val="Standardnpsmoodstavce"/>
    <w:uiPriority w:val="1"/>
    <w:qFormat/>
    <w:rsid w:val="004C237F"/>
    <w:rPr>
      <w:rFonts w:ascii="Garamond" w:hAnsi="Garamond"/>
      <w:sz w:val="24"/>
      <w:lang w:val="cs-CZ"/>
    </w:rPr>
  </w:style>
  <w:style w:type="paragraph" w:customStyle="1" w:styleId="F4DC6F098D224EEB880C10AE448506EF">
    <w:name w:val="F4DC6F098D224EEB880C10AE448506EF"/>
    <w:rsid w:val="004C237F"/>
  </w:style>
  <w:style w:type="paragraph" w:customStyle="1" w:styleId="69F2A55EC1DD45D881537460762B8010">
    <w:name w:val="69F2A55EC1DD45D881537460762B8010"/>
    <w:rsid w:val="004C237F"/>
  </w:style>
  <w:style w:type="paragraph" w:customStyle="1" w:styleId="4438B12C424E40698DCA106BC05319F9">
    <w:name w:val="4438B12C424E40698DCA106BC05319F9"/>
    <w:rsid w:val="004C237F"/>
  </w:style>
  <w:style w:type="paragraph" w:customStyle="1" w:styleId="1244F92EA1E049FBA37C888A51F31F1B">
    <w:name w:val="1244F92EA1E049FBA37C888A51F31F1B"/>
    <w:rsid w:val="004C237F"/>
  </w:style>
  <w:style w:type="paragraph" w:customStyle="1" w:styleId="42F44252A13C431481A3AB67BC46764A">
    <w:name w:val="42F44252A13C431481A3AB67BC46764A"/>
    <w:rsid w:val="004C237F"/>
  </w:style>
  <w:style w:type="paragraph" w:customStyle="1" w:styleId="33285232265840539756393B2ACDA37B">
    <w:name w:val="33285232265840539756393B2ACDA37B"/>
    <w:rsid w:val="004C237F"/>
  </w:style>
  <w:style w:type="paragraph" w:customStyle="1" w:styleId="0E8C8105A26941F1A58434E9BB90834B">
    <w:name w:val="0E8C8105A26941F1A58434E9BB90834B"/>
    <w:rsid w:val="004C237F"/>
  </w:style>
  <w:style w:type="paragraph" w:customStyle="1" w:styleId="592F9BA4C20F47639FA65262F906F1B8">
    <w:name w:val="592F9BA4C20F47639FA65262F906F1B8"/>
    <w:rsid w:val="004C237F"/>
  </w:style>
  <w:style w:type="paragraph" w:customStyle="1" w:styleId="6E479181F0604266A12A4E6CB456A345">
    <w:name w:val="6E479181F0604266A12A4E6CB456A345"/>
    <w:rsid w:val="004C237F"/>
  </w:style>
  <w:style w:type="paragraph" w:customStyle="1" w:styleId="9F087A100DD04C95AAE3C0FFA016CF0F">
    <w:name w:val="9F087A100DD04C95AAE3C0FFA016CF0F"/>
    <w:rsid w:val="004C237F"/>
  </w:style>
  <w:style w:type="paragraph" w:customStyle="1" w:styleId="7DAD75E7A8D64953A3CF72591DBF3A0B">
    <w:name w:val="7DAD75E7A8D64953A3CF72591DBF3A0B"/>
    <w:rsid w:val="004C237F"/>
  </w:style>
  <w:style w:type="paragraph" w:customStyle="1" w:styleId="2F62D1641DC94A188EE24AA25CDEB616">
    <w:name w:val="2F62D1641DC94A188EE24AA25CDEB616"/>
    <w:rsid w:val="004C237F"/>
  </w:style>
  <w:style w:type="paragraph" w:customStyle="1" w:styleId="3DCACB1E9A7C48AABF556B7B603EF6CB">
    <w:name w:val="3DCACB1E9A7C48AABF556B7B603EF6CB"/>
    <w:rsid w:val="004C237F"/>
  </w:style>
  <w:style w:type="paragraph" w:customStyle="1" w:styleId="E4B0001EB7C54063A0ED80894308C0FD">
    <w:name w:val="E4B0001EB7C54063A0ED80894308C0FD"/>
    <w:rsid w:val="004C237F"/>
  </w:style>
  <w:style w:type="paragraph" w:customStyle="1" w:styleId="89F2C0A613B846DCA2FC4E047FC9CEF8">
    <w:name w:val="89F2C0A613B846DCA2FC4E047FC9CEF8"/>
    <w:rsid w:val="004C237F"/>
  </w:style>
  <w:style w:type="paragraph" w:customStyle="1" w:styleId="330739259A514ECC88208E7299B60589">
    <w:name w:val="330739259A514ECC88208E7299B60589"/>
    <w:rsid w:val="004C237F"/>
  </w:style>
  <w:style w:type="paragraph" w:customStyle="1" w:styleId="2886398409BF42A4A1DE51BF80BB4F84">
    <w:name w:val="2886398409BF42A4A1DE51BF80BB4F84"/>
    <w:rsid w:val="004C237F"/>
  </w:style>
  <w:style w:type="paragraph" w:customStyle="1" w:styleId="571A917E30EA46D6B4EB3FDB62D83072">
    <w:name w:val="571A917E30EA46D6B4EB3FDB62D83072"/>
    <w:rsid w:val="004C237F"/>
  </w:style>
  <w:style w:type="paragraph" w:customStyle="1" w:styleId="6268F9BBA0A74B2592B0B927486B85ED">
    <w:name w:val="6268F9BBA0A74B2592B0B927486B85ED"/>
    <w:rsid w:val="004C237F"/>
  </w:style>
  <w:style w:type="paragraph" w:customStyle="1" w:styleId="F3928AB398514D43BC5E40F25967A4B7">
    <w:name w:val="F3928AB398514D43BC5E40F25967A4B7"/>
    <w:rsid w:val="004C237F"/>
  </w:style>
  <w:style w:type="paragraph" w:customStyle="1" w:styleId="5C756CC2F09147168CDE68C939540F93">
    <w:name w:val="5C756CC2F09147168CDE68C939540F93"/>
    <w:rsid w:val="004C237F"/>
  </w:style>
  <w:style w:type="paragraph" w:customStyle="1" w:styleId="E1CCF979B95A4B1583E2DE8A2868A515">
    <w:name w:val="E1CCF979B95A4B1583E2DE8A2868A515"/>
    <w:rsid w:val="004C237F"/>
  </w:style>
  <w:style w:type="paragraph" w:customStyle="1" w:styleId="CB16C6BCEB3647A684B41B530145988F">
    <w:name w:val="CB16C6BCEB3647A684B41B530145988F"/>
    <w:rsid w:val="004C237F"/>
  </w:style>
  <w:style w:type="paragraph" w:customStyle="1" w:styleId="40E9D8B35906479F9A9822CCE746A0D5">
    <w:name w:val="40E9D8B35906479F9A9822CCE746A0D5"/>
    <w:rsid w:val="004C237F"/>
  </w:style>
  <w:style w:type="paragraph" w:customStyle="1" w:styleId="BBF1DC954C9445468DB97858F8BAA54D">
    <w:name w:val="BBF1DC954C9445468DB97858F8BAA54D"/>
    <w:rsid w:val="00D31AAD"/>
  </w:style>
  <w:style w:type="paragraph" w:customStyle="1" w:styleId="33E52115C5C545C89ABBE3D711EC4253">
    <w:name w:val="33E52115C5C545C89ABBE3D711EC4253"/>
    <w:rsid w:val="00D31AAD"/>
  </w:style>
  <w:style w:type="paragraph" w:customStyle="1" w:styleId="A7AE7BC7FEE64AB5B5753F1554B077D9">
    <w:name w:val="A7AE7BC7FEE64AB5B5753F1554B077D9"/>
    <w:rsid w:val="00CF5E3D"/>
  </w:style>
  <w:style w:type="paragraph" w:customStyle="1" w:styleId="D62E97B5BDE24BACABBBC1664D38343A">
    <w:name w:val="D62E97B5BDE24BACABBBC1664D38343A"/>
    <w:rsid w:val="00CF5E3D"/>
  </w:style>
  <w:style w:type="paragraph" w:customStyle="1" w:styleId="13E4FAE5A608455C993CEC62DFE67671">
    <w:name w:val="13E4FAE5A608455C993CEC62DFE67671"/>
    <w:rsid w:val="00CF5E3D"/>
  </w:style>
  <w:style w:type="paragraph" w:customStyle="1" w:styleId="6BB7203D1C58486198FC9193BCC6F52D">
    <w:name w:val="6BB7203D1C58486198FC9193BCC6F52D"/>
    <w:rsid w:val="00CF5E3D"/>
  </w:style>
  <w:style w:type="paragraph" w:customStyle="1" w:styleId="A55F941A8187485C968504D814926B56">
    <w:name w:val="A55F941A8187485C968504D814926B56"/>
    <w:rsid w:val="00CF5E3D"/>
  </w:style>
  <w:style w:type="paragraph" w:customStyle="1" w:styleId="CED24975A41F4470B66B47D4F2BE0F54">
    <w:name w:val="CED24975A41F4470B66B47D4F2BE0F54"/>
    <w:rsid w:val="00CF5E3D"/>
  </w:style>
  <w:style w:type="paragraph" w:customStyle="1" w:styleId="5D9E2A818B514E848BD2DE9475200099">
    <w:name w:val="5D9E2A818B514E848BD2DE9475200099"/>
    <w:rsid w:val="00CF5E3D"/>
  </w:style>
  <w:style w:type="paragraph" w:customStyle="1" w:styleId="A72ECF061D6B4FD68B42423060205660">
    <w:name w:val="A72ECF061D6B4FD68B42423060205660"/>
    <w:rsid w:val="00CF5E3D"/>
  </w:style>
  <w:style w:type="paragraph" w:customStyle="1" w:styleId="36A9402DF5B14F979F7BF438CF8D82F6">
    <w:name w:val="36A9402DF5B14F979F7BF438CF8D82F6"/>
    <w:rsid w:val="00655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EE79-EC68-455B-BCB8-3379D068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Konvalinová Olga</dc:creator>
  <cp:keywords/>
  <dc:description/>
  <cp:lastModifiedBy>Jandová Eliška</cp:lastModifiedBy>
  <cp:revision>4</cp:revision>
  <cp:lastPrinted>2019-09-23T10:17:00Z</cp:lastPrinted>
  <dcterms:created xsi:type="dcterms:W3CDTF">2019-12-02T13:19:00Z</dcterms:created>
  <dcterms:modified xsi:type="dcterms:W3CDTF">2019-12-02T13:29:00Z</dcterms:modified>
</cp:coreProperties>
</file>