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E32" w:rsidRDefault="008F3E32" w:rsidP="008F3E32">
      <w:pPr>
        <w:rPr>
          <w:sz w:val="20"/>
          <w:szCs w:val="20"/>
        </w:rPr>
      </w:pPr>
      <w:r w:rsidRPr="008F3E32">
        <w:rPr>
          <w:sz w:val="20"/>
          <w:szCs w:val="20"/>
        </w:rPr>
        <w:t>Banka: ČSOB, 264 528 845 / 0300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8F3E32">
        <w:rPr>
          <w:b/>
          <w:sz w:val="20"/>
          <w:szCs w:val="20"/>
        </w:rPr>
        <w:t>EMPORO, s.r.o</w:t>
      </w:r>
      <w:r>
        <w:rPr>
          <w:sz w:val="20"/>
          <w:szCs w:val="20"/>
        </w:rPr>
        <w:t>.</w:t>
      </w:r>
    </w:p>
    <w:p w:rsidR="008F3E32" w:rsidRDefault="008F3E32" w:rsidP="008F3E32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Swift</w:t>
      </w:r>
      <w:proofErr w:type="spellEnd"/>
      <w:r>
        <w:rPr>
          <w:sz w:val="20"/>
          <w:szCs w:val="20"/>
        </w:rPr>
        <w:t xml:space="preserve"> (BIC): CEKOCZPP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Prosecká 2490/63a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8F3E32" w:rsidRDefault="008F3E32" w:rsidP="008F3E32">
      <w:pPr>
        <w:rPr>
          <w:sz w:val="20"/>
          <w:szCs w:val="20"/>
        </w:rPr>
      </w:pPr>
      <w:r>
        <w:rPr>
          <w:sz w:val="20"/>
          <w:szCs w:val="20"/>
        </w:rPr>
        <w:t>CZK:</w:t>
      </w:r>
      <w:r>
        <w:rPr>
          <w:sz w:val="20"/>
          <w:szCs w:val="20"/>
        </w:rPr>
        <w:tab/>
        <w:t>CZ13 0300 0000 0002 6452 8845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CZ, 180 00 Praha 8</w:t>
      </w:r>
    </w:p>
    <w:p w:rsidR="008F3E32" w:rsidRDefault="008F3E32" w:rsidP="008F3E32">
      <w:pPr>
        <w:rPr>
          <w:sz w:val="20"/>
          <w:szCs w:val="20"/>
        </w:rPr>
      </w:pPr>
      <w:r>
        <w:rPr>
          <w:sz w:val="20"/>
          <w:szCs w:val="20"/>
        </w:rPr>
        <w:t>EUR:</w:t>
      </w:r>
      <w:r>
        <w:rPr>
          <w:sz w:val="20"/>
          <w:szCs w:val="20"/>
        </w:rPr>
        <w:tab/>
        <w:t>CZ21 0300 0000 0002 6452 8992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Tel.:  +420 242 428 600</w:t>
      </w:r>
    </w:p>
    <w:p w:rsidR="008F3E32" w:rsidRDefault="008F3E32" w:rsidP="008F3E32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Fax:   +420 242 428 601</w:t>
      </w:r>
    </w:p>
    <w:p w:rsidR="008F3E32" w:rsidRDefault="008F3E32" w:rsidP="008F3E32">
      <w:pPr>
        <w:rPr>
          <w:sz w:val="20"/>
          <w:szCs w:val="20"/>
        </w:rPr>
      </w:pPr>
      <w:r>
        <w:rPr>
          <w:sz w:val="20"/>
          <w:szCs w:val="20"/>
        </w:rPr>
        <w:t>OR u MS Praha, oddíl C, vložka 136881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e-mail: emporo@emporo.cz</w:t>
      </w:r>
    </w:p>
    <w:p w:rsidR="00DA0685" w:rsidRPr="008F3E32" w:rsidRDefault="008F3E32" w:rsidP="008F3E32">
      <w:pPr>
        <w:rPr>
          <w:b/>
          <w:sz w:val="20"/>
          <w:szCs w:val="20"/>
        </w:rPr>
      </w:pPr>
      <w:r>
        <w:rPr>
          <w:sz w:val="20"/>
          <w:szCs w:val="20"/>
        </w:rPr>
        <w:t>IČ: 28372158,</w:t>
      </w:r>
      <w:r>
        <w:rPr>
          <w:sz w:val="20"/>
          <w:szCs w:val="20"/>
        </w:rPr>
        <w:tab/>
        <w:t>DIČ: CZ28372158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www</w:t>
      </w:r>
      <w:proofErr w:type="gramEnd"/>
      <w:r>
        <w:rPr>
          <w:sz w:val="20"/>
          <w:szCs w:val="20"/>
        </w:rPr>
        <w:t>.</w:t>
      </w:r>
      <w:proofErr w:type="gramStart"/>
      <w:r>
        <w:rPr>
          <w:sz w:val="20"/>
          <w:szCs w:val="20"/>
        </w:rPr>
        <w:t>emporo</w:t>
      </w:r>
      <w:proofErr w:type="gramEnd"/>
      <w:r>
        <w:rPr>
          <w:sz w:val="20"/>
          <w:szCs w:val="20"/>
        </w:rPr>
        <w:t>.cz</w:t>
      </w:r>
      <w:r w:rsidR="00DA0685" w:rsidRPr="008F3E32">
        <w:rPr>
          <w:sz w:val="20"/>
          <w:szCs w:val="20"/>
        </w:rPr>
        <w:tab/>
      </w:r>
      <w:r w:rsidR="00DA0685" w:rsidRPr="008F3E32">
        <w:rPr>
          <w:sz w:val="20"/>
          <w:szCs w:val="20"/>
        </w:rPr>
        <w:tab/>
      </w:r>
      <w:r w:rsidR="00DA0685" w:rsidRPr="008F3E32">
        <w:rPr>
          <w:sz w:val="20"/>
          <w:szCs w:val="20"/>
        </w:rPr>
        <w:tab/>
      </w:r>
      <w:r w:rsidR="00DA0685" w:rsidRPr="008F3E32">
        <w:rPr>
          <w:sz w:val="20"/>
          <w:szCs w:val="20"/>
        </w:rPr>
        <w:tab/>
      </w:r>
      <w:r w:rsidR="00DA0685" w:rsidRPr="008F3E32">
        <w:rPr>
          <w:sz w:val="20"/>
          <w:szCs w:val="20"/>
        </w:rPr>
        <w:tab/>
      </w:r>
      <w:r w:rsidR="00DA0685" w:rsidRPr="008F3E32">
        <w:rPr>
          <w:sz w:val="20"/>
          <w:szCs w:val="20"/>
        </w:rPr>
        <w:tab/>
      </w:r>
      <w:r w:rsidR="00DA0685" w:rsidRPr="008F3E32">
        <w:rPr>
          <w:sz w:val="20"/>
          <w:szCs w:val="20"/>
        </w:rPr>
        <w:tab/>
      </w:r>
      <w:r w:rsidR="00DA0685" w:rsidRPr="008F3E32">
        <w:rPr>
          <w:sz w:val="20"/>
          <w:szCs w:val="20"/>
        </w:rPr>
        <w:tab/>
      </w:r>
      <w:r w:rsidR="00DA0685" w:rsidRPr="008F3E32">
        <w:rPr>
          <w:sz w:val="20"/>
          <w:szCs w:val="20"/>
        </w:rPr>
        <w:tab/>
      </w:r>
    </w:p>
    <w:p w:rsidR="00DA0685" w:rsidRDefault="00DA0685" w:rsidP="002C13F8">
      <w:bookmarkStart w:id="0" w:name="_GoBack"/>
      <w:bookmarkEnd w:id="0"/>
    </w:p>
    <w:p w:rsidR="00E759E9" w:rsidRDefault="008F3E32" w:rsidP="002C13F8">
      <w:pPr>
        <w:rPr>
          <w:i/>
          <w:u w:val="single"/>
        </w:rPr>
      </w:pPr>
      <w:r>
        <w:rPr>
          <w:i/>
        </w:rPr>
        <w:tab/>
      </w:r>
      <w:r w:rsidR="00E759E9">
        <w:rPr>
          <w:i/>
        </w:rPr>
        <w:tab/>
      </w:r>
      <w:r w:rsidR="00E759E9">
        <w:rPr>
          <w:i/>
        </w:rPr>
        <w:tab/>
      </w:r>
      <w:r w:rsidR="00E759E9">
        <w:rPr>
          <w:i/>
        </w:rPr>
        <w:tab/>
      </w:r>
      <w:r w:rsidR="00E759E9">
        <w:rPr>
          <w:i/>
        </w:rPr>
        <w:tab/>
      </w:r>
      <w:r w:rsidR="00E759E9">
        <w:rPr>
          <w:i/>
        </w:rPr>
        <w:tab/>
      </w:r>
      <w:r w:rsidR="00E759E9">
        <w:rPr>
          <w:i/>
        </w:rPr>
        <w:tab/>
      </w:r>
      <w:r w:rsidR="00E759E9">
        <w:rPr>
          <w:i/>
        </w:rPr>
        <w:tab/>
      </w:r>
      <w:r w:rsidR="00E759E9">
        <w:rPr>
          <w:i/>
          <w:u w:val="single"/>
        </w:rPr>
        <w:t>Odběratel:</w:t>
      </w:r>
    </w:p>
    <w:p w:rsidR="00E759E9" w:rsidRDefault="008F3E32" w:rsidP="002C13F8">
      <w:pPr>
        <w:rPr>
          <w:b/>
        </w:rPr>
      </w:pPr>
      <w:r w:rsidRPr="009A6610">
        <w:rPr>
          <w:b/>
          <w:sz w:val="28"/>
          <w:szCs w:val="28"/>
        </w:rPr>
        <w:t>Faktura – daňový doklad</w:t>
      </w:r>
      <w:r w:rsidR="00E759E9">
        <w:rPr>
          <w:b/>
        </w:rPr>
        <w:tab/>
      </w:r>
      <w:r w:rsidR="00E759E9">
        <w:rPr>
          <w:b/>
        </w:rPr>
        <w:tab/>
      </w:r>
      <w:r w:rsidR="00E759E9">
        <w:rPr>
          <w:b/>
        </w:rPr>
        <w:tab/>
      </w:r>
      <w:r w:rsidR="00E759E9">
        <w:rPr>
          <w:b/>
        </w:rPr>
        <w:tab/>
        <w:t>Obchodní akademie Bubeneč</w:t>
      </w:r>
    </w:p>
    <w:p w:rsidR="00E759E9" w:rsidRDefault="008F3E32" w:rsidP="002C13F8">
      <w:r>
        <w:rPr>
          <w:b/>
        </w:rPr>
        <w:t>Číslo faktury:  21907228</w:t>
      </w:r>
      <w:r w:rsidR="00E759E9">
        <w:tab/>
      </w:r>
      <w:r w:rsidR="00E759E9">
        <w:tab/>
      </w:r>
      <w:r w:rsidR="00E759E9">
        <w:tab/>
      </w:r>
      <w:r w:rsidR="00E759E9">
        <w:tab/>
      </w:r>
      <w:r w:rsidR="00E759E9">
        <w:tab/>
        <w:t>Krupkovo náměstí 4</w:t>
      </w:r>
    </w:p>
    <w:p w:rsidR="00E759E9" w:rsidRDefault="008F3E32" w:rsidP="002C13F8">
      <w:r>
        <w:t>Datum vystavení: 18. 11. 2019</w:t>
      </w:r>
      <w:r w:rsidR="00E759E9">
        <w:tab/>
      </w:r>
      <w:r w:rsidR="00E759E9">
        <w:tab/>
      </w:r>
      <w:r w:rsidR="00E759E9">
        <w:tab/>
      </w:r>
      <w:r w:rsidR="00E759E9">
        <w:tab/>
        <w:t>160 00 Praha 6</w:t>
      </w:r>
    </w:p>
    <w:p w:rsidR="00E759E9" w:rsidRPr="005601AE" w:rsidRDefault="008F3E32" w:rsidP="002C13F8">
      <w:pPr>
        <w:rPr>
          <w:u w:val="single"/>
        </w:rPr>
      </w:pPr>
      <w:r>
        <w:t xml:space="preserve">Datum </w:t>
      </w:r>
      <w:proofErr w:type="spellStart"/>
      <w:r>
        <w:t>zd</w:t>
      </w:r>
      <w:proofErr w:type="spellEnd"/>
      <w:r>
        <w:t>. plnění: 18. 11. 2019</w:t>
      </w:r>
      <w:r w:rsidR="00E759E9" w:rsidRPr="005601AE">
        <w:tab/>
      </w:r>
      <w:r w:rsidR="00E759E9" w:rsidRPr="005601AE">
        <w:tab/>
      </w:r>
      <w:r w:rsidR="00E759E9" w:rsidRPr="005601AE">
        <w:tab/>
      </w:r>
      <w:r w:rsidR="00E759E9" w:rsidRPr="005601AE">
        <w:tab/>
      </w:r>
      <w:r w:rsidR="00E759E9" w:rsidRPr="005601AE">
        <w:rPr>
          <w:u w:val="single"/>
        </w:rPr>
        <w:t>IČ: 61384534</w:t>
      </w:r>
    </w:p>
    <w:p w:rsidR="009A6610" w:rsidRDefault="009A6610" w:rsidP="002C13F8"/>
    <w:p w:rsidR="009A6610" w:rsidRDefault="009A6610" w:rsidP="002C13F8">
      <w:r>
        <w:t>Zpracoval:   Martin Šťastný</w:t>
      </w:r>
      <w:r>
        <w:tab/>
      </w:r>
      <w:r>
        <w:tab/>
      </w:r>
      <w:r>
        <w:tab/>
      </w:r>
      <w:r>
        <w:tab/>
      </w:r>
      <w:r>
        <w:tab/>
        <w:t>Číslo zakázky:   Z-CZ121522</w:t>
      </w:r>
    </w:p>
    <w:p w:rsidR="009A6610" w:rsidRDefault="009A6610" w:rsidP="002C13F8">
      <w:r>
        <w:t>Tel.:  +420 242 428 613</w:t>
      </w:r>
      <w:r>
        <w:tab/>
      </w:r>
      <w:r>
        <w:tab/>
      </w:r>
      <w:r>
        <w:tab/>
      </w:r>
      <w:r>
        <w:tab/>
      </w:r>
      <w:r>
        <w:tab/>
        <w:t xml:space="preserve">Číslo objednávky:     3163299 </w:t>
      </w:r>
    </w:p>
    <w:p w:rsidR="009A6610" w:rsidRDefault="009A6610" w:rsidP="002C13F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Datum objednávky: </w:t>
      </w:r>
      <w:proofErr w:type="gramStart"/>
      <w:r>
        <w:t>19.09.2019</w:t>
      </w:r>
      <w:proofErr w:type="gramEnd"/>
    </w:p>
    <w:p w:rsidR="007E1E72" w:rsidRDefault="00AA4032" w:rsidP="002C13F8">
      <w:pPr>
        <w:rPr>
          <w:i/>
        </w:rPr>
      </w:pPr>
      <w:r w:rsidRPr="005601AE">
        <w:tab/>
      </w:r>
      <w:r w:rsidRPr="005601AE">
        <w:tab/>
      </w:r>
      <w:r w:rsidRPr="005601AE">
        <w:tab/>
      </w:r>
      <w:r w:rsidRPr="005601AE">
        <w:tab/>
      </w:r>
      <w:r w:rsidRPr="005601AE">
        <w:tab/>
      </w:r>
    </w:p>
    <w:p w:rsidR="007E1E72" w:rsidRDefault="007E1E72" w:rsidP="002C13F8"/>
    <w:p w:rsidR="002C13F8" w:rsidRPr="007E1E72" w:rsidRDefault="009A6610" w:rsidP="002C13F8">
      <w:pPr>
        <w:rPr>
          <w:i/>
        </w:rPr>
      </w:pPr>
      <w:r w:rsidRPr="009A6610">
        <w:t>Vaši objednávku jsme vyřídili a dodané zboží fakturujeme dohodnutým způsobem:</w:t>
      </w:r>
    </w:p>
    <w:p w:rsidR="00F520A3" w:rsidRPr="005601AE" w:rsidRDefault="00F520A3" w:rsidP="002C13F8">
      <w:pPr>
        <w:rPr>
          <w:b/>
        </w:rPr>
      </w:pPr>
    </w:p>
    <w:p w:rsidR="00DA0685" w:rsidRPr="009A6610" w:rsidRDefault="009A6610" w:rsidP="009A66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spellStart"/>
      <w:r w:rsidRPr="009A6610">
        <w:t>Poz</w:t>
      </w:r>
      <w:proofErr w:type="spellEnd"/>
      <w:r w:rsidRPr="009A6610">
        <w:t xml:space="preserve">. </w:t>
      </w:r>
      <w:r>
        <w:t>O</w:t>
      </w:r>
      <w:r w:rsidRPr="009A6610">
        <w:t>značení</w:t>
      </w:r>
      <w:r w:rsidR="00DA0685" w:rsidRPr="009A6610">
        <w:tab/>
      </w:r>
      <w:r w:rsidR="00DA0685" w:rsidRPr="009A6610">
        <w:tab/>
      </w:r>
      <w:r w:rsidR="00DA0685" w:rsidRPr="009A6610">
        <w:tab/>
        <w:t>Množství</w:t>
      </w:r>
      <w:r>
        <w:t xml:space="preserve"> MJ</w:t>
      </w:r>
      <w:r w:rsidR="00DA0685" w:rsidRPr="009A6610">
        <w:tab/>
      </w:r>
      <w:proofErr w:type="spellStart"/>
      <w:r>
        <w:t>Jedn</w:t>
      </w:r>
      <w:proofErr w:type="spellEnd"/>
      <w:r>
        <w:t>. Cena</w:t>
      </w:r>
      <w:r>
        <w:tab/>
      </w:r>
      <w:r w:rsidR="00DA0685" w:rsidRPr="009A6610">
        <w:tab/>
      </w:r>
      <w:r>
        <w:t>Hodnota netto</w:t>
      </w:r>
      <w:r>
        <w:tab/>
      </w:r>
      <w:r>
        <w:tab/>
        <w:t>DPH</w:t>
      </w:r>
      <w:r w:rsidR="00DA0685" w:rsidRPr="009A6610">
        <w:t xml:space="preserve">  </w:t>
      </w:r>
    </w:p>
    <w:p w:rsidR="00DA0685" w:rsidRPr="009A6610" w:rsidRDefault="00DA0685" w:rsidP="002C13F8">
      <w:r w:rsidRPr="009A6610">
        <w:tab/>
      </w:r>
      <w:r w:rsidRPr="009A6610">
        <w:tab/>
      </w:r>
      <w:r w:rsidRPr="009A6610">
        <w:tab/>
      </w:r>
      <w:r w:rsidRPr="009A6610">
        <w:tab/>
      </w:r>
      <w:r w:rsidRPr="009A6610">
        <w:tab/>
      </w:r>
    </w:p>
    <w:p w:rsidR="009A6610" w:rsidRPr="009A6610" w:rsidRDefault="00AA4032" w:rsidP="00E759E9">
      <w:pPr>
        <w:rPr>
          <w:b/>
        </w:rPr>
      </w:pPr>
      <w:r w:rsidRPr="009A6610">
        <w:rPr>
          <w:b/>
        </w:rPr>
        <w:t>114179</w:t>
      </w:r>
      <w:r w:rsidR="009A6610">
        <w:rPr>
          <w:b/>
        </w:rPr>
        <w:tab/>
      </w:r>
      <w:r w:rsidR="009A6610">
        <w:rPr>
          <w:b/>
        </w:rPr>
        <w:tab/>
      </w:r>
      <w:r w:rsidR="009A6610">
        <w:rPr>
          <w:b/>
        </w:rPr>
        <w:tab/>
      </w:r>
      <w:r w:rsidR="009A6610">
        <w:t>2,00 ks</w:t>
      </w:r>
      <w:r w:rsidR="009A6610">
        <w:tab/>
      </w:r>
      <w:r w:rsidR="009A6610">
        <w:tab/>
        <w:t>20 350,00 Kč</w:t>
      </w:r>
      <w:r w:rsidR="009A6610">
        <w:tab/>
      </w:r>
      <w:r w:rsidR="009A6610">
        <w:tab/>
        <w:t>40 700,00 Kč</w:t>
      </w:r>
      <w:r w:rsidR="009A6610">
        <w:tab/>
      </w:r>
      <w:r w:rsidR="009A6610">
        <w:tab/>
        <w:t>21,00</w:t>
      </w:r>
      <w:r w:rsidRPr="009A6610">
        <w:rPr>
          <w:b/>
        </w:rPr>
        <w:t xml:space="preserve"> </w:t>
      </w:r>
    </w:p>
    <w:p w:rsidR="009A6610" w:rsidRDefault="005601AE" w:rsidP="00E759E9">
      <w:r w:rsidRPr="005601AE">
        <w:t>Skříň na notebooky, s napájením,</w:t>
      </w:r>
      <w:r w:rsidR="009A6610">
        <w:t xml:space="preserve"> </w:t>
      </w:r>
      <w:r w:rsidRPr="005601AE">
        <w:t>16 přihrádek, š x h x v:</w:t>
      </w:r>
      <w:r w:rsidR="009A6610">
        <w:t xml:space="preserve"> </w:t>
      </w:r>
      <w:r w:rsidRPr="005601AE">
        <w:t xml:space="preserve">950x500x1060 mm, barva: </w:t>
      </w:r>
    </w:p>
    <w:p w:rsidR="005601AE" w:rsidRPr="005601AE" w:rsidRDefault="009A6610" w:rsidP="00E759E9">
      <w:r>
        <w:t>k</w:t>
      </w:r>
      <w:r w:rsidR="005601AE" w:rsidRPr="005601AE">
        <w:t>orpusu</w:t>
      </w:r>
      <w:r>
        <w:t xml:space="preserve"> </w:t>
      </w:r>
      <w:r w:rsidR="005601AE" w:rsidRPr="005601AE">
        <w:t>antracit R</w:t>
      </w:r>
      <w:r>
        <w:t>AL7016/dveří antracit RAL7016</w:t>
      </w:r>
    </w:p>
    <w:p w:rsidR="009A6610" w:rsidRDefault="009A6610" w:rsidP="00E759E9"/>
    <w:p w:rsidR="00E759E9" w:rsidRPr="007E1E72" w:rsidRDefault="005601AE" w:rsidP="00E759E9">
      <w:r w:rsidRPr="009A6610">
        <w:rPr>
          <w:b/>
        </w:rPr>
        <w:t xml:space="preserve">115965 </w:t>
      </w:r>
      <w:r w:rsidR="007E1E72">
        <w:rPr>
          <w:b/>
        </w:rPr>
        <w:tab/>
      </w:r>
      <w:r w:rsidR="007E1E72">
        <w:rPr>
          <w:b/>
        </w:rPr>
        <w:tab/>
      </w:r>
      <w:r w:rsidR="007E1E72">
        <w:rPr>
          <w:b/>
        </w:rPr>
        <w:tab/>
      </w:r>
      <w:r w:rsidR="007E1E72">
        <w:t>1,00 ks</w:t>
      </w:r>
      <w:r w:rsidR="007E1E72">
        <w:tab/>
      </w:r>
      <w:r w:rsidR="007E1E72">
        <w:tab/>
        <w:t>33 080,00 Kč</w:t>
      </w:r>
      <w:r w:rsidR="007E1E72">
        <w:tab/>
      </w:r>
      <w:r w:rsidR="007E1E72">
        <w:tab/>
        <w:t>33 080,00 Kč</w:t>
      </w:r>
      <w:r w:rsidR="007E1E72">
        <w:tab/>
      </w:r>
      <w:r w:rsidR="007E1E72">
        <w:tab/>
        <w:t>21,00</w:t>
      </w:r>
    </w:p>
    <w:p w:rsidR="00F520A3" w:rsidRDefault="005601AE" w:rsidP="00E759E9">
      <w:r>
        <w:t>Vozík na tablety s napájením, 32</w:t>
      </w:r>
      <w:r w:rsidR="007E1E72">
        <w:t xml:space="preserve"> </w:t>
      </w:r>
      <w:r w:rsidR="000151C0">
        <w:t>p</w:t>
      </w:r>
      <w:r>
        <w:t>řihrádek, š x h x v:</w:t>
      </w:r>
      <w:r w:rsidR="00F520A3">
        <w:tab/>
        <w:t>730x440x1050 mm, barva dveří</w:t>
      </w:r>
    </w:p>
    <w:p w:rsidR="00F520A3" w:rsidRPr="005601AE" w:rsidRDefault="000151C0" w:rsidP="00E759E9">
      <w:r>
        <w:t>a</w:t>
      </w:r>
      <w:r w:rsidR="00F520A3">
        <w:t>ntracit RAL7016</w:t>
      </w:r>
    </w:p>
    <w:p w:rsidR="00F520A3" w:rsidRPr="00F520A3" w:rsidRDefault="007E1E72" w:rsidP="00E759E9">
      <w:r>
        <w:tab/>
      </w:r>
      <w:r>
        <w:tab/>
      </w:r>
      <w:r>
        <w:tab/>
      </w:r>
      <w:r>
        <w:tab/>
        <w:t>___________________________________________________________________________</w:t>
      </w:r>
    </w:p>
    <w:p w:rsidR="007E1E72" w:rsidRDefault="007E1E72" w:rsidP="00E759E9">
      <w:r>
        <w:tab/>
      </w:r>
      <w:r>
        <w:tab/>
      </w:r>
      <w:r>
        <w:tab/>
      </w:r>
      <w:r>
        <w:tab/>
        <w:t>Celkem bez DPH</w:t>
      </w:r>
      <w:r>
        <w:tab/>
      </w:r>
      <w:r>
        <w:tab/>
      </w:r>
      <w:r>
        <w:tab/>
        <w:t>Kč</w:t>
      </w:r>
      <w:r>
        <w:tab/>
      </w:r>
      <w:r>
        <w:tab/>
        <w:t>73 780,00</w:t>
      </w:r>
    </w:p>
    <w:p w:rsidR="007E1E72" w:rsidRDefault="007E1E72" w:rsidP="00E759E9">
      <w:r>
        <w:tab/>
      </w:r>
      <w:r>
        <w:tab/>
      </w:r>
      <w:r>
        <w:tab/>
      </w:r>
      <w:r>
        <w:tab/>
        <w:t xml:space="preserve">DPH – zákl. </w:t>
      </w:r>
      <w:proofErr w:type="gramStart"/>
      <w:r>
        <w:t>sazba</w:t>
      </w:r>
      <w:proofErr w:type="gramEnd"/>
      <w:r>
        <w:t xml:space="preserve"> 21,00%</w:t>
      </w:r>
      <w:r>
        <w:tab/>
      </w:r>
      <w:r>
        <w:tab/>
        <w:t>Kč</w:t>
      </w:r>
      <w:r>
        <w:tab/>
      </w:r>
      <w:r>
        <w:tab/>
        <w:t>15 493,80</w:t>
      </w:r>
    </w:p>
    <w:p w:rsidR="007E1E72" w:rsidRDefault="007E1E72" w:rsidP="00E759E9">
      <w:pPr>
        <w:rPr>
          <w:i/>
        </w:rPr>
      </w:pPr>
      <w:r>
        <w:tab/>
      </w:r>
      <w:r>
        <w:tab/>
      </w:r>
      <w:r>
        <w:tab/>
      </w:r>
      <w:r>
        <w:tab/>
      </w:r>
      <w:r w:rsidRPr="007E1E72">
        <w:rPr>
          <w:i/>
          <w:sz w:val="18"/>
          <w:szCs w:val="18"/>
        </w:rPr>
        <w:t>Základ daně pro sazbu 21,00 %: Kč 73</w:t>
      </w:r>
      <w:r>
        <w:rPr>
          <w:i/>
          <w:sz w:val="18"/>
          <w:szCs w:val="18"/>
        </w:rPr>
        <w:t xml:space="preserve"> </w:t>
      </w:r>
      <w:r w:rsidRPr="007E1E72">
        <w:rPr>
          <w:i/>
          <w:sz w:val="18"/>
          <w:szCs w:val="18"/>
        </w:rPr>
        <w:t>780,00</w:t>
      </w:r>
      <w:r w:rsidRPr="007E1E72">
        <w:rPr>
          <w:i/>
        </w:rPr>
        <w:tab/>
      </w:r>
    </w:p>
    <w:p w:rsidR="007E1E72" w:rsidRDefault="007E1E72" w:rsidP="00E759E9">
      <w:pPr>
        <w:rPr>
          <w:b/>
        </w:rPr>
      </w:pPr>
      <w:r>
        <w:tab/>
      </w:r>
      <w:r>
        <w:tab/>
      </w:r>
      <w:r>
        <w:tab/>
      </w:r>
      <w:r>
        <w:tab/>
      </w:r>
      <w:r>
        <w:rPr>
          <w:b/>
        </w:rPr>
        <w:t>___________________________________________________________________________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Celková hodnota k úhradě</w:t>
      </w:r>
      <w:r>
        <w:rPr>
          <w:b/>
        </w:rPr>
        <w:tab/>
      </w:r>
      <w:r>
        <w:rPr>
          <w:b/>
        </w:rPr>
        <w:tab/>
        <w:t>Kč</w:t>
      </w:r>
      <w:r>
        <w:rPr>
          <w:b/>
        </w:rPr>
        <w:tab/>
      </w:r>
      <w:r>
        <w:rPr>
          <w:b/>
        </w:rPr>
        <w:tab/>
        <w:t>89 273,80</w:t>
      </w:r>
    </w:p>
    <w:p w:rsidR="007E1E72" w:rsidRDefault="007E1E72" w:rsidP="00E759E9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__________________________________________________________________________</w:t>
      </w:r>
    </w:p>
    <w:p w:rsidR="007E1E72" w:rsidRDefault="007E1E72" w:rsidP="00E759E9">
      <w:pPr>
        <w:rPr>
          <w:i/>
          <w:sz w:val="18"/>
          <w:szCs w:val="18"/>
        </w:rPr>
      </w:pPr>
      <w:r>
        <w:tab/>
      </w:r>
      <w:r>
        <w:tab/>
      </w:r>
      <w:r>
        <w:tab/>
      </w:r>
      <w:r>
        <w:tab/>
      </w:r>
      <w:proofErr w:type="spellStart"/>
      <w:r>
        <w:rPr>
          <w:i/>
          <w:sz w:val="18"/>
          <w:szCs w:val="18"/>
        </w:rPr>
        <w:t>Zál</w:t>
      </w:r>
      <w:proofErr w:type="spellEnd"/>
      <w:r>
        <w:rPr>
          <w:i/>
          <w:sz w:val="18"/>
          <w:szCs w:val="18"/>
        </w:rPr>
        <w:t>. faktura č.: 71900678 ze dne 27. 9. 2019</w:t>
      </w:r>
      <w:r>
        <w:rPr>
          <w:i/>
          <w:sz w:val="18"/>
          <w:szCs w:val="18"/>
        </w:rPr>
        <w:tab/>
        <w:t>Kč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  <w:t>-73 780,00</w:t>
      </w:r>
    </w:p>
    <w:p w:rsidR="007E1E72" w:rsidRDefault="007E1E72" w:rsidP="00E759E9">
      <w:pPr>
        <w:rPr>
          <w:i/>
          <w:sz w:val="18"/>
          <w:szCs w:val="18"/>
        </w:rPr>
      </w:pP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  <w:t>DPH pro sazbu 21,00 %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  <w:t>Kč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  <w:t>-15 493,80</w:t>
      </w:r>
    </w:p>
    <w:p w:rsidR="007E1E72" w:rsidRDefault="007E1E72" w:rsidP="00E759E9">
      <w:pPr>
        <w:rPr>
          <w:b/>
        </w:rPr>
      </w:pP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b/>
        </w:rPr>
        <w:t>__________________________________________________________________________</w:t>
      </w:r>
    </w:p>
    <w:p w:rsidR="002C13F8" w:rsidRPr="007E1E72" w:rsidRDefault="007E1E72" w:rsidP="00E759E9">
      <w:pPr>
        <w:rPr>
          <w:b/>
          <w:i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Zbývá k úhradě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Kč</w:t>
      </w:r>
      <w:r>
        <w:rPr>
          <w:b/>
        </w:rPr>
        <w:tab/>
      </w:r>
      <w:r>
        <w:rPr>
          <w:b/>
        </w:rPr>
        <w:tab/>
        <w:t>0,00</w:t>
      </w:r>
      <w:r w:rsidRPr="007E1E72">
        <w:rPr>
          <w:i/>
        </w:rPr>
        <w:tab/>
      </w:r>
      <w:r w:rsidR="00F520A3" w:rsidRPr="007E1E72">
        <w:rPr>
          <w:b/>
          <w:i/>
        </w:rPr>
        <w:tab/>
      </w:r>
    </w:p>
    <w:p w:rsidR="002C13F8" w:rsidRPr="002C13F8" w:rsidRDefault="002C13F8" w:rsidP="00E759E9">
      <w:pPr>
        <w:rPr>
          <w:b/>
          <w:sz w:val="24"/>
          <w:szCs w:val="24"/>
          <w:u w:val="single"/>
        </w:rPr>
      </w:pPr>
    </w:p>
    <w:sectPr w:rsidR="002C13F8" w:rsidRPr="002C13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27567E"/>
    <w:multiLevelType w:val="hybridMultilevel"/>
    <w:tmpl w:val="ACE422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9E9"/>
    <w:rsid w:val="000151C0"/>
    <w:rsid w:val="00273A48"/>
    <w:rsid w:val="002C13F8"/>
    <w:rsid w:val="00445AD7"/>
    <w:rsid w:val="005601AE"/>
    <w:rsid w:val="00673E3F"/>
    <w:rsid w:val="007A0FD1"/>
    <w:rsid w:val="007E1E72"/>
    <w:rsid w:val="008D68D9"/>
    <w:rsid w:val="008F3E32"/>
    <w:rsid w:val="009A6610"/>
    <w:rsid w:val="009B3141"/>
    <w:rsid w:val="00AA4032"/>
    <w:rsid w:val="00DA0685"/>
    <w:rsid w:val="00E759E9"/>
    <w:rsid w:val="00F520A3"/>
    <w:rsid w:val="00F74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68D9"/>
  </w:style>
  <w:style w:type="paragraph" w:styleId="Nadpis1">
    <w:name w:val="heading 1"/>
    <w:basedOn w:val="Normln"/>
    <w:next w:val="Normln"/>
    <w:link w:val="Nadpis1Char"/>
    <w:uiPriority w:val="9"/>
    <w:qFormat/>
    <w:rsid w:val="008D68D9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D68D9"/>
    <w:pPr>
      <w:spacing w:before="200" w:line="271" w:lineRule="auto"/>
      <w:outlineLvl w:val="1"/>
    </w:pPr>
    <w:rPr>
      <w:smallCap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D68D9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D68D9"/>
    <w:pPr>
      <w:spacing w:line="271" w:lineRule="auto"/>
      <w:outlineLvl w:val="3"/>
    </w:pPr>
    <w:rPr>
      <w:b/>
      <w:bCs/>
      <w:spacing w:val="5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D68D9"/>
    <w:pPr>
      <w:spacing w:line="271" w:lineRule="auto"/>
      <w:outlineLvl w:val="4"/>
    </w:pPr>
    <w:rPr>
      <w:i/>
      <w:i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D68D9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D68D9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D68D9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D68D9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D68D9"/>
    <w:rPr>
      <w:smallCaps/>
      <w:spacing w:val="5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D68D9"/>
    <w:rPr>
      <w:smallCap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D68D9"/>
    <w:rPr>
      <w:i/>
      <w:iCs/>
      <w:smallCaps/>
      <w:spacing w:val="5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D68D9"/>
    <w:rPr>
      <w:b/>
      <w:bCs/>
      <w:spacing w:val="5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D68D9"/>
    <w:rPr>
      <w:i/>
      <w:i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D68D9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D68D9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D68D9"/>
    <w:rPr>
      <w:b/>
      <w:bCs/>
      <w:color w:val="7F7F7F" w:themeColor="text1" w:themeTint="8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D68D9"/>
    <w:rPr>
      <w:b/>
      <w:bCs/>
      <w:i/>
      <w:iCs/>
      <w:color w:val="7F7F7F" w:themeColor="text1" w:themeTint="80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8D68D9"/>
    <w:pPr>
      <w:spacing w:after="300"/>
      <w:contextualSpacing/>
    </w:pPr>
    <w:rPr>
      <w:smallCaps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8D68D9"/>
    <w:rPr>
      <w:smallCaps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8D68D9"/>
    <w:rPr>
      <w:i/>
      <w:iCs/>
      <w:smallCaps/>
      <w:spacing w:val="10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8D68D9"/>
    <w:rPr>
      <w:i/>
      <w:iCs/>
      <w:smallCaps/>
      <w:spacing w:val="10"/>
      <w:sz w:val="28"/>
      <w:szCs w:val="28"/>
    </w:rPr>
  </w:style>
  <w:style w:type="character" w:styleId="Siln">
    <w:name w:val="Strong"/>
    <w:uiPriority w:val="22"/>
    <w:qFormat/>
    <w:rsid w:val="008D68D9"/>
    <w:rPr>
      <w:b/>
      <w:bCs/>
    </w:rPr>
  </w:style>
  <w:style w:type="character" w:styleId="Zvraznn">
    <w:name w:val="Emphasis"/>
    <w:uiPriority w:val="20"/>
    <w:qFormat/>
    <w:rsid w:val="008D68D9"/>
    <w:rPr>
      <w:b/>
      <w:bCs/>
      <w:i/>
      <w:iCs/>
      <w:spacing w:val="10"/>
    </w:rPr>
  </w:style>
  <w:style w:type="paragraph" w:styleId="Bezmezer">
    <w:name w:val="No Spacing"/>
    <w:basedOn w:val="Normln"/>
    <w:uiPriority w:val="1"/>
    <w:qFormat/>
    <w:rsid w:val="008D68D9"/>
  </w:style>
  <w:style w:type="paragraph" w:styleId="Odstavecseseznamem">
    <w:name w:val="List Paragraph"/>
    <w:basedOn w:val="Normln"/>
    <w:uiPriority w:val="34"/>
    <w:qFormat/>
    <w:rsid w:val="008D68D9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8D68D9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8D68D9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D68D9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D68D9"/>
    <w:rPr>
      <w:i/>
      <w:iCs/>
    </w:rPr>
  </w:style>
  <w:style w:type="character" w:styleId="Zdraznnjemn">
    <w:name w:val="Subtle Emphasis"/>
    <w:uiPriority w:val="19"/>
    <w:qFormat/>
    <w:rsid w:val="008D68D9"/>
    <w:rPr>
      <w:i/>
      <w:iCs/>
    </w:rPr>
  </w:style>
  <w:style w:type="character" w:styleId="Zdraznnintenzivn">
    <w:name w:val="Intense Emphasis"/>
    <w:uiPriority w:val="21"/>
    <w:qFormat/>
    <w:rsid w:val="008D68D9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8D68D9"/>
    <w:rPr>
      <w:smallCaps/>
    </w:rPr>
  </w:style>
  <w:style w:type="character" w:styleId="Odkazintenzivn">
    <w:name w:val="Intense Reference"/>
    <w:uiPriority w:val="32"/>
    <w:qFormat/>
    <w:rsid w:val="008D68D9"/>
    <w:rPr>
      <w:b/>
      <w:bCs/>
      <w:smallCaps/>
    </w:rPr>
  </w:style>
  <w:style w:type="character" w:styleId="Nzevknihy">
    <w:name w:val="Book Title"/>
    <w:basedOn w:val="Standardnpsmoodstavce"/>
    <w:uiPriority w:val="33"/>
    <w:qFormat/>
    <w:rsid w:val="008D68D9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D68D9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68D9"/>
  </w:style>
  <w:style w:type="paragraph" w:styleId="Nadpis1">
    <w:name w:val="heading 1"/>
    <w:basedOn w:val="Normln"/>
    <w:next w:val="Normln"/>
    <w:link w:val="Nadpis1Char"/>
    <w:uiPriority w:val="9"/>
    <w:qFormat/>
    <w:rsid w:val="008D68D9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D68D9"/>
    <w:pPr>
      <w:spacing w:before="200" w:line="271" w:lineRule="auto"/>
      <w:outlineLvl w:val="1"/>
    </w:pPr>
    <w:rPr>
      <w:smallCap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D68D9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D68D9"/>
    <w:pPr>
      <w:spacing w:line="271" w:lineRule="auto"/>
      <w:outlineLvl w:val="3"/>
    </w:pPr>
    <w:rPr>
      <w:b/>
      <w:bCs/>
      <w:spacing w:val="5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D68D9"/>
    <w:pPr>
      <w:spacing w:line="271" w:lineRule="auto"/>
      <w:outlineLvl w:val="4"/>
    </w:pPr>
    <w:rPr>
      <w:i/>
      <w:i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D68D9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D68D9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D68D9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D68D9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D68D9"/>
    <w:rPr>
      <w:smallCaps/>
      <w:spacing w:val="5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D68D9"/>
    <w:rPr>
      <w:smallCap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D68D9"/>
    <w:rPr>
      <w:i/>
      <w:iCs/>
      <w:smallCaps/>
      <w:spacing w:val="5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D68D9"/>
    <w:rPr>
      <w:b/>
      <w:bCs/>
      <w:spacing w:val="5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D68D9"/>
    <w:rPr>
      <w:i/>
      <w:i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D68D9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D68D9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D68D9"/>
    <w:rPr>
      <w:b/>
      <w:bCs/>
      <w:color w:val="7F7F7F" w:themeColor="text1" w:themeTint="8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D68D9"/>
    <w:rPr>
      <w:b/>
      <w:bCs/>
      <w:i/>
      <w:iCs/>
      <w:color w:val="7F7F7F" w:themeColor="text1" w:themeTint="80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8D68D9"/>
    <w:pPr>
      <w:spacing w:after="300"/>
      <w:contextualSpacing/>
    </w:pPr>
    <w:rPr>
      <w:smallCaps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8D68D9"/>
    <w:rPr>
      <w:smallCaps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8D68D9"/>
    <w:rPr>
      <w:i/>
      <w:iCs/>
      <w:smallCaps/>
      <w:spacing w:val="10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8D68D9"/>
    <w:rPr>
      <w:i/>
      <w:iCs/>
      <w:smallCaps/>
      <w:spacing w:val="10"/>
      <w:sz w:val="28"/>
      <w:szCs w:val="28"/>
    </w:rPr>
  </w:style>
  <w:style w:type="character" w:styleId="Siln">
    <w:name w:val="Strong"/>
    <w:uiPriority w:val="22"/>
    <w:qFormat/>
    <w:rsid w:val="008D68D9"/>
    <w:rPr>
      <w:b/>
      <w:bCs/>
    </w:rPr>
  </w:style>
  <w:style w:type="character" w:styleId="Zvraznn">
    <w:name w:val="Emphasis"/>
    <w:uiPriority w:val="20"/>
    <w:qFormat/>
    <w:rsid w:val="008D68D9"/>
    <w:rPr>
      <w:b/>
      <w:bCs/>
      <w:i/>
      <w:iCs/>
      <w:spacing w:val="10"/>
    </w:rPr>
  </w:style>
  <w:style w:type="paragraph" w:styleId="Bezmezer">
    <w:name w:val="No Spacing"/>
    <w:basedOn w:val="Normln"/>
    <w:uiPriority w:val="1"/>
    <w:qFormat/>
    <w:rsid w:val="008D68D9"/>
  </w:style>
  <w:style w:type="paragraph" w:styleId="Odstavecseseznamem">
    <w:name w:val="List Paragraph"/>
    <w:basedOn w:val="Normln"/>
    <w:uiPriority w:val="34"/>
    <w:qFormat/>
    <w:rsid w:val="008D68D9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8D68D9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8D68D9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D68D9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D68D9"/>
    <w:rPr>
      <w:i/>
      <w:iCs/>
    </w:rPr>
  </w:style>
  <w:style w:type="character" w:styleId="Zdraznnjemn">
    <w:name w:val="Subtle Emphasis"/>
    <w:uiPriority w:val="19"/>
    <w:qFormat/>
    <w:rsid w:val="008D68D9"/>
    <w:rPr>
      <w:i/>
      <w:iCs/>
    </w:rPr>
  </w:style>
  <w:style w:type="character" w:styleId="Zdraznnintenzivn">
    <w:name w:val="Intense Emphasis"/>
    <w:uiPriority w:val="21"/>
    <w:qFormat/>
    <w:rsid w:val="008D68D9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8D68D9"/>
    <w:rPr>
      <w:smallCaps/>
    </w:rPr>
  </w:style>
  <w:style w:type="character" w:styleId="Odkazintenzivn">
    <w:name w:val="Intense Reference"/>
    <w:uiPriority w:val="32"/>
    <w:qFormat/>
    <w:rsid w:val="008D68D9"/>
    <w:rPr>
      <w:b/>
      <w:bCs/>
      <w:smallCaps/>
    </w:rPr>
  </w:style>
  <w:style w:type="character" w:styleId="Nzevknihy">
    <w:name w:val="Book Title"/>
    <w:basedOn w:val="Standardnpsmoodstavce"/>
    <w:uiPriority w:val="33"/>
    <w:qFormat/>
    <w:rsid w:val="008D68D9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D68D9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268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Svobodová</dc:creator>
  <cp:lastModifiedBy>Lenka Svobodová</cp:lastModifiedBy>
  <cp:revision>4</cp:revision>
  <cp:lastPrinted>2019-11-28T16:38:00Z</cp:lastPrinted>
  <dcterms:created xsi:type="dcterms:W3CDTF">2019-11-28T16:08:00Z</dcterms:created>
  <dcterms:modified xsi:type="dcterms:W3CDTF">2019-11-28T16:39:00Z</dcterms:modified>
</cp:coreProperties>
</file>