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0B" w:rsidRDefault="0007150B" w:rsidP="0007150B">
      <w:pPr>
        <w:pStyle w:val="Normlnweb"/>
      </w:pPr>
      <w:bookmarkStart w:id="0" w:name="_GoBack"/>
      <w:bookmarkEnd w:id="0"/>
      <w:r>
        <w:t>Dobrý den,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Děkujeme za Vaši objednávku!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Vaše objednávka číslo 1109000629 byla úspěšně vytvořena</w:t>
      </w:r>
    </w:p>
    <w:p w:rsidR="0007150B" w:rsidRDefault="0007150B" w:rsidP="0007150B">
      <w:pPr>
        <w:pStyle w:val="Normlnweb"/>
      </w:pPr>
      <w:r>
        <w:t>Společnost: C111000013 Domov pro seniory Krásné Březno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Objednaný produkt: Fokus Pass</w:t>
      </w:r>
    </w:p>
    <w:p w:rsidR="0007150B" w:rsidRDefault="0007150B" w:rsidP="0007150B">
      <w:pPr>
        <w:pStyle w:val="Normlnweb"/>
      </w:pPr>
      <w:r>
        <w:t xml:space="preserve">Počet kusů: 5160 </w:t>
      </w:r>
    </w:p>
    <w:p w:rsidR="0007150B" w:rsidRDefault="0007150B" w:rsidP="0007150B">
      <w:pPr>
        <w:pStyle w:val="Normlnweb"/>
      </w:pPr>
      <w:r>
        <w:t>Počet obálek: 86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Celková cena objednávky: 264 848,60 Kč</w:t>
      </w:r>
    </w:p>
    <w:p w:rsidR="0007150B" w:rsidRDefault="0007150B" w:rsidP="0007150B">
      <w:pPr>
        <w:rPr>
          <w:rFonts w:eastAsia="Times New Roman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2"/>
        <w:gridCol w:w="3030"/>
        <w:gridCol w:w="3030"/>
      </w:tblGrid>
      <w:tr w:rsidR="0007150B" w:rsidTr="000715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0B" w:rsidRDefault="000715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0B" w:rsidRDefault="000715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7150B" w:rsidRDefault="0007150B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Telefon</w:t>
            </w:r>
          </w:p>
        </w:tc>
      </w:tr>
      <w:tr w:rsidR="0007150B" w:rsidTr="0007150B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7150B" w:rsidRDefault="0007150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Rozcestí 798/9, Ústí nad Labem 40007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715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7150B" w:rsidRDefault="000715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Jana Effenbergerová </w:t>
                  </w:r>
                </w:p>
              </w:tc>
            </w:tr>
          </w:tbl>
          <w:p w:rsidR="0007150B" w:rsidRDefault="0007150B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07150B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07150B" w:rsidRDefault="0007150B">
                  <w:pPr>
                    <w:rPr>
                      <w:rFonts w:eastAsia="Times New Roman"/>
                    </w:rPr>
                  </w:pPr>
                  <w:r>
                    <w:rPr>
                      <w:rFonts w:eastAsia="Times New Roman"/>
                    </w:rPr>
                    <w:t xml:space="preserve">+420727902620 </w:t>
                  </w:r>
                </w:p>
              </w:tc>
            </w:tr>
          </w:tbl>
          <w:p w:rsidR="0007150B" w:rsidRDefault="0007150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 xml:space="preserve">Odkaz pro stažení proforma faktury: </w:t>
      </w:r>
      <w:hyperlink r:id="rId5" w:history="1">
        <w:r>
          <w:rPr>
            <w:rStyle w:val="Hypertextovodkaz"/>
          </w:rPr>
          <w:t>ZDE</w:t>
        </w:r>
      </w:hyperlink>
      <w:r>
        <w:t xml:space="preserve"> 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Těšíme se na další spolupráci!</w:t>
      </w:r>
    </w:p>
    <w:p w:rsidR="0007150B" w:rsidRDefault="0007150B" w:rsidP="0007150B">
      <w:pPr>
        <w:pStyle w:val="Normlnweb"/>
      </w:pPr>
      <w:r>
        <w:t>Sodexo - Řešení pro motivaci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Ověřte si, prosím, kdy budou poukázky na příslušném ZC, po připsání úhrady, k dispozici.</w:t>
      </w:r>
    </w:p>
    <w:p w:rsidR="0007150B" w:rsidRDefault="0007150B" w:rsidP="0007150B">
      <w:pPr>
        <w:rPr>
          <w:rFonts w:eastAsia="Times New Roman"/>
        </w:rPr>
      </w:pPr>
    </w:p>
    <w:p w:rsidR="0007150B" w:rsidRDefault="0007150B" w:rsidP="0007150B">
      <w:pPr>
        <w:pStyle w:val="Normlnweb"/>
      </w:pPr>
      <w:r>
        <w:t>Sodexo garantuje kvalitu svých služeb a nabízí je KVALITNĚ NEBO ZDARMA.</w:t>
      </w:r>
    </w:p>
    <w:p w:rsidR="0007150B" w:rsidRDefault="0007150B" w:rsidP="0007150B">
      <w:pPr>
        <w:pStyle w:val="Normlnweb"/>
      </w:pPr>
      <w:r>
        <w:t xml:space="preserve">Více na </w:t>
      </w:r>
      <w:hyperlink r:id="rId6" w:history="1">
        <w:r>
          <w:rPr>
            <w:rStyle w:val="Hypertextovodkaz"/>
          </w:rPr>
          <w:t>http://www.sodexo.cz/garance</w:t>
        </w:r>
      </w:hyperlink>
    </w:p>
    <w:p w:rsidR="00BE4F1E" w:rsidRDefault="00BE4F1E"/>
    <w:sectPr w:rsidR="00BE4F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50B"/>
    <w:rsid w:val="0007150B"/>
    <w:rsid w:val="009F5587"/>
    <w:rsid w:val="00B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5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15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7150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150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07150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0715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8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10dc0b30c9712efc6ccc9b97655ac95ba9cb19d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Ředitel</cp:lastModifiedBy>
  <cp:revision>2</cp:revision>
  <dcterms:created xsi:type="dcterms:W3CDTF">2019-12-02T11:13:00Z</dcterms:created>
  <dcterms:modified xsi:type="dcterms:W3CDTF">2019-12-02T11:13:00Z</dcterms:modified>
</cp:coreProperties>
</file>