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F3" w:rsidRPr="000667F3" w:rsidRDefault="000667F3" w:rsidP="000667F3">
      <w:pPr>
        <w:pStyle w:val="Default"/>
        <w:jc w:val="center"/>
        <w:rPr>
          <w:b/>
          <w:sz w:val="28"/>
          <w:szCs w:val="28"/>
        </w:rPr>
      </w:pPr>
      <w:r w:rsidRPr="000667F3">
        <w:rPr>
          <w:b/>
          <w:sz w:val="28"/>
          <w:szCs w:val="28"/>
        </w:rPr>
        <w:t>DODATEK Č. 1</w:t>
      </w:r>
    </w:p>
    <w:p w:rsidR="000667F3" w:rsidRDefault="000667F3" w:rsidP="000667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SMLOUVY O DÍLO č. 1/2019-SML-VZ/1</w:t>
      </w:r>
    </w:p>
    <w:p w:rsidR="000667F3" w:rsidRDefault="000667F3" w:rsidP="000667F3">
      <w:pPr>
        <w:pStyle w:val="Default"/>
        <w:jc w:val="center"/>
        <w:rPr>
          <w:b/>
          <w:bCs/>
          <w:sz w:val="28"/>
          <w:szCs w:val="28"/>
        </w:rPr>
      </w:pPr>
    </w:p>
    <w:p w:rsidR="000667F3" w:rsidRDefault="000667F3" w:rsidP="000667F3">
      <w:pPr>
        <w:pStyle w:val="Default"/>
        <w:jc w:val="center"/>
        <w:rPr>
          <w:sz w:val="28"/>
          <w:szCs w:val="28"/>
        </w:rPr>
      </w:pPr>
    </w:p>
    <w:p w:rsidR="000667F3" w:rsidRDefault="000667F3" w:rsidP="000667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0667F3" w:rsidRDefault="000667F3" w:rsidP="000667F3">
      <w:pPr>
        <w:pStyle w:val="Default"/>
        <w:jc w:val="center"/>
        <w:rPr>
          <w:b/>
          <w:bCs/>
        </w:rPr>
      </w:pPr>
      <w:r w:rsidRPr="000667F3">
        <w:rPr>
          <w:b/>
          <w:bCs/>
        </w:rPr>
        <w:t>Smluvní strany</w:t>
      </w:r>
    </w:p>
    <w:p w:rsidR="000667F3" w:rsidRPr="000667F3" w:rsidRDefault="000667F3" w:rsidP="000667F3">
      <w:pPr>
        <w:pStyle w:val="Default"/>
        <w:jc w:val="center"/>
      </w:pPr>
    </w:p>
    <w:p w:rsidR="000667F3" w:rsidRPr="000667F3" w:rsidRDefault="000667F3" w:rsidP="000667F3">
      <w:pPr>
        <w:pStyle w:val="Default"/>
      </w:pPr>
      <w:r w:rsidRPr="000667F3">
        <w:t xml:space="preserve">1. </w:t>
      </w:r>
      <w:r w:rsidRPr="000667F3">
        <w:rPr>
          <w:b/>
          <w:bCs/>
        </w:rPr>
        <w:t xml:space="preserve">Česká republika – Justiční akademie </w:t>
      </w:r>
    </w:p>
    <w:p w:rsidR="000667F3" w:rsidRPr="000667F3" w:rsidRDefault="000667F3" w:rsidP="000667F3">
      <w:pPr>
        <w:pStyle w:val="Default"/>
      </w:pPr>
      <w:r w:rsidRPr="000667F3">
        <w:t xml:space="preserve">se sídlem: </w:t>
      </w:r>
      <w:r w:rsidR="006777F6">
        <w:tab/>
      </w:r>
      <w:r w:rsidR="006777F6">
        <w:tab/>
      </w:r>
      <w:r w:rsidRPr="000667F3">
        <w:t xml:space="preserve">Masarykovo nám. 183/15, 767 01 Kroměříž </w:t>
      </w:r>
    </w:p>
    <w:p w:rsidR="000667F3" w:rsidRPr="000667F3" w:rsidRDefault="000667F3" w:rsidP="000667F3">
      <w:pPr>
        <w:pStyle w:val="Default"/>
      </w:pPr>
      <w:r w:rsidRPr="000667F3">
        <w:t xml:space="preserve">zastoupená: </w:t>
      </w:r>
      <w:r w:rsidR="006777F6">
        <w:tab/>
      </w:r>
      <w:r w:rsidR="006777F6">
        <w:tab/>
      </w:r>
      <w:r w:rsidRPr="000667F3">
        <w:t xml:space="preserve">Mgr. Ludmila Vodáková, ředitelka </w:t>
      </w:r>
    </w:p>
    <w:p w:rsidR="000667F3" w:rsidRPr="000667F3" w:rsidRDefault="000667F3" w:rsidP="000667F3">
      <w:pPr>
        <w:pStyle w:val="Default"/>
      </w:pPr>
      <w:r w:rsidRPr="000667F3">
        <w:t xml:space="preserve">IČO: </w:t>
      </w:r>
      <w:r w:rsidR="006777F6">
        <w:tab/>
      </w:r>
      <w:r w:rsidR="006777F6">
        <w:tab/>
      </w:r>
      <w:r w:rsidR="006777F6">
        <w:tab/>
      </w:r>
      <w:r w:rsidRPr="000667F3">
        <w:t xml:space="preserve">70961808 </w:t>
      </w:r>
    </w:p>
    <w:p w:rsidR="000667F3" w:rsidRPr="000667F3" w:rsidRDefault="000667F3" w:rsidP="000667F3">
      <w:pPr>
        <w:pStyle w:val="Default"/>
      </w:pPr>
      <w:r w:rsidRPr="000667F3">
        <w:t xml:space="preserve">DIČ: </w:t>
      </w:r>
      <w:r w:rsidR="006777F6">
        <w:tab/>
      </w:r>
      <w:r w:rsidR="006777F6">
        <w:tab/>
      </w:r>
      <w:r w:rsidR="006777F6">
        <w:tab/>
      </w:r>
      <w:r w:rsidRPr="000667F3">
        <w:t xml:space="preserve">není plátce DPH </w:t>
      </w:r>
    </w:p>
    <w:p w:rsidR="000667F3" w:rsidRPr="000667F3" w:rsidRDefault="000667F3" w:rsidP="000667F3">
      <w:pPr>
        <w:pStyle w:val="Default"/>
      </w:pPr>
      <w:r w:rsidRPr="000667F3">
        <w:t>bankovní spojení:</w:t>
      </w:r>
      <w:r w:rsidR="006777F6">
        <w:tab/>
      </w:r>
      <w:r w:rsidRPr="000667F3">
        <w:t xml:space="preserve">ČNB Brno </w:t>
      </w:r>
    </w:p>
    <w:p w:rsidR="000667F3" w:rsidRPr="000667F3" w:rsidRDefault="000667F3" w:rsidP="000667F3">
      <w:pPr>
        <w:pStyle w:val="Default"/>
      </w:pPr>
      <w:r w:rsidRPr="000667F3">
        <w:t>č</w:t>
      </w:r>
      <w:r w:rsidR="003928A2">
        <w:t>íslo účtu</w:t>
      </w:r>
      <w:r w:rsidRPr="000667F3">
        <w:t>:</w:t>
      </w:r>
      <w:r w:rsidR="006777F6">
        <w:tab/>
      </w:r>
      <w:r w:rsidR="006777F6">
        <w:tab/>
      </w:r>
      <w:r w:rsidRPr="006475A1">
        <w:rPr>
          <w:highlight w:val="black"/>
        </w:rPr>
        <w:t>34522691/0710</w:t>
      </w:r>
      <w:r w:rsidRPr="000667F3">
        <w:t xml:space="preserve"> </w:t>
      </w:r>
    </w:p>
    <w:p w:rsidR="000667F3" w:rsidRDefault="000667F3" w:rsidP="000667F3">
      <w:pPr>
        <w:pStyle w:val="Default"/>
      </w:pPr>
      <w:r w:rsidRPr="000667F3">
        <w:t xml:space="preserve">(dále jen „objednatel“) na straně jedné </w:t>
      </w:r>
    </w:p>
    <w:p w:rsidR="000667F3" w:rsidRPr="000667F3" w:rsidRDefault="000667F3" w:rsidP="000667F3">
      <w:pPr>
        <w:pStyle w:val="Default"/>
      </w:pPr>
    </w:p>
    <w:p w:rsidR="000667F3" w:rsidRDefault="000667F3" w:rsidP="000667F3">
      <w:pPr>
        <w:pStyle w:val="Default"/>
      </w:pPr>
      <w:r w:rsidRPr="000667F3">
        <w:t xml:space="preserve">a </w:t>
      </w:r>
    </w:p>
    <w:p w:rsidR="000667F3" w:rsidRPr="000667F3" w:rsidRDefault="000667F3" w:rsidP="000667F3">
      <w:pPr>
        <w:pStyle w:val="Default"/>
      </w:pPr>
    </w:p>
    <w:p w:rsidR="000667F3" w:rsidRPr="000667F3" w:rsidRDefault="000667F3" w:rsidP="000667F3">
      <w:pPr>
        <w:pStyle w:val="Default"/>
        <w:rPr>
          <w:b/>
        </w:rPr>
      </w:pPr>
      <w:r w:rsidRPr="000667F3">
        <w:t xml:space="preserve">2. </w:t>
      </w:r>
      <w:r w:rsidRPr="000667F3">
        <w:rPr>
          <w:b/>
        </w:rPr>
        <w:t xml:space="preserve">Rovina stavební a.s. </w:t>
      </w:r>
    </w:p>
    <w:p w:rsidR="000667F3" w:rsidRPr="000667F3" w:rsidRDefault="000667F3" w:rsidP="000667F3">
      <w:pPr>
        <w:pStyle w:val="Default"/>
      </w:pPr>
      <w:r w:rsidRPr="000667F3">
        <w:t>se sídlem:</w:t>
      </w:r>
      <w:r w:rsidR="006777F6">
        <w:tab/>
      </w:r>
      <w:r w:rsidR="006777F6">
        <w:tab/>
      </w:r>
      <w:r w:rsidRPr="000667F3">
        <w:t xml:space="preserve">Kroměřížská 134, 768 24 Hulín </w:t>
      </w:r>
    </w:p>
    <w:p w:rsidR="000667F3" w:rsidRPr="000667F3" w:rsidRDefault="000667F3" w:rsidP="000667F3">
      <w:pPr>
        <w:pStyle w:val="Default"/>
      </w:pPr>
      <w:r w:rsidRPr="000667F3">
        <w:t xml:space="preserve">zastoupená: </w:t>
      </w:r>
      <w:r w:rsidR="006777F6">
        <w:tab/>
      </w:r>
      <w:r w:rsidR="006777F6">
        <w:tab/>
      </w:r>
      <w:r w:rsidRPr="006475A1">
        <w:rPr>
          <w:highlight w:val="black"/>
        </w:rPr>
        <w:t>Ing. Jiří Slezák</w:t>
      </w:r>
      <w:r w:rsidRPr="000667F3">
        <w:t xml:space="preserve">, člen představenstva </w:t>
      </w:r>
    </w:p>
    <w:p w:rsidR="000667F3" w:rsidRPr="000667F3" w:rsidRDefault="000667F3" w:rsidP="000667F3">
      <w:pPr>
        <w:pStyle w:val="Default"/>
      </w:pPr>
      <w:r w:rsidRPr="000667F3">
        <w:t xml:space="preserve">IČO: </w:t>
      </w:r>
      <w:r w:rsidR="006777F6">
        <w:tab/>
      </w:r>
      <w:r w:rsidR="006777F6">
        <w:tab/>
      </w:r>
      <w:r w:rsidR="006777F6">
        <w:tab/>
      </w:r>
      <w:r w:rsidRPr="000667F3">
        <w:t xml:space="preserve">45193096 </w:t>
      </w:r>
    </w:p>
    <w:p w:rsidR="000667F3" w:rsidRPr="000667F3" w:rsidRDefault="000667F3" w:rsidP="000667F3">
      <w:pPr>
        <w:pStyle w:val="Default"/>
      </w:pPr>
      <w:r w:rsidRPr="000667F3">
        <w:t xml:space="preserve">DIČ: </w:t>
      </w:r>
      <w:r w:rsidR="006777F6">
        <w:tab/>
      </w:r>
      <w:r w:rsidR="006777F6">
        <w:tab/>
      </w:r>
      <w:r w:rsidR="006777F6">
        <w:tab/>
      </w:r>
      <w:r w:rsidRPr="000667F3">
        <w:t xml:space="preserve">CZ45193096 </w:t>
      </w:r>
    </w:p>
    <w:p w:rsidR="000667F3" w:rsidRPr="000667F3" w:rsidRDefault="000667F3" w:rsidP="000667F3">
      <w:pPr>
        <w:pStyle w:val="Default"/>
      </w:pPr>
      <w:r w:rsidRPr="000667F3">
        <w:t xml:space="preserve">zapsaná: </w:t>
      </w:r>
      <w:r w:rsidR="009532FF">
        <w:tab/>
      </w:r>
      <w:r w:rsidR="009532FF">
        <w:tab/>
      </w:r>
      <w:r w:rsidRPr="000667F3">
        <w:t xml:space="preserve">v OR vedeném Krajským soudem v Brně, oddíl B, vložka 6318 </w:t>
      </w:r>
    </w:p>
    <w:p w:rsidR="000667F3" w:rsidRPr="000667F3" w:rsidRDefault="000667F3" w:rsidP="000667F3">
      <w:pPr>
        <w:pStyle w:val="Default"/>
      </w:pPr>
      <w:r w:rsidRPr="000667F3">
        <w:t xml:space="preserve">bankovní spojení: </w:t>
      </w:r>
      <w:r w:rsidR="006777F6">
        <w:tab/>
      </w:r>
      <w:r w:rsidRPr="000667F3">
        <w:t xml:space="preserve">KB, a.s. </w:t>
      </w:r>
    </w:p>
    <w:p w:rsidR="000667F3" w:rsidRPr="000667F3" w:rsidRDefault="000667F3" w:rsidP="000667F3">
      <w:pPr>
        <w:pStyle w:val="Default"/>
      </w:pPr>
      <w:r w:rsidRPr="000667F3">
        <w:t xml:space="preserve">číslo účtu: </w:t>
      </w:r>
      <w:r w:rsidR="006777F6">
        <w:tab/>
      </w:r>
      <w:r w:rsidR="006777F6">
        <w:tab/>
      </w:r>
      <w:r w:rsidRPr="006475A1">
        <w:rPr>
          <w:highlight w:val="black"/>
        </w:rPr>
        <w:t>13203851/0100</w:t>
      </w:r>
      <w:r w:rsidRPr="000667F3">
        <w:t xml:space="preserve"> </w:t>
      </w:r>
    </w:p>
    <w:p w:rsidR="000667F3" w:rsidRDefault="000667F3" w:rsidP="000667F3">
      <w:pPr>
        <w:pStyle w:val="Default"/>
      </w:pPr>
      <w:r w:rsidRPr="000667F3">
        <w:t xml:space="preserve">(dále jen „zhotovitel“ na straně druhé) </w:t>
      </w:r>
    </w:p>
    <w:p w:rsidR="006777F6" w:rsidRPr="000667F3" w:rsidRDefault="006777F6" w:rsidP="000667F3">
      <w:pPr>
        <w:pStyle w:val="Default"/>
      </w:pPr>
    </w:p>
    <w:p w:rsidR="00860D09" w:rsidRDefault="000667F3" w:rsidP="000667F3">
      <w:pPr>
        <w:spacing w:line="276" w:lineRule="auto"/>
        <w:jc w:val="both"/>
      </w:pPr>
      <w:r w:rsidRPr="000667F3">
        <w:t>uzavírají níže uvedeného dne, měsíce a roku podle § 2586 a násl. zákona č. 89/2012 Sb., občanský zákoník, ve znění pozdějších předpisů (dále jen „OZ“) t</w:t>
      </w:r>
      <w:r w:rsidR="006777F6">
        <w:t>ento Dodatek č. 1</w:t>
      </w:r>
      <w:r w:rsidR="001556D1">
        <w:t xml:space="preserve"> ke Smlouvě o dílo č. 1/2019-SML-VZ/1 ze dne 11. 4. 2019.</w:t>
      </w:r>
    </w:p>
    <w:p w:rsidR="000667F3" w:rsidRPr="000667F3" w:rsidRDefault="000667F3" w:rsidP="000667F3">
      <w:pPr>
        <w:spacing w:line="276" w:lineRule="auto"/>
        <w:jc w:val="both"/>
      </w:pPr>
      <w:r w:rsidRPr="000667F3">
        <w:t>(dále jen „</w:t>
      </w:r>
      <w:r w:rsidR="00BD32AE">
        <w:t>dodatek</w:t>
      </w:r>
      <w:r w:rsidRPr="000667F3">
        <w:t>“):</w:t>
      </w:r>
    </w:p>
    <w:p w:rsidR="000667F3" w:rsidRDefault="000667F3" w:rsidP="008B7E1C">
      <w:pPr>
        <w:spacing w:line="276" w:lineRule="auto"/>
        <w:jc w:val="both"/>
      </w:pPr>
    </w:p>
    <w:p w:rsidR="00A63926" w:rsidRPr="00932FA9" w:rsidRDefault="00A63926" w:rsidP="00932FA9">
      <w:pPr>
        <w:spacing w:line="276" w:lineRule="auto"/>
        <w:jc w:val="center"/>
        <w:rPr>
          <w:b/>
        </w:rPr>
      </w:pPr>
      <w:r w:rsidRPr="00932FA9">
        <w:rPr>
          <w:b/>
        </w:rPr>
        <w:t>II.</w:t>
      </w:r>
    </w:p>
    <w:p w:rsidR="00A63926" w:rsidRPr="00932FA9" w:rsidRDefault="00A63926" w:rsidP="00932FA9">
      <w:pPr>
        <w:spacing w:line="276" w:lineRule="auto"/>
        <w:jc w:val="center"/>
        <w:rPr>
          <w:b/>
        </w:rPr>
      </w:pPr>
      <w:r w:rsidRPr="00932FA9">
        <w:rPr>
          <w:b/>
        </w:rPr>
        <w:t>Pře</w:t>
      </w:r>
      <w:r w:rsidR="00932FA9" w:rsidRPr="00932FA9">
        <w:rPr>
          <w:b/>
        </w:rPr>
        <w:t>dmět dodatku</w:t>
      </w:r>
    </w:p>
    <w:p w:rsidR="00932FA9" w:rsidRDefault="00932FA9" w:rsidP="008B7E1C">
      <w:pPr>
        <w:spacing w:line="276" w:lineRule="auto"/>
        <w:jc w:val="both"/>
      </w:pPr>
    </w:p>
    <w:p w:rsidR="0061010F" w:rsidRPr="00D660D5" w:rsidRDefault="00225D49" w:rsidP="008B7E1C">
      <w:pPr>
        <w:spacing w:line="276" w:lineRule="auto"/>
        <w:jc w:val="both"/>
      </w:pPr>
      <w:r w:rsidRPr="004D6563">
        <w:t>V souladu s čl. X</w:t>
      </w:r>
      <w:r w:rsidR="00C94587">
        <w:t>V</w:t>
      </w:r>
      <w:r w:rsidRPr="004D6563">
        <w:t xml:space="preserve">III odst. </w:t>
      </w:r>
      <w:r w:rsidR="00C94587">
        <w:t>6</w:t>
      </w:r>
      <w:r w:rsidRPr="004D6563">
        <w:t xml:space="preserve"> smlouvy, dle kterého veškeré změny a doplňky </w:t>
      </w:r>
      <w:r w:rsidR="00537E7D">
        <w:t>s</w:t>
      </w:r>
      <w:r w:rsidRPr="004D6563">
        <w:t xml:space="preserve">mlouvy musí být učiněny písemně ve formě číslovaného dodatku k této </w:t>
      </w:r>
      <w:r>
        <w:t>s</w:t>
      </w:r>
      <w:r w:rsidRPr="004D6563">
        <w:t xml:space="preserve">mlouvě, podepsaného oprávněnými zástupci obou smluvních stran, uzavírají smluvní strany tento </w:t>
      </w:r>
      <w:r w:rsidR="0039116F">
        <w:t>d</w:t>
      </w:r>
      <w:r w:rsidRPr="004D6563">
        <w:t xml:space="preserve">odatek č. </w:t>
      </w:r>
      <w:r w:rsidR="00C94587">
        <w:t>1</w:t>
      </w:r>
      <w:r w:rsidRPr="004D6563">
        <w:t xml:space="preserve"> </w:t>
      </w:r>
      <w:r w:rsidR="00FF6720">
        <w:t xml:space="preserve">ke smlouvě (dále jen „dodatek“), a to </w:t>
      </w:r>
      <w:r w:rsidR="0061010F" w:rsidRPr="00D660D5">
        <w:t xml:space="preserve">z důvodu </w:t>
      </w:r>
      <w:r w:rsidR="00032754" w:rsidRPr="00D660D5">
        <w:t xml:space="preserve">víceprací </w:t>
      </w:r>
      <w:r w:rsidR="00BF2468">
        <w:t>a</w:t>
      </w:r>
      <w:r w:rsidR="00032754" w:rsidRPr="00D660D5">
        <w:t xml:space="preserve"> méněprací, vyvolaných změn</w:t>
      </w:r>
      <w:r w:rsidR="00C94587">
        <w:t>ami</w:t>
      </w:r>
      <w:r w:rsidR="00032754" w:rsidRPr="00D660D5">
        <w:t xml:space="preserve"> p</w:t>
      </w:r>
      <w:r w:rsidR="00C94587">
        <w:t xml:space="preserve">racovních postupů a změnami konstrukcí, které nebyly uvedeny v projektové dokumentaci, a které nebylo možné zjistit před prováděním bouracích prací rekonstruovaného objektu. </w:t>
      </w:r>
      <w:r w:rsidR="0061010F" w:rsidRPr="00E20234">
        <w:t xml:space="preserve">Přesná specifikace </w:t>
      </w:r>
      <w:r w:rsidR="003E3402">
        <w:t xml:space="preserve">změn a </w:t>
      </w:r>
      <w:r w:rsidR="0061010F" w:rsidRPr="00E20234">
        <w:t>ocenění ve formě položkového rozp</w:t>
      </w:r>
      <w:r w:rsidR="003C1DE2">
        <w:t>očtu</w:t>
      </w:r>
      <w:r w:rsidR="00E80441">
        <w:t xml:space="preserve"> </w:t>
      </w:r>
      <w:r w:rsidR="00C94587">
        <w:t xml:space="preserve">víceprací a </w:t>
      </w:r>
      <w:r w:rsidR="00E80441">
        <w:t xml:space="preserve">méněprací </w:t>
      </w:r>
      <w:r w:rsidR="00C94587">
        <w:t>a změnových listů</w:t>
      </w:r>
      <w:r w:rsidR="00537E7D">
        <w:t xml:space="preserve"> </w:t>
      </w:r>
      <w:r w:rsidR="006655D9">
        <w:t xml:space="preserve">číslo 1 – </w:t>
      </w:r>
      <w:r w:rsidR="006F4A91">
        <w:t>23</w:t>
      </w:r>
      <w:r w:rsidR="006655D9">
        <w:t xml:space="preserve"> </w:t>
      </w:r>
      <w:r w:rsidR="00537E7D">
        <w:t>tvoří nedílnou součást tohoto d</w:t>
      </w:r>
      <w:r w:rsidR="0061010F" w:rsidRPr="00E20234">
        <w:t>odatku.</w:t>
      </w:r>
    </w:p>
    <w:p w:rsidR="0031179C" w:rsidRDefault="0031179C" w:rsidP="008B7E1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3"/>
        </w:rPr>
      </w:pPr>
    </w:p>
    <w:p w:rsidR="0011090F" w:rsidRDefault="0011090F" w:rsidP="008B7E1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3"/>
        </w:rPr>
      </w:pPr>
    </w:p>
    <w:p w:rsidR="0011090F" w:rsidRDefault="0011090F" w:rsidP="008B7E1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3"/>
        </w:rPr>
      </w:pPr>
    </w:p>
    <w:p w:rsidR="0031179C" w:rsidRDefault="00D606DF" w:rsidP="008B7E1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3"/>
        </w:rPr>
      </w:pPr>
      <w:r>
        <w:rPr>
          <w:b/>
          <w:bCs/>
          <w:szCs w:val="23"/>
        </w:rPr>
        <w:lastRenderedPageBreak/>
        <w:t>I</w:t>
      </w:r>
      <w:r w:rsidR="001049F0">
        <w:rPr>
          <w:b/>
          <w:bCs/>
          <w:szCs w:val="23"/>
        </w:rPr>
        <w:t>I</w:t>
      </w:r>
      <w:r w:rsidR="0031179C">
        <w:rPr>
          <w:b/>
          <w:bCs/>
          <w:szCs w:val="23"/>
        </w:rPr>
        <w:t>I.</w:t>
      </w:r>
    </w:p>
    <w:p w:rsidR="0031179C" w:rsidRDefault="009F0377" w:rsidP="008B7E1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3"/>
        </w:rPr>
      </w:pPr>
      <w:r>
        <w:rPr>
          <w:b/>
          <w:bCs/>
          <w:szCs w:val="23"/>
        </w:rPr>
        <w:t>Cena díla</w:t>
      </w:r>
    </w:p>
    <w:p w:rsidR="008A50EB" w:rsidRDefault="008A50EB" w:rsidP="008B7E1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3"/>
        </w:rPr>
      </w:pPr>
    </w:p>
    <w:p w:rsidR="002A1D5B" w:rsidRDefault="00BF2468" w:rsidP="00BF2468">
      <w:pPr>
        <w:jc w:val="both"/>
      </w:pPr>
      <w:r w:rsidRPr="004D6563">
        <w:t xml:space="preserve">Předmětem tohoto dodatku je </w:t>
      </w:r>
      <w:r>
        <w:t xml:space="preserve">úprava ceny za dílo uvedené </w:t>
      </w:r>
      <w:r w:rsidRPr="004D6563">
        <w:t>v čl.</w:t>
      </w:r>
      <w:r>
        <w:t xml:space="preserve"> V</w:t>
      </w:r>
      <w:r w:rsidR="00BC2CB4">
        <w:t> odst. 1</w:t>
      </w:r>
      <w:r>
        <w:t xml:space="preserve"> smlouvy, a to následovně</w:t>
      </w:r>
      <w:r w:rsidRPr="004D6563">
        <w:t>:</w:t>
      </w:r>
    </w:p>
    <w:p w:rsidR="00BF2468" w:rsidRPr="00A76C78" w:rsidRDefault="00BF2468" w:rsidP="008B7E1C">
      <w:pPr>
        <w:pStyle w:val="Odstavecseseznamem"/>
        <w:spacing w:line="276" w:lineRule="auto"/>
      </w:pPr>
    </w:p>
    <w:p w:rsidR="00BC2CB4" w:rsidRPr="00A76C78" w:rsidRDefault="00BC2CB4" w:rsidP="00BC2CB4">
      <w:pPr>
        <w:jc w:val="both"/>
      </w:pPr>
      <w:r w:rsidRPr="00A76C78">
        <w:t>Cena za dílo v celkovém rozsahu dle této Smlouvy činí:</w:t>
      </w:r>
    </w:p>
    <w:p w:rsidR="00BC2CB4" w:rsidRPr="00A76C78" w:rsidRDefault="00BC2CB4" w:rsidP="00BC2CB4">
      <w:pPr>
        <w:pStyle w:val="Odstavecseseznamem"/>
        <w:ind w:left="284"/>
        <w:jc w:val="both"/>
      </w:pPr>
    </w:p>
    <w:tbl>
      <w:tblPr>
        <w:tblStyle w:val="Mkatabulky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3827"/>
      </w:tblGrid>
      <w:tr w:rsidR="00BC2CB4" w:rsidRPr="00A76C78" w:rsidTr="00E537B0">
        <w:tc>
          <w:tcPr>
            <w:tcW w:w="2633" w:type="dxa"/>
          </w:tcPr>
          <w:p w:rsidR="00BC2CB4" w:rsidRPr="00A76C78" w:rsidRDefault="00BC2CB4" w:rsidP="00E537B0">
            <w:pPr>
              <w:tabs>
                <w:tab w:val="left" w:pos="284"/>
              </w:tabs>
              <w:rPr>
                <w:bCs/>
              </w:rPr>
            </w:pPr>
            <w:r w:rsidRPr="00A76C78">
              <w:rPr>
                <w:bCs/>
              </w:rPr>
              <w:t>cena bez DPH:</w:t>
            </w:r>
          </w:p>
        </w:tc>
        <w:sdt>
          <w:sdtPr>
            <w:rPr>
              <w:color w:val="000000"/>
            </w:rPr>
            <w:id w:val="-186062907"/>
            <w:placeholder>
              <w:docPart w:val="405C11DCB8244DD78C92E510EF40D606"/>
            </w:placeholder>
          </w:sdtPr>
          <w:sdtEndPr/>
          <w:sdtContent>
            <w:tc>
              <w:tcPr>
                <w:tcW w:w="3827" w:type="dxa"/>
              </w:tcPr>
              <w:p w:rsidR="00BC2CB4" w:rsidRPr="00A76C78" w:rsidRDefault="00A76C78" w:rsidP="00A76C78">
                <w:pPr>
                  <w:tabs>
                    <w:tab w:val="left" w:pos="284"/>
                  </w:tabs>
                  <w:rPr>
                    <w:bCs/>
                  </w:rPr>
                </w:pPr>
                <w:r w:rsidRPr="00A76C78">
                  <w:rPr>
                    <w:color w:val="000000"/>
                  </w:rPr>
                  <w:t>15.459.998,00</w:t>
                </w:r>
                <w:r w:rsidR="00BC2CB4" w:rsidRPr="00A76C78">
                  <w:rPr>
                    <w:color w:val="000000"/>
                  </w:rPr>
                  <w:t xml:space="preserve"> Kč</w:t>
                </w:r>
              </w:p>
            </w:tc>
          </w:sdtContent>
        </w:sdt>
      </w:tr>
      <w:tr w:rsidR="00BC2CB4" w:rsidRPr="00A76C78" w:rsidTr="00E537B0">
        <w:tc>
          <w:tcPr>
            <w:tcW w:w="2633" w:type="dxa"/>
          </w:tcPr>
          <w:p w:rsidR="00BC2CB4" w:rsidRPr="00A76C78" w:rsidRDefault="00BC2CB4" w:rsidP="00E537B0">
            <w:pPr>
              <w:tabs>
                <w:tab w:val="left" w:pos="284"/>
              </w:tabs>
              <w:rPr>
                <w:bCs/>
              </w:rPr>
            </w:pPr>
            <w:r w:rsidRPr="00A76C78">
              <w:rPr>
                <w:bCs/>
              </w:rPr>
              <w:t>DPH</w:t>
            </w:r>
            <w:r w:rsidRPr="00A76C78">
              <w:rPr>
                <w:bCs/>
              </w:rPr>
              <w:tab/>
            </w:r>
          </w:p>
        </w:tc>
        <w:sdt>
          <w:sdtPr>
            <w:rPr>
              <w:color w:val="000000"/>
            </w:rPr>
            <w:id w:val="1811440473"/>
            <w:placeholder>
              <w:docPart w:val="334A922E0AB143B1873A4E62A3B709E7"/>
            </w:placeholder>
          </w:sdtPr>
          <w:sdtEndPr/>
          <w:sdtContent>
            <w:tc>
              <w:tcPr>
                <w:tcW w:w="3827" w:type="dxa"/>
              </w:tcPr>
              <w:p w:rsidR="00BC2CB4" w:rsidRPr="00A76C78" w:rsidRDefault="000C3238" w:rsidP="00A76C78">
                <w:pPr>
                  <w:tabs>
                    <w:tab w:val="left" w:pos="284"/>
                  </w:tabs>
                  <w:rPr>
                    <w:bCs/>
                  </w:rPr>
                </w:pPr>
                <w:r>
                  <w:rPr>
                    <w:color w:val="000000"/>
                  </w:rPr>
                  <w:t xml:space="preserve">  </w:t>
                </w:r>
                <w:r w:rsidR="00A76C78" w:rsidRPr="00A76C78">
                  <w:rPr>
                    <w:color w:val="000000"/>
                  </w:rPr>
                  <w:t>3.246.600</w:t>
                </w:r>
                <w:r w:rsidR="00BC2CB4" w:rsidRPr="00A76C78">
                  <w:rPr>
                    <w:color w:val="000000"/>
                  </w:rPr>
                  <w:t>,00 Kč</w:t>
                </w:r>
              </w:p>
            </w:tc>
          </w:sdtContent>
        </w:sdt>
      </w:tr>
      <w:tr w:rsidR="00BC2CB4" w:rsidRPr="00A76C78" w:rsidTr="00E537B0">
        <w:tc>
          <w:tcPr>
            <w:tcW w:w="2633" w:type="dxa"/>
          </w:tcPr>
          <w:p w:rsidR="00BC2CB4" w:rsidRPr="00A76C78" w:rsidRDefault="00BC2CB4" w:rsidP="00E537B0">
            <w:pPr>
              <w:tabs>
                <w:tab w:val="left" w:pos="284"/>
              </w:tabs>
              <w:rPr>
                <w:b/>
                <w:bCs/>
              </w:rPr>
            </w:pPr>
            <w:r w:rsidRPr="00A76C78">
              <w:rPr>
                <w:b/>
                <w:bCs/>
              </w:rPr>
              <w:t>celková cena vč. DPH</w:t>
            </w:r>
          </w:p>
        </w:tc>
        <w:sdt>
          <w:sdtPr>
            <w:rPr>
              <w:b/>
              <w:color w:val="000000"/>
            </w:rPr>
            <w:id w:val="505474386"/>
            <w:placeholder>
              <w:docPart w:val="40D39BF4B10D42FEB177612E799480DB"/>
            </w:placeholder>
          </w:sdtPr>
          <w:sdtEndPr/>
          <w:sdtContent>
            <w:tc>
              <w:tcPr>
                <w:tcW w:w="3827" w:type="dxa"/>
              </w:tcPr>
              <w:p w:rsidR="00BC2CB4" w:rsidRPr="00A76C78" w:rsidRDefault="00A76C78" w:rsidP="0039141C">
                <w:pPr>
                  <w:tabs>
                    <w:tab w:val="left" w:pos="284"/>
                  </w:tabs>
                  <w:rPr>
                    <w:b/>
                    <w:bCs/>
                  </w:rPr>
                </w:pPr>
                <w:r w:rsidRPr="00A76C78">
                  <w:rPr>
                    <w:b/>
                    <w:color w:val="000000"/>
                  </w:rPr>
                  <w:t>18.706</w:t>
                </w:r>
                <w:r w:rsidR="0039141C">
                  <w:rPr>
                    <w:b/>
                    <w:color w:val="000000"/>
                  </w:rPr>
                  <w:t>.</w:t>
                </w:r>
                <w:r w:rsidRPr="00A76C78">
                  <w:rPr>
                    <w:b/>
                    <w:color w:val="000000"/>
                  </w:rPr>
                  <w:t>598</w:t>
                </w:r>
                <w:r w:rsidR="00BC2CB4" w:rsidRPr="00A76C78">
                  <w:rPr>
                    <w:b/>
                    <w:color w:val="000000"/>
                  </w:rPr>
                  <w:t>,00 Kč</w:t>
                </w:r>
              </w:p>
            </w:tc>
          </w:sdtContent>
        </w:sdt>
      </w:tr>
    </w:tbl>
    <w:p w:rsidR="00BC2CB4" w:rsidRPr="00A76C78" w:rsidRDefault="00BC2CB4" w:rsidP="008B7E1C">
      <w:pPr>
        <w:pStyle w:val="Odstavecseseznamem"/>
        <w:spacing w:line="276" w:lineRule="auto"/>
      </w:pPr>
    </w:p>
    <w:p w:rsidR="00BC2CB4" w:rsidRPr="00A76C78" w:rsidRDefault="00BC2CB4" w:rsidP="00E71AC8">
      <w:pPr>
        <w:spacing w:line="276" w:lineRule="auto"/>
      </w:pPr>
      <w:r w:rsidRPr="00A76C78">
        <w:t xml:space="preserve">se mění </w:t>
      </w:r>
      <w:r w:rsidR="00827041">
        <w:t xml:space="preserve">o částku: </w:t>
      </w:r>
    </w:p>
    <w:tbl>
      <w:tblPr>
        <w:tblStyle w:val="Mkatabulky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3733"/>
      </w:tblGrid>
      <w:tr w:rsidR="00827041" w:rsidRPr="00675B60" w:rsidTr="00BA54DD">
        <w:tc>
          <w:tcPr>
            <w:tcW w:w="2727" w:type="dxa"/>
          </w:tcPr>
          <w:p w:rsidR="00827041" w:rsidRPr="00A76C78" w:rsidRDefault="00827041" w:rsidP="00BA54DD">
            <w:pPr>
              <w:tabs>
                <w:tab w:val="left" w:pos="284"/>
              </w:tabs>
              <w:rPr>
                <w:bCs/>
              </w:rPr>
            </w:pPr>
            <w:r w:rsidRPr="00A76C78">
              <w:rPr>
                <w:bCs/>
              </w:rPr>
              <w:t>cena bez DPH: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041" w:rsidRPr="00675B60" w:rsidRDefault="00827041" w:rsidP="00DD4CCD">
            <w:pPr>
              <w:jc w:val="left"/>
              <w:rPr>
                <w:bCs/>
              </w:rPr>
            </w:pPr>
            <w:r w:rsidRPr="00675B60">
              <w:rPr>
                <w:bCs/>
              </w:rPr>
              <w:t>1</w:t>
            </w:r>
            <w:r w:rsidR="00DD4CCD">
              <w:rPr>
                <w:bCs/>
              </w:rPr>
              <w:t>.</w:t>
            </w:r>
            <w:r w:rsidRPr="00675B60">
              <w:rPr>
                <w:bCs/>
              </w:rPr>
              <w:t>627</w:t>
            </w:r>
            <w:r w:rsidR="00DD4CCD">
              <w:rPr>
                <w:bCs/>
              </w:rPr>
              <w:t>.</w:t>
            </w:r>
            <w:r w:rsidRPr="00675B60">
              <w:rPr>
                <w:bCs/>
              </w:rPr>
              <w:t>238</w:t>
            </w:r>
            <w:r>
              <w:rPr>
                <w:bCs/>
              </w:rPr>
              <w:t>,00 Kč</w:t>
            </w:r>
          </w:p>
        </w:tc>
      </w:tr>
      <w:tr w:rsidR="00827041" w:rsidRPr="00675B60" w:rsidTr="00BA54DD">
        <w:tc>
          <w:tcPr>
            <w:tcW w:w="2727" w:type="dxa"/>
          </w:tcPr>
          <w:p w:rsidR="00827041" w:rsidRPr="00A76C78" w:rsidRDefault="00827041" w:rsidP="00BA54DD">
            <w:pPr>
              <w:tabs>
                <w:tab w:val="left" w:pos="284"/>
              </w:tabs>
              <w:rPr>
                <w:bCs/>
              </w:rPr>
            </w:pPr>
            <w:r w:rsidRPr="00A76C78">
              <w:rPr>
                <w:bCs/>
              </w:rPr>
              <w:t>DPH</w:t>
            </w:r>
            <w:r w:rsidRPr="00A76C78">
              <w:rPr>
                <w:bCs/>
              </w:rPr>
              <w:tab/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041" w:rsidRPr="00675B60" w:rsidRDefault="00827041" w:rsidP="00DD4CCD">
            <w:pPr>
              <w:jc w:val="left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675B60">
              <w:rPr>
                <w:bCs/>
              </w:rPr>
              <w:t>341</w:t>
            </w:r>
            <w:r w:rsidR="00DD4CCD">
              <w:rPr>
                <w:bCs/>
              </w:rPr>
              <w:t>.</w:t>
            </w:r>
            <w:r w:rsidRPr="00675B60">
              <w:rPr>
                <w:bCs/>
              </w:rPr>
              <w:t>720,00</w:t>
            </w:r>
            <w:r>
              <w:rPr>
                <w:bCs/>
              </w:rPr>
              <w:t xml:space="preserve"> Kč</w:t>
            </w:r>
          </w:p>
        </w:tc>
      </w:tr>
      <w:tr w:rsidR="00827041" w:rsidRPr="00675B60" w:rsidTr="00BA54DD">
        <w:tc>
          <w:tcPr>
            <w:tcW w:w="2727" w:type="dxa"/>
          </w:tcPr>
          <w:p w:rsidR="00827041" w:rsidRPr="00A76C78" w:rsidRDefault="00827041" w:rsidP="00BA54DD">
            <w:pPr>
              <w:tabs>
                <w:tab w:val="left" w:pos="284"/>
              </w:tabs>
              <w:rPr>
                <w:b/>
                <w:bCs/>
              </w:rPr>
            </w:pPr>
            <w:r w:rsidRPr="00A76C78">
              <w:rPr>
                <w:b/>
                <w:bCs/>
              </w:rPr>
              <w:t>celková cena vč. DPH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041" w:rsidRPr="00675B60" w:rsidRDefault="00827041" w:rsidP="00DD4CCD">
            <w:pPr>
              <w:tabs>
                <w:tab w:val="left" w:pos="284"/>
              </w:tabs>
              <w:rPr>
                <w:b/>
                <w:bCs/>
              </w:rPr>
            </w:pPr>
            <w:r w:rsidRPr="00675B60">
              <w:rPr>
                <w:b/>
                <w:bCs/>
              </w:rPr>
              <w:t>1</w:t>
            </w:r>
            <w:r w:rsidR="00DD4CCD">
              <w:rPr>
                <w:b/>
                <w:bCs/>
              </w:rPr>
              <w:t>.</w:t>
            </w:r>
            <w:r w:rsidRPr="00675B60">
              <w:rPr>
                <w:b/>
                <w:bCs/>
              </w:rPr>
              <w:t>968</w:t>
            </w:r>
            <w:r w:rsidR="00DD4CCD">
              <w:rPr>
                <w:b/>
                <w:bCs/>
              </w:rPr>
              <w:t>.</w:t>
            </w:r>
            <w:r w:rsidRPr="00675B60">
              <w:rPr>
                <w:b/>
                <w:bCs/>
              </w:rPr>
              <w:t>958</w:t>
            </w:r>
            <w:r>
              <w:rPr>
                <w:b/>
                <w:bCs/>
              </w:rPr>
              <w:t>,00 Kč</w:t>
            </w:r>
          </w:p>
        </w:tc>
      </w:tr>
    </w:tbl>
    <w:p w:rsidR="00147E01" w:rsidRPr="00A76C78" w:rsidRDefault="00147E01" w:rsidP="008B7E1C">
      <w:pPr>
        <w:autoSpaceDE w:val="0"/>
        <w:autoSpaceDN w:val="0"/>
        <w:adjustRightInd w:val="0"/>
        <w:spacing w:line="276" w:lineRule="auto"/>
        <w:ind w:left="708"/>
        <w:jc w:val="both"/>
      </w:pPr>
    </w:p>
    <w:p w:rsidR="00BC2CB4" w:rsidRDefault="00827041" w:rsidP="00BC2CB4">
      <w:pPr>
        <w:jc w:val="both"/>
      </w:pPr>
      <w:r>
        <w:t>Na Cenu</w:t>
      </w:r>
      <w:r w:rsidR="00BC2CB4" w:rsidRPr="00A76C78">
        <w:t xml:space="preserve"> za dílo v celkovém rozsahu dle této Smlouvy činí:</w:t>
      </w:r>
    </w:p>
    <w:p w:rsidR="00827041" w:rsidRDefault="00827041" w:rsidP="00BC2CB4">
      <w:pPr>
        <w:jc w:val="both"/>
      </w:pPr>
    </w:p>
    <w:tbl>
      <w:tblPr>
        <w:tblStyle w:val="Mkatabulky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3827"/>
      </w:tblGrid>
      <w:tr w:rsidR="00827041" w:rsidRPr="00A76C78" w:rsidTr="00E32C9C">
        <w:tc>
          <w:tcPr>
            <w:tcW w:w="2633" w:type="dxa"/>
          </w:tcPr>
          <w:p w:rsidR="00827041" w:rsidRPr="00A76C78" w:rsidRDefault="00827041" w:rsidP="00E32C9C">
            <w:pPr>
              <w:tabs>
                <w:tab w:val="left" w:pos="284"/>
              </w:tabs>
              <w:rPr>
                <w:bCs/>
              </w:rPr>
            </w:pPr>
            <w:r w:rsidRPr="00A76C78">
              <w:rPr>
                <w:bCs/>
              </w:rPr>
              <w:t>cena bez DPH:</w:t>
            </w:r>
          </w:p>
        </w:tc>
        <w:sdt>
          <w:sdtPr>
            <w:rPr>
              <w:color w:val="000000"/>
            </w:rPr>
            <w:id w:val="-761911571"/>
            <w:placeholder>
              <w:docPart w:val="FBDC5A750B5448D0AE1A502F0EA53A62"/>
            </w:placeholder>
          </w:sdtPr>
          <w:sdtEndPr/>
          <w:sdtContent>
            <w:tc>
              <w:tcPr>
                <w:tcW w:w="3827" w:type="dxa"/>
              </w:tcPr>
              <w:p w:rsidR="00827041" w:rsidRPr="00A76C78" w:rsidRDefault="00DD4CCD" w:rsidP="00DD4CCD">
                <w:pPr>
                  <w:tabs>
                    <w:tab w:val="left" w:pos="284"/>
                  </w:tabs>
                  <w:rPr>
                    <w:bCs/>
                  </w:rPr>
                </w:pPr>
                <w:r>
                  <w:rPr>
                    <w:color w:val="000000"/>
                  </w:rPr>
                  <w:t>17.087.236,00</w:t>
                </w:r>
                <w:r w:rsidR="00827041" w:rsidRPr="00A76C78">
                  <w:rPr>
                    <w:color w:val="000000"/>
                  </w:rPr>
                  <w:t xml:space="preserve"> Kč</w:t>
                </w:r>
              </w:p>
            </w:tc>
          </w:sdtContent>
        </w:sdt>
      </w:tr>
      <w:tr w:rsidR="00827041" w:rsidRPr="00A76C78" w:rsidTr="00E32C9C">
        <w:tc>
          <w:tcPr>
            <w:tcW w:w="2633" w:type="dxa"/>
          </w:tcPr>
          <w:p w:rsidR="00827041" w:rsidRPr="00A76C78" w:rsidRDefault="00827041" w:rsidP="00E32C9C">
            <w:pPr>
              <w:tabs>
                <w:tab w:val="left" w:pos="284"/>
              </w:tabs>
              <w:rPr>
                <w:bCs/>
              </w:rPr>
            </w:pPr>
            <w:r w:rsidRPr="00A76C78">
              <w:rPr>
                <w:bCs/>
              </w:rPr>
              <w:t>DPH</w:t>
            </w:r>
            <w:r w:rsidRPr="00A76C78">
              <w:rPr>
                <w:bCs/>
              </w:rPr>
              <w:tab/>
            </w:r>
          </w:p>
        </w:tc>
        <w:sdt>
          <w:sdtPr>
            <w:rPr>
              <w:color w:val="000000"/>
            </w:rPr>
            <w:id w:val="-1895422410"/>
            <w:placeholder>
              <w:docPart w:val="762EBDC320FD4129AE136EE4230414DF"/>
            </w:placeholder>
          </w:sdtPr>
          <w:sdtEndPr/>
          <w:sdtContent>
            <w:tc>
              <w:tcPr>
                <w:tcW w:w="3827" w:type="dxa"/>
              </w:tcPr>
              <w:p w:rsidR="00827041" w:rsidRPr="00A76C78" w:rsidRDefault="00827041" w:rsidP="00DD4CCD">
                <w:pPr>
                  <w:tabs>
                    <w:tab w:val="left" w:pos="284"/>
                  </w:tabs>
                  <w:rPr>
                    <w:bCs/>
                  </w:rPr>
                </w:pPr>
                <w:r>
                  <w:rPr>
                    <w:color w:val="000000"/>
                  </w:rPr>
                  <w:t xml:space="preserve">  </w:t>
                </w:r>
                <w:r w:rsidRPr="00A76C78">
                  <w:rPr>
                    <w:color w:val="000000"/>
                  </w:rPr>
                  <w:t>3.</w:t>
                </w:r>
                <w:r w:rsidR="00DD4CCD">
                  <w:rPr>
                    <w:color w:val="000000"/>
                  </w:rPr>
                  <w:t>558.320</w:t>
                </w:r>
                <w:r w:rsidRPr="00A76C78">
                  <w:rPr>
                    <w:color w:val="000000"/>
                  </w:rPr>
                  <w:t>,00 Kč</w:t>
                </w:r>
              </w:p>
            </w:tc>
          </w:sdtContent>
        </w:sdt>
      </w:tr>
      <w:tr w:rsidR="00827041" w:rsidRPr="00A76C78" w:rsidTr="00E32C9C">
        <w:tc>
          <w:tcPr>
            <w:tcW w:w="2633" w:type="dxa"/>
          </w:tcPr>
          <w:p w:rsidR="00827041" w:rsidRPr="00A76C78" w:rsidRDefault="00827041" w:rsidP="00E32C9C">
            <w:pPr>
              <w:tabs>
                <w:tab w:val="left" w:pos="284"/>
              </w:tabs>
              <w:rPr>
                <w:b/>
                <w:bCs/>
              </w:rPr>
            </w:pPr>
            <w:r w:rsidRPr="00A76C78">
              <w:rPr>
                <w:b/>
                <w:bCs/>
              </w:rPr>
              <w:t>celková cena vč. DPH</w:t>
            </w:r>
          </w:p>
        </w:tc>
        <w:sdt>
          <w:sdtPr>
            <w:rPr>
              <w:b/>
              <w:color w:val="000000"/>
            </w:rPr>
            <w:id w:val="1192419585"/>
            <w:placeholder>
              <w:docPart w:val="855D7B39CA13494FBF71B47FCFE9464F"/>
            </w:placeholder>
          </w:sdtPr>
          <w:sdtEndPr/>
          <w:sdtContent>
            <w:tc>
              <w:tcPr>
                <w:tcW w:w="3827" w:type="dxa"/>
              </w:tcPr>
              <w:p w:rsidR="00827041" w:rsidRPr="00A76C78" w:rsidRDefault="00DD4CCD" w:rsidP="00DD4CCD">
                <w:pPr>
                  <w:tabs>
                    <w:tab w:val="left" w:pos="284"/>
                  </w:tabs>
                  <w:rPr>
                    <w:b/>
                    <w:bCs/>
                  </w:rPr>
                </w:pPr>
                <w:r>
                  <w:rPr>
                    <w:b/>
                    <w:color w:val="000000"/>
                  </w:rPr>
                  <w:t>20.675.556,00</w:t>
                </w:r>
                <w:r w:rsidR="00827041" w:rsidRPr="00A76C78">
                  <w:rPr>
                    <w:b/>
                    <w:color w:val="000000"/>
                  </w:rPr>
                  <w:t xml:space="preserve"> Kč</w:t>
                </w:r>
              </w:p>
            </w:tc>
          </w:sdtContent>
        </w:sdt>
      </w:tr>
    </w:tbl>
    <w:p w:rsidR="00827041" w:rsidRPr="00A76C78" w:rsidRDefault="00827041" w:rsidP="00BC2CB4">
      <w:pPr>
        <w:jc w:val="both"/>
      </w:pPr>
    </w:p>
    <w:p w:rsidR="00BD32AE" w:rsidRDefault="00BD32AE" w:rsidP="008B7E1C">
      <w:pPr>
        <w:pStyle w:val="Import2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19"/>
          <w:lang w:val="cs-CZ"/>
        </w:rPr>
      </w:pPr>
    </w:p>
    <w:p w:rsidR="009F0377" w:rsidRPr="009F0377" w:rsidRDefault="001049F0" w:rsidP="009F0377">
      <w:pPr>
        <w:pStyle w:val="Import2"/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19"/>
          <w:lang w:val="cs-CZ"/>
        </w:rPr>
      </w:pPr>
      <w:r>
        <w:rPr>
          <w:rFonts w:ascii="Times New Roman" w:hAnsi="Times New Roman"/>
          <w:b/>
          <w:szCs w:val="19"/>
          <w:lang w:val="cs-CZ"/>
        </w:rPr>
        <w:t>IV.</w:t>
      </w:r>
    </w:p>
    <w:p w:rsidR="009F0377" w:rsidRDefault="009F0377" w:rsidP="009F0377">
      <w:pPr>
        <w:pStyle w:val="Import2"/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19"/>
          <w:lang w:val="cs-CZ"/>
        </w:rPr>
      </w:pPr>
      <w:r w:rsidRPr="009F0377">
        <w:rPr>
          <w:rFonts w:ascii="Times New Roman" w:hAnsi="Times New Roman"/>
          <w:b/>
          <w:szCs w:val="19"/>
          <w:lang w:val="cs-CZ"/>
        </w:rPr>
        <w:t>Doba plnění</w:t>
      </w:r>
    </w:p>
    <w:p w:rsidR="009F0377" w:rsidRDefault="009F0377" w:rsidP="009F0377">
      <w:pPr>
        <w:pStyle w:val="Import2"/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19"/>
          <w:lang w:val="cs-CZ"/>
        </w:rPr>
      </w:pPr>
    </w:p>
    <w:p w:rsidR="009F0377" w:rsidRPr="00B90961" w:rsidRDefault="002320B4" w:rsidP="00B90961">
      <w:pPr>
        <w:pStyle w:val="Import2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19"/>
          <w:lang w:val="cs-CZ"/>
        </w:rPr>
      </w:pPr>
      <w:r w:rsidRPr="00B90961">
        <w:rPr>
          <w:rFonts w:ascii="Times New Roman" w:hAnsi="Times New Roman"/>
          <w:szCs w:val="19"/>
          <w:lang w:val="cs-CZ"/>
        </w:rPr>
        <w:t>Z důvodu provádění víceprací</w:t>
      </w:r>
      <w:r w:rsidR="00B90961" w:rsidRPr="00B90961">
        <w:rPr>
          <w:rFonts w:ascii="Times New Roman" w:hAnsi="Times New Roman"/>
          <w:szCs w:val="19"/>
          <w:lang w:val="cs-CZ"/>
        </w:rPr>
        <w:t xml:space="preserve"> se smluvní strany dohodly na změně doby plnění z původního termínu p</w:t>
      </w:r>
      <w:r w:rsidR="00BD32AE">
        <w:rPr>
          <w:rFonts w:ascii="Times New Roman" w:hAnsi="Times New Roman"/>
          <w:szCs w:val="19"/>
          <w:lang w:val="cs-CZ"/>
        </w:rPr>
        <w:t>ředání díla nejpozději do 9 měsíců od zahájení prací</w:t>
      </w:r>
      <w:r w:rsidR="00B90961" w:rsidRPr="00B90961">
        <w:rPr>
          <w:rFonts w:ascii="Times New Roman" w:hAnsi="Times New Roman"/>
          <w:szCs w:val="19"/>
          <w:lang w:val="cs-CZ"/>
        </w:rPr>
        <w:t xml:space="preserve"> na nový termín </w:t>
      </w:r>
      <w:r w:rsidR="00BD32AE">
        <w:rPr>
          <w:rFonts w:ascii="Times New Roman" w:hAnsi="Times New Roman"/>
          <w:szCs w:val="19"/>
          <w:lang w:val="cs-CZ"/>
        </w:rPr>
        <w:t>předání díla nejpozději do 12 měsíců od zahájení prací</w:t>
      </w:r>
      <w:r w:rsidR="00B90961" w:rsidRPr="00B90961">
        <w:rPr>
          <w:rFonts w:ascii="Times New Roman" w:hAnsi="Times New Roman"/>
          <w:szCs w:val="19"/>
          <w:lang w:val="cs-CZ"/>
        </w:rPr>
        <w:t xml:space="preserve">, kdy proběhne </w:t>
      </w:r>
      <w:r w:rsidR="00BD32AE">
        <w:rPr>
          <w:rFonts w:ascii="Times New Roman" w:hAnsi="Times New Roman"/>
          <w:szCs w:val="19"/>
          <w:lang w:val="cs-CZ"/>
        </w:rPr>
        <w:t>protokolární</w:t>
      </w:r>
      <w:r w:rsidR="00B90961" w:rsidRPr="00B90961">
        <w:rPr>
          <w:rFonts w:ascii="Times New Roman" w:hAnsi="Times New Roman"/>
          <w:szCs w:val="19"/>
          <w:lang w:val="cs-CZ"/>
        </w:rPr>
        <w:t xml:space="preserve"> předání díla</w:t>
      </w:r>
      <w:r w:rsidR="00BD32AE">
        <w:rPr>
          <w:rFonts w:ascii="Times New Roman" w:hAnsi="Times New Roman"/>
          <w:szCs w:val="19"/>
          <w:lang w:val="cs-CZ"/>
        </w:rPr>
        <w:t>.</w:t>
      </w:r>
    </w:p>
    <w:p w:rsidR="009F0377" w:rsidRDefault="009F0377" w:rsidP="00B90961">
      <w:pPr>
        <w:pStyle w:val="Import2"/>
        <w:tabs>
          <w:tab w:val="left" w:pos="70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19"/>
          <w:lang w:val="cs-CZ"/>
        </w:rPr>
      </w:pPr>
    </w:p>
    <w:p w:rsidR="0031179C" w:rsidRPr="00673140" w:rsidRDefault="001049F0" w:rsidP="008B7E1C">
      <w:pPr>
        <w:pStyle w:val="Nadpis1"/>
        <w:numPr>
          <w:ilvl w:val="0"/>
          <w:numId w:val="0"/>
        </w:numPr>
        <w:spacing w:before="0" w:after="0" w:line="276" w:lineRule="auto"/>
        <w:ind w:left="851" w:hanging="851"/>
        <w:jc w:val="center"/>
        <w:rPr>
          <w:i w:val="0"/>
          <w:szCs w:val="23"/>
        </w:rPr>
      </w:pPr>
      <w:r>
        <w:rPr>
          <w:i w:val="0"/>
        </w:rPr>
        <w:t>V.</w:t>
      </w:r>
    </w:p>
    <w:p w:rsidR="0031179C" w:rsidRPr="00673140" w:rsidRDefault="0031179C" w:rsidP="008B7E1C">
      <w:pPr>
        <w:pStyle w:val="Nadpis1"/>
        <w:numPr>
          <w:ilvl w:val="0"/>
          <w:numId w:val="0"/>
        </w:numPr>
        <w:spacing w:before="0" w:after="0" w:line="276" w:lineRule="auto"/>
        <w:ind w:left="851" w:hanging="851"/>
        <w:jc w:val="center"/>
        <w:rPr>
          <w:i w:val="0"/>
        </w:rPr>
      </w:pPr>
      <w:r w:rsidRPr="00673140">
        <w:rPr>
          <w:i w:val="0"/>
        </w:rPr>
        <w:t>Závěrečná ustanovení</w:t>
      </w:r>
    </w:p>
    <w:p w:rsidR="0031179C" w:rsidRDefault="0031179C" w:rsidP="008B7E1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3"/>
        </w:rPr>
      </w:pPr>
    </w:p>
    <w:p w:rsidR="0031179C" w:rsidRDefault="0031179C" w:rsidP="008B7E1C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szCs w:val="23"/>
        </w:rPr>
      </w:pPr>
      <w:r>
        <w:rPr>
          <w:szCs w:val="23"/>
        </w:rPr>
        <w:t>1.</w:t>
      </w:r>
      <w:r>
        <w:rPr>
          <w:szCs w:val="23"/>
        </w:rPr>
        <w:tab/>
        <w:t xml:space="preserve">Ostatní ustanovení smlouvy </w:t>
      </w:r>
      <w:r w:rsidR="008537EB">
        <w:rPr>
          <w:szCs w:val="23"/>
        </w:rPr>
        <w:t xml:space="preserve">ze dne </w:t>
      </w:r>
      <w:r w:rsidR="009F0377">
        <w:rPr>
          <w:szCs w:val="23"/>
        </w:rPr>
        <w:t>11. 4. 2019</w:t>
      </w:r>
      <w:r w:rsidR="008537EB">
        <w:rPr>
          <w:szCs w:val="23"/>
        </w:rPr>
        <w:t xml:space="preserve"> </w:t>
      </w:r>
      <w:r>
        <w:rPr>
          <w:szCs w:val="23"/>
        </w:rPr>
        <w:t>se nemění.</w:t>
      </w:r>
    </w:p>
    <w:p w:rsidR="0031179C" w:rsidRDefault="0031179C" w:rsidP="008B7E1C">
      <w:pPr>
        <w:autoSpaceDE w:val="0"/>
        <w:autoSpaceDN w:val="0"/>
        <w:adjustRightInd w:val="0"/>
        <w:spacing w:line="276" w:lineRule="auto"/>
        <w:ind w:left="360"/>
        <w:jc w:val="both"/>
        <w:rPr>
          <w:szCs w:val="23"/>
        </w:rPr>
      </w:pPr>
    </w:p>
    <w:p w:rsidR="0031179C" w:rsidRDefault="0031179C" w:rsidP="008B7E1C">
      <w:pPr>
        <w:autoSpaceDE w:val="0"/>
        <w:autoSpaceDN w:val="0"/>
        <w:adjustRightInd w:val="0"/>
        <w:spacing w:line="276" w:lineRule="auto"/>
        <w:jc w:val="both"/>
        <w:rPr>
          <w:szCs w:val="23"/>
        </w:rPr>
      </w:pPr>
      <w:r>
        <w:rPr>
          <w:szCs w:val="23"/>
        </w:rPr>
        <w:t>2.</w:t>
      </w:r>
      <w:r>
        <w:rPr>
          <w:szCs w:val="23"/>
        </w:rPr>
        <w:tab/>
        <w:t>Jsou-li v</w:t>
      </w:r>
      <w:r w:rsidR="00537E7D">
        <w:rPr>
          <w:szCs w:val="23"/>
        </w:rPr>
        <w:t> </w:t>
      </w:r>
      <w:r>
        <w:rPr>
          <w:szCs w:val="23"/>
        </w:rPr>
        <w:t>t</w:t>
      </w:r>
      <w:r w:rsidR="00537E7D">
        <w:rPr>
          <w:szCs w:val="23"/>
        </w:rPr>
        <w:t>omto dodatku</w:t>
      </w:r>
      <w:r>
        <w:rPr>
          <w:szCs w:val="23"/>
        </w:rPr>
        <w:t xml:space="preserve"> uvedeny přílohy, tvoří je</w:t>
      </w:r>
      <w:r w:rsidR="00537E7D">
        <w:rPr>
          <w:szCs w:val="23"/>
        </w:rPr>
        <w:t>ho</w:t>
      </w:r>
      <w:r>
        <w:rPr>
          <w:szCs w:val="23"/>
        </w:rPr>
        <w:t xml:space="preserve"> nedílnou součást.</w:t>
      </w:r>
    </w:p>
    <w:p w:rsidR="0031179C" w:rsidRDefault="0031179C" w:rsidP="008B7E1C">
      <w:pPr>
        <w:autoSpaceDE w:val="0"/>
        <w:autoSpaceDN w:val="0"/>
        <w:adjustRightInd w:val="0"/>
        <w:spacing w:line="276" w:lineRule="auto"/>
        <w:ind w:left="720"/>
        <w:jc w:val="both"/>
        <w:rPr>
          <w:szCs w:val="23"/>
        </w:rPr>
      </w:pPr>
    </w:p>
    <w:p w:rsidR="0031179C" w:rsidRDefault="0031179C" w:rsidP="008B7E1C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szCs w:val="23"/>
        </w:rPr>
      </w:pPr>
      <w:r>
        <w:rPr>
          <w:szCs w:val="23"/>
        </w:rPr>
        <w:t>3.</w:t>
      </w:r>
      <w:r>
        <w:rPr>
          <w:szCs w:val="23"/>
        </w:rPr>
        <w:tab/>
        <w:t>Smlouva je vyhotovena ve čtyřech výtiscích s platností originálu, z nichž každá ze smluvních stran obdrží po dvou vyhotoveních.</w:t>
      </w:r>
    </w:p>
    <w:p w:rsidR="0031179C" w:rsidRDefault="0031179C" w:rsidP="008B7E1C">
      <w:pPr>
        <w:autoSpaceDE w:val="0"/>
        <w:autoSpaceDN w:val="0"/>
        <w:adjustRightInd w:val="0"/>
        <w:spacing w:line="276" w:lineRule="auto"/>
        <w:jc w:val="both"/>
        <w:rPr>
          <w:szCs w:val="23"/>
        </w:rPr>
      </w:pPr>
    </w:p>
    <w:p w:rsidR="0031179C" w:rsidRDefault="0031179C" w:rsidP="008B7E1C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szCs w:val="23"/>
        </w:rPr>
      </w:pPr>
      <w:r>
        <w:rPr>
          <w:szCs w:val="23"/>
        </w:rPr>
        <w:t>4.</w:t>
      </w:r>
      <w:r>
        <w:rPr>
          <w:szCs w:val="23"/>
        </w:rPr>
        <w:tab/>
      </w:r>
      <w:r w:rsidR="00537E7D">
        <w:rPr>
          <w:szCs w:val="23"/>
        </w:rPr>
        <w:t>Smluvní strany</w:t>
      </w:r>
      <w:r>
        <w:rPr>
          <w:szCs w:val="23"/>
        </w:rPr>
        <w:t xml:space="preserve"> tohoto </w:t>
      </w:r>
      <w:r w:rsidR="00537E7D">
        <w:rPr>
          <w:szCs w:val="23"/>
        </w:rPr>
        <w:t>d</w:t>
      </w:r>
      <w:r w:rsidR="00E71AC8">
        <w:rPr>
          <w:szCs w:val="23"/>
        </w:rPr>
        <w:t>odatku</w:t>
      </w:r>
      <w:r>
        <w:rPr>
          <w:szCs w:val="23"/>
        </w:rPr>
        <w:t xml:space="preserve"> prohlašují, že </w:t>
      </w:r>
      <w:r w:rsidR="00537E7D">
        <w:rPr>
          <w:szCs w:val="23"/>
        </w:rPr>
        <w:t>d</w:t>
      </w:r>
      <w:r w:rsidR="00E71AC8">
        <w:rPr>
          <w:szCs w:val="23"/>
        </w:rPr>
        <w:t>odatek</w:t>
      </w:r>
      <w:r>
        <w:rPr>
          <w:szCs w:val="23"/>
        </w:rPr>
        <w:t xml:space="preserve"> byl sjednán na základě jejich pravé a svobodné vůle, že si jeho obsah přečetli a bezvýhradně s ním souhlasí, což stvrzují svými vlastnoručními podpisy.</w:t>
      </w:r>
    </w:p>
    <w:p w:rsidR="0031179C" w:rsidRDefault="0031179C" w:rsidP="008B7E1C">
      <w:pPr>
        <w:autoSpaceDE w:val="0"/>
        <w:autoSpaceDN w:val="0"/>
        <w:adjustRightInd w:val="0"/>
        <w:spacing w:line="276" w:lineRule="auto"/>
        <w:jc w:val="both"/>
        <w:rPr>
          <w:szCs w:val="23"/>
        </w:rPr>
      </w:pPr>
    </w:p>
    <w:p w:rsidR="0031179C" w:rsidRDefault="0031179C" w:rsidP="008B7E1C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szCs w:val="23"/>
        </w:rPr>
      </w:pPr>
      <w:r>
        <w:rPr>
          <w:szCs w:val="23"/>
        </w:rPr>
        <w:t>5.</w:t>
      </w:r>
      <w:r>
        <w:rPr>
          <w:szCs w:val="23"/>
        </w:rPr>
        <w:tab/>
        <w:t>Tento</w:t>
      </w:r>
      <w:r w:rsidR="00537E7D">
        <w:rPr>
          <w:szCs w:val="23"/>
        </w:rPr>
        <w:t xml:space="preserve"> d</w:t>
      </w:r>
      <w:r>
        <w:rPr>
          <w:szCs w:val="23"/>
        </w:rPr>
        <w:t>odatek</w:t>
      </w:r>
      <w:r w:rsidR="00CC571A">
        <w:rPr>
          <w:szCs w:val="23"/>
        </w:rPr>
        <w:t xml:space="preserve"> </w:t>
      </w:r>
      <w:r>
        <w:rPr>
          <w:szCs w:val="23"/>
        </w:rPr>
        <w:t>vstupuje v platnost dnem jeho podpisu oběma smluvními stranami.</w:t>
      </w:r>
    </w:p>
    <w:p w:rsidR="0031179C" w:rsidRPr="00F8765B" w:rsidRDefault="00802DB4" w:rsidP="008B7E1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3"/>
        </w:rPr>
      </w:pPr>
      <w:r>
        <w:rPr>
          <w:b/>
          <w:bCs/>
          <w:szCs w:val="23"/>
        </w:rPr>
        <w:lastRenderedPageBreak/>
        <w:t>IV</w:t>
      </w:r>
      <w:r w:rsidR="0031179C" w:rsidRPr="00F8765B">
        <w:rPr>
          <w:b/>
          <w:bCs/>
          <w:szCs w:val="23"/>
        </w:rPr>
        <w:t>.</w:t>
      </w:r>
    </w:p>
    <w:p w:rsidR="0031179C" w:rsidRPr="00F8765B" w:rsidRDefault="0031179C" w:rsidP="008B7E1C">
      <w:pPr>
        <w:pStyle w:val="Nadpis1"/>
        <w:numPr>
          <w:ilvl w:val="0"/>
          <w:numId w:val="0"/>
        </w:numPr>
        <w:spacing w:before="0" w:after="0" w:line="276" w:lineRule="auto"/>
        <w:ind w:left="851" w:hanging="851"/>
        <w:jc w:val="center"/>
        <w:rPr>
          <w:bCs/>
          <w:i w:val="0"/>
          <w:szCs w:val="23"/>
        </w:rPr>
      </w:pPr>
      <w:r w:rsidRPr="00F8765B">
        <w:rPr>
          <w:i w:val="0"/>
        </w:rPr>
        <w:t>Seznam příloh</w:t>
      </w:r>
    </w:p>
    <w:p w:rsidR="0031179C" w:rsidRDefault="0031179C" w:rsidP="008B7E1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3"/>
        </w:rPr>
      </w:pPr>
    </w:p>
    <w:p w:rsidR="0031179C" w:rsidRDefault="0031179C" w:rsidP="008B7E1C">
      <w:pPr>
        <w:autoSpaceDE w:val="0"/>
        <w:autoSpaceDN w:val="0"/>
        <w:adjustRightInd w:val="0"/>
        <w:spacing w:line="276" w:lineRule="auto"/>
        <w:jc w:val="both"/>
        <w:rPr>
          <w:szCs w:val="23"/>
        </w:rPr>
      </w:pPr>
      <w:r>
        <w:rPr>
          <w:szCs w:val="23"/>
        </w:rPr>
        <w:t xml:space="preserve">Nedílnou součástí </w:t>
      </w:r>
      <w:r w:rsidR="003806A0">
        <w:rPr>
          <w:szCs w:val="23"/>
        </w:rPr>
        <w:t>tohoto dodatku</w:t>
      </w:r>
      <w:r>
        <w:rPr>
          <w:szCs w:val="23"/>
        </w:rPr>
        <w:t xml:space="preserve"> jsou tyto přílohy:</w:t>
      </w:r>
    </w:p>
    <w:p w:rsidR="00CC571A" w:rsidRDefault="00147E01" w:rsidP="007E2966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  <w:r>
        <w:rPr>
          <w:iCs/>
          <w:szCs w:val="23"/>
        </w:rPr>
        <w:t>Soupis víceprací</w:t>
      </w:r>
    </w:p>
    <w:p w:rsidR="009F0377" w:rsidRDefault="009F0377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  <w:r>
        <w:rPr>
          <w:iCs/>
          <w:szCs w:val="23"/>
        </w:rPr>
        <w:t>Soupis méněprací</w:t>
      </w:r>
    </w:p>
    <w:p w:rsidR="009F0377" w:rsidRDefault="009F0377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  <w:r>
        <w:rPr>
          <w:iCs/>
          <w:szCs w:val="23"/>
        </w:rPr>
        <w:t xml:space="preserve">Změnové listy č. </w:t>
      </w:r>
      <w:r w:rsidR="00675B60">
        <w:rPr>
          <w:iCs/>
          <w:szCs w:val="23"/>
        </w:rPr>
        <w:t>01</w:t>
      </w:r>
      <w:r>
        <w:rPr>
          <w:iCs/>
          <w:szCs w:val="23"/>
        </w:rPr>
        <w:t xml:space="preserve"> </w:t>
      </w:r>
      <w:r w:rsidR="0077381D">
        <w:rPr>
          <w:iCs/>
          <w:szCs w:val="23"/>
        </w:rPr>
        <w:t>–</w:t>
      </w:r>
      <w:r>
        <w:rPr>
          <w:iCs/>
          <w:szCs w:val="23"/>
        </w:rPr>
        <w:t xml:space="preserve"> </w:t>
      </w:r>
      <w:r w:rsidR="00675B60">
        <w:rPr>
          <w:iCs/>
          <w:szCs w:val="23"/>
        </w:rPr>
        <w:t>23</w:t>
      </w:r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  <w:r>
        <w:rPr>
          <w:iCs/>
          <w:szCs w:val="23"/>
        </w:rPr>
        <w:t xml:space="preserve">Hulín </w:t>
      </w:r>
      <w:r w:rsidR="006475A1">
        <w:rPr>
          <w:iCs/>
          <w:szCs w:val="23"/>
        </w:rPr>
        <w:t>26. 11. 2019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 w:rsidR="007C5E8C">
        <w:rPr>
          <w:iCs/>
          <w:szCs w:val="23"/>
        </w:rPr>
        <w:tab/>
      </w:r>
      <w:r w:rsidR="006475A1">
        <w:rPr>
          <w:iCs/>
          <w:szCs w:val="23"/>
        </w:rPr>
        <w:tab/>
        <w:t>Kroměříž 28.</w:t>
      </w:r>
      <w:r w:rsidR="00232A4C">
        <w:rPr>
          <w:iCs/>
          <w:szCs w:val="23"/>
        </w:rPr>
        <w:t xml:space="preserve"> </w:t>
      </w:r>
      <w:r w:rsidR="006475A1">
        <w:rPr>
          <w:iCs/>
          <w:szCs w:val="23"/>
        </w:rPr>
        <w:t>11.</w:t>
      </w:r>
      <w:r w:rsidR="00232A4C">
        <w:rPr>
          <w:iCs/>
          <w:szCs w:val="23"/>
        </w:rPr>
        <w:t xml:space="preserve"> </w:t>
      </w:r>
      <w:r w:rsidR="006475A1">
        <w:rPr>
          <w:iCs/>
          <w:szCs w:val="23"/>
        </w:rPr>
        <w:t>2019</w:t>
      </w:r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  <w:bookmarkStart w:id="0" w:name="_GoBack"/>
      <w:bookmarkEnd w:id="0"/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</w:p>
    <w:p w:rsidR="0077381D" w:rsidRDefault="0077381D" w:rsidP="009F0377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 w:rsidR="007C5E8C">
        <w:rPr>
          <w:iCs/>
          <w:szCs w:val="23"/>
        </w:rPr>
        <w:tab/>
      </w:r>
    </w:p>
    <w:p w:rsidR="00F94744" w:rsidRDefault="007C5E8C" w:rsidP="007E2966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="00F94744" w:rsidRPr="006475A1">
        <w:rPr>
          <w:highlight w:val="black"/>
        </w:rPr>
        <w:t>Ing. Jiří Slezák</w:t>
      </w:r>
      <w:r w:rsidR="00F94744">
        <w:tab/>
      </w:r>
      <w:r w:rsidR="00F94744">
        <w:tab/>
      </w:r>
      <w:r w:rsidR="00F94744">
        <w:tab/>
      </w:r>
      <w:r w:rsidR="00F94744">
        <w:tab/>
      </w:r>
      <w:r w:rsidR="00F94744">
        <w:tab/>
      </w:r>
      <w:r w:rsidR="00F94744">
        <w:tab/>
      </w:r>
      <w:r>
        <w:t xml:space="preserve">   </w:t>
      </w:r>
      <w:r w:rsidR="00F94744">
        <w:t>Mgr. Ludmila Vodáková</w:t>
      </w:r>
    </w:p>
    <w:p w:rsidR="00F94744" w:rsidRDefault="007C5E8C" w:rsidP="007E2966">
      <w:pPr>
        <w:autoSpaceDE w:val="0"/>
        <w:autoSpaceDN w:val="0"/>
        <w:adjustRightInd w:val="0"/>
        <w:spacing w:line="276" w:lineRule="auto"/>
        <w:jc w:val="both"/>
      </w:pPr>
      <w:r>
        <w:t xml:space="preserve">  </w:t>
      </w:r>
      <w:r w:rsidR="00F94744">
        <w:t>člen představenstva</w:t>
      </w:r>
      <w:r w:rsidR="00F94744">
        <w:tab/>
      </w:r>
      <w:r w:rsidR="00F94744">
        <w:tab/>
      </w:r>
      <w:r w:rsidR="00F94744">
        <w:tab/>
      </w:r>
      <w:r w:rsidR="00F94744">
        <w:tab/>
      </w:r>
      <w:r w:rsidR="00F94744">
        <w:tab/>
      </w:r>
      <w:r w:rsidR="00F94744">
        <w:tab/>
      </w:r>
      <w:r>
        <w:t xml:space="preserve">                 </w:t>
      </w:r>
      <w:r w:rsidR="00F94744">
        <w:t>ředitelka</w:t>
      </w:r>
    </w:p>
    <w:sectPr w:rsidR="00F94744" w:rsidSect="006934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B4" w:rsidRDefault="00D95BB4" w:rsidP="005572DB">
      <w:r>
        <w:separator/>
      </w:r>
    </w:p>
  </w:endnote>
  <w:endnote w:type="continuationSeparator" w:id="0">
    <w:p w:rsidR="00D95BB4" w:rsidRDefault="00D95BB4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AF" w:rsidRDefault="00F01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B4" w:rsidRDefault="00D95BB4" w:rsidP="005572DB">
      <w:r>
        <w:separator/>
      </w:r>
    </w:p>
  </w:footnote>
  <w:footnote w:type="continuationSeparator" w:id="0">
    <w:p w:rsidR="00D95BB4" w:rsidRDefault="00D95BB4" w:rsidP="005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C3769F"/>
    <w:multiLevelType w:val="hybridMultilevel"/>
    <w:tmpl w:val="07FEFE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751B3"/>
    <w:multiLevelType w:val="hybridMultilevel"/>
    <w:tmpl w:val="F6F227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6278E"/>
    <w:multiLevelType w:val="hybridMultilevel"/>
    <w:tmpl w:val="3E9EB1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16BF9"/>
    <w:multiLevelType w:val="hybridMultilevel"/>
    <w:tmpl w:val="5532F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31801"/>
    <w:multiLevelType w:val="hybridMultilevel"/>
    <w:tmpl w:val="CF58DBA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00689"/>
    <w:multiLevelType w:val="hybridMultilevel"/>
    <w:tmpl w:val="498003F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5D5A56"/>
    <w:multiLevelType w:val="hybridMultilevel"/>
    <w:tmpl w:val="58A8B76E"/>
    <w:lvl w:ilvl="0" w:tplc="DE46E5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4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9"/>
  </w:num>
  <w:num w:numId="13">
    <w:abstractNumId w:val="4"/>
  </w:num>
  <w:num w:numId="14">
    <w:abstractNumId w:val="9"/>
  </w:num>
  <w:num w:numId="15">
    <w:abstractNumId w:val="1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2C"/>
    <w:rsid w:val="000033E6"/>
    <w:rsid w:val="00010A85"/>
    <w:rsid w:val="000117CB"/>
    <w:rsid w:val="00020F0F"/>
    <w:rsid w:val="00027DAF"/>
    <w:rsid w:val="00030854"/>
    <w:rsid w:val="000312DA"/>
    <w:rsid w:val="0003157C"/>
    <w:rsid w:val="00032045"/>
    <w:rsid w:val="00032480"/>
    <w:rsid w:val="00032754"/>
    <w:rsid w:val="000329D4"/>
    <w:rsid w:val="00045C72"/>
    <w:rsid w:val="000512BE"/>
    <w:rsid w:val="00052E6A"/>
    <w:rsid w:val="00055F35"/>
    <w:rsid w:val="00056777"/>
    <w:rsid w:val="000609A6"/>
    <w:rsid w:val="00061CC4"/>
    <w:rsid w:val="000667F3"/>
    <w:rsid w:val="00066CE3"/>
    <w:rsid w:val="0007133E"/>
    <w:rsid w:val="00071AF0"/>
    <w:rsid w:val="0007217B"/>
    <w:rsid w:val="00075FE7"/>
    <w:rsid w:val="00076F48"/>
    <w:rsid w:val="000779D0"/>
    <w:rsid w:val="00077B56"/>
    <w:rsid w:val="000820FD"/>
    <w:rsid w:val="000927F3"/>
    <w:rsid w:val="00097AA4"/>
    <w:rsid w:val="000A2DEA"/>
    <w:rsid w:val="000A3675"/>
    <w:rsid w:val="000C3238"/>
    <w:rsid w:val="000C4BDD"/>
    <w:rsid w:val="000C5155"/>
    <w:rsid w:val="000C6867"/>
    <w:rsid w:val="000D6C8D"/>
    <w:rsid w:val="000D765D"/>
    <w:rsid w:val="000E25BB"/>
    <w:rsid w:val="000E37D8"/>
    <w:rsid w:val="000E5FB5"/>
    <w:rsid w:val="000E61C4"/>
    <w:rsid w:val="000F6F05"/>
    <w:rsid w:val="001049F0"/>
    <w:rsid w:val="00104F17"/>
    <w:rsid w:val="0011090F"/>
    <w:rsid w:val="001156A3"/>
    <w:rsid w:val="0011659F"/>
    <w:rsid w:val="00117226"/>
    <w:rsid w:val="0011757D"/>
    <w:rsid w:val="0012197A"/>
    <w:rsid w:val="00121F72"/>
    <w:rsid w:val="001337F4"/>
    <w:rsid w:val="00135325"/>
    <w:rsid w:val="00137695"/>
    <w:rsid w:val="00140E31"/>
    <w:rsid w:val="00146BC3"/>
    <w:rsid w:val="00147E01"/>
    <w:rsid w:val="0015351E"/>
    <w:rsid w:val="001556D1"/>
    <w:rsid w:val="00155E3F"/>
    <w:rsid w:val="00160121"/>
    <w:rsid w:val="00164FB3"/>
    <w:rsid w:val="0017280E"/>
    <w:rsid w:val="00175D72"/>
    <w:rsid w:val="00196C5E"/>
    <w:rsid w:val="001A2F88"/>
    <w:rsid w:val="001A2FF7"/>
    <w:rsid w:val="001B0B70"/>
    <w:rsid w:val="001C100C"/>
    <w:rsid w:val="001C2AA8"/>
    <w:rsid w:val="001C3317"/>
    <w:rsid w:val="001E2081"/>
    <w:rsid w:val="001E39CA"/>
    <w:rsid w:val="001E72E9"/>
    <w:rsid w:val="001F0FC0"/>
    <w:rsid w:val="001F64FB"/>
    <w:rsid w:val="00201410"/>
    <w:rsid w:val="0020336C"/>
    <w:rsid w:val="00211FB7"/>
    <w:rsid w:val="00225072"/>
    <w:rsid w:val="002258A6"/>
    <w:rsid w:val="00225D49"/>
    <w:rsid w:val="002320B4"/>
    <w:rsid w:val="00232A4C"/>
    <w:rsid w:val="00247507"/>
    <w:rsid w:val="00250D28"/>
    <w:rsid w:val="0025743B"/>
    <w:rsid w:val="00263B6D"/>
    <w:rsid w:val="002665C8"/>
    <w:rsid w:val="00266B36"/>
    <w:rsid w:val="002705B6"/>
    <w:rsid w:val="0027194A"/>
    <w:rsid w:val="0028191E"/>
    <w:rsid w:val="00285363"/>
    <w:rsid w:val="00292BA9"/>
    <w:rsid w:val="00297050"/>
    <w:rsid w:val="00297053"/>
    <w:rsid w:val="002A1D5B"/>
    <w:rsid w:val="002A50E3"/>
    <w:rsid w:val="002A72EC"/>
    <w:rsid w:val="002B175D"/>
    <w:rsid w:val="002B31FC"/>
    <w:rsid w:val="002B4F83"/>
    <w:rsid w:val="002B74D8"/>
    <w:rsid w:val="002C1CEE"/>
    <w:rsid w:val="002C45A9"/>
    <w:rsid w:val="002D6BFF"/>
    <w:rsid w:val="002D767F"/>
    <w:rsid w:val="00302618"/>
    <w:rsid w:val="00304C0C"/>
    <w:rsid w:val="00307475"/>
    <w:rsid w:val="003107DA"/>
    <w:rsid w:val="0031179C"/>
    <w:rsid w:val="00320D42"/>
    <w:rsid w:val="00320E30"/>
    <w:rsid w:val="00320FF7"/>
    <w:rsid w:val="00324743"/>
    <w:rsid w:val="00332CF0"/>
    <w:rsid w:val="003407BD"/>
    <w:rsid w:val="00343EF3"/>
    <w:rsid w:val="00344BFA"/>
    <w:rsid w:val="00345D94"/>
    <w:rsid w:val="00345E4C"/>
    <w:rsid w:val="00353E69"/>
    <w:rsid w:val="00354B74"/>
    <w:rsid w:val="00355F2B"/>
    <w:rsid w:val="00356672"/>
    <w:rsid w:val="00360A1E"/>
    <w:rsid w:val="003715BC"/>
    <w:rsid w:val="003775BC"/>
    <w:rsid w:val="003806A0"/>
    <w:rsid w:val="00380BC4"/>
    <w:rsid w:val="00384F41"/>
    <w:rsid w:val="0039116F"/>
    <w:rsid w:val="0039141C"/>
    <w:rsid w:val="003928A2"/>
    <w:rsid w:val="003A1CDD"/>
    <w:rsid w:val="003A3505"/>
    <w:rsid w:val="003A7A77"/>
    <w:rsid w:val="003C139C"/>
    <w:rsid w:val="003C1DE2"/>
    <w:rsid w:val="003D30D8"/>
    <w:rsid w:val="003D381B"/>
    <w:rsid w:val="003E3402"/>
    <w:rsid w:val="003E35DF"/>
    <w:rsid w:val="003E4C4C"/>
    <w:rsid w:val="003F4BA1"/>
    <w:rsid w:val="00400F82"/>
    <w:rsid w:val="004024BC"/>
    <w:rsid w:val="00405F3D"/>
    <w:rsid w:val="0040724B"/>
    <w:rsid w:val="00415988"/>
    <w:rsid w:val="00420340"/>
    <w:rsid w:val="004212FB"/>
    <w:rsid w:val="00421918"/>
    <w:rsid w:val="00425A76"/>
    <w:rsid w:val="004321AF"/>
    <w:rsid w:val="00432C01"/>
    <w:rsid w:val="00451919"/>
    <w:rsid w:val="0046072A"/>
    <w:rsid w:val="00461BF5"/>
    <w:rsid w:val="00465112"/>
    <w:rsid w:val="00465635"/>
    <w:rsid w:val="004743F1"/>
    <w:rsid w:val="00477336"/>
    <w:rsid w:val="0049320A"/>
    <w:rsid w:val="00496AF2"/>
    <w:rsid w:val="004A5327"/>
    <w:rsid w:val="004C0FD2"/>
    <w:rsid w:val="004C3F8E"/>
    <w:rsid w:val="004E189E"/>
    <w:rsid w:val="004F048C"/>
    <w:rsid w:val="004F0575"/>
    <w:rsid w:val="004F2D43"/>
    <w:rsid w:val="004F48E2"/>
    <w:rsid w:val="004F6BBB"/>
    <w:rsid w:val="00502664"/>
    <w:rsid w:val="00512E63"/>
    <w:rsid w:val="00513054"/>
    <w:rsid w:val="00525A58"/>
    <w:rsid w:val="0053233A"/>
    <w:rsid w:val="00533373"/>
    <w:rsid w:val="00537E7D"/>
    <w:rsid w:val="00540FCB"/>
    <w:rsid w:val="0054444D"/>
    <w:rsid w:val="00551829"/>
    <w:rsid w:val="00552962"/>
    <w:rsid w:val="00555439"/>
    <w:rsid w:val="005572DB"/>
    <w:rsid w:val="00562591"/>
    <w:rsid w:val="0056537A"/>
    <w:rsid w:val="00574990"/>
    <w:rsid w:val="005766B7"/>
    <w:rsid w:val="005770EA"/>
    <w:rsid w:val="00580B02"/>
    <w:rsid w:val="005818ED"/>
    <w:rsid w:val="00583183"/>
    <w:rsid w:val="00584BEA"/>
    <w:rsid w:val="0059354C"/>
    <w:rsid w:val="005A0024"/>
    <w:rsid w:val="005A12C4"/>
    <w:rsid w:val="005A3E02"/>
    <w:rsid w:val="005A45CB"/>
    <w:rsid w:val="005A5060"/>
    <w:rsid w:val="005A5616"/>
    <w:rsid w:val="005B302E"/>
    <w:rsid w:val="005B46C5"/>
    <w:rsid w:val="005C1BFF"/>
    <w:rsid w:val="005C2D99"/>
    <w:rsid w:val="005C3710"/>
    <w:rsid w:val="005C520F"/>
    <w:rsid w:val="005C614C"/>
    <w:rsid w:val="005D2800"/>
    <w:rsid w:val="005D440A"/>
    <w:rsid w:val="005E63F3"/>
    <w:rsid w:val="005F0E78"/>
    <w:rsid w:val="00601210"/>
    <w:rsid w:val="0061010F"/>
    <w:rsid w:val="00610A0F"/>
    <w:rsid w:val="00611671"/>
    <w:rsid w:val="00611878"/>
    <w:rsid w:val="0061631D"/>
    <w:rsid w:val="00617593"/>
    <w:rsid w:val="0062305F"/>
    <w:rsid w:val="006304C2"/>
    <w:rsid w:val="0063082A"/>
    <w:rsid w:val="00636F8C"/>
    <w:rsid w:val="006475A1"/>
    <w:rsid w:val="00653C7D"/>
    <w:rsid w:val="0065414F"/>
    <w:rsid w:val="00655D26"/>
    <w:rsid w:val="006655D9"/>
    <w:rsid w:val="00670488"/>
    <w:rsid w:val="00673140"/>
    <w:rsid w:val="00675549"/>
    <w:rsid w:val="00675B60"/>
    <w:rsid w:val="0067709E"/>
    <w:rsid w:val="00677559"/>
    <w:rsid w:val="006777F6"/>
    <w:rsid w:val="00683467"/>
    <w:rsid w:val="00686161"/>
    <w:rsid w:val="00693436"/>
    <w:rsid w:val="006B4C3E"/>
    <w:rsid w:val="006C17C3"/>
    <w:rsid w:val="006C74B1"/>
    <w:rsid w:val="006D12CE"/>
    <w:rsid w:val="006D2E73"/>
    <w:rsid w:val="006D71B6"/>
    <w:rsid w:val="006E4787"/>
    <w:rsid w:val="006E64F1"/>
    <w:rsid w:val="006F4A91"/>
    <w:rsid w:val="006F6E16"/>
    <w:rsid w:val="00700148"/>
    <w:rsid w:val="007057E3"/>
    <w:rsid w:val="007114BC"/>
    <w:rsid w:val="007155DF"/>
    <w:rsid w:val="00715718"/>
    <w:rsid w:val="00715960"/>
    <w:rsid w:val="0072343F"/>
    <w:rsid w:val="00741A83"/>
    <w:rsid w:val="007451CD"/>
    <w:rsid w:val="007460BC"/>
    <w:rsid w:val="0074776C"/>
    <w:rsid w:val="00761D5A"/>
    <w:rsid w:val="0076227C"/>
    <w:rsid w:val="00762EA2"/>
    <w:rsid w:val="00764CED"/>
    <w:rsid w:val="00765CDA"/>
    <w:rsid w:val="00766576"/>
    <w:rsid w:val="007666FF"/>
    <w:rsid w:val="007727F3"/>
    <w:rsid w:val="0077381D"/>
    <w:rsid w:val="00776442"/>
    <w:rsid w:val="007A255A"/>
    <w:rsid w:val="007A669C"/>
    <w:rsid w:val="007A75C7"/>
    <w:rsid w:val="007A7E92"/>
    <w:rsid w:val="007B3A31"/>
    <w:rsid w:val="007B68EE"/>
    <w:rsid w:val="007B7EBC"/>
    <w:rsid w:val="007C3E2B"/>
    <w:rsid w:val="007C5E8C"/>
    <w:rsid w:val="007C6D0B"/>
    <w:rsid w:val="007E2966"/>
    <w:rsid w:val="007E2ADD"/>
    <w:rsid w:val="007E2F8F"/>
    <w:rsid w:val="007E3BDA"/>
    <w:rsid w:val="007E67FD"/>
    <w:rsid w:val="007F5A91"/>
    <w:rsid w:val="00802DB4"/>
    <w:rsid w:val="00803AAE"/>
    <w:rsid w:val="00812501"/>
    <w:rsid w:val="00825F88"/>
    <w:rsid w:val="00827041"/>
    <w:rsid w:val="00832377"/>
    <w:rsid w:val="00832E76"/>
    <w:rsid w:val="00833ABA"/>
    <w:rsid w:val="00852153"/>
    <w:rsid w:val="008537EB"/>
    <w:rsid w:val="00854B18"/>
    <w:rsid w:val="00860847"/>
    <w:rsid w:val="00860D09"/>
    <w:rsid w:val="0086190A"/>
    <w:rsid w:val="00871CF1"/>
    <w:rsid w:val="00895BA2"/>
    <w:rsid w:val="008A27E8"/>
    <w:rsid w:val="008A50EB"/>
    <w:rsid w:val="008B2A84"/>
    <w:rsid w:val="008B768C"/>
    <w:rsid w:val="008B7899"/>
    <w:rsid w:val="008B7C3E"/>
    <w:rsid w:val="008B7E1C"/>
    <w:rsid w:val="008C4A3E"/>
    <w:rsid w:val="008C58F9"/>
    <w:rsid w:val="008D02CF"/>
    <w:rsid w:val="008D61B0"/>
    <w:rsid w:val="008D77E5"/>
    <w:rsid w:val="008E068B"/>
    <w:rsid w:val="008E5600"/>
    <w:rsid w:val="008F1AA9"/>
    <w:rsid w:val="008F356A"/>
    <w:rsid w:val="00907644"/>
    <w:rsid w:val="009153EF"/>
    <w:rsid w:val="009212FF"/>
    <w:rsid w:val="00923AB5"/>
    <w:rsid w:val="00930777"/>
    <w:rsid w:val="00932FA9"/>
    <w:rsid w:val="00937D95"/>
    <w:rsid w:val="009532FF"/>
    <w:rsid w:val="00990D88"/>
    <w:rsid w:val="00997C1E"/>
    <w:rsid w:val="009A0A99"/>
    <w:rsid w:val="009B6DEA"/>
    <w:rsid w:val="009C0C6A"/>
    <w:rsid w:val="009C3288"/>
    <w:rsid w:val="009D23EB"/>
    <w:rsid w:val="009D4B20"/>
    <w:rsid w:val="009D75BB"/>
    <w:rsid w:val="009E06A3"/>
    <w:rsid w:val="009E1BEC"/>
    <w:rsid w:val="009E441D"/>
    <w:rsid w:val="009E45B9"/>
    <w:rsid w:val="009F0377"/>
    <w:rsid w:val="009F0FD2"/>
    <w:rsid w:val="009F5073"/>
    <w:rsid w:val="00A02B75"/>
    <w:rsid w:val="00A15C38"/>
    <w:rsid w:val="00A15CEF"/>
    <w:rsid w:val="00A20DA7"/>
    <w:rsid w:val="00A20F20"/>
    <w:rsid w:val="00A22EFD"/>
    <w:rsid w:val="00A4135C"/>
    <w:rsid w:val="00A4158A"/>
    <w:rsid w:val="00A44513"/>
    <w:rsid w:val="00A44CCA"/>
    <w:rsid w:val="00A45617"/>
    <w:rsid w:val="00A528B1"/>
    <w:rsid w:val="00A557C5"/>
    <w:rsid w:val="00A63926"/>
    <w:rsid w:val="00A6470E"/>
    <w:rsid w:val="00A72CEB"/>
    <w:rsid w:val="00A7303D"/>
    <w:rsid w:val="00A76C78"/>
    <w:rsid w:val="00A90187"/>
    <w:rsid w:val="00A96FA1"/>
    <w:rsid w:val="00AB683A"/>
    <w:rsid w:val="00AC6D61"/>
    <w:rsid w:val="00AC731A"/>
    <w:rsid w:val="00AD0209"/>
    <w:rsid w:val="00AD0CF1"/>
    <w:rsid w:val="00AD1DD9"/>
    <w:rsid w:val="00AD722D"/>
    <w:rsid w:val="00AE1392"/>
    <w:rsid w:val="00AE2C8C"/>
    <w:rsid w:val="00AE6229"/>
    <w:rsid w:val="00AE640B"/>
    <w:rsid w:val="00AE6C21"/>
    <w:rsid w:val="00B0193E"/>
    <w:rsid w:val="00B03D9E"/>
    <w:rsid w:val="00B2563C"/>
    <w:rsid w:val="00B357B9"/>
    <w:rsid w:val="00B42190"/>
    <w:rsid w:val="00B42B6A"/>
    <w:rsid w:val="00B541E7"/>
    <w:rsid w:val="00B61E1D"/>
    <w:rsid w:val="00B665C5"/>
    <w:rsid w:val="00B72441"/>
    <w:rsid w:val="00B85859"/>
    <w:rsid w:val="00B90961"/>
    <w:rsid w:val="00B94A58"/>
    <w:rsid w:val="00BB75A2"/>
    <w:rsid w:val="00BB7BFF"/>
    <w:rsid w:val="00BC1D83"/>
    <w:rsid w:val="00BC1E98"/>
    <w:rsid w:val="00BC2CB4"/>
    <w:rsid w:val="00BC6F43"/>
    <w:rsid w:val="00BD32AE"/>
    <w:rsid w:val="00BF05DD"/>
    <w:rsid w:val="00BF2468"/>
    <w:rsid w:val="00BF5F29"/>
    <w:rsid w:val="00BF61A9"/>
    <w:rsid w:val="00C16699"/>
    <w:rsid w:val="00C174FB"/>
    <w:rsid w:val="00C21984"/>
    <w:rsid w:val="00C23344"/>
    <w:rsid w:val="00C42B07"/>
    <w:rsid w:val="00C4556F"/>
    <w:rsid w:val="00C50908"/>
    <w:rsid w:val="00C52E69"/>
    <w:rsid w:val="00C6143B"/>
    <w:rsid w:val="00C61532"/>
    <w:rsid w:val="00C85957"/>
    <w:rsid w:val="00C94587"/>
    <w:rsid w:val="00C97918"/>
    <w:rsid w:val="00CA3CA1"/>
    <w:rsid w:val="00CA4813"/>
    <w:rsid w:val="00CA65BC"/>
    <w:rsid w:val="00CA70EF"/>
    <w:rsid w:val="00CB6E6E"/>
    <w:rsid w:val="00CC1709"/>
    <w:rsid w:val="00CC3D2A"/>
    <w:rsid w:val="00CC4BCB"/>
    <w:rsid w:val="00CC5234"/>
    <w:rsid w:val="00CC571A"/>
    <w:rsid w:val="00CC6F1D"/>
    <w:rsid w:val="00CC7976"/>
    <w:rsid w:val="00CD11FC"/>
    <w:rsid w:val="00CD24B8"/>
    <w:rsid w:val="00CD3F73"/>
    <w:rsid w:val="00CD5826"/>
    <w:rsid w:val="00CE4414"/>
    <w:rsid w:val="00CE5D77"/>
    <w:rsid w:val="00CF6DEB"/>
    <w:rsid w:val="00D146E6"/>
    <w:rsid w:val="00D14AB0"/>
    <w:rsid w:val="00D214C1"/>
    <w:rsid w:val="00D25AD0"/>
    <w:rsid w:val="00D32AEE"/>
    <w:rsid w:val="00D338C6"/>
    <w:rsid w:val="00D54342"/>
    <w:rsid w:val="00D55200"/>
    <w:rsid w:val="00D606DF"/>
    <w:rsid w:val="00D62205"/>
    <w:rsid w:val="00D63E6E"/>
    <w:rsid w:val="00D657CA"/>
    <w:rsid w:val="00D660D5"/>
    <w:rsid w:val="00D67E04"/>
    <w:rsid w:val="00D71DCA"/>
    <w:rsid w:val="00D81554"/>
    <w:rsid w:val="00D83DB9"/>
    <w:rsid w:val="00D932B9"/>
    <w:rsid w:val="00D93F78"/>
    <w:rsid w:val="00D95BB4"/>
    <w:rsid w:val="00DA0363"/>
    <w:rsid w:val="00DA2C9F"/>
    <w:rsid w:val="00DA3CA9"/>
    <w:rsid w:val="00DB6902"/>
    <w:rsid w:val="00DC08A8"/>
    <w:rsid w:val="00DD38AD"/>
    <w:rsid w:val="00DD4CCD"/>
    <w:rsid w:val="00DE1C85"/>
    <w:rsid w:val="00DE521F"/>
    <w:rsid w:val="00DE68F9"/>
    <w:rsid w:val="00DF18E2"/>
    <w:rsid w:val="00E04751"/>
    <w:rsid w:val="00E04EBC"/>
    <w:rsid w:val="00E1012B"/>
    <w:rsid w:val="00E108C7"/>
    <w:rsid w:val="00E17882"/>
    <w:rsid w:val="00E20234"/>
    <w:rsid w:val="00E22507"/>
    <w:rsid w:val="00E22909"/>
    <w:rsid w:val="00E233C1"/>
    <w:rsid w:val="00E25392"/>
    <w:rsid w:val="00E400BB"/>
    <w:rsid w:val="00E50EAF"/>
    <w:rsid w:val="00E513E2"/>
    <w:rsid w:val="00E52B2B"/>
    <w:rsid w:val="00E56A0F"/>
    <w:rsid w:val="00E7151F"/>
    <w:rsid w:val="00E71AC8"/>
    <w:rsid w:val="00E80441"/>
    <w:rsid w:val="00E81FF3"/>
    <w:rsid w:val="00E92E9D"/>
    <w:rsid w:val="00E93A52"/>
    <w:rsid w:val="00E94203"/>
    <w:rsid w:val="00E9784C"/>
    <w:rsid w:val="00EA02E7"/>
    <w:rsid w:val="00EA62C9"/>
    <w:rsid w:val="00EB064D"/>
    <w:rsid w:val="00EB0A3A"/>
    <w:rsid w:val="00EB0A8C"/>
    <w:rsid w:val="00EB3CB3"/>
    <w:rsid w:val="00EB492C"/>
    <w:rsid w:val="00EB4D29"/>
    <w:rsid w:val="00EB710A"/>
    <w:rsid w:val="00EC21D5"/>
    <w:rsid w:val="00EC49B1"/>
    <w:rsid w:val="00ED743F"/>
    <w:rsid w:val="00EE0439"/>
    <w:rsid w:val="00EE3F04"/>
    <w:rsid w:val="00EE589C"/>
    <w:rsid w:val="00EF285D"/>
    <w:rsid w:val="00EF6497"/>
    <w:rsid w:val="00F013AF"/>
    <w:rsid w:val="00F01B82"/>
    <w:rsid w:val="00F10A8A"/>
    <w:rsid w:val="00F110E4"/>
    <w:rsid w:val="00F23D9C"/>
    <w:rsid w:val="00F2670D"/>
    <w:rsid w:val="00F377AF"/>
    <w:rsid w:val="00F40140"/>
    <w:rsid w:val="00F40D51"/>
    <w:rsid w:val="00F53B50"/>
    <w:rsid w:val="00F64CF1"/>
    <w:rsid w:val="00F80131"/>
    <w:rsid w:val="00F8765B"/>
    <w:rsid w:val="00F9210E"/>
    <w:rsid w:val="00F926A9"/>
    <w:rsid w:val="00F94744"/>
    <w:rsid w:val="00F94BB9"/>
    <w:rsid w:val="00F9679E"/>
    <w:rsid w:val="00FB1DA3"/>
    <w:rsid w:val="00FB4C79"/>
    <w:rsid w:val="00FB574A"/>
    <w:rsid w:val="00FC14D6"/>
    <w:rsid w:val="00FC2F41"/>
    <w:rsid w:val="00FC483B"/>
    <w:rsid w:val="00FE3620"/>
    <w:rsid w:val="00FE6250"/>
    <w:rsid w:val="00FF003D"/>
    <w:rsid w:val="00FF2E93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BF3CB"/>
  <w15:docId w15:val="{303985F7-1989-4427-8081-FBE12D55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041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character" w:styleId="Hypertextovodkaz">
    <w:name w:val="Hyperlink"/>
    <w:basedOn w:val="Standardnpsmoodstavce"/>
    <w:rsid w:val="00AE640B"/>
    <w:rPr>
      <w:color w:val="0000FF" w:themeColor="hyperlink"/>
      <w:u w:val="single"/>
    </w:rPr>
  </w:style>
  <w:style w:type="paragraph" w:customStyle="1" w:styleId="Import2">
    <w:name w:val="Import 2"/>
    <w:rsid w:val="0031179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31179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F110E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C2CB4"/>
    <w:rPr>
      <w:sz w:val="24"/>
      <w:szCs w:val="24"/>
    </w:rPr>
  </w:style>
  <w:style w:type="table" w:styleId="Mkatabulky">
    <w:name w:val="Table Grid"/>
    <w:basedOn w:val="Normlntabulka"/>
    <w:uiPriority w:val="59"/>
    <w:rsid w:val="00BC2CB4"/>
    <w:pPr>
      <w:jc w:val="both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C2CB4"/>
    <w:rPr>
      <w:color w:val="808080"/>
    </w:rPr>
  </w:style>
  <w:style w:type="paragraph" w:customStyle="1" w:styleId="Default">
    <w:name w:val="Default"/>
    <w:rsid w:val="000667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5C11DCB8244DD78C92E510EF40D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582E4-064E-464D-A500-CB5582396119}"/>
      </w:docPartPr>
      <w:docPartBody>
        <w:p w:rsidR="005423D5" w:rsidRDefault="00F90DBF" w:rsidP="00F90DBF">
          <w:pPr>
            <w:pStyle w:val="405C11DCB8244DD78C92E510EF40D606"/>
          </w:pPr>
          <w:r w:rsidRPr="00981278">
            <w:rPr>
              <w:rStyle w:val="Zstupntext"/>
              <w:color w:val="FF0000"/>
            </w:rPr>
            <w:t xml:space="preserve">Klikněte sem a </w:t>
          </w:r>
          <w:r>
            <w:rPr>
              <w:rStyle w:val="Zstupntext"/>
              <w:color w:val="FF0000"/>
            </w:rPr>
            <w:t>doplňte</w:t>
          </w:r>
          <w:r w:rsidRPr="00981278">
            <w:rPr>
              <w:rStyle w:val="Zstupntext"/>
              <w:color w:val="FF0000"/>
            </w:rPr>
            <w:t>.</w:t>
          </w:r>
        </w:p>
      </w:docPartBody>
    </w:docPart>
    <w:docPart>
      <w:docPartPr>
        <w:name w:val="334A922E0AB143B1873A4E62A3B70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A65C0-E7FB-49FF-9C29-D780296B8FB1}"/>
      </w:docPartPr>
      <w:docPartBody>
        <w:p w:rsidR="005423D5" w:rsidRDefault="00F90DBF" w:rsidP="00F90DBF">
          <w:pPr>
            <w:pStyle w:val="334A922E0AB143B1873A4E62A3B709E7"/>
          </w:pPr>
          <w:r w:rsidRPr="00981278">
            <w:rPr>
              <w:rStyle w:val="Zstupntext"/>
              <w:color w:val="FF0000"/>
            </w:rPr>
            <w:t xml:space="preserve">Klikněte sem a </w:t>
          </w:r>
          <w:r>
            <w:rPr>
              <w:rStyle w:val="Zstupntext"/>
              <w:color w:val="FF0000"/>
            </w:rPr>
            <w:t>doplňte</w:t>
          </w:r>
          <w:r w:rsidRPr="00981278">
            <w:rPr>
              <w:rStyle w:val="Zstupntext"/>
              <w:color w:val="FF0000"/>
            </w:rPr>
            <w:t>.</w:t>
          </w:r>
        </w:p>
      </w:docPartBody>
    </w:docPart>
    <w:docPart>
      <w:docPartPr>
        <w:name w:val="40D39BF4B10D42FEB177612E79948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7624A-5BE1-4757-AB61-DE236802A623}"/>
      </w:docPartPr>
      <w:docPartBody>
        <w:p w:rsidR="005423D5" w:rsidRDefault="00F90DBF" w:rsidP="00F90DBF">
          <w:pPr>
            <w:pStyle w:val="40D39BF4B10D42FEB177612E799480DB"/>
          </w:pPr>
          <w:r w:rsidRPr="00EF137C">
            <w:rPr>
              <w:rStyle w:val="Zstupntext"/>
              <w:b/>
              <w:color w:val="FF0000"/>
            </w:rPr>
            <w:t xml:space="preserve">Klikněte sem a </w:t>
          </w:r>
          <w:r>
            <w:rPr>
              <w:rStyle w:val="Zstupntext"/>
              <w:b/>
              <w:color w:val="FF0000"/>
            </w:rPr>
            <w:t>doplňte</w:t>
          </w:r>
          <w:r w:rsidRPr="00EF137C">
            <w:rPr>
              <w:rStyle w:val="Zstupntext"/>
              <w:b/>
              <w:color w:val="FF0000"/>
            </w:rPr>
            <w:t>.</w:t>
          </w:r>
        </w:p>
      </w:docPartBody>
    </w:docPart>
    <w:docPart>
      <w:docPartPr>
        <w:name w:val="FBDC5A750B5448D0AE1A502F0EA53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1449D-C81B-4176-B470-47EDDD20C091}"/>
      </w:docPartPr>
      <w:docPartBody>
        <w:p w:rsidR="0017068A" w:rsidRDefault="00096512" w:rsidP="00096512">
          <w:pPr>
            <w:pStyle w:val="FBDC5A750B5448D0AE1A502F0EA53A62"/>
          </w:pPr>
          <w:r w:rsidRPr="00981278">
            <w:rPr>
              <w:rStyle w:val="Zstupntext"/>
              <w:color w:val="FF0000"/>
            </w:rPr>
            <w:t xml:space="preserve">Klikněte sem a </w:t>
          </w:r>
          <w:r>
            <w:rPr>
              <w:rStyle w:val="Zstupntext"/>
              <w:color w:val="FF0000"/>
            </w:rPr>
            <w:t>doplňte</w:t>
          </w:r>
          <w:r w:rsidRPr="00981278">
            <w:rPr>
              <w:rStyle w:val="Zstupntext"/>
              <w:color w:val="FF0000"/>
            </w:rPr>
            <w:t>.</w:t>
          </w:r>
        </w:p>
      </w:docPartBody>
    </w:docPart>
    <w:docPart>
      <w:docPartPr>
        <w:name w:val="762EBDC320FD4129AE136EE423041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349F9-7FEE-43A9-96F7-C0CC5587A6F9}"/>
      </w:docPartPr>
      <w:docPartBody>
        <w:p w:rsidR="0017068A" w:rsidRDefault="00096512" w:rsidP="00096512">
          <w:pPr>
            <w:pStyle w:val="762EBDC320FD4129AE136EE4230414DF"/>
          </w:pPr>
          <w:r w:rsidRPr="00981278">
            <w:rPr>
              <w:rStyle w:val="Zstupntext"/>
              <w:color w:val="FF0000"/>
            </w:rPr>
            <w:t xml:space="preserve">Klikněte sem a </w:t>
          </w:r>
          <w:r>
            <w:rPr>
              <w:rStyle w:val="Zstupntext"/>
              <w:color w:val="FF0000"/>
            </w:rPr>
            <w:t>doplňte</w:t>
          </w:r>
          <w:r w:rsidRPr="00981278">
            <w:rPr>
              <w:rStyle w:val="Zstupntext"/>
              <w:color w:val="FF0000"/>
            </w:rPr>
            <w:t>.</w:t>
          </w:r>
        </w:p>
      </w:docPartBody>
    </w:docPart>
    <w:docPart>
      <w:docPartPr>
        <w:name w:val="855D7B39CA13494FBF71B47FCFE94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8F126-7471-4681-A0D0-00D7623BFEC3}"/>
      </w:docPartPr>
      <w:docPartBody>
        <w:p w:rsidR="0017068A" w:rsidRDefault="00096512" w:rsidP="00096512">
          <w:pPr>
            <w:pStyle w:val="855D7B39CA13494FBF71B47FCFE9464F"/>
          </w:pPr>
          <w:r w:rsidRPr="00EF137C">
            <w:rPr>
              <w:rStyle w:val="Zstupntext"/>
              <w:b/>
              <w:color w:val="FF0000"/>
            </w:rPr>
            <w:t xml:space="preserve">Klikněte sem a </w:t>
          </w:r>
          <w:r>
            <w:rPr>
              <w:rStyle w:val="Zstupntext"/>
              <w:b/>
              <w:color w:val="FF0000"/>
            </w:rPr>
            <w:t>doplňte</w:t>
          </w:r>
          <w:r w:rsidRPr="00EF137C">
            <w:rPr>
              <w:rStyle w:val="Zstupntext"/>
              <w:b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F8"/>
    <w:rsid w:val="00060773"/>
    <w:rsid w:val="00095ED3"/>
    <w:rsid w:val="00096512"/>
    <w:rsid w:val="000B2EE5"/>
    <w:rsid w:val="0017068A"/>
    <w:rsid w:val="00274DDC"/>
    <w:rsid w:val="00377FA3"/>
    <w:rsid w:val="00490B0F"/>
    <w:rsid w:val="005423D5"/>
    <w:rsid w:val="00742594"/>
    <w:rsid w:val="00967FA8"/>
    <w:rsid w:val="00AA3B57"/>
    <w:rsid w:val="00B72B18"/>
    <w:rsid w:val="00BA6609"/>
    <w:rsid w:val="00C041EB"/>
    <w:rsid w:val="00C4711A"/>
    <w:rsid w:val="00CF4752"/>
    <w:rsid w:val="00D44890"/>
    <w:rsid w:val="00D61FA3"/>
    <w:rsid w:val="00D8295E"/>
    <w:rsid w:val="00DD051F"/>
    <w:rsid w:val="00DD2774"/>
    <w:rsid w:val="00EF2AF8"/>
    <w:rsid w:val="00F90DBF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68332741064A42865729BE09808267">
    <w:name w:val="AF68332741064A42865729BE09808267"/>
    <w:rsid w:val="00EF2AF8"/>
  </w:style>
  <w:style w:type="paragraph" w:customStyle="1" w:styleId="02E9CF9662C145AABF2954592884509B">
    <w:name w:val="02E9CF9662C145AABF2954592884509B"/>
    <w:rsid w:val="00EF2AF8"/>
  </w:style>
  <w:style w:type="paragraph" w:customStyle="1" w:styleId="C0AF1E624F1B4AEDBA8BE0DF9A2E46A2">
    <w:name w:val="C0AF1E624F1B4AEDBA8BE0DF9A2E46A2"/>
    <w:rsid w:val="00EF2AF8"/>
  </w:style>
  <w:style w:type="paragraph" w:customStyle="1" w:styleId="B868180BFC2C414495E9AB7716295AC3">
    <w:name w:val="B868180BFC2C414495E9AB7716295AC3"/>
    <w:rsid w:val="00EF2AF8"/>
  </w:style>
  <w:style w:type="paragraph" w:customStyle="1" w:styleId="88954E979D6144AF963E002E440BF997">
    <w:name w:val="88954E979D6144AF963E002E440BF997"/>
    <w:rsid w:val="00EF2AF8"/>
  </w:style>
  <w:style w:type="paragraph" w:customStyle="1" w:styleId="787B487AD8F54A19841229A9EF72A436">
    <w:name w:val="787B487AD8F54A19841229A9EF72A436"/>
    <w:rsid w:val="00EF2AF8"/>
  </w:style>
  <w:style w:type="paragraph" w:customStyle="1" w:styleId="51485E1E377A4149A04B49BC0AAB24D8">
    <w:name w:val="51485E1E377A4149A04B49BC0AAB24D8"/>
    <w:rsid w:val="00EF2AF8"/>
  </w:style>
  <w:style w:type="paragraph" w:customStyle="1" w:styleId="E05529AED09044A1B458489D54574AD9">
    <w:name w:val="E05529AED09044A1B458489D54574AD9"/>
    <w:rsid w:val="00EF2AF8"/>
  </w:style>
  <w:style w:type="paragraph" w:customStyle="1" w:styleId="354A371B93DC417BBE7EA017C1B68CA0">
    <w:name w:val="354A371B93DC417BBE7EA017C1B68CA0"/>
    <w:rsid w:val="00EF2AF8"/>
  </w:style>
  <w:style w:type="paragraph" w:customStyle="1" w:styleId="A7287A53558F4314A5F98050F0BABD61">
    <w:name w:val="A7287A53558F4314A5F98050F0BABD61"/>
    <w:rsid w:val="00EF2AF8"/>
  </w:style>
  <w:style w:type="paragraph" w:customStyle="1" w:styleId="F7787A41D01C429A9D6CDD499CE2A45A">
    <w:name w:val="F7787A41D01C429A9D6CDD499CE2A45A"/>
    <w:rsid w:val="00EF2AF8"/>
  </w:style>
  <w:style w:type="paragraph" w:customStyle="1" w:styleId="6264D066954C4C689E67C613287BFB25">
    <w:name w:val="6264D066954C4C689E67C613287BFB25"/>
    <w:rsid w:val="00F90DBF"/>
  </w:style>
  <w:style w:type="paragraph" w:customStyle="1" w:styleId="FB0908C66ACB43D193D8552419875DFB">
    <w:name w:val="FB0908C66ACB43D193D8552419875DFB"/>
    <w:rsid w:val="00F90DBF"/>
  </w:style>
  <w:style w:type="paragraph" w:customStyle="1" w:styleId="8B4309AAC8A54FF88841169AFAF05C46">
    <w:name w:val="8B4309AAC8A54FF88841169AFAF05C46"/>
    <w:rsid w:val="00F90DBF"/>
  </w:style>
  <w:style w:type="paragraph" w:customStyle="1" w:styleId="71A358FD4A3C41A99BAC3FD5AC5C6C99">
    <w:name w:val="71A358FD4A3C41A99BAC3FD5AC5C6C99"/>
    <w:rsid w:val="00F90DBF"/>
  </w:style>
  <w:style w:type="paragraph" w:customStyle="1" w:styleId="3B51730C15FD49CCAF5365E9AAD5556F">
    <w:name w:val="3B51730C15FD49CCAF5365E9AAD5556F"/>
    <w:rsid w:val="00F90DBF"/>
  </w:style>
  <w:style w:type="paragraph" w:customStyle="1" w:styleId="2CBF59EAE4844E21B3081DDDB89D8DF6">
    <w:name w:val="2CBF59EAE4844E21B3081DDDB89D8DF6"/>
    <w:rsid w:val="00F90DBF"/>
  </w:style>
  <w:style w:type="paragraph" w:customStyle="1" w:styleId="2020A77C15734FFDBADB78E0EFB88613">
    <w:name w:val="2020A77C15734FFDBADB78E0EFB88613"/>
    <w:rsid w:val="00F90DBF"/>
  </w:style>
  <w:style w:type="paragraph" w:customStyle="1" w:styleId="949E60E3169D4CA4940A03A3017C0961">
    <w:name w:val="949E60E3169D4CA4940A03A3017C0961"/>
    <w:rsid w:val="00F90DBF"/>
  </w:style>
  <w:style w:type="paragraph" w:customStyle="1" w:styleId="1C0B89A2AB22421092A3285F402FA0C8">
    <w:name w:val="1C0B89A2AB22421092A3285F402FA0C8"/>
    <w:rsid w:val="00F90DBF"/>
  </w:style>
  <w:style w:type="paragraph" w:customStyle="1" w:styleId="D40DBB49F4494FF4B47D790CB7568F58">
    <w:name w:val="D40DBB49F4494FF4B47D790CB7568F58"/>
    <w:rsid w:val="00F90DBF"/>
  </w:style>
  <w:style w:type="paragraph" w:customStyle="1" w:styleId="8A13A0D5C71A47B7865E82B0BFCD6E42">
    <w:name w:val="8A13A0D5C71A47B7865E82B0BFCD6E42"/>
    <w:rsid w:val="00F90DBF"/>
  </w:style>
  <w:style w:type="character" w:styleId="Zstupntext">
    <w:name w:val="Placeholder Text"/>
    <w:basedOn w:val="Standardnpsmoodstavce"/>
    <w:uiPriority w:val="99"/>
    <w:semiHidden/>
    <w:rsid w:val="00096512"/>
    <w:rPr>
      <w:color w:val="808080"/>
    </w:rPr>
  </w:style>
  <w:style w:type="paragraph" w:customStyle="1" w:styleId="405C11DCB8244DD78C92E510EF40D606">
    <w:name w:val="405C11DCB8244DD78C92E510EF40D606"/>
    <w:rsid w:val="00F90DBF"/>
  </w:style>
  <w:style w:type="paragraph" w:customStyle="1" w:styleId="334A922E0AB143B1873A4E62A3B709E7">
    <w:name w:val="334A922E0AB143B1873A4E62A3B709E7"/>
    <w:rsid w:val="00F90DBF"/>
  </w:style>
  <w:style w:type="paragraph" w:customStyle="1" w:styleId="40D39BF4B10D42FEB177612E799480DB">
    <w:name w:val="40D39BF4B10D42FEB177612E799480DB"/>
    <w:rsid w:val="00F90DBF"/>
  </w:style>
  <w:style w:type="paragraph" w:customStyle="1" w:styleId="DEB4847AC1AE4FC685CB3DB635A78997">
    <w:name w:val="DEB4847AC1AE4FC685CB3DB635A78997"/>
    <w:rsid w:val="00F90DBF"/>
  </w:style>
  <w:style w:type="paragraph" w:customStyle="1" w:styleId="326E3FD05FDF480099A87053D3F6A508">
    <w:name w:val="326E3FD05FDF480099A87053D3F6A508"/>
    <w:rsid w:val="00F90DBF"/>
  </w:style>
  <w:style w:type="paragraph" w:customStyle="1" w:styleId="FAC73744174B49C0B6883271B8651A3A">
    <w:name w:val="FAC73744174B49C0B6883271B8651A3A"/>
    <w:rsid w:val="00F90DBF"/>
  </w:style>
  <w:style w:type="paragraph" w:customStyle="1" w:styleId="A14DE84BD6C145D1A3D0604B3D03E8FE">
    <w:name w:val="A14DE84BD6C145D1A3D0604B3D03E8FE"/>
    <w:rsid w:val="005423D5"/>
  </w:style>
  <w:style w:type="paragraph" w:customStyle="1" w:styleId="ED35D768174F4A4E8449185F8621F898">
    <w:name w:val="ED35D768174F4A4E8449185F8621F898"/>
    <w:rsid w:val="005423D5"/>
  </w:style>
  <w:style w:type="paragraph" w:customStyle="1" w:styleId="B171311F98BC45AC84582FEA2A22DBF4">
    <w:name w:val="B171311F98BC45AC84582FEA2A22DBF4"/>
    <w:rsid w:val="005423D5"/>
  </w:style>
  <w:style w:type="paragraph" w:customStyle="1" w:styleId="FBDC5A750B5448D0AE1A502F0EA53A62">
    <w:name w:val="FBDC5A750B5448D0AE1A502F0EA53A62"/>
    <w:rsid w:val="00096512"/>
    <w:pPr>
      <w:spacing w:after="160" w:line="259" w:lineRule="auto"/>
    </w:pPr>
  </w:style>
  <w:style w:type="paragraph" w:customStyle="1" w:styleId="762EBDC320FD4129AE136EE4230414DF">
    <w:name w:val="762EBDC320FD4129AE136EE4230414DF"/>
    <w:rsid w:val="00096512"/>
    <w:pPr>
      <w:spacing w:after="160" w:line="259" w:lineRule="auto"/>
    </w:pPr>
  </w:style>
  <w:style w:type="paragraph" w:customStyle="1" w:styleId="855D7B39CA13494FBF71B47FCFE9464F">
    <w:name w:val="855D7B39CA13494FBF71B47FCFE9464F"/>
    <w:rsid w:val="000965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EE09-C68C-4F45-9694-EC913D34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Dita Šilingerová</cp:lastModifiedBy>
  <cp:revision>3</cp:revision>
  <cp:lastPrinted>2019-10-25T11:20:00Z</cp:lastPrinted>
  <dcterms:created xsi:type="dcterms:W3CDTF">2019-12-02T09:31:00Z</dcterms:created>
  <dcterms:modified xsi:type="dcterms:W3CDTF">2019-12-02T09:31:00Z</dcterms:modified>
</cp:coreProperties>
</file>