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4B" w:rsidRDefault="00EC602F" w:rsidP="00AB414B">
      <w:pPr>
        <w:jc w:val="center"/>
        <w:rPr>
          <w:b/>
          <w:sz w:val="36"/>
        </w:rPr>
      </w:pPr>
      <w:r>
        <w:rPr>
          <w:b/>
          <w:sz w:val="36"/>
        </w:rPr>
        <w:t>Příloha č. 1</w:t>
      </w:r>
    </w:p>
    <w:p w:rsidR="00EC602F" w:rsidRPr="00AB414B" w:rsidRDefault="00EC602F" w:rsidP="00AB414B">
      <w:pPr>
        <w:jc w:val="center"/>
        <w:rPr>
          <w:b/>
          <w:sz w:val="36"/>
        </w:rPr>
      </w:pPr>
    </w:p>
    <w:p w:rsidR="005D61DB" w:rsidRPr="00AB414B" w:rsidRDefault="00AB414B" w:rsidP="00AB414B">
      <w:pPr>
        <w:jc w:val="center"/>
        <w:rPr>
          <w:b/>
          <w:sz w:val="28"/>
        </w:rPr>
      </w:pPr>
      <w:r w:rsidRPr="00AB414B">
        <w:rPr>
          <w:b/>
          <w:sz w:val="28"/>
        </w:rPr>
        <w:t>Soupis dokumentů předaných Technickým službám Moravská Třebová</w:t>
      </w:r>
      <w:r>
        <w:rPr>
          <w:b/>
          <w:sz w:val="28"/>
        </w:rPr>
        <w:t xml:space="preserve"> s.r.o.</w:t>
      </w:r>
    </w:p>
    <w:p w:rsidR="00AB414B" w:rsidRPr="00665A6D" w:rsidRDefault="00AB414B">
      <w:pPr>
        <w:rPr>
          <w:sz w:val="24"/>
        </w:rPr>
      </w:pPr>
      <w:bookmarkStart w:id="0" w:name="_GoBack"/>
      <w:bookmarkEnd w:id="0"/>
    </w:p>
    <w:p w:rsidR="00AB414B" w:rsidRPr="00665A6D" w:rsidRDefault="00AB414B" w:rsidP="00EC602F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65A6D">
        <w:rPr>
          <w:sz w:val="28"/>
          <w:szCs w:val="28"/>
        </w:rPr>
        <w:t>Doku</w:t>
      </w:r>
      <w:r w:rsidR="00E47A9C">
        <w:rPr>
          <w:sz w:val="28"/>
          <w:szCs w:val="28"/>
        </w:rPr>
        <w:t>mentace pro provedení stavby In-</w:t>
      </w:r>
      <w:r w:rsidRPr="00665A6D">
        <w:rPr>
          <w:sz w:val="28"/>
          <w:szCs w:val="28"/>
        </w:rPr>
        <w:t xml:space="preserve">line stezky, volnočasový areál Knížecí louka. </w:t>
      </w:r>
      <w:r w:rsidR="008B2264" w:rsidRPr="00665A6D">
        <w:rPr>
          <w:sz w:val="28"/>
          <w:szCs w:val="28"/>
        </w:rPr>
        <w:t>Součástí</w:t>
      </w:r>
      <w:r w:rsidRPr="00665A6D">
        <w:rPr>
          <w:sz w:val="28"/>
          <w:szCs w:val="28"/>
        </w:rPr>
        <w:t xml:space="preserve"> je i situace pozemků stavby.</w:t>
      </w:r>
    </w:p>
    <w:p w:rsidR="00AB414B" w:rsidRPr="00665A6D" w:rsidRDefault="00AB414B" w:rsidP="00EC602F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65A6D">
        <w:rPr>
          <w:sz w:val="28"/>
          <w:szCs w:val="28"/>
        </w:rPr>
        <w:t>Dokumentace pro</w:t>
      </w:r>
      <w:r w:rsidR="00E47A9C">
        <w:rPr>
          <w:sz w:val="28"/>
          <w:szCs w:val="28"/>
        </w:rPr>
        <w:t xml:space="preserve"> provedení stavby – lávka na in-</w:t>
      </w:r>
      <w:r w:rsidRPr="00665A6D">
        <w:rPr>
          <w:sz w:val="28"/>
          <w:szCs w:val="28"/>
        </w:rPr>
        <w:t xml:space="preserve">line stezce přes Boršovský potok. </w:t>
      </w:r>
      <w:r w:rsidR="008B2264" w:rsidRPr="00665A6D">
        <w:rPr>
          <w:sz w:val="28"/>
          <w:szCs w:val="28"/>
        </w:rPr>
        <w:t>Součástí</w:t>
      </w:r>
      <w:r w:rsidRPr="00665A6D">
        <w:rPr>
          <w:sz w:val="28"/>
          <w:szCs w:val="28"/>
        </w:rPr>
        <w:t xml:space="preserve"> je i situace.</w:t>
      </w:r>
    </w:p>
    <w:p w:rsidR="00AB414B" w:rsidRPr="00665A6D" w:rsidRDefault="00AB414B" w:rsidP="00EC602F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65A6D">
        <w:rPr>
          <w:sz w:val="28"/>
          <w:szCs w:val="28"/>
        </w:rPr>
        <w:t>Kolaudační souhlas s užíváním stavby – vol</w:t>
      </w:r>
      <w:r w:rsidR="00E47A9C">
        <w:rPr>
          <w:sz w:val="28"/>
          <w:szCs w:val="28"/>
        </w:rPr>
        <w:t xml:space="preserve">nočasový areál Knížecí louka </w:t>
      </w:r>
      <w:r w:rsidR="00E47A9C">
        <w:rPr>
          <w:sz w:val="28"/>
          <w:szCs w:val="28"/>
        </w:rPr>
        <w:br/>
        <w:t>in-</w:t>
      </w:r>
      <w:r w:rsidRPr="00665A6D">
        <w:rPr>
          <w:sz w:val="28"/>
          <w:szCs w:val="28"/>
        </w:rPr>
        <w:t>line stezky.</w:t>
      </w:r>
    </w:p>
    <w:p w:rsidR="00AB414B" w:rsidRPr="00665A6D" w:rsidRDefault="00AB414B" w:rsidP="00EC602F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65A6D">
        <w:rPr>
          <w:sz w:val="28"/>
          <w:szCs w:val="28"/>
        </w:rPr>
        <w:t>Geometrický plán č. 2668-148/2014 – rozdělení pozemků pro cyklostezku.</w:t>
      </w:r>
    </w:p>
    <w:p w:rsidR="00AB414B" w:rsidRPr="00665A6D" w:rsidRDefault="00AB414B" w:rsidP="00EC602F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65A6D">
        <w:rPr>
          <w:sz w:val="28"/>
          <w:szCs w:val="28"/>
        </w:rPr>
        <w:t>Kolaudační souhlas s užíváním stavby Cyklostezka Brněnská – Gorazdova, Moravská Třebová</w:t>
      </w:r>
    </w:p>
    <w:p w:rsidR="008B2264" w:rsidRPr="00665A6D" w:rsidRDefault="008B2264" w:rsidP="00EC602F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65A6D">
        <w:rPr>
          <w:sz w:val="28"/>
          <w:szCs w:val="28"/>
        </w:rPr>
        <w:t>Smlouva o poskytnutí finančních prostředků z rozpočtu Státního fondu dopravní infrastruktury na rok 2014.</w:t>
      </w:r>
    </w:p>
    <w:p w:rsidR="008B2264" w:rsidRPr="00665A6D" w:rsidRDefault="008B2264" w:rsidP="00EC602F">
      <w:pPr>
        <w:pStyle w:val="Odstavecseseznamem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65A6D">
        <w:rPr>
          <w:sz w:val="28"/>
          <w:szCs w:val="28"/>
        </w:rPr>
        <w:t>Zápis o předání a převzetí dokončené stavby – Cyklostezka Brněnská – Gorazdova, Moravská Třebová.</w:t>
      </w:r>
    </w:p>
    <w:sectPr w:rsidR="008B2264" w:rsidRPr="0066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2F5"/>
    <w:multiLevelType w:val="hybridMultilevel"/>
    <w:tmpl w:val="3F1467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4B"/>
    <w:rsid w:val="004510AB"/>
    <w:rsid w:val="005D61DB"/>
    <w:rsid w:val="00665A6D"/>
    <w:rsid w:val="008B2264"/>
    <w:rsid w:val="00AB414B"/>
    <w:rsid w:val="00E352AB"/>
    <w:rsid w:val="00E47A9C"/>
    <w:rsid w:val="00E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859C3-5801-4575-80A2-E9B92311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Musilová</dc:creator>
  <cp:keywords/>
  <dc:description/>
  <cp:lastModifiedBy>Veronika Škrancová</cp:lastModifiedBy>
  <cp:revision>6</cp:revision>
  <dcterms:created xsi:type="dcterms:W3CDTF">2015-04-27T11:28:00Z</dcterms:created>
  <dcterms:modified xsi:type="dcterms:W3CDTF">2019-11-05T11:55:00Z</dcterms:modified>
</cp:coreProperties>
</file>