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94" w:rsidRPr="002F37C0" w:rsidRDefault="00056994" w:rsidP="00056994">
      <w:pPr>
        <w:jc w:val="center"/>
        <w:rPr>
          <w:b/>
        </w:rPr>
      </w:pPr>
      <w:r w:rsidRPr="002F37C0">
        <w:rPr>
          <w:b/>
        </w:rPr>
        <w:t>Kalkulace nákladů</w:t>
      </w:r>
      <w:r>
        <w:rPr>
          <w:b/>
        </w:rPr>
        <w:t xml:space="preserve"> </w:t>
      </w:r>
    </w:p>
    <w:p w:rsidR="00056994" w:rsidRDefault="00056994" w:rsidP="00056994">
      <w:pPr>
        <w:jc w:val="both"/>
      </w:pPr>
    </w:p>
    <w:p w:rsidR="00056994" w:rsidRDefault="00056994" w:rsidP="00056994">
      <w:pPr>
        <w:jc w:val="both"/>
      </w:pPr>
    </w:p>
    <w:p w:rsidR="00056994" w:rsidRPr="00B46F0B" w:rsidRDefault="00056994" w:rsidP="00056994">
      <w:pPr>
        <w:jc w:val="both"/>
      </w:pPr>
      <w:r w:rsidRPr="00FD4A0B">
        <w:t xml:space="preserve">Likvidace </w:t>
      </w:r>
      <w:r>
        <w:t>4</w:t>
      </w:r>
      <w:r w:rsidRPr="00FD4A0B">
        <w:t xml:space="preserve"> ks (0,1</w:t>
      </w:r>
      <w:r>
        <w:t>0</w:t>
      </w:r>
      <w:r w:rsidRPr="00FD4A0B">
        <w:t>0; 0,2</w:t>
      </w:r>
      <w:r>
        <w:t xml:space="preserve">00; </w:t>
      </w:r>
      <w:r w:rsidRPr="00FD4A0B">
        <w:t>0,</w:t>
      </w:r>
      <w:r>
        <w:t>200; 0,21</w:t>
      </w:r>
      <w:r w:rsidRPr="00FD4A0B">
        <w:t>0 km) nefunkčních oplocenek o celkové délce 0,</w:t>
      </w:r>
      <w:r>
        <w:t>71</w:t>
      </w:r>
      <w:r w:rsidRPr="00FD4A0B">
        <w:t>0 km včetně odvozu materiálu (pletiva a vázacího drátu) z lokality a zároveň vybudování</w:t>
      </w:r>
      <w:r w:rsidR="00AD0CAB">
        <w:t xml:space="preserve"> 4</w:t>
      </w:r>
      <w:r w:rsidRPr="00FD4A0B">
        <w:t xml:space="preserve"> ks nových drátěných </w:t>
      </w:r>
      <w:r w:rsidR="00861167">
        <w:t xml:space="preserve">oplocenek (220/3,5) </w:t>
      </w:r>
      <w:r w:rsidRPr="00FD4A0B">
        <w:t>(0,1</w:t>
      </w:r>
      <w:r>
        <w:t>0</w:t>
      </w:r>
      <w:r w:rsidRPr="00FD4A0B">
        <w:t>0; 0,2</w:t>
      </w:r>
      <w:r>
        <w:t xml:space="preserve">00; </w:t>
      </w:r>
      <w:r w:rsidRPr="00FD4A0B">
        <w:t>0,</w:t>
      </w:r>
      <w:r w:rsidRPr="00B46F0B">
        <w:t>200; 0,210 km) o celkové délce 0,710 km za účelem ochrany výsadeb JD</w:t>
      </w:r>
      <w:r w:rsidR="00B46F0B">
        <w:t>, JR</w:t>
      </w:r>
      <w:r w:rsidRPr="00B46F0B">
        <w:t xml:space="preserve"> a přirozené obnovy BK, OL, JR, KL.</w:t>
      </w:r>
    </w:p>
    <w:p w:rsidR="000A0450" w:rsidRPr="00B46F0B" w:rsidRDefault="000A0450" w:rsidP="000A0450">
      <w:pPr>
        <w:jc w:val="both"/>
      </w:pPr>
    </w:p>
    <w:p w:rsidR="000A0450" w:rsidRPr="00B46F0B" w:rsidRDefault="000A0450" w:rsidP="000A0450">
      <w:pPr>
        <w:jc w:val="both"/>
      </w:pPr>
      <w:r w:rsidRPr="00B46F0B">
        <w:t xml:space="preserve">Jedná se o oplocenky s výškou 220 cm, pletivo bude upevněno hřebíky na kůlech, které budou zapuštěny do země do hloubky min. 50 cm, spodní části kůlů budou opálené nebo impregnované gumoasfaltovým nátěrem. </w:t>
      </w:r>
    </w:p>
    <w:p w:rsidR="000A0450" w:rsidRPr="00B46F0B" w:rsidRDefault="000A0450" w:rsidP="000A0450">
      <w:pPr>
        <w:jc w:val="both"/>
      </w:pPr>
    </w:p>
    <w:p w:rsidR="000A0450" w:rsidRPr="00B46F0B" w:rsidRDefault="000A0450" w:rsidP="000A0450">
      <w:pPr>
        <w:jc w:val="both"/>
      </w:pPr>
      <w:r w:rsidRPr="00B46F0B">
        <w:t xml:space="preserve">Použité dřevo SM, nosné kůly min. tl. 12 cm, vzpěry min. tl. 10 cm (vše tl. čepu). </w:t>
      </w:r>
    </w:p>
    <w:p w:rsidR="000A0450" w:rsidRPr="00B46F0B" w:rsidRDefault="000A0450" w:rsidP="000A0450">
      <w:pPr>
        <w:jc w:val="both"/>
      </w:pPr>
    </w:p>
    <w:p w:rsidR="000A0450" w:rsidRPr="00B46F0B" w:rsidRDefault="000A0450" w:rsidP="000A0450">
      <w:pPr>
        <w:jc w:val="both"/>
      </w:pPr>
      <w:r w:rsidRPr="00B46F0B">
        <w:t xml:space="preserve">Pletivo 200 cm – počet vodorovných drátů 25, rozteč svislých drátů 15 cm, okrajové dráty s průměrem 2,5 mm, vnitřní dráty s průměrem 2 mm. </w:t>
      </w:r>
    </w:p>
    <w:p w:rsidR="000A0450" w:rsidRPr="00B46F0B" w:rsidRDefault="000A0450" w:rsidP="000A0450">
      <w:pPr>
        <w:jc w:val="both"/>
      </w:pPr>
    </w:p>
    <w:p w:rsidR="000A0450" w:rsidRPr="00B46F0B" w:rsidRDefault="000A0450" w:rsidP="000A0450">
      <w:pPr>
        <w:jc w:val="both"/>
      </w:pPr>
      <w:r w:rsidRPr="00B46F0B">
        <w:t>Délka jednoho pole max. 3,5 m, rohové kůly zavětrovány vzpěrou ze dvou stran, ostatní kůly budou zavětrovány 1 vzpěrou, každá vzpěra bude upevněna min. ve 2/3 výšky kůlu pod úhlem min. 45°, 20 cm nad horním okrajem pletiva bud</w:t>
      </w:r>
      <w:r w:rsidR="00B46F0B" w:rsidRPr="00B46F0B">
        <w:t xml:space="preserve">ou využite latě </w:t>
      </w:r>
      <w:r w:rsidRPr="00B46F0B">
        <w:t>přibit</w:t>
      </w:r>
      <w:r w:rsidR="00B46F0B" w:rsidRPr="00B46F0B">
        <w:t>é</w:t>
      </w:r>
      <w:r w:rsidRPr="00B46F0B">
        <w:t xml:space="preserve"> shora na kůlech, pletivo bude spojené vázacím drátem 2,5 mm s</w:t>
      </w:r>
      <w:r w:rsidR="00B46F0B" w:rsidRPr="00B46F0B">
        <w:t> nosnými latěmi</w:t>
      </w:r>
      <w:r w:rsidRPr="00B46F0B">
        <w:t xml:space="preserve"> ve dvou místech v rámci jednoho pole. Dolní okraj pletiva bude přichycen dřevěným kolíkem k zemi proti zvednutí zvěří. V rámci každé oplocenky bude vybudován 1 přelez.</w:t>
      </w:r>
    </w:p>
    <w:p w:rsidR="000A0450" w:rsidRDefault="000A0450" w:rsidP="000A0450">
      <w:pPr>
        <w:jc w:val="both"/>
      </w:pPr>
      <w:r w:rsidRPr="002F6916">
        <w:t xml:space="preserve">  </w:t>
      </w:r>
    </w:p>
    <w:p w:rsidR="008D075D" w:rsidRDefault="000A0450" w:rsidP="000A0450">
      <w:pPr>
        <w:jc w:val="both"/>
      </w:pPr>
      <w:r w:rsidRPr="0091328F">
        <w:rPr>
          <w:b/>
        </w:rPr>
        <w:t>Lokalizace:</w:t>
      </w:r>
      <w:r w:rsidRPr="0091328F">
        <w:t xml:space="preserve"> </w:t>
      </w:r>
      <w:r w:rsidR="008D075D">
        <w:t>PR Skalní potok</w:t>
      </w:r>
      <w:r w:rsidR="00FF7F72">
        <w:t>, 712A16/01b</w:t>
      </w:r>
      <w:r w:rsidR="008D075D">
        <w:t xml:space="preserve"> (0,100 km)</w:t>
      </w:r>
      <w:r w:rsidR="00FF7F72" w:rsidRPr="00FF7F72">
        <w:t xml:space="preserve"> </w:t>
      </w:r>
      <w:r w:rsidR="00FF7F72">
        <w:t xml:space="preserve">na LHC BOO Vrbno pod Pradědem, parcení č. 570/20 v k. ú. Železná pod Pradědem; </w:t>
      </w:r>
      <w:r w:rsidR="008D075D">
        <w:t xml:space="preserve">1. zóna CHKO, 719D17/01 (0,200; 0,200 km), 720B01 (0,210 km) na LHC BOO Vrbno pod Pradědem, parcení č. 574/01 v k. ú. Vrbno pod Pradědem. </w:t>
      </w:r>
    </w:p>
    <w:p w:rsidR="008D075D" w:rsidRDefault="008D075D" w:rsidP="000A0450">
      <w:pPr>
        <w:jc w:val="both"/>
      </w:pPr>
    </w:p>
    <w:p w:rsidR="00FF7F72" w:rsidRDefault="00FF7F72" w:rsidP="000A0450">
      <w:pPr>
        <w:jc w:val="both"/>
      </w:pPr>
    </w:p>
    <w:p w:rsidR="000A0450" w:rsidRPr="0091328F" w:rsidRDefault="000A0450" w:rsidP="000A0450">
      <w:pPr>
        <w:jc w:val="both"/>
      </w:pPr>
      <w:r w:rsidRPr="0091328F">
        <w:t>Cena za</w:t>
      </w:r>
      <w:r>
        <w:t xml:space="preserve"> likvidaci/</w:t>
      </w:r>
      <w:r w:rsidRPr="0091328F">
        <w:t>bm……………………….</w:t>
      </w:r>
      <w:r>
        <w:t>.………..………………………..…………………..…..……60</w:t>
      </w:r>
      <w:r w:rsidRPr="0091328F">
        <w:t>,-Kč</w:t>
      </w:r>
    </w:p>
    <w:p w:rsidR="000A0450" w:rsidRDefault="000A0450" w:rsidP="000A0450">
      <w:pPr>
        <w:jc w:val="both"/>
      </w:pPr>
    </w:p>
    <w:p w:rsidR="000A0450" w:rsidRDefault="000A0450" w:rsidP="000A0450">
      <w:pPr>
        <w:jc w:val="both"/>
        <w:rPr>
          <w:b/>
        </w:rPr>
      </w:pPr>
      <w:r>
        <w:t>Cena za likvidaci celkem (0,710</w:t>
      </w:r>
      <w:r w:rsidRPr="00602DFC">
        <w:t xml:space="preserve"> km x 6</w:t>
      </w:r>
      <w:r>
        <w:t>0</w:t>
      </w:r>
      <w:r w:rsidRPr="00602DFC">
        <w:t>,-Kč)………………..…………………………………..……</w:t>
      </w:r>
      <w:r w:rsidRPr="000A0450">
        <w:rPr>
          <w:b/>
        </w:rPr>
        <w:t>42.600,-Kč</w:t>
      </w:r>
    </w:p>
    <w:p w:rsidR="00861167" w:rsidRPr="00602DFC" w:rsidRDefault="00861167" w:rsidP="000A0450">
      <w:pPr>
        <w:jc w:val="both"/>
      </w:pPr>
    </w:p>
    <w:p w:rsidR="000A0450" w:rsidRPr="00602DFC" w:rsidRDefault="000A0450" w:rsidP="000A0450">
      <w:pPr>
        <w:jc w:val="both"/>
      </w:pPr>
    </w:p>
    <w:p w:rsidR="000A0450" w:rsidRPr="00602DFC" w:rsidRDefault="000A0450" w:rsidP="000A0450">
      <w:pPr>
        <w:jc w:val="both"/>
      </w:pPr>
      <w:r w:rsidRPr="00602DFC">
        <w:t>Cena za</w:t>
      </w:r>
      <w:r>
        <w:t xml:space="preserve"> vybudování</w:t>
      </w:r>
      <w:r w:rsidRPr="00602DFC">
        <w:t xml:space="preserve"> bm………………………</w:t>
      </w:r>
      <w:r>
        <w:t>…</w:t>
      </w:r>
      <w:r w:rsidRPr="00602DFC">
        <w:t>…………………..…</w:t>
      </w:r>
      <w:r>
        <w:t>.</w:t>
      </w:r>
      <w:r w:rsidRPr="00602DFC">
        <w:t>……</w:t>
      </w:r>
      <w:r>
        <w:t>.</w:t>
      </w:r>
      <w:r w:rsidRPr="00602DFC">
        <w:t>………..………………</w:t>
      </w:r>
      <w:r>
        <w:t>.</w:t>
      </w:r>
      <w:r w:rsidRPr="00602DFC">
        <w:t>.…</w:t>
      </w:r>
      <w:r>
        <w:t>180</w:t>
      </w:r>
      <w:r w:rsidRPr="00602DFC">
        <w:t>,-Kč</w:t>
      </w:r>
    </w:p>
    <w:p w:rsidR="000A0450" w:rsidRPr="00602DFC" w:rsidRDefault="000A0450" w:rsidP="000A0450">
      <w:pPr>
        <w:jc w:val="both"/>
      </w:pPr>
    </w:p>
    <w:p w:rsidR="000A0450" w:rsidRPr="00602DFC" w:rsidRDefault="000A0450" w:rsidP="000A0450">
      <w:pPr>
        <w:jc w:val="both"/>
        <w:rPr>
          <w:b/>
        </w:rPr>
      </w:pPr>
      <w:r>
        <w:t>Celková cena (180,-Kč x 0,100</w:t>
      </w:r>
      <w:r w:rsidRPr="00602DFC">
        <w:t xml:space="preserve"> km)…………………….…………………</w:t>
      </w:r>
      <w:r>
        <w:t>.</w:t>
      </w:r>
      <w:r w:rsidRPr="00602DFC">
        <w:t>……...…</w:t>
      </w:r>
      <w:r>
        <w:t>.</w:t>
      </w:r>
      <w:r w:rsidRPr="00602DFC">
        <w:t>………</w:t>
      </w:r>
      <w:r>
        <w:t>.</w:t>
      </w:r>
      <w:r w:rsidRPr="00602DFC">
        <w:t>….......</w:t>
      </w:r>
      <w:r w:rsidR="001A720D">
        <w:t>..</w:t>
      </w:r>
      <w:r w:rsidRPr="00602DFC">
        <w:t>.</w:t>
      </w:r>
      <w:r>
        <w:rPr>
          <w:b/>
        </w:rPr>
        <w:t>1</w:t>
      </w:r>
      <w:r w:rsidR="001A720D">
        <w:rPr>
          <w:b/>
        </w:rPr>
        <w:t>8</w:t>
      </w:r>
      <w:r w:rsidRPr="000B2C08">
        <w:rPr>
          <w:b/>
        </w:rPr>
        <w:t>.</w:t>
      </w:r>
      <w:r w:rsidR="001A720D">
        <w:rPr>
          <w:b/>
        </w:rPr>
        <w:t>00</w:t>
      </w:r>
      <w:r>
        <w:rPr>
          <w:b/>
        </w:rPr>
        <w:t>0</w:t>
      </w:r>
      <w:r w:rsidRPr="000B2C08">
        <w:rPr>
          <w:b/>
        </w:rPr>
        <w:t>,-Kč</w:t>
      </w:r>
    </w:p>
    <w:p w:rsidR="000A0450" w:rsidRPr="00602DFC" w:rsidRDefault="000A0450" w:rsidP="000A0450">
      <w:pPr>
        <w:jc w:val="both"/>
        <w:rPr>
          <w:b/>
        </w:rPr>
      </w:pPr>
    </w:p>
    <w:p w:rsidR="000A0450" w:rsidRPr="00602DFC" w:rsidRDefault="000A0450" w:rsidP="000A0450">
      <w:pPr>
        <w:jc w:val="both"/>
        <w:rPr>
          <w:b/>
        </w:rPr>
      </w:pPr>
      <w:r>
        <w:t>Celková cena (180</w:t>
      </w:r>
      <w:r w:rsidRPr="00602DFC">
        <w:t>,-Kč</w:t>
      </w:r>
      <w:r>
        <w:t xml:space="preserve"> </w:t>
      </w:r>
      <w:r w:rsidRPr="00602DFC">
        <w:t>x 0,</w:t>
      </w:r>
      <w:r>
        <w:t>20</w:t>
      </w:r>
      <w:r w:rsidRPr="00602DFC">
        <w:t>0 km)………………………………………….....…</w:t>
      </w:r>
      <w:r>
        <w:t>..…</w:t>
      </w:r>
      <w:r w:rsidRPr="00602DFC">
        <w:t>..........................</w:t>
      </w:r>
      <w:r>
        <w:rPr>
          <w:b/>
        </w:rPr>
        <w:t>3</w:t>
      </w:r>
      <w:r w:rsidR="001A720D">
        <w:rPr>
          <w:b/>
        </w:rPr>
        <w:t>6</w:t>
      </w:r>
      <w:r w:rsidRPr="000B2C08">
        <w:rPr>
          <w:b/>
        </w:rPr>
        <w:t>.</w:t>
      </w:r>
      <w:r w:rsidR="001A720D">
        <w:rPr>
          <w:b/>
        </w:rPr>
        <w:t>00</w:t>
      </w:r>
      <w:r w:rsidRPr="000B2C08">
        <w:rPr>
          <w:b/>
        </w:rPr>
        <w:t>0,-Kč</w:t>
      </w:r>
    </w:p>
    <w:p w:rsidR="000A0450" w:rsidRPr="00602DFC" w:rsidRDefault="000A0450" w:rsidP="000A0450">
      <w:pPr>
        <w:jc w:val="both"/>
        <w:rPr>
          <w:b/>
        </w:rPr>
      </w:pPr>
    </w:p>
    <w:p w:rsidR="000A0450" w:rsidRDefault="000A0450" w:rsidP="000A0450">
      <w:pPr>
        <w:jc w:val="both"/>
        <w:rPr>
          <w:b/>
        </w:rPr>
      </w:pPr>
      <w:r>
        <w:t>Celková cena (180,-Kč x 0,200</w:t>
      </w:r>
      <w:r w:rsidRPr="00602DFC">
        <w:t xml:space="preserve"> km)…………………………………………...</w:t>
      </w:r>
      <w:r>
        <w:t>..</w:t>
      </w:r>
      <w:r w:rsidRPr="00602DFC">
        <w:t>..….....</w:t>
      </w:r>
      <w:r>
        <w:t>....</w:t>
      </w:r>
      <w:r w:rsidRPr="00602DFC">
        <w:t>.....................</w:t>
      </w:r>
      <w:r w:rsidR="001A720D">
        <w:rPr>
          <w:b/>
        </w:rPr>
        <w:t>36</w:t>
      </w:r>
      <w:r w:rsidRPr="00602DFC">
        <w:rPr>
          <w:b/>
        </w:rPr>
        <w:t>.</w:t>
      </w:r>
      <w:r w:rsidR="001A720D">
        <w:rPr>
          <w:b/>
        </w:rPr>
        <w:t>0</w:t>
      </w:r>
      <w:r>
        <w:rPr>
          <w:b/>
        </w:rPr>
        <w:t>00</w:t>
      </w:r>
      <w:r w:rsidRPr="00602DFC">
        <w:rPr>
          <w:b/>
        </w:rPr>
        <w:t>,-Kč</w:t>
      </w:r>
    </w:p>
    <w:p w:rsidR="000A0450" w:rsidRDefault="000A0450" w:rsidP="000A0450">
      <w:pPr>
        <w:jc w:val="both"/>
        <w:rPr>
          <w:b/>
        </w:rPr>
      </w:pPr>
    </w:p>
    <w:p w:rsidR="000A0450" w:rsidRPr="00602DFC" w:rsidRDefault="000A0450" w:rsidP="000A0450">
      <w:pPr>
        <w:jc w:val="both"/>
        <w:rPr>
          <w:b/>
        </w:rPr>
      </w:pPr>
      <w:r>
        <w:t>Celková cena (180,-Kč x 0,210</w:t>
      </w:r>
      <w:r w:rsidRPr="00602DFC">
        <w:t xml:space="preserve"> km)………………………………………….....</w:t>
      </w:r>
      <w:r>
        <w:t>..</w:t>
      </w:r>
      <w:r w:rsidRPr="00602DFC">
        <w:t>….....</w:t>
      </w:r>
      <w:r>
        <w:t>....</w:t>
      </w:r>
      <w:r w:rsidRPr="00602DFC">
        <w:t>.....................</w:t>
      </w:r>
      <w:r w:rsidR="001A720D">
        <w:rPr>
          <w:b/>
        </w:rPr>
        <w:t>37</w:t>
      </w:r>
      <w:r w:rsidRPr="00602DFC">
        <w:rPr>
          <w:b/>
        </w:rPr>
        <w:t>.</w:t>
      </w:r>
      <w:r>
        <w:rPr>
          <w:b/>
        </w:rPr>
        <w:t>800</w:t>
      </w:r>
      <w:r w:rsidRPr="00602DFC">
        <w:rPr>
          <w:b/>
        </w:rPr>
        <w:t>,-Kč</w:t>
      </w:r>
    </w:p>
    <w:p w:rsidR="000A0450" w:rsidRPr="00602DFC" w:rsidRDefault="000A0450" w:rsidP="000A0450">
      <w:pPr>
        <w:jc w:val="both"/>
      </w:pPr>
    </w:p>
    <w:p w:rsidR="000A0450" w:rsidRDefault="000A0450" w:rsidP="000A0450">
      <w:pPr>
        <w:jc w:val="both"/>
        <w:rPr>
          <w:b/>
          <w:u w:val="single"/>
        </w:rPr>
      </w:pPr>
      <w:r w:rsidRPr="00A45507">
        <w:rPr>
          <w:b/>
        </w:rPr>
        <w:t>Cena celkem…………………………………...…………………………………………</w:t>
      </w:r>
      <w:r>
        <w:rPr>
          <w:b/>
        </w:rPr>
        <w:t>….</w:t>
      </w:r>
      <w:r w:rsidRPr="00A45507">
        <w:rPr>
          <w:b/>
        </w:rPr>
        <w:t>……</w:t>
      </w:r>
      <w:r w:rsidR="001A720D">
        <w:rPr>
          <w:b/>
        </w:rPr>
        <w:t>…..</w:t>
      </w:r>
      <w:r w:rsidR="001A720D">
        <w:rPr>
          <w:b/>
          <w:u w:val="single"/>
        </w:rPr>
        <w:t>170</w:t>
      </w:r>
      <w:r w:rsidRPr="00A45507">
        <w:rPr>
          <w:b/>
          <w:u w:val="single"/>
        </w:rPr>
        <w:t>.</w:t>
      </w:r>
      <w:r w:rsidR="001A720D">
        <w:rPr>
          <w:b/>
          <w:u w:val="single"/>
        </w:rPr>
        <w:t>40</w:t>
      </w:r>
      <w:r>
        <w:rPr>
          <w:b/>
          <w:u w:val="single"/>
        </w:rPr>
        <w:t>0</w:t>
      </w:r>
      <w:r w:rsidRPr="00A45507">
        <w:rPr>
          <w:b/>
          <w:u w:val="single"/>
        </w:rPr>
        <w:t>,-Kč</w:t>
      </w:r>
    </w:p>
    <w:p w:rsidR="00FF7F72" w:rsidRDefault="00FF7F72" w:rsidP="000A0450">
      <w:pPr>
        <w:jc w:val="both"/>
        <w:rPr>
          <w:b/>
          <w:u w:val="single"/>
        </w:rPr>
      </w:pPr>
    </w:p>
    <w:p w:rsidR="00FF7F72" w:rsidRDefault="00FF7F72" w:rsidP="000A0450">
      <w:pPr>
        <w:jc w:val="both"/>
        <w:rPr>
          <w:b/>
          <w:bCs/>
        </w:rPr>
      </w:pPr>
    </w:p>
    <w:p w:rsidR="00FF7F72" w:rsidRDefault="00FF7F72" w:rsidP="000A0450">
      <w:pPr>
        <w:jc w:val="both"/>
        <w:rPr>
          <w:b/>
          <w:bCs/>
        </w:rPr>
      </w:pPr>
    </w:p>
    <w:p w:rsidR="00FF7F72" w:rsidRDefault="00FF7F72" w:rsidP="000A0450">
      <w:pPr>
        <w:jc w:val="both"/>
        <w:rPr>
          <w:b/>
          <w:bCs/>
        </w:rPr>
      </w:pPr>
      <w:r w:rsidRPr="00FF7F72">
        <w:rPr>
          <w:b/>
          <w:bCs/>
        </w:rPr>
        <w:t>Biskupství ostravsko-opavské</w:t>
      </w:r>
    </w:p>
    <w:p w:rsidR="00861167" w:rsidRPr="00861167" w:rsidRDefault="00861167" w:rsidP="000A0450">
      <w:pPr>
        <w:jc w:val="both"/>
        <w:rPr>
          <w:bCs/>
        </w:rPr>
      </w:pPr>
      <w:r w:rsidRPr="00861167">
        <w:rPr>
          <w:bCs/>
        </w:rPr>
        <w:t>Biskupské lesy</w:t>
      </w:r>
    </w:p>
    <w:p w:rsidR="00FF7F72" w:rsidRPr="00861167" w:rsidRDefault="00FF7F72" w:rsidP="000A0450">
      <w:pPr>
        <w:jc w:val="both"/>
      </w:pPr>
      <w:r w:rsidRPr="00861167">
        <w:t>Kostelní náměstí 3172/1</w:t>
      </w:r>
    </w:p>
    <w:p w:rsidR="00FF7F72" w:rsidRPr="00861167" w:rsidRDefault="00FF7F72" w:rsidP="000A0450">
      <w:pPr>
        <w:jc w:val="both"/>
      </w:pPr>
      <w:r w:rsidRPr="00861167">
        <w:t>728 02 Ostrava</w:t>
      </w:r>
    </w:p>
    <w:p w:rsidR="00FF7F72" w:rsidRDefault="00FF7F72" w:rsidP="000A0450">
      <w:pPr>
        <w:jc w:val="both"/>
      </w:pPr>
    </w:p>
    <w:p w:rsidR="00FF7F72" w:rsidRPr="00F6771D" w:rsidRDefault="00FF7F72" w:rsidP="00FF7F72">
      <w:pPr>
        <w:tabs>
          <w:tab w:val="left" w:pos="-360"/>
        </w:tabs>
        <w:ind w:right="57"/>
        <w:rPr>
          <w:rFonts w:cs="Arial"/>
          <w:szCs w:val="22"/>
        </w:rPr>
      </w:pPr>
      <w:r w:rsidRPr="00F6771D">
        <w:rPr>
          <w:rFonts w:cs="Arial"/>
          <w:szCs w:val="22"/>
        </w:rPr>
        <w:t xml:space="preserve">oprávněný zástupce: </w:t>
      </w:r>
      <w:r w:rsidR="00520C98">
        <w:rPr>
          <w:rFonts w:cs="Arial"/>
          <w:szCs w:val="22"/>
        </w:rPr>
        <w:t>xxx</w:t>
      </w:r>
      <w:bookmarkStart w:id="0" w:name="_GoBack"/>
      <w:bookmarkEnd w:id="0"/>
    </w:p>
    <w:p w:rsidR="00FF7F72" w:rsidRPr="00A45507" w:rsidRDefault="00FF7F72" w:rsidP="000A0450">
      <w:pPr>
        <w:jc w:val="both"/>
        <w:rPr>
          <w:b/>
        </w:rPr>
      </w:pPr>
    </w:p>
    <w:sectPr w:rsidR="00FF7F72" w:rsidRPr="00A45507" w:rsidSect="003C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56981"/>
    <w:multiLevelType w:val="hybridMultilevel"/>
    <w:tmpl w:val="6E2C2200"/>
    <w:lvl w:ilvl="0" w:tplc="F970D2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B2"/>
    <w:rsid w:val="00056994"/>
    <w:rsid w:val="000A0450"/>
    <w:rsid w:val="001643C3"/>
    <w:rsid w:val="001A2895"/>
    <w:rsid w:val="001A720D"/>
    <w:rsid w:val="002A43D6"/>
    <w:rsid w:val="0034156E"/>
    <w:rsid w:val="003C2CA4"/>
    <w:rsid w:val="004B50B2"/>
    <w:rsid w:val="00520C98"/>
    <w:rsid w:val="00826C84"/>
    <w:rsid w:val="00861167"/>
    <w:rsid w:val="008D075D"/>
    <w:rsid w:val="009A7594"/>
    <w:rsid w:val="00AD0CAB"/>
    <w:rsid w:val="00B46F0B"/>
    <w:rsid w:val="00D87CF5"/>
    <w:rsid w:val="00DA6CD9"/>
    <w:rsid w:val="00E35807"/>
    <w:rsid w:val="00E6660E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22AD7-3DF8-4502-B323-51AB37C4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895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1A289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A289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A2895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A289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A2895"/>
    <w:pPr>
      <w:keepNext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1A2895"/>
    <w:pPr>
      <w:keepNext/>
      <w:outlineLvl w:val="5"/>
    </w:pPr>
    <w:rPr>
      <w:i/>
      <w:iCs/>
      <w:color w:val="FF0000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1A2895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A2895"/>
    <w:pPr>
      <w:widowControl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A2895"/>
    <w:pPr>
      <w:keepNext/>
      <w:spacing w:line="360" w:lineRule="auto"/>
      <w:ind w:firstLine="708"/>
      <w:jc w:val="both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28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1A28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A289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1A289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1A2895"/>
    <w:rPr>
      <w:rFonts w:cs="Times New Roman"/>
      <w:sz w:val="24"/>
      <w:szCs w:val="24"/>
    </w:rPr>
  </w:style>
  <w:style w:type="character" w:customStyle="1" w:styleId="Nadpis6Char">
    <w:name w:val="Nadpis 6 Char"/>
    <w:link w:val="Nadpis6"/>
    <w:rsid w:val="001A2895"/>
    <w:rPr>
      <w:rFonts w:cs="Times New Roman"/>
      <w:i/>
      <w:iCs/>
      <w:color w:val="FF0000"/>
      <w:sz w:val="28"/>
      <w:szCs w:val="28"/>
    </w:rPr>
  </w:style>
  <w:style w:type="character" w:customStyle="1" w:styleId="Nadpis7Char">
    <w:name w:val="Nadpis 7 Char"/>
    <w:link w:val="Nadpis7"/>
    <w:rsid w:val="001A2895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rsid w:val="001A289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1A2895"/>
    <w:rPr>
      <w:rFonts w:ascii="Cambria" w:hAnsi="Cambria" w:cs="Times New Roman"/>
    </w:rPr>
  </w:style>
  <w:style w:type="paragraph" w:styleId="Nzev">
    <w:name w:val="Title"/>
    <w:basedOn w:val="Normln"/>
    <w:link w:val="NzevChar"/>
    <w:qFormat/>
    <w:rsid w:val="001A2895"/>
    <w:pPr>
      <w:jc w:val="center"/>
    </w:pPr>
    <w:rPr>
      <w:sz w:val="24"/>
      <w:szCs w:val="24"/>
    </w:rPr>
  </w:style>
  <w:style w:type="character" w:customStyle="1" w:styleId="NzevChar">
    <w:name w:val="Název Char"/>
    <w:link w:val="Nzev"/>
    <w:rsid w:val="001A2895"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qFormat/>
    <w:rsid w:val="001A2895"/>
    <w:pPr>
      <w:widowControl w:val="0"/>
      <w:spacing w:after="60"/>
      <w:jc w:val="center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1A2895"/>
    <w:rPr>
      <w:rFonts w:ascii="Cambria" w:hAnsi="Cambria" w:cs="Times New Roman"/>
      <w:sz w:val="24"/>
      <w:szCs w:val="24"/>
    </w:rPr>
  </w:style>
  <w:style w:type="character" w:styleId="Siln">
    <w:name w:val="Strong"/>
    <w:qFormat/>
    <w:rsid w:val="001A289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Havira</dc:creator>
  <cp:lastModifiedBy>tomas.vavra</cp:lastModifiedBy>
  <cp:revision>19</cp:revision>
  <cp:lastPrinted>2019-11-19T07:37:00Z</cp:lastPrinted>
  <dcterms:created xsi:type="dcterms:W3CDTF">2019-08-16T09:08:00Z</dcterms:created>
  <dcterms:modified xsi:type="dcterms:W3CDTF">2019-11-25T14:55:00Z</dcterms:modified>
</cp:coreProperties>
</file>