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04064" w14:textId="77777777" w:rsidR="002E746A" w:rsidRDefault="00AD0C56">
      <w:pPr>
        <w:spacing w:after="375" w:line="259" w:lineRule="auto"/>
        <w:ind w:left="0" w:right="29"/>
        <w:jc w:val="right"/>
      </w:pPr>
      <w:r>
        <w:rPr>
          <w:sz w:val="40"/>
        </w:rPr>
        <w:t xml:space="preserve">IIIII </w:t>
      </w:r>
      <w:proofErr w:type="spellStart"/>
      <w:r>
        <w:rPr>
          <w:sz w:val="40"/>
        </w:rPr>
        <w:t>IIIII</w:t>
      </w:r>
      <w:proofErr w:type="spellEnd"/>
      <w:r>
        <w:rPr>
          <w:sz w:val="40"/>
        </w:rPr>
        <w:t xml:space="preserve"> \IIIIIIIIII I IIIII IIIIIIIIIIIII IIIIIII IIIIIIII </w:t>
      </w:r>
      <w:proofErr w:type="spellStart"/>
      <w:r>
        <w:rPr>
          <w:sz w:val="40"/>
        </w:rPr>
        <w:t>Illi</w:t>
      </w:r>
      <w:proofErr w:type="spellEnd"/>
      <w:r>
        <w:rPr>
          <w:sz w:val="40"/>
        </w:rPr>
        <w:t xml:space="preserve"> III</w:t>
      </w:r>
    </w:p>
    <w:p w14:paraId="5C3310C5" w14:textId="77777777" w:rsidR="002E746A" w:rsidRDefault="00AD0C56">
      <w:pPr>
        <w:pStyle w:val="Nadpis1"/>
      </w:pPr>
      <w:r>
        <w:t>Dodatek č. 1</w:t>
      </w:r>
    </w:p>
    <w:p w14:paraId="2E174A9B" w14:textId="77777777" w:rsidR="002E746A" w:rsidRDefault="00AD0C56">
      <w:pPr>
        <w:spacing w:after="124" w:line="259" w:lineRule="auto"/>
        <w:ind w:left="2496" w:right="1224" w:hanging="10"/>
        <w:jc w:val="left"/>
      </w:pPr>
      <w:r>
        <w:rPr>
          <w:sz w:val="24"/>
        </w:rPr>
        <w:t>ke kupní smlouvě číslo ZUUL SD 1900059/27201/2018-445</w:t>
      </w:r>
    </w:p>
    <w:p w14:paraId="4E95EB82" w14:textId="77777777" w:rsidR="002E746A" w:rsidRDefault="00AD0C56">
      <w:pPr>
        <w:spacing w:after="187" w:line="262" w:lineRule="auto"/>
        <w:ind w:left="4584" w:right="1325" w:hanging="3250"/>
      </w:pPr>
      <w:r>
        <w:rPr>
          <w:sz w:val="20"/>
        </w:rPr>
        <w:t>uzavřený podle ustanovení S 2079 a souvisejících zákona č. 89/2012 Sb. — občanský zákoník, ve znění pozdějších předpisů čl. I</w:t>
      </w:r>
    </w:p>
    <w:tbl>
      <w:tblPr>
        <w:tblStyle w:val="TableGrid"/>
        <w:tblpPr w:vertAnchor="text" w:tblpX="7474" w:tblpY="-718"/>
        <w:tblOverlap w:val="never"/>
        <w:tblW w:w="2583" w:type="dxa"/>
        <w:tblInd w:w="0" w:type="dxa"/>
        <w:tblCellMar>
          <w:top w:w="27" w:type="dxa"/>
          <w:left w:w="29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41"/>
        <w:gridCol w:w="2442"/>
      </w:tblGrid>
      <w:tr w:rsidR="002E746A" w14:paraId="7998223B" w14:textId="77777777">
        <w:trPr>
          <w:trHeight w:val="88"/>
        </w:trPr>
        <w:tc>
          <w:tcPr>
            <w:tcW w:w="258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78B3D7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</w:tr>
      <w:tr w:rsidR="002E746A" w14:paraId="0A156137" w14:textId="77777777">
        <w:trPr>
          <w:trHeight w:val="295"/>
        </w:trPr>
        <w:tc>
          <w:tcPr>
            <w:tcW w:w="4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C663D8C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1779" w14:textId="77777777" w:rsidR="002E746A" w:rsidRDefault="00AD0C56">
            <w:pPr>
              <w:spacing w:after="0" w:line="259" w:lineRule="auto"/>
              <w:ind w:right="0"/>
              <w:jc w:val="left"/>
            </w:pPr>
            <w:r>
              <w:rPr>
                <w:sz w:val="20"/>
              </w:rPr>
              <w:t xml:space="preserve">Zdravotní </w:t>
            </w:r>
            <w:proofErr w:type="spellStart"/>
            <w:proofErr w:type="gramStart"/>
            <w:r>
              <w:rPr>
                <w:sz w:val="20"/>
              </w:rPr>
              <w:t>ús!av</w:t>
            </w:r>
            <w:proofErr w:type="spellEnd"/>
            <w:proofErr w:type="gramEnd"/>
            <w:r>
              <w:rPr>
                <w:sz w:val="20"/>
              </w:rPr>
              <w:t xml:space="preserve"> Ústí nad Labem</w:t>
            </w:r>
          </w:p>
        </w:tc>
      </w:tr>
      <w:tr w:rsidR="002E746A" w14:paraId="790973DB" w14:textId="77777777">
        <w:trPr>
          <w:trHeight w:val="344"/>
        </w:trPr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13F2FCD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54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19CDDA" w14:textId="77777777" w:rsidR="002E746A" w:rsidRDefault="00AD0C56">
            <w:pPr>
              <w:tabs>
                <w:tab w:val="center" w:pos="602"/>
                <w:tab w:val="center" w:pos="1860"/>
              </w:tabs>
              <w:spacing w:after="0" w:line="259" w:lineRule="auto"/>
              <w:ind w:left="0" w:right="0"/>
              <w:jc w:val="left"/>
            </w:pPr>
            <w:r>
              <w:tab/>
              <w:t xml:space="preserve">č. </w:t>
            </w:r>
            <w:r>
              <w:rPr>
                <w:u w:val="single" w:color="000000"/>
              </w:rPr>
              <w:t xml:space="preserve">j.: </w:t>
            </w:r>
            <w:r>
              <w:rPr>
                <w:u w:val="single" w:color="000000"/>
              </w:rPr>
              <w:tab/>
            </w:r>
            <w:r>
              <w:rPr>
                <w:u w:val="double" w:color="000000"/>
              </w:rPr>
              <w:t>20</w:t>
            </w:r>
            <w:r>
              <w:rPr>
                <w:u w:val="single" w:color="000000"/>
              </w:rPr>
              <w:t>19</w:t>
            </w:r>
          </w:p>
          <w:p w14:paraId="18FAD9C6" w14:textId="77777777" w:rsidR="002E746A" w:rsidRDefault="00AD0C56">
            <w:pPr>
              <w:spacing w:after="28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 wp14:anchorId="64A2F36A" wp14:editId="5A611F4B">
                  <wp:extent cx="563880" cy="18293"/>
                  <wp:effectExtent l="0" t="0" r="0" b="0"/>
                  <wp:docPr id="27296" name="Picture 27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6" name="Picture 27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12F88" w14:textId="77777777" w:rsidR="002E746A" w:rsidRDefault="00AD0C56">
            <w:pPr>
              <w:tabs>
                <w:tab w:val="center" w:pos="1145"/>
              </w:tabs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 xml:space="preserve">Pro: </w:t>
            </w:r>
            <w:r>
              <w:rPr>
                <w:sz w:val="22"/>
              </w:rPr>
              <w:tab/>
              <w:t xml:space="preserve">. </w:t>
            </w:r>
            <w:proofErr w:type="spellStart"/>
            <w:proofErr w:type="gramStart"/>
            <w:r>
              <w:rPr>
                <w:sz w:val="22"/>
                <w:u w:val="single" w:color="000000"/>
              </w:rPr>
              <w:t>C,</w:t>
            </w:r>
            <w:r>
              <w:rPr>
                <w:sz w:val="22"/>
                <w:u w:val="single" w:color="000000"/>
                <w:vertAlign w:val="superscript"/>
              </w:rPr>
              <w:t>Ť</w:t>
            </w:r>
            <w:r>
              <w:rPr>
                <w:sz w:val="22"/>
                <w:u w:val="single" w:color="000000"/>
              </w:rPr>
              <w:t>OVzL</w:t>
            </w:r>
            <w:proofErr w:type="spellEnd"/>
            <w:proofErr w:type="gramEnd"/>
            <w:r>
              <w:rPr>
                <w:sz w:val="22"/>
                <w:u w:val="single" w:color="000000"/>
              </w:rPr>
              <w:t>.—</w:t>
            </w:r>
          </w:p>
        </w:tc>
      </w:tr>
      <w:tr w:rsidR="002E746A" w14:paraId="620F40B1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AE97A2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FC2474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</w:tr>
      <w:tr w:rsidR="002E746A" w14:paraId="4606FA37" w14:textId="77777777">
        <w:trPr>
          <w:trHeight w:val="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E31BC3C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50F4640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</w:tr>
    </w:tbl>
    <w:p w14:paraId="14B9D837" w14:textId="77777777" w:rsidR="002E746A" w:rsidRDefault="00AD0C56">
      <w:pPr>
        <w:pStyle w:val="Nadpis2"/>
      </w:pPr>
      <w:r>
        <w:t>Smluvní strany</w:t>
      </w:r>
    </w:p>
    <w:tbl>
      <w:tblPr>
        <w:tblStyle w:val="TableGrid"/>
        <w:tblW w:w="6298" w:type="dxa"/>
        <w:tblInd w:w="12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963"/>
        <w:gridCol w:w="3994"/>
      </w:tblGrid>
      <w:tr w:rsidR="002E746A" w14:paraId="16C9FD6F" w14:textId="77777777">
        <w:trPr>
          <w:trHeight w:val="20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8A86D5A" w14:textId="77777777" w:rsidR="002E746A" w:rsidRDefault="00AD0C56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077F874" w14:textId="77777777" w:rsidR="002E746A" w:rsidRDefault="00AD0C56">
            <w:pPr>
              <w:spacing w:after="0" w:line="259" w:lineRule="auto"/>
              <w:ind w:left="14" w:right="0"/>
              <w:jc w:val="left"/>
            </w:pPr>
            <w:r>
              <w:rPr>
                <w:sz w:val="20"/>
              </w:rPr>
              <w:t>Kupující: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05833D0E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</w:tr>
      <w:tr w:rsidR="002E746A" w14:paraId="2EFB0F02" w14:textId="77777777">
        <w:trPr>
          <w:trHeight w:val="28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E0C3967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6031975" w14:textId="77777777" w:rsidR="002E746A" w:rsidRDefault="00AD0C56">
            <w:pPr>
              <w:spacing w:after="0" w:line="259" w:lineRule="auto"/>
              <w:ind w:left="14" w:right="0"/>
              <w:jc w:val="left"/>
            </w:pPr>
            <w:r>
              <w:rPr>
                <w:sz w:val="20"/>
              </w:rPr>
              <w:t>název: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0FF46CB5" w14:textId="77777777" w:rsidR="002E746A" w:rsidRDefault="00AD0C56">
            <w:pPr>
              <w:spacing w:after="0" w:line="259" w:lineRule="auto"/>
              <w:ind w:left="96" w:right="0"/>
              <w:jc w:val="left"/>
            </w:pPr>
            <w:r>
              <w:rPr>
                <w:sz w:val="24"/>
              </w:rPr>
              <w:t>Zdravotní ústav se sídlem v Ústí nad Labem</w:t>
            </w:r>
          </w:p>
        </w:tc>
      </w:tr>
      <w:tr w:rsidR="002E746A" w14:paraId="776FB47F" w14:textId="77777777">
        <w:trPr>
          <w:trHeight w:val="26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07B7C7E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C63D387" w14:textId="77777777" w:rsidR="002E746A" w:rsidRDefault="00AD0C56">
            <w:pPr>
              <w:spacing w:after="0" w:line="259" w:lineRule="auto"/>
              <w:ind w:left="5" w:right="0"/>
              <w:jc w:val="left"/>
            </w:pPr>
            <w:r>
              <w:rPr>
                <w:sz w:val="20"/>
              </w:rPr>
              <w:t>sídlo: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2CB6AF4C" w14:textId="77777777" w:rsidR="002E746A" w:rsidRDefault="00AD0C56">
            <w:pPr>
              <w:spacing w:after="0" w:line="259" w:lineRule="auto"/>
              <w:ind w:left="106" w:right="0"/>
              <w:jc w:val="left"/>
            </w:pPr>
            <w:r>
              <w:rPr>
                <w:sz w:val="20"/>
              </w:rPr>
              <w:t>Moskevská 1531/15, 400 Ol Ústí nad Labem</w:t>
            </w:r>
          </w:p>
        </w:tc>
      </w:tr>
      <w:tr w:rsidR="002E746A" w14:paraId="746B37A4" w14:textId="77777777">
        <w:trPr>
          <w:trHeight w:val="5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36C6DB1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1B8D506" w14:textId="77777777" w:rsidR="002E746A" w:rsidRDefault="00AD0C56">
            <w:pPr>
              <w:spacing w:after="11" w:line="259" w:lineRule="auto"/>
              <w:ind w:left="10" w:right="0"/>
              <w:jc w:val="left"/>
            </w:pPr>
            <w:r>
              <w:rPr>
                <w:sz w:val="20"/>
              </w:rPr>
              <w:t>zastoupený:</w:t>
            </w:r>
          </w:p>
          <w:p w14:paraId="6AD12A15" w14:textId="77777777" w:rsidR="002E746A" w:rsidRDefault="00AD0C56">
            <w:pPr>
              <w:spacing w:after="0" w:line="259" w:lineRule="auto"/>
              <w:ind w:left="0" w:right="0"/>
              <w:jc w:val="left"/>
            </w:pPr>
            <w:r>
              <w:rPr>
                <w:sz w:val="20"/>
              </w:rPr>
              <w:t>ve věcech smluvních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75485ED6" w14:textId="77777777" w:rsidR="002E746A" w:rsidRDefault="00AD0C56">
            <w:pPr>
              <w:spacing w:after="0" w:line="259" w:lineRule="auto"/>
              <w:ind w:left="110" w:right="0"/>
              <w:jc w:val="left"/>
            </w:pPr>
            <w:r>
              <w:rPr>
                <w:sz w:val="20"/>
              </w:rPr>
              <w:t xml:space="preserve">Ing. Pavel </w:t>
            </w:r>
            <w:proofErr w:type="spellStart"/>
            <w:r>
              <w:rPr>
                <w:sz w:val="20"/>
              </w:rPr>
              <w:t>Bernáth</w:t>
            </w:r>
            <w:proofErr w:type="spellEnd"/>
            <w:r>
              <w:rPr>
                <w:sz w:val="20"/>
              </w:rPr>
              <w:t>, ředitel</w:t>
            </w:r>
          </w:p>
        </w:tc>
      </w:tr>
      <w:tr w:rsidR="002E746A" w14:paraId="4DAEB5E3" w14:textId="77777777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042912D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4C85C44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rPr>
                <w:sz w:val="20"/>
              </w:rPr>
              <w:t>oprávněn jednat: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35886C47" w14:textId="77777777" w:rsidR="002E746A" w:rsidRDefault="00AD0C56">
            <w:pPr>
              <w:spacing w:after="0" w:line="259" w:lineRule="auto"/>
              <w:ind w:left="115" w:right="0"/>
              <w:jc w:val="left"/>
            </w:pPr>
            <w:r>
              <w:rPr>
                <w:sz w:val="20"/>
              </w:rPr>
              <w:t>Ing. Josef Staněk, vedoucí oddělení MTZ</w:t>
            </w:r>
          </w:p>
        </w:tc>
      </w:tr>
      <w:tr w:rsidR="002E746A" w14:paraId="427FF9A8" w14:textId="77777777">
        <w:trPr>
          <w:trHeight w:val="27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28493FD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32E3888" w14:textId="77777777" w:rsidR="002E746A" w:rsidRDefault="00AD0C56">
            <w:pPr>
              <w:spacing w:after="0" w:line="259" w:lineRule="auto"/>
              <w:ind w:left="14" w:right="0"/>
              <w:jc w:val="left"/>
            </w:pPr>
            <w:proofErr w:type="spellStart"/>
            <w:r>
              <w:rPr>
                <w:sz w:val="24"/>
              </w:rPr>
              <w:t>lč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4F3BC1A0" w14:textId="77777777" w:rsidR="002E746A" w:rsidRDefault="00AD0C56">
            <w:pPr>
              <w:spacing w:after="0" w:line="259" w:lineRule="auto"/>
              <w:ind w:left="101" w:right="0"/>
              <w:jc w:val="left"/>
            </w:pPr>
            <w:r>
              <w:rPr>
                <w:sz w:val="20"/>
              </w:rPr>
              <w:t>71009361</w:t>
            </w:r>
          </w:p>
        </w:tc>
      </w:tr>
      <w:tr w:rsidR="002E746A" w14:paraId="27FD0028" w14:textId="77777777">
        <w:trPr>
          <w:trHeight w:val="25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2997667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4601521" w14:textId="77777777" w:rsidR="002E746A" w:rsidRDefault="00AD0C56">
            <w:pPr>
              <w:spacing w:after="0" w:line="259" w:lineRule="auto"/>
              <w:ind w:left="14" w:right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45173FF2" w14:textId="77777777" w:rsidR="002E746A" w:rsidRDefault="00AD0C56">
            <w:pPr>
              <w:spacing w:after="0" w:line="259" w:lineRule="auto"/>
              <w:ind w:left="86" w:right="0"/>
              <w:jc w:val="left"/>
            </w:pPr>
            <w:r>
              <w:rPr>
                <w:sz w:val="20"/>
              </w:rPr>
              <w:t>CZ71009361</w:t>
            </w:r>
          </w:p>
        </w:tc>
      </w:tr>
      <w:tr w:rsidR="002E746A" w14:paraId="6CC8D84F" w14:textId="77777777">
        <w:trPr>
          <w:trHeight w:val="27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FFBBED2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7D45248" w14:textId="77777777" w:rsidR="002E746A" w:rsidRDefault="00AD0C56">
            <w:pPr>
              <w:spacing w:after="0" w:line="259" w:lineRule="auto"/>
              <w:ind w:left="14" w:right="0"/>
              <w:jc w:val="left"/>
            </w:pPr>
            <w:r>
              <w:rPr>
                <w:sz w:val="20"/>
              </w:rPr>
              <w:t>bankovní spojení: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576585BF" w14:textId="77777777" w:rsidR="002E746A" w:rsidRDefault="00AD0C56">
            <w:pPr>
              <w:spacing w:after="0" w:line="259" w:lineRule="auto"/>
              <w:ind w:left="96" w:right="0"/>
              <w:jc w:val="left"/>
            </w:pPr>
            <w:r>
              <w:rPr>
                <w:sz w:val="20"/>
              </w:rPr>
              <w:t>ČNB, pobočka Ústí nad Labem</w:t>
            </w:r>
          </w:p>
        </w:tc>
      </w:tr>
      <w:tr w:rsidR="002E746A" w14:paraId="488C9B26" w14:textId="77777777">
        <w:trPr>
          <w:trHeight w:val="21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01F4C6D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BC3EA01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rPr>
                <w:sz w:val="20"/>
              </w:rPr>
              <w:t>číslo účtu: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25F524AC" w14:textId="028D3F39" w:rsidR="002E746A" w:rsidRDefault="00AD0C56">
            <w:pPr>
              <w:spacing w:after="0" w:line="259" w:lineRule="auto"/>
              <w:ind w:left="72" w:right="0"/>
              <w:jc w:val="left"/>
            </w:pPr>
            <w:r>
              <w:rPr>
                <w:sz w:val="20"/>
              </w:rPr>
              <w:t>…………………………….</w:t>
            </w:r>
          </w:p>
        </w:tc>
      </w:tr>
    </w:tbl>
    <w:p w14:paraId="5528D147" w14:textId="77777777" w:rsidR="002E746A" w:rsidRDefault="00AD0C56">
      <w:pPr>
        <w:spacing w:after="56" w:line="262" w:lineRule="auto"/>
        <w:ind w:left="1589" w:right="499" w:hanging="10"/>
      </w:pPr>
      <w:r>
        <w:rPr>
          <w:sz w:val="20"/>
        </w:rPr>
        <w:t>(dále jen jako „kupující" na straně jedné)</w:t>
      </w:r>
    </w:p>
    <w:tbl>
      <w:tblPr>
        <w:tblStyle w:val="TableGrid"/>
        <w:tblW w:w="6538" w:type="dxa"/>
        <w:tblInd w:w="12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853"/>
        <w:gridCol w:w="4339"/>
      </w:tblGrid>
      <w:tr w:rsidR="002E746A" w14:paraId="793E0947" w14:textId="77777777">
        <w:trPr>
          <w:trHeight w:val="21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9F16DC8" w14:textId="77777777" w:rsidR="002E746A" w:rsidRDefault="00AD0C56">
            <w:pPr>
              <w:spacing w:after="0" w:line="259" w:lineRule="auto"/>
              <w:ind w:left="0" w:right="0"/>
              <w:jc w:val="left"/>
            </w:pPr>
            <w:r>
              <w:rPr>
                <w:sz w:val="20"/>
              </w:rPr>
              <w:t>2.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5E0D5517" w14:textId="77777777" w:rsidR="002E746A" w:rsidRDefault="00AD0C56">
            <w:pPr>
              <w:spacing w:after="0" w:line="259" w:lineRule="auto"/>
              <w:ind w:left="14" w:right="0"/>
              <w:jc w:val="left"/>
            </w:pPr>
            <w:r>
              <w:rPr>
                <w:sz w:val="20"/>
              </w:rPr>
              <w:t>Prodávající: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0863F7A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</w:tr>
      <w:tr w:rsidR="002E746A" w14:paraId="7C7EB35A" w14:textId="77777777">
        <w:trPr>
          <w:trHeight w:val="28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BF6E074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290D9F21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rPr>
                <w:sz w:val="20"/>
              </w:rPr>
              <w:t>název: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A9E786D" w14:textId="77777777" w:rsidR="002E746A" w:rsidRDefault="00AD0C56">
            <w:pPr>
              <w:spacing w:after="0" w:line="259" w:lineRule="auto"/>
              <w:ind w:left="259" w:right="0"/>
              <w:jc w:val="left"/>
            </w:pPr>
            <w:r>
              <w:rPr>
                <w:sz w:val="24"/>
              </w:rPr>
              <w:t>AIR PRODUCTS spol. s r.o.</w:t>
            </w:r>
          </w:p>
        </w:tc>
      </w:tr>
      <w:tr w:rsidR="002E746A" w14:paraId="583E8E06" w14:textId="77777777">
        <w:trPr>
          <w:trHeight w:val="26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3B38805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3975F944" w14:textId="77777777" w:rsidR="002E746A" w:rsidRDefault="00AD0C56">
            <w:pPr>
              <w:spacing w:after="0" w:line="259" w:lineRule="auto"/>
              <w:ind w:left="5" w:right="0"/>
              <w:jc w:val="left"/>
            </w:pPr>
            <w:r>
              <w:rPr>
                <w:sz w:val="20"/>
              </w:rPr>
              <w:t>sídlo: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DE86A2F" w14:textId="77777777" w:rsidR="002E746A" w:rsidRDefault="00AD0C56">
            <w:pPr>
              <w:spacing w:after="0" w:line="259" w:lineRule="auto"/>
              <w:ind w:left="0" w:right="0"/>
              <w:jc w:val="right"/>
            </w:pPr>
            <w:r>
              <w:rPr>
                <w:sz w:val="20"/>
              </w:rPr>
              <w:t xml:space="preserve">Ústecká 1335/30, Děčín V. </w:t>
            </w:r>
            <w:proofErr w:type="spellStart"/>
            <w:r>
              <w:rPr>
                <w:sz w:val="20"/>
              </w:rPr>
              <w:t>Rozbělesy</w:t>
            </w:r>
            <w:proofErr w:type="spellEnd"/>
            <w:r>
              <w:rPr>
                <w:sz w:val="20"/>
              </w:rPr>
              <w:t>, 405 02 Děčín</w:t>
            </w:r>
          </w:p>
        </w:tc>
      </w:tr>
      <w:tr w:rsidR="002E746A" w14:paraId="1031F08F" w14:textId="77777777">
        <w:trPr>
          <w:trHeight w:val="26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2DB6D3E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6FAE765" w14:textId="77777777" w:rsidR="002E746A" w:rsidRDefault="00AD0C56">
            <w:pPr>
              <w:spacing w:after="0" w:line="259" w:lineRule="auto"/>
              <w:ind w:left="5" w:right="0"/>
              <w:jc w:val="left"/>
            </w:pPr>
            <w:r>
              <w:rPr>
                <w:sz w:val="20"/>
              </w:rPr>
              <w:t>statutární zástupce: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28C01E8" w14:textId="77777777" w:rsidR="002E746A" w:rsidRDefault="00AD0C56">
            <w:pPr>
              <w:spacing w:after="0" w:line="259" w:lineRule="auto"/>
              <w:ind w:left="259" w:right="0"/>
              <w:jc w:val="left"/>
            </w:pPr>
            <w:r>
              <w:rPr>
                <w:sz w:val="20"/>
              </w:rPr>
              <w:t>Ing. Vlastimil Pavlíček, jednatel společnosti</w:t>
            </w:r>
          </w:p>
        </w:tc>
      </w:tr>
      <w:tr w:rsidR="002E746A" w14:paraId="29F52CFB" w14:textId="77777777">
        <w:trPr>
          <w:trHeight w:val="26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6E6582B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2DD148A2" w14:textId="77777777" w:rsidR="002E746A" w:rsidRDefault="00AD0C56">
            <w:pPr>
              <w:spacing w:after="0" w:line="259" w:lineRule="auto"/>
              <w:ind w:left="14" w:right="0"/>
              <w:jc w:val="left"/>
            </w:pPr>
            <w:proofErr w:type="spellStart"/>
            <w:r>
              <w:rPr>
                <w:sz w:val="24"/>
              </w:rPr>
              <w:t>lč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0DC2E9D" w14:textId="77777777" w:rsidR="002E746A" w:rsidRDefault="00AD0C56">
            <w:pPr>
              <w:spacing w:after="0" w:line="259" w:lineRule="auto"/>
              <w:ind w:left="250" w:right="0"/>
              <w:jc w:val="left"/>
            </w:pPr>
            <w:r>
              <w:rPr>
                <w:sz w:val="20"/>
              </w:rPr>
              <w:t>41324226</w:t>
            </w:r>
          </w:p>
        </w:tc>
      </w:tr>
      <w:tr w:rsidR="002E746A" w14:paraId="6CF8496D" w14:textId="77777777">
        <w:trPr>
          <w:trHeight w:val="259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DCB5AE5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3D6AE87F" w14:textId="77777777" w:rsidR="002E746A" w:rsidRDefault="00AD0C56">
            <w:pPr>
              <w:spacing w:after="0" w:line="259" w:lineRule="auto"/>
              <w:ind w:left="14" w:right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96619CA" w14:textId="77777777" w:rsidR="002E746A" w:rsidRDefault="00AD0C56">
            <w:pPr>
              <w:spacing w:after="0" w:line="259" w:lineRule="auto"/>
              <w:ind w:left="245" w:right="0"/>
              <w:jc w:val="left"/>
            </w:pPr>
            <w:r>
              <w:rPr>
                <w:sz w:val="20"/>
              </w:rPr>
              <w:t>CZ41324226</w:t>
            </w:r>
          </w:p>
        </w:tc>
      </w:tr>
      <w:tr w:rsidR="002E746A" w14:paraId="31AE5F8D" w14:textId="77777777">
        <w:trPr>
          <w:trHeight w:val="26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C25BBC8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1EA1B1C3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rPr>
                <w:sz w:val="20"/>
              </w:rPr>
              <w:t>bankovní spojení: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C2D51F8" w14:textId="77777777" w:rsidR="002E746A" w:rsidRDefault="00AD0C56">
            <w:pPr>
              <w:spacing w:after="0" w:line="259" w:lineRule="auto"/>
              <w:ind w:left="259" w:right="0"/>
              <w:jc w:val="left"/>
            </w:pPr>
            <w:proofErr w:type="spellStart"/>
            <w:r>
              <w:rPr>
                <w:sz w:val="20"/>
              </w:rPr>
              <w:t>Deutsche</w:t>
            </w:r>
            <w:proofErr w:type="spellEnd"/>
            <w:r>
              <w:rPr>
                <w:sz w:val="20"/>
              </w:rPr>
              <w:t xml:space="preserve"> Bank</w:t>
            </w:r>
          </w:p>
        </w:tc>
      </w:tr>
      <w:tr w:rsidR="002E746A" w14:paraId="5ACB7D36" w14:textId="77777777">
        <w:trPr>
          <w:trHeight w:val="221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9947081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1EACB4E5" w14:textId="77777777" w:rsidR="002E746A" w:rsidRDefault="00AD0C56">
            <w:pPr>
              <w:spacing w:after="0" w:line="259" w:lineRule="auto"/>
              <w:ind w:left="5" w:right="0"/>
              <w:jc w:val="left"/>
            </w:pPr>
            <w:r>
              <w:rPr>
                <w:sz w:val="20"/>
              </w:rPr>
              <w:t>číslo účtu: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2A47939" w14:textId="1C5E6654" w:rsidR="002E746A" w:rsidRDefault="00AD0C56">
            <w:pPr>
              <w:spacing w:after="0" w:line="259" w:lineRule="auto"/>
              <w:ind w:left="230" w:right="0"/>
              <w:jc w:val="left"/>
            </w:pPr>
            <w:r>
              <w:rPr>
                <w:sz w:val="20"/>
              </w:rPr>
              <w:t>……………………….</w:t>
            </w:r>
          </w:p>
        </w:tc>
      </w:tr>
    </w:tbl>
    <w:p w14:paraId="4B8F63F9" w14:textId="77777777" w:rsidR="002E746A" w:rsidRDefault="00AD0C56">
      <w:pPr>
        <w:spacing w:after="516" w:line="262" w:lineRule="auto"/>
        <w:ind w:left="1589" w:right="499" w:hanging="10"/>
      </w:pPr>
      <w:r>
        <w:rPr>
          <w:sz w:val="20"/>
        </w:rPr>
        <w:t>(dále jen „prodávající” na straně druhé)</w:t>
      </w:r>
    </w:p>
    <w:p w14:paraId="56FB1BC0" w14:textId="77777777" w:rsidR="002E746A" w:rsidRDefault="00AD0C56">
      <w:pPr>
        <w:spacing w:after="146" w:line="262" w:lineRule="auto"/>
        <w:ind w:left="1589" w:right="499" w:hanging="10"/>
      </w:pPr>
      <w:r>
        <w:rPr>
          <w:sz w:val="20"/>
        </w:rPr>
        <w:t>Smluvní strany se vzájemně dohodly, že doklad kupujícího pod číslem K 60624742 přiložený u kupní smlouvy se ruší a bude nahrazen přílohou „D" kupní smlouvy.</w:t>
      </w:r>
    </w:p>
    <w:p w14:paraId="7A647BD9" w14:textId="77777777" w:rsidR="002E746A" w:rsidRDefault="00AD0C56">
      <w:pPr>
        <w:spacing w:after="442" w:line="262" w:lineRule="auto"/>
        <w:ind w:left="1589" w:right="499" w:hanging="10"/>
      </w:pPr>
      <w:r>
        <w:rPr>
          <w:sz w:val="20"/>
        </w:rPr>
        <w:t>Ostatní ustanovení kupní smlouvy zůstávají beze změn.</w:t>
      </w:r>
    </w:p>
    <w:tbl>
      <w:tblPr>
        <w:tblStyle w:val="TableGrid"/>
        <w:tblW w:w="6701" w:type="dxa"/>
        <w:tblInd w:w="1584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1987"/>
      </w:tblGrid>
      <w:tr w:rsidR="002E746A" w14:paraId="32C4B063" w14:textId="77777777">
        <w:trPr>
          <w:trHeight w:val="313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7BF031A2" w14:textId="77777777" w:rsidR="002E746A" w:rsidRDefault="00AD0C56">
            <w:pPr>
              <w:spacing w:after="0" w:line="259" w:lineRule="auto"/>
              <w:ind w:left="0" w:right="0"/>
              <w:jc w:val="left"/>
            </w:pPr>
            <w:r>
              <w:rPr>
                <w:sz w:val="20"/>
              </w:rPr>
              <w:t>V Ústí nad Labem, dne: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8AD1328" w14:textId="77777777" w:rsidR="002E746A" w:rsidRDefault="00AD0C56">
            <w:pPr>
              <w:spacing w:after="0" w:line="259" w:lineRule="auto"/>
              <w:ind w:left="0" w:right="0"/>
              <w:jc w:val="right"/>
            </w:pPr>
            <w:r>
              <w:rPr>
                <w:sz w:val="20"/>
              </w:rPr>
              <w:t>V Děčíně, dne:</w:t>
            </w:r>
          </w:p>
        </w:tc>
      </w:tr>
      <w:tr w:rsidR="002E746A" w14:paraId="253587E7" w14:textId="77777777">
        <w:trPr>
          <w:trHeight w:val="316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F8B0D" w14:textId="77777777" w:rsidR="002E746A" w:rsidRDefault="00AD0C56">
            <w:pPr>
              <w:spacing w:after="0" w:line="259" w:lineRule="auto"/>
              <w:ind w:left="14" w:right="0"/>
              <w:jc w:val="left"/>
            </w:pPr>
            <w:r>
              <w:rPr>
                <w:sz w:val="20"/>
              </w:rPr>
              <w:t>Kupující: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63754" w14:textId="77777777" w:rsidR="002E746A" w:rsidRDefault="00AD0C56">
            <w:pPr>
              <w:spacing w:after="0" w:line="259" w:lineRule="auto"/>
              <w:ind w:left="888" w:right="0"/>
              <w:jc w:val="left"/>
            </w:pPr>
            <w:r>
              <w:rPr>
                <w:sz w:val="20"/>
              </w:rPr>
              <w:t>Prodávající:</w:t>
            </w:r>
          </w:p>
        </w:tc>
      </w:tr>
    </w:tbl>
    <w:p w14:paraId="11AB8276" w14:textId="0B287FE6" w:rsidR="002E746A" w:rsidRDefault="00AD0C56">
      <w:pPr>
        <w:spacing w:after="50" w:line="395" w:lineRule="auto"/>
        <w:ind w:left="2486" w:right="1224" w:firstLine="749"/>
        <w:jc w:val="left"/>
      </w:pPr>
      <w:proofErr w:type="gramStart"/>
      <w:r>
        <w:rPr>
          <w:sz w:val="24"/>
        </w:rPr>
        <w:t>.</w:t>
      </w:r>
      <w:r>
        <w:rPr>
          <w:sz w:val="24"/>
        </w:rPr>
        <w:t>Slavomír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Indrišek</w:t>
      </w:r>
      <w:proofErr w:type="spellEnd"/>
      <w:r>
        <w:rPr>
          <w:sz w:val="24"/>
        </w:rPr>
        <w:t xml:space="preserve"> zástupce jednatele společnosti</w:t>
      </w:r>
    </w:p>
    <w:p w14:paraId="7BB89EAA" w14:textId="77777777" w:rsidR="002E746A" w:rsidRDefault="00AD0C56">
      <w:pPr>
        <w:pStyle w:val="Nadpis1"/>
        <w:spacing w:after="0"/>
        <w:ind w:left="5678"/>
        <w:jc w:val="center"/>
      </w:pPr>
      <w:r>
        <w:t>AIR</w:t>
      </w:r>
    </w:p>
    <w:tbl>
      <w:tblPr>
        <w:tblStyle w:val="TableGrid"/>
        <w:tblpPr w:vertAnchor="text" w:tblpX="2822" w:tblpY="44"/>
        <w:tblOverlap w:val="never"/>
        <w:tblW w:w="1118" w:type="dxa"/>
        <w:tblInd w:w="0" w:type="dxa"/>
        <w:tblCellMar>
          <w:top w:w="0" w:type="dxa"/>
          <w:left w:w="19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118"/>
      </w:tblGrid>
      <w:tr w:rsidR="002E746A" w14:paraId="1BB6B8D2" w14:textId="77777777">
        <w:trPr>
          <w:trHeight w:val="790"/>
        </w:trPr>
        <w:tc>
          <w:tcPr>
            <w:tcW w:w="11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4ABC9A1" w14:textId="77777777" w:rsidR="002E746A" w:rsidRDefault="00AD0C56">
            <w:pPr>
              <w:spacing w:after="0" w:line="259" w:lineRule="auto"/>
              <w:ind w:left="125" w:right="0"/>
              <w:jc w:val="left"/>
            </w:pPr>
            <w:r>
              <w:rPr>
                <w:sz w:val="22"/>
              </w:rPr>
              <w:t>ÚSTAV</w:t>
            </w:r>
          </w:p>
          <w:p w14:paraId="7D6318A6" w14:textId="77777777" w:rsidR="002E746A" w:rsidRDefault="00AD0C56">
            <w:pPr>
              <w:spacing w:after="0" w:line="259" w:lineRule="auto"/>
              <w:ind w:left="14" w:right="0"/>
              <w:jc w:val="left"/>
            </w:pPr>
            <w:r>
              <w:rPr>
                <w:sz w:val="16"/>
              </w:rPr>
              <w:t>nad Labem</w:t>
            </w:r>
          </w:p>
          <w:p w14:paraId="5DB59F8C" w14:textId="77777777" w:rsidR="002E746A" w:rsidRDefault="00AD0C56">
            <w:pPr>
              <w:spacing w:after="0" w:line="259" w:lineRule="auto"/>
              <w:ind w:left="0" w:right="0" w:firstLine="58"/>
              <w:jc w:val="left"/>
            </w:pPr>
            <w:r>
              <w:rPr>
                <w:sz w:val="16"/>
              </w:rPr>
              <w:t xml:space="preserve">Ústí nad </w:t>
            </w:r>
            <w:proofErr w:type="spellStart"/>
            <w:r>
              <w:rPr>
                <w:sz w:val="16"/>
              </w:rPr>
              <w:t>Láem</w:t>
            </w:r>
            <w:proofErr w:type="spellEnd"/>
            <w:r>
              <w:rPr>
                <w:sz w:val="16"/>
              </w:rPr>
              <w:t xml:space="preserve"> cz71009361</w:t>
            </w:r>
          </w:p>
        </w:tc>
      </w:tr>
    </w:tbl>
    <w:tbl>
      <w:tblPr>
        <w:tblStyle w:val="TableGrid"/>
        <w:tblpPr w:vertAnchor="text" w:tblpX="1459" w:tblpY="84"/>
        <w:tblOverlap w:val="never"/>
        <w:tblW w:w="1104" w:type="dxa"/>
        <w:tblInd w:w="0" w:type="dxa"/>
        <w:tblCellMar>
          <w:top w:w="0" w:type="dxa"/>
          <w:left w:w="7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</w:tblGrid>
      <w:tr w:rsidR="002E746A" w14:paraId="41030615" w14:textId="77777777">
        <w:trPr>
          <w:trHeight w:val="776"/>
        </w:trPr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DD0689" w14:textId="77777777" w:rsidR="002E746A" w:rsidRDefault="00AD0C56">
            <w:pPr>
              <w:spacing w:after="0" w:line="259" w:lineRule="auto"/>
              <w:ind w:left="0" w:right="34"/>
              <w:jc w:val="right"/>
            </w:pPr>
            <w:r>
              <w:rPr>
                <w:sz w:val="16"/>
              </w:rPr>
              <w:t xml:space="preserve">se šídlem v </w:t>
            </w:r>
          </w:p>
          <w:p w14:paraId="7950A316" w14:textId="77777777" w:rsidR="002E746A" w:rsidRDefault="00AD0C56">
            <w:pPr>
              <w:spacing w:after="0" w:line="259" w:lineRule="auto"/>
              <w:ind w:left="0" w:right="0"/>
              <w:jc w:val="left"/>
            </w:pPr>
            <w:r>
              <w:t xml:space="preserve">Moskevská 15, </w:t>
            </w:r>
          </w:p>
          <w:p w14:paraId="258D83B9" w14:textId="77777777" w:rsidR="002E746A" w:rsidRDefault="00AD0C56">
            <w:pPr>
              <w:spacing w:after="0" w:line="259" w:lineRule="auto"/>
              <w:ind w:left="0" w:right="34"/>
              <w:jc w:val="righ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41EE681" wp14:editId="507DA58C">
                      <wp:simplePos x="0" y="0"/>
                      <wp:positionH relativeFrom="column">
                        <wp:posOffset>627888</wp:posOffset>
                      </wp:positionH>
                      <wp:positionV relativeFrom="paragraph">
                        <wp:posOffset>-109178</wp:posOffset>
                      </wp:positionV>
                      <wp:extent cx="164592" cy="109759"/>
                      <wp:effectExtent l="0" t="0" r="0" b="0"/>
                      <wp:wrapSquare wrapText="bothSides"/>
                      <wp:docPr id="23646" name="Group 23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592" cy="109759"/>
                                <a:chOff x="0" y="0"/>
                                <a:chExt cx="164592" cy="109759"/>
                              </a:xfrm>
                            </wpg:grpSpPr>
                            <wps:wsp>
                              <wps:cNvPr id="258" name="Rectangle 258"/>
                              <wps:cNvSpPr/>
                              <wps:spPr>
                                <a:xfrm>
                                  <a:off x="0" y="0"/>
                                  <a:ext cx="218907" cy="145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41158E" w14:textId="77777777" w:rsidR="002E746A" w:rsidRDefault="00AD0C56">
                                    <w:pPr>
                                      <w:spacing w:after="160" w:line="259" w:lineRule="auto"/>
                                      <w:ind w:left="0" w:right="0"/>
                                      <w:jc w:val="left"/>
                                    </w:pPr>
                                    <w:r>
                                      <w:t xml:space="preserve">400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EE681" id="Group 23646" o:spid="_x0000_s1026" style="position:absolute;left:0;text-align:left;margin-left:49.45pt;margin-top:-8.6pt;width:12.95pt;height:8.65pt;z-index:251660288" coordsize="164592,109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">
                      <v:rect id="Rectangle 258" o:spid="_x0000_s1027" style="position:absolute;width:218907;height:145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      <v:textbox inset="0,0,0,0">
                          <w:txbxContent>
                            <w:p w14:paraId="4B41158E" w14:textId="77777777" w:rsidR="002E746A" w:rsidRDefault="00AD0C56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400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t xml:space="preserve">IČ 71009361 </w:t>
            </w:r>
          </w:p>
        </w:tc>
      </w:tr>
    </w:tbl>
    <w:p w14:paraId="2C0D1E1C" w14:textId="77777777" w:rsidR="002E746A" w:rsidRDefault="00AD0C56">
      <w:pPr>
        <w:pStyle w:val="Nadpis2"/>
        <w:tabs>
          <w:tab w:val="center" w:pos="2364"/>
          <w:tab w:val="center" w:pos="8028"/>
        </w:tabs>
        <w:ind w:left="0" w:right="0" w:firstLine="0"/>
      </w:pPr>
      <w:r>
        <w:tab/>
        <w:t xml:space="preserve">ZDRAVOTNÍ </w:t>
      </w:r>
      <w:r>
        <w:tab/>
      </w:r>
      <w:r>
        <w:t xml:space="preserve">PRODUCTS </w:t>
      </w:r>
      <w:r>
        <w:rPr>
          <w:noProof/>
        </w:rPr>
        <w:drawing>
          <wp:inline distT="0" distB="0" distL="0" distR="0" wp14:anchorId="7F44DF05" wp14:editId="102CC9FE">
            <wp:extent cx="347471" cy="9147"/>
            <wp:effectExtent l="0" t="0" r="0" b="0"/>
            <wp:docPr id="27299" name="Picture 27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9" name="Picture 272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47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— </w:t>
      </w:r>
      <w:r>
        <w:rPr>
          <w:vertAlign w:val="superscript"/>
        </w:rPr>
        <w:t>v</w:t>
      </w:r>
    </w:p>
    <w:p w14:paraId="0E48E0C8" w14:textId="77777777" w:rsidR="002E746A" w:rsidRDefault="00AD0C56">
      <w:pPr>
        <w:spacing w:after="0" w:line="259" w:lineRule="auto"/>
        <w:ind w:left="1469" w:right="6816" w:hanging="10"/>
        <w:jc w:val="left"/>
      </w:pPr>
      <w:r>
        <w:rPr>
          <w:sz w:val="16"/>
        </w:rPr>
        <w:t xml:space="preserve">Ústí </w:t>
      </w:r>
    </w:p>
    <w:p w14:paraId="1CE40C82" w14:textId="77777777" w:rsidR="002E746A" w:rsidRDefault="00AD0C56">
      <w:pPr>
        <w:spacing w:after="0" w:line="281" w:lineRule="auto"/>
        <w:ind w:left="1459" w:right="1565" w:firstLine="110"/>
        <w:jc w:val="left"/>
      </w:pPr>
      <w:r>
        <w:rPr>
          <w:sz w:val="12"/>
        </w:rPr>
        <w:t xml:space="preserve">01 </w:t>
      </w:r>
      <w:r>
        <w:rPr>
          <w:sz w:val="12"/>
        </w:rPr>
        <w:tab/>
        <w:t xml:space="preserve">spol. s r. o. </w:t>
      </w:r>
      <w:proofErr w:type="spellStart"/>
      <w:r>
        <w:rPr>
          <w:sz w:val="12"/>
        </w:rPr>
        <w:t>Dič</w:t>
      </w:r>
      <w:proofErr w:type="spellEnd"/>
      <w:r>
        <w:rPr>
          <w:sz w:val="12"/>
        </w:rPr>
        <w:t xml:space="preserve"> Ústecká 1335/</w:t>
      </w:r>
      <w:proofErr w:type="gramStart"/>
      <w:r>
        <w:rPr>
          <w:sz w:val="12"/>
        </w:rPr>
        <w:t>30,Děčin</w:t>
      </w:r>
      <w:proofErr w:type="gramEnd"/>
      <w:r>
        <w:rPr>
          <w:sz w:val="12"/>
        </w:rPr>
        <w:t xml:space="preserve"> V4Rozbělesy, 405 02 Děčín</w:t>
      </w:r>
    </w:p>
    <w:p w14:paraId="73C0A560" w14:textId="77777777" w:rsidR="002E746A" w:rsidRDefault="00AD0C56">
      <w:pPr>
        <w:spacing w:after="0" w:line="259" w:lineRule="auto"/>
        <w:ind w:left="1459" w:right="6816"/>
        <w:jc w:val="left"/>
      </w:pPr>
      <w:r>
        <w:rPr>
          <w:sz w:val="16"/>
        </w:rPr>
        <w:t>601</w:t>
      </w:r>
    </w:p>
    <w:p w14:paraId="40953F06" w14:textId="77777777" w:rsidR="002E746A" w:rsidRDefault="00AD0C56">
      <w:pPr>
        <w:pStyle w:val="Nadpis2"/>
        <w:spacing w:after="6"/>
        <w:ind w:left="0" w:right="0" w:firstLine="0"/>
      </w:pPr>
      <w:r>
        <w:lastRenderedPageBreak/>
        <w:t>PRODUCTS</w:t>
      </w:r>
    </w:p>
    <w:p w14:paraId="389F996E" w14:textId="77777777" w:rsidR="002E746A" w:rsidRDefault="00AD0C56">
      <w:pPr>
        <w:spacing w:after="169"/>
        <w:ind w:left="19"/>
      </w:pPr>
      <w:r>
        <w:t xml:space="preserve">AIR PRODUCTS spol. s r.o., se sídlem Ústecká 1335130, Děčín </w:t>
      </w:r>
      <w:proofErr w:type="spellStart"/>
      <w:r>
        <w:t>V.Rozbělesy</w:t>
      </w:r>
      <w:proofErr w:type="spellEnd"/>
      <w:r>
        <w:t xml:space="preserve">, 405 02 Děčín, IČO 413 24 226, </w:t>
      </w:r>
      <w:proofErr w:type="spellStart"/>
      <w:r>
        <w:t>Dič</w:t>
      </w:r>
      <w:proofErr w:type="spellEnd"/>
      <w:r>
        <w:t xml:space="preserve"> CZ41324226 bankovní spojení </w:t>
      </w:r>
      <w:proofErr w:type="spellStart"/>
      <w:r>
        <w:t>Deutsche</w:t>
      </w:r>
      <w:proofErr w:type="spellEnd"/>
      <w:r>
        <w:t xml:space="preserve"> Bank, č. </w:t>
      </w:r>
      <w:proofErr w:type="spellStart"/>
      <w:r>
        <w:t>ú.</w:t>
      </w:r>
      <w:proofErr w:type="spellEnd"/>
      <w:r>
        <w:t xml:space="preserve"> 3133700004/7910 zapsaná v Obchodním rejstříku vedeném Krajským soudem v Ústí nad Labem, odd. C, </w:t>
      </w:r>
      <w:proofErr w:type="spellStart"/>
      <w:r>
        <w:t>vl</w:t>
      </w:r>
      <w:proofErr w:type="spellEnd"/>
      <w:r>
        <w:t xml:space="preserve">. </w:t>
      </w:r>
      <w:r>
        <w:t xml:space="preserve">592 zastoupená na základě plné moci Slavomírem </w:t>
      </w:r>
      <w:proofErr w:type="spellStart"/>
      <w:r>
        <w:t>Indrišekem</w:t>
      </w:r>
      <w:proofErr w:type="spellEnd"/>
      <w:r>
        <w:t xml:space="preserve"> (dále jen AP, prodávající nebo pronajímatel)</w:t>
      </w:r>
    </w:p>
    <w:p w14:paraId="5DCDD90A" w14:textId="77777777" w:rsidR="002E746A" w:rsidRDefault="00AD0C56">
      <w:pPr>
        <w:ind w:left="19" w:right="1411"/>
      </w:pPr>
      <w:r>
        <w:t xml:space="preserve">Zdravotní ústav se sídlem v Ústí nad Labem, se sídlem 40001 Ústí nad </w:t>
      </w:r>
      <w:proofErr w:type="gramStart"/>
      <w:r>
        <w:t>Labem - Ústí</w:t>
      </w:r>
      <w:proofErr w:type="gramEnd"/>
      <w:r>
        <w:t xml:space="preserve"> nad Labem-centrum, Moskevská 1531/15, IČO 71009361, DIČ CZ7100936, přís</w:t>
      </w:r>
      <w:r>
        <w:t xml:space="preserve">pěvková organizace, zastoupená Ing. Pavlem </w:t>
      </w:r>
      <w:proofErr w:type="spellStart"/>
      <w:r>
        <w:t>Bemathem</w:t>
      </w:r>
      <w:proofErr w:type="spellEnd"/>
      <w:r>
        <w:t>, ředitelem (dále jen zákazník nebo nájemce)</w:t>
      </w:r>
    </w:p>
    <w:p w14:paraId="3D0C4ACC" w14:textId="77777777" w:rsidR="002E746A" w:rsidRDefault="00AD0C56">
      <w:pPr>
        <w:spacing w:after="147" w:line="259" w:lineRule="auto"/>
        <w:ind w:left="48" w:right="0"/>
        <w:jc w:val="center"/>
      </w:pPr>
      <w:r>
        <w:rPr>
          <w:u w:val="single" w:color="000000"/>
        </w:rPr>
        <w:t>Příloha ke kupní smlouvě SD1900059/27201/2018-445 (dále jen příloha)</w:t>
      </w:r>
    </w:p>
    <w:p w14:paraId="1B9E38BF" w14:textId="77777777" w:rsidR="002E746A" w:rsidRDefault="00AD0C56">
      <w:pPr>
        <w:pStyle w:val="Nadpis3"/>
        <w:ind w:left="82" w:right="0"/>
      </w:pPr>
      <w:r>
        <w:t>l. KUPNÍ ČÁST</w:t>
      </w:r>
    </w:p>
    <w:p w14:paraId="1FF3B98D" w14:textId="77777777" w:rsidR="002E746A" w:rsidRDefault="00AD0C56">
      <w:pPr>
        <w:ind w:left="19" w:right="8986"/>
      </w:pPr>
      <w:r>
        <w:t xml:space="preserve">1. Předmět a S </w:t>
      </w:r>
      <w:proofErr w:type="spellStart"/>
      <w:r>
        <w:t>ecifikace</w:t>
      </w:r>
      <w:proofErr w:type="spellEnd"/>
      <w:r>
        <w:t xml:space="preserve"> </w:t>
      </w:r>
      <w:proofErr w:type="spellStart"/>
      <w:r>
        <w:t>roduktů</w:t>
      </w:r>
      <w:proofErr w:type="spellEnd"/>
      <w:r>
        <w:t xml:space="preserve"> a </w:t>
      </w:r>
      <w:proofErr w:type="gramStart"/>
      <w:r>
        <w:t>cen .</w:t>
      </w:r>
      <w:proofErr w:type="gramEnd"/>
    </w:p>
    <w:tbl>
      <w:tblPr>
        <w:tblStyle w:val="TableGrid"/>
        <w:tblW w:w="10215" w:type="dxa"/>
        <w:tblInd w:w="24" w:type="dxa"/>
        <w:tblCellMar>
          <w:top w:w="0" w:type="dxa"/>
          <w:left w:w="62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15"/>
        <w:gridCol w:w="2878"/>
        <w:gridCol w:w="225"/>
        <w:gridCol w:w="927"/>
        <w:gridCol w:w="463"/>
        <w:gridCol w:w="1841"/>
        <w:gridCol w:w="1224"/>
        <w:gridCol w:w="1082"/>
        <w:gridCol w:w="860"/>
      </w:tblGrid>
      <w:tr w:rsidR="002E746A" w14:paraId="7627C976" w14:textId="77777777">
        <w:trPr>
          <w:trHeight w:val="40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2189B" w14:textId="77777777" w:rsidR="002E746A" w:rsidRDefault="00AD0C56">
            <w:pPr>
              <w:spacing w:after="0" w:line="259" w:lineRule="auto"/>
              <w:ind w:left="0" w:right="2"/>
              <w:jc w:val="center"/>
            </w:pPr>
            <w:r>
              <w:t>PR kód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6EFF8" w14:textId="77777777" w:rsidR="002E746A" w:rsidRDefault="00AD0C56">
            <w:pPr>
              <w:spacing w:after="0" w:line="259" w:lineRule="auto"/>
              <w:ind w:left="0" w:right="12"/>
              <w:jc w:val="center"/>
            </w:pPr>
            <w:r>
              <w:t>Název produktu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0A1AA" w14:textId="77777777" w:rsidR="002E746A" w:rsidRDefault="00AD0C56">
            <w:pPr>
              <w:spacing w:after="0" w:line="259" w:lineRule="auto"/>
              <w:ind w:left="365" w:right="0"/>
              <w:jc w:val="left"/>
            </w:pPr>
            <w:proofErr w:type="spellStart"/>
            <w:r>
              <w:t>istota</w:t>
            </w:r>
            <w:proofErr w:type="spellEnd"/>
            <w:r>
              <w:t xml:space="preserve"> / Složení (%)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69C72" w14:textId="77777777" w:rsidR="002E746A" w:rsidRDefault="00AD0C56">
            <w:pPr>
              <w:spacing w:after="0" w:line="259" w:lineRule="auto"/>
              <w:ind w:left="2" w:right="10"/>
              <w:jc w:val="center"/>
            </w:pPr>
            <w:proofErr w:type="spellStart"/>
            <w:r>
              <w:t>Pronájmová</w:t>
            </w:r>
            <w:proofErr w:type="spellEnd"/>
            <w:r>
              <w:t xml:space="preserve"> skupina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CA945" w14:textId="77777777" w:rsidR="002E746A" w:rsidRDefault="00AD0C56">
            <w:pPr>
              <w:spacing w:after="0" w:line="259" w:lineRule="auto"/>
              <w:ind w:left="0" w:right="0"/>
              <w:jc w:val="center"/>
            </w:pPr>
            <w:r>
              <w:rPr>
                <w:sz w:val="16"/>
              </w:rPr>
              <w:t>Cena za náplň (Kč)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66619" w14:textId="77777777" w:rsidR="002E746A" w:rsidRDefault="00AD0C56">
            <w:pPr>
              <w:spacing w:after="0" w:line="259" w:lineRule="auto"/>
              <w:ind w:left="0" w:right="0"/>
              <w:jc w:val="center"/>
            </w:pPr>
            <w:r>
              <w:t>Množství obalů za rok</w:t>
            </w:r>
          </w:p>
        </w:tc>
      </w:tr>
      <w:tr w:rsidR="002E746A" w14:paraId="70A2B2B4" w14:textId="77777777">
        <w:trPr>
          <w:trHeight w:val="19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8A1C9" w14:textId="77777777" w:rsidR="002E746A" w:rsidRDefault="00AD0C56">
            <w:pPr>
              <w:spacing w:after="0" w:line="259" w:lineRule="auto"/>
              <w:ind w:left="173" w:right="0"/>
              <w:jc w:val="left"/>
            </w:pPr>
            <w:r>
              <w:t>252690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1387D8" w14:textId="77777777" w:rsidR="002E746A" w:rsidRDefault="00AD0C56">
            <w:pPr>
              <w:spacing w:after="0" w:line="259" w:lineRule="auto"/>
              <w:ind w:left="10" w:right="0"/>
              <w:jc w:val="left"/>
            </w:pPr>
            <w:proofErr w:type="spellStart"/>
            <w:r>
              <w:t>Ace</w:t>
            </w:r>
            <w:proofErr w:type="spellEnd"/>
            <w:r>
              <w:t xml:space="preserve"> len </w:t>
            </w:r>
            <w:proofErr w:type="spellStart"/>
            <w:r>
              <w:t>Premier</w:t>
            </w:r>
            <w:proofErr w:type="spellEnd"/>
            <w:r>
              <w:t xml:space="preserve"> - 50 litrová Ocelová Lahev 10 k</w:t>
            </w:r>
          </w:p>
        </w:tc>
        <w:tc>
          <w:tcPr>
            <w:tcW w:w="16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4F2BA2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9A83D" w14:textId="77777777" w:rsidR="002E746A" w:rsidRDefault="00AD0C56">
            <w:pPr>
              <w:spacing w:after="0" w:line="259" w:lineRule="auto"/>
              <w:ind w:left="4" w:right="0"/>
              <w:jc w:val="center"/>
            </w:pPr>
            <w:proofErr w:type="spellStart"/>
            <w:r>
              <w:t>Premier</w:t>
            </w:r>
            <w:proofErr w:type="spellEnd"/>
            <w:r>
              <w:t xml:space="preserve"> 99.</w:t>
            </w:r>
            <w:proofErr w:type="gramStart"/>
            <w:r>
              <w:t>6%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80374" w14:textId="77777777" w:rsidR="002E746A" w:rsidRDefault="00AD0C56">
            <w:pPr>
              <w:spacing w:after="0" w:line="259" w:lineRule="auto"/>
              <w:ind w:left="0" w:right="4"/>
              <w:jc w:val="center"/>
            </w:pPr>
            <w:bookmarkStart w:id="0" w:name="_GoBack"/>
            <w:bookmarkEnd w:id="0"/>
            <w:r>
              <w:rPr>
                <w:sz w:val="16"/>
              </w:rP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4411" w14:textId="2BBF6363" w:rsidR="002E746A" w:rsidRDefault="002E746A">
            <w:pPr>
              <w:spacing w:after="0" w:line="259" w:lineRule="auto"/>
              <w:ind w:left="0" w:right="1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53298" w14:textId="77777777" w:rsidR="002E746A" w:rsidRDefault="00AD0C56">
            <w:pPr>
              <w:spacing w:after="0" w:line="259" w:lineRule="auto"/>
              <w:ind w:left="0" w:right="3"/>
              <w:jc w:val="center"/>
            </w:pPr>
            <w:r>
              <w:rPr>
                <w:sz w:val="16"/>
              </w:rPr>
              <w:t>8</w:t>
            </w:r>
          </w:p>
        </w:tc>
      </w:tr>
      <w:tr w:rsidR="002E746A" w14:paraId="3FF43189" w14:textId="77777777">
        <w:trPr>
          <w:trHeight w:val="18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E9A27" w14:textId="77777777" w:rsidR="002E746A" w:rsidRDefault="00AD0C56">
            <w:pPr>
              <w:spacing w:after="0" w:line="259" w:lineRule="auto"/>
              <w:ind w:left="173" w:right="0"/>
              <w:jc w:val="left"/>
            </w:pPr>
            <w:r>
              <w:t>252426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CA043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t xml:space="preserve">Ar on </w:t>
            </w:r>
            <w:proofErr w:type="spellStart"/>
            <w:r>
              <w:t>Technick</w:t>
            </w:r>
            <w:proofErr w:type="spellEnd"/>
            <w:r>
              <w:t>' -50 litrová Ocelová Lahev 200 bar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CF8DE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41DE9" w14:textId="77777777" w:rsidR="002E746A" w:rsidRDefault="00AD0C56">
            <w:pPr>
              <w:spacing w:after="0" w:line="259" w:lineRule="auto"/>
              <w:ind w:left="0" w:right="18"/>
              <w:jc w:val="center"/>
            </w:pPr>
            <w:r>
              <w:rPr>
                <w:sz w:val="16"/>
              </w:rPr>
              <w:t>DOI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C5581" w14:textId="685495B8" w:rsidR="002E746A" w:rsidRDefault="002E746A">
            <w:pPr>
              <w:spacing w:after="0" w:line="259" w:lineRule="auto"/>
              <w:ind w:left="9" w:right="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8F1E2" w14:textId="77777777" w:rsidR="002E746A" w:rsidRDefault="00AD0C56">
            <w:pPr>
              <w:spacing w:after="0" w:line="259" w:lineRule="auto"/>
              <w:ind w:left="2" w:right="0"/>
              <w:jc w:val="center"/>
            </w:pPr>
            <w:r>
              <w:t>10</w:t>
            </w:r>
          </w:p>
        </w:tc>
      </w:tr>
      <w:tr w:rsidR="002E746A" w14:paraId="1E30914C" w14:textId="77777777">
        <w:trPr>
          <w:trHeight w:val="19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D24B9" w14:textId="77777777" w:rsidR="002E746A" w:rsidRDefault="00AD0C56">
            <w:pPr>
              <w:spacing w:after="0" w:line="259" w:lineRule="auto"/>
              <w:ind w:left="173" w:right="0"/>
              <w:jc w:val="left"/>
            </w:pPr>
            <w:r>
              <w:t>252442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67969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t xml:space="preserve">Ar on </w:t>
            </w:r>
            <w:proofErr w:type="spellStart"/>
            <w:r>
              <w:t>Premier</w:t>
            </w:r>
            <w:proofErr w:type="spellEnd"/>
            <w:r>
              <w:t xml:space="preserve"> - 50 litrová ocelová lahev 200 bar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CB7CB" w14:textId="77777777" w:rsidR="002E746A" w:rsidRDefault="00AD0C56">
            <w:pPr>
              <w:spacing w:after="0" w:line="259" w:lineRule="auto"/>
              <w:ind w:left="0" w:right="1"/>
              <w:jc w:val="center"/>
            </w:pPr>
            <w:proofErr w:type="spellStart"/>
            <w:r>
              <w:t>Premier</w:t>
            </w:r>
            <w:proofErr w:type="spellEnd"/>
            <w:r>
              <w:t xml:space="preserve"> 99.</w:t>
            </w:r>
            <w:proofErr w:type="gramStart"/>
            <w:r>
              <w:t>9992%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3A9F6" w14:textId="77777777" w:rsidR="002E746A" w:rsidRDefault="00AD0C56">
            <w:pPr>
              <w:spacing w:after="0" w:line="259" w:lineRule="auto"/>
              <w:ind w:left="0" w:right="4"/>
              <w:jc w:val="center"/>
            </w:pPr>
            <w:r>
              <w:rPr>
                <w:sz w:val="16"/>
              </w:rP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BF338" w14:textId="10009BFF" w:rsidR="002E746A" w:rsidRDefault="002E746A">
            <w:pPr>
              <w:spacing w:after="0" w:line="259" w:lineRule="auto"/>
              <w:ind w:left="0" w:right="1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E95AB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</w:tr>
      <w:tr w:rsidR="002E746A" w14:paraId="3E657E49" w14:textId="77777777">
        <w:trPr>
          <w:trHeight w:val="18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2D1B9" w14:textId="77777777" w:rsidR="002E746A" w:rsidRDefault="00AD0C56">
            <w:pPr>
              <w:spacing w:after="0" w:line="259" w:lineRule="auto"/>
              <w:ind w:left="173" w:right="0"/>
              <w:jc w:val="left"/>
            </w:pPr>
            <w:r>
              <w:t>252707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7A20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t>Ar on BIPO - 50 litrová ocelová lahev 200 bar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E083F" w14:textId="77777777" w:rsidR="002E746A" w:rsidRDefault="00AD0C56">
            <w:pPr>
              <w:spacing w:after="0" w:line="259" w:lineRule="auto"/>
              <w:ind w:left="0" w:right="1"/>
              <w:jc w:val="center"/>
            </w:pPr>
            <w:r>
              <w:t>BIP@ 99.</w:t>
            </w:r>
            <w:proofErr w:type="gramStart"/>
            <w:r>
              <w:t>99996%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44EE" w14:textId="77777777" w:rsidR="002E746A" w:rsidRDefault="00AD0C56">
            <w:pPr>
              <w:spacing w:after="0" w:line="259" w:lineRule="auto"/>
              <w:ind w:left="0" w:right="4"/>
              <w:jc w:val="center"/>
            </w:pPr>
            <w:r>
              <w:rPr>
                <w:sz w:val="16"/>
              </w:rP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5BF7" w14:textId="026D4B8D" w:rsidR="002E746A" w:rsidRDefault="002E746A">
            <w:pPr>
              <w:spacing w:after="0" w:line="259" w:lineRule="auto"/>
              <w:ind w:left="0" w:right="1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8F616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</w:tr>
      <w:tr w:rsidR="002E746A" w14:paraId="20EABCA5" w14:textId="77777777">
        <w:trPr>
          <w:trHeight w:val="19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9D9F" w14:textId="77777777" w:rsidR="002E746A" w:rsidRDefault="00AD0C56">
            <w:pPr>
              <w:spacing w:after="0" w:line="259" w:lineRule="auto"/>
              <w:ind w:left="173" w:right="0"/>
              <w:jc w:val="left"/>
            </w:pPr>
            <w:r>
              <w:t>252406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DB433" w14:textId="77777777" w:rsidR="002E746A" w:rsidRDefault="00AD0C56">
            <w:pPr>
              <w:spacing w:after="0" w:line="259" w:lineRule="auto"/>
              <w:ind w:left="14" w:right="0"/>
              <w:jc w:val="left"/>
            </w:pPr>
            <w:r>
              <w:t xml:space="preserve">Dusík </w:t>
            </w:r>
            <w:proofErr w:type="spellStart"/>
            <w:r>
              <w:t>Technick</w:t>
            </w:r>
            <w:proofErr w:type="spellEnd"/>
            <w:r>
              <w:t>' - 50 litrová Ocelová Lahev 200 bar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707C2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16149" w14:textId="77777777" w:rsidR="002E746A" w:rsidRDefault="00AD0C56">
            <w:pPr>
              <w:spacing w:after="0" w:line="259" w:lineRule="auto"/>
              <w:ind w:left="0" w:right="18"/>
              <w:jc w:val="center"/>
            </w:pPr>
            <w:r>
              <w:rPr>
                <w:sz w:val="16"/>
              </w:rPr>
              <w:t>DOI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E161E" w14:textId="35F7FF65" w:rsidR="002E746A" w:rsidRDefault="002E746A">
            <w:pPr>
              <w:spacing w:after="0" w:line="259" w:lineRule="auto"/>
              <w:ind w:left="0" w:right="1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36C9D" w14:textId="77777777" w:rsidR="002E746A" w:rsidRDefault="00AD0C56">
            <w:pPr>
              <w:spacing w:after="0" w:line="259" w:lineRule="auto"/>
              <w:ind w:left="0" w:right="8"/>
              <w:jc w:val="center"/>
            </w:pPr>
            <w:r>
              <w:rPr>
                <w:sz w:val="16"/>
              </w:rPr>
              <w:t>55</w:t>
            </w:r>
          </w:p>
        </w:tc>
      </w:tr>
      <w:tr w:rsidR="002E746A" w14:paraId="159452EC" w14:textId="77777777">
        <w:trPr>
          <w:trHeight w:val="19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D836" w14:textId="77777777" w:rsidR="002E746A" w:rsidRDefault="00AD0C56">
            <w:pPr>
              <w:spacing w:after="0" w:line="259" w:lineRule="auto"/>
              <w:ind w:left="173" w:right="0"/>
              <w:jc w:val="left"/>
            </w:pPr>
            <w:r>
              <w:t>252720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7A63" w14:textId="77777777" w:rsidR="002E746A" w:rsidRDefault="00AD0C56">
            <w:pPr>
              <w:tabs>
                <w:tab w:val="center" w:pos="1462"/>
              </w:tabs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 xml:space="preserve">PR DUS K </w:t>
            </w:r>
            <w:r>
              <w:rPr>
                <w:sz w:val="18"/>
              </w:rPr>
              <w:tab/>
              <w:t xml:space="preserve">- XI os </w:t>
            </w:r>
            <w:proofErr w:type="gramStart"/>
            <w:r>
              <w:rPr>
                <w:sz w:val="18"/>
              </w:rPr>
              <w:t>200B</w:t>
            </w:r>
            <w:proofErr w:type="gramEnd"/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621F4" w14:textId="77777777" w:rsidR="002E746A" w:rsidRDefault="00AD0C56">
            <w:pPr>
              <w:spacing w:after="0" w:line="259" w:lineRule="auto"/>
              <w:ind w:left="0" w:right="1"/>
              <w:jc w:val="center"/>
            </w:pPr>
            <w:proofErr w:type="spellStart"/>
            <w:r>
              <w:t>Premier</w:t>
            </w:r>
            <w:proofErr w:type="spellEnd"/>
            <w:r>
              <w:t xml:space="preserve"> 99.</w:t>
            </w:r>
            <w:proofErr w:type="gramStart"/>
            <w:r>
              <w:t>9992%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3606" w14:textId="77777777" w:rsidR="002E746A" w:rsidRDefault="00AD0C56">
            <w:pPr>
              <w:spacing w:after="0" w:line="259" w:lineRule="auto"/>
              <w:ind w:left="0" w:right="4"/>
              <w:jc w:val="center"/>
            </w:pPr>
            <w:r>
              <w:rPr>
                <w:sz w:val="16"/>
              </w:rP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280B7" w14:textId="060D8EC1" w:rsidR="002E746A" w:rsidRDefault="002E746A">
            <w:pPr>
              <w:spacing w:after="0" w:line="259" w:lineRule="auto"/>
              <w:ind w:left="0" w:right="1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09BC2" w14:textId="77777777" w:rsidR="002E746A" w:rsidRDefault="00AD0C56">
            <w:pPr>
              <w:spacing w:after="0" w:line="259" w:lineRule="auto"/>
              <w:ind w:left="0" w:right="8"/>
              <w:jc w:val="center"/>
            </w:pPr>
            <w:r>
              <w:t>22</w:t>
            </w:r>
          </w:p>
        </w:tc>
      </w:tr>
      <w:tr w:rsidR="002E746A" w14:paraId="5B30D0D4" w14:textId="77777777">
        <w:trPr>
          <w:trHeight w:val="19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DDB5B" w14:textId="77777777" w:rsidR="002E746A" w:rsidRDefault="00AD0C56">
            <w:pPr>
              <w:spacing w:after="0" w:line="259" w:lineRule="auto"/>
              <w:ind w:left="173" w:right="0"/>
              <w:jc w:val="left"/>
            </w:pPr>
            <w:r>
              <w:t>252695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3808" w14:textId="77777777" w:rsidR="002E746A" w:rsidRDefault="00AD0C56">
            <w:pPr>
              <w:spacing w:after="0" w:line="259" w:lineRule="auto"/>
              <w:ind w:left="14" w:right="0"/>
              <w:jc w:val="left"/>
            </w:pPr>
            <w:r>
              <w:t xml:space="preserve">Helium </w:t>
            </w:r>
            <w:proofErr w:type="spellStart"/>
            <w:r>
              <w:t>Technick</w:t>
            </w:r>
            <w:proofErr w:type="spellEnd"/>
            <w:r>
              <w:t>' - 50 litrová Ocelová Lahev 200 bar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35C0E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F5410" w14:textId="77777777" w:rsidR="002E746A" w:rsidRDefault="00AD0C56">
            <w:pPr>
              <w:spacing w:after="0" w:line="259" w:lineRule="auto"/>
              <w:ind w:left="0" w:right="23"/>
              <w:jc w:val="center"/>
            </w:pPr>
            <w:r>
              <w:rPr>
                <w:sz w:val="16"/>
              </w:rPr>
              <w:t>DOI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8AE86" w14:textId="512A2A0D" w:rsidR="002E746A" w:rsidRDefault="002E746A">
            <w:pPr>
              <w:spacing w:after="0" w:line="259" w:lineRule="auto"/>
              <w:ind w:left="0" w:right="5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C13D0" w14:textId="77777777" w:rsidR="002E746A" w:rsidRDefault="00AD0C56">
            <w:pPr>
              <w:spacing w:after="0" w:line="259" w:lineRule="auto"/>
              <w:ind w:left="0" w:right="8"/>
              <w:jc w:val="center"/>
            </w:pPr>
            <w:r>
              <w:t>4</w:t>
            </w:r>
          </w:p>
        </w:tc>
      </w:tr>
      <w:tr w:rsidR="002E746A" w14:paraId="43CBEEBA" w14:textId="77777777">
        <w:trPr>
          <w:trHeight w:val="190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82CAE" w14:textId="77777777" w:rsidR="002E746A" w:rsidRDefault="00AD0C56">
            <w:pPr>
              <w:spacing w:after="0" w:line="259" w:lineRule="auto"/>
              <w:ind w:left="173" w:right="0"/>
              <w:jc w:val="left"/>
            </w:pPr>
            <w:r>
              <w:t>252693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6FCFA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t xml:space="preserve">Helium </w:t>
            </w:r>
            <w:proofErr w:type="spellStart"/>
            <w:r>
              <w:t>Premier</w:t>
            </w:r>
            <w:proofErr w:type="spellEnd"/>
            <w:r>
              <w:t xml:space="preserve"> - 50 litrová ocelová lahev 200 bar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40712" w14:textId="77777777" w:rsidR="002E746A" w:rsidRDefault="00AD0C56">
            <w:pPr>
              <w:spacing w:after="0" w:line="259" w:lineRule="auto"/>
              <w:ind w:left="0" w:right="1"/>
              <w:jc w:val="center"/>
            </w:pPr>
            <w:proofErr w:type="spellStart"/>
            <w:r>
              <w:t>Premier</w:t>
            </w:r>
            <w:proofErr w:type="spellEnd"/>
            <w:r>
              <w:t xml:space="preserve"> 99.</w:t>
            </w:r>
            <w:proofErr w:type="gramStart"/>
            <w:r>
              <w:t>9992%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07F2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D908D" w14:textId="599C0771" w:rsidR="002E746A" w:rsidRDefault="002E746A">
            <w:pPr>
              <w:spacing w:after="0" w:line="259" w:lineRule="auto"/>
              <w:ind w:left="0" w:right="5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F4F8F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rPr>
                <w:sz w:val="16"/>
              </w:rPr>
              <w:t>1</w:t>
            </w:r>
          </w:p>
        </w:tc>
      </w:tr>
      <w:tr w:rsidR="002E746A" w14:paraId="5ED04461" w14:textId="77777777">
        <w:trPr>
          <w:trHeight w:val="18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1DE1" w14:textId="77777777" w:rsidR="002E746A" w:rsidRDefault="00AD0C56">
            <w:pPr>
              <w:spacing w:after="0" w:line="259" w:lineRule="auto"/>
              <w:ind w:left="173" w:right="0"/>
              <w:jc w:val="left"/>
            </w:pPr>
            <w:r>
              <w:t>252733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0FF14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t>Helium BIPO - 50 litrová ocelová lahev 200 bar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680E7" w14:textId="77777777" w:rsidR="002E746A" w:rsidRDefault="00AD0C56">
            <w:pPr>
              <w:spacing w:after="0" w:line="259" w:lineRule="auto"/>
              <w:ind w:left="0" w:right="1"/>
              <w:jc w:val="center"/>
            </w:pPr>
            <w:r>
              <w:t>BIPO 99.</w:t>
            </w:r>
            <w:proofErr w:type="gramStart"/>
            <w:r>
              <w:t>9999%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BECAC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3324A" w14:textId="51D66845" w:rsidR="002E746A" w:rsidRDefault="002E746A">
            <w:pPr>
              <w:spacing w:after="0" w:line="259" w:lineRule="auto"/>
              <w:ind w:left="0" w:right="5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D1660" w14:textId="77777777" w:rsidR="002E746A" w:rsidRDefault="00AD0C56">
            <w:pPr>
              <w:spacing w:after="0" w:line="259" w:lineRule="auto"/>
              <w:ind w:left="0" w:right="3"/>
              <w:jc w:val="center"/>
            </w:pPr>
            <w:r>
              <w:t>16</w:t>
            </w:r>
          </w:p>
        </w:tc>
      </w:tr>
      <w:tr w:rsidR="002E746A" w14:paraId="733F0220" w14:textId="77777777">
        <w:trPr>
          <w:trHeight w:val="195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C1F77" w14:textId="77777777" w:rsidR="002E746A" w:rsidRDefault="00AD0C56">
            <w:pPr>
              <w:spacing w:after="0" w:line="259" w:lineRule="auto"/>
              <w:ind w:left="168" w:right="0"/>
              <w:jc w:val="left"/>
            </w:pPr>
            <w:r>
              <w:t>252486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01D73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t xml:space="preserve">K </w:t>
            </w:r>
            <w:proofErr w:type="spellStart"/>
            <w:r>
              <w:t>slik</w:t>
            </w:r>
            <w:proofErr w:type="spellEnd"/>
            <w:r>
              <w:t xml:space="preserve"> </w:t>
            </w:r>
            <w:proofErr w:type="spellStart"/>
            <w:r>
              <w:t>Prům</w:t>
            </w:r>
            <w:proofErr w:type="spellEnd"/>
            <w:r>
              <w:t xml:space="preserve"> </w:t>
            </w:r>
            <w:proofErr w:type="spellStart"/>
            <w:r>
              <w:t>slo</w:t>
            </w:r>
            <w:proofErr w:type="spellEnd"/>
            <w:r>
              <w:t xml:space="preserve"> - 50 litrová Ocelová Lahev 200 bar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6C37C" w14:textId="77777777" w:rsidR="002E746A" w:rsidRDefault="00AD0C56">
            <w:pPr>
              <w:spacing w:after="0" w:line="259" w:lineRule="auto"/>
              <w:ind w:left="0" w:right="1"/>
              <w:jc w:val="center"/>
            </w:pPr>
            <w:proofErr w:type="gramStart"/>
            <w:r>
              <w:t>99,5%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2585" w14:textId="77777777" w:rsidR="002E746A" w:rsidRDefault="00AD0C56">
            <w:pPr>
              <w:spacing w:after="0" w:line="259" w:lineRule="auto"/>
              <w:ind w:left="0" w:right="28"/>
              <w:jc w:val="center"/>
            </w:pPr>
            <w:r>
              <w:rPr>
                <w:sz w:val="16"/>
              </w:rPr>
              <w:t>DOI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A1F02" w14:textId="296B0053" w:rsidR="002E746A" w:rsidRDefault="002E746A">
            <w:pPr>
              <w:spacing w:after="0" w:line="259" w:lineRule="auto"/>
              <w:ind w:left="0" w:right="1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460B5" w14:textId="77777777" w:rsidR="002E746A" w:rsidRDefault="00AD0C56">
            <w:pPr>
              <w:spacing w:after="0" w:line="259" w:lineRule="auto"/>
              <w:ind w:left="0" w:right="8"/>
              <w:jc w:val="center"/>
            </w:pPr>
            <w:r>
              <w:t>5</w:t>
            </w:r>
          </w:p>
        </w:tc>
      </w:tr>
      <w:tr w:rsidR="002E746A" w14:paraId="3FC4A12E" w14:textId="77777777">
        <w:trPr>
          <w:trHeight w:val="18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187ED" w14:textId="77777777" w:rsidR="002E746A" w:rsidRDefault="00AD0C56">
            <w:pPr>
              <w:spacing w:after="0" w:line="259" w:lineRule="auto"/>
              <w:ind w:left="168" w:right="0"/>
              <w:jc w:val="left"/>
            </w:pPr>
            <w:r>
              <w:t>252718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86425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t xml:space="preserve">K </w:t>
            </w:r>
            <w:proofErr w:type="spellStart"/>
            <w:r>
              <w:t>slik</w:t>
            </w:r>
            <w:proofErr w:type="spellEnd"/>
            <w:r>
              <w:t xml:space="preserve"> Ultra </w:t>
            </w:r>
            <w:proofErr w:type="spellStart"/>
            <w:r>
              <w:t>Pure</w:t>
            </w:r>
            <w:proofErr w:type="spellEnd"/>
            <w:r>
              <w:t xml:space="preserve"> - 50 litrová ocelová lahev 200 bar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69923" w14:textId="77777777" w:rsidR="002E746A" w:rsidRDefault="00AD0C56">
            <w:pPr>
              <w:spacing w:after="0" w:line="259" w:lineRule="auto"/>
              <w:ind w:left="0" w:right="5"/>
              <w:jc w:val="center"/>
            </w:pPr>
            <w:proofErr w:type="spellStart"/>
            <w:r>
              <w:t>UltraPure</w:t>
            </w:r>
            <w:proofErr w:type="spellEnd"/>
            <w:r>
              <w:t xml:space="preserve"> 99.</w:t>
            </w:r>
            <w:proofErr w:type="gramStart"/>
            <w:r>
              <w:t>9992%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DA84F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EBB50" w14:textId="08F84127" w:rsidR="002E746A" w:rsidRDefault="002E746A">
            <w:pPr>
              <w:spacing w:after="0" w:line="259" w:lineRule="auto"/>
              <w:ind w:left="0" w:right="1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4B305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rPr>
                <w:sz w:val="16"/>
              </w:rPr>
              <w:t>1</w:t>
            </w:r>
          </w:p>
        </w:tc>
      </w:tr>
      <w:tr w:rsidR="002E746A" w14:paraId="0C12EDA7" w14:textId="77777777">
        <w:trPr>
          <w:trHeight w:val="190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3DCB" w14:textId="77777777" w:rsidR="002E746A" w:rsidRDefault="00AD0C56">
            <w:pPr>
              <w:spacing w:after="0" w:line="259" w:lineRule="auto"/>
              <w:ind w:left="168" w:right="0"/>
              <w:jc w:val="left"/>
            </w:pPr>
            <w:r>
              <w:t>406785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79E04" w14:textId="77777777" w:rsidR="002E746A" w:rsidRDefault="00AD0C56">
            <w:pPr>
              <w:tabs>
                <w:tab w:val="center" w:pos="1632"/>
              </w:tabs>
              <w:spacing w:after="0" w:line="259" w:lineRule="auto"/>
              <w:ind w:left="0" w:right="0"/>
              <w:jc w:val="left"/>
            </w:pPr>
            <w:r>
              <w:t xml:space="preserve">Vodík </w:t>
            </w:r>
            <w:r>
              <w:tab/>
              <w:t>- 50 litrová ocelová lahev 200 bar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D04E" w14:textId="77777777" w:rsidR="002E746A" w:rsidRDefault="00AD0C56">
            <w:pPr>
              <w:spacing w:after="0" w:line="259" w:lineRule="auto"/>
              <w:ind w:left="0" w:right="10"/>
              <w:jc w:val="center"/>
            </w:pPr>
            <w:r>
              <w:t>BIPO 99.</w:t>
            </w:r>
            <w:proofErr w:type="gramStart"/>
            <w:r>
              <w:t>9999%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4F370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BE4E2" w14:textId="36E83635" w:rsidR="002E746A" w:rsidRDefault="002E746A">
            <w:pPr>
              <w:spacing w:after="0" w:line="259" w:lineRule="auto"/>
              <w:ind w:left="0" w:right="1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79BB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t>7</w:t>
            </w:r>
          </w:p>
        </w:tc>
      </w:tr>
      <w:tr w:rsidR="002E746A" w14:paraId="1878FE1F" w14:textId="77777777">
        <w:trPr>
          <w:trHeight w:val="19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D6AA" w14:textId="77777777" w:rsidR="002E746A" w:rsidRDefault="00AD0C56">
            <w:pPr>
              <w:spacing w:after="0" w:line="259" w:lineRule="auto"/>
              <w:ind w:left="168" w:right="0"/>
              <w:jc w:val="left"/>
            </w:pPr>
            <w:r>
              <w:t>252470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F1E09" w14:textId="77777777" w:rsidR="002E746A" w:rsidRDefault="00AD0C56">
            <w:pPr>
              <w:spacing w:after="0" w:line="259" w:lineRule="auto"/>
              <w:ind w:left="5" w:right="0"/>
              <w:jc w:val="left"/>
            </w:pPr>
            <w:proofErr w:type="spellStart"/>
            <w:r>
              <w:t>Technick</w:t>
            </w:r>
            <w:proofErr w:type="spellEnd"/>
            <w:r>
              <w:t xml:space="preserve">' S </w:t>
            </w:r>
            <w:proofErr w:type="spellStart"/>
            <w:r>
              <w:t>ntetick</w:t>
            </w:r>
            <w:proofErr w:type="spellEnd"/>
            <w:r>
              <w:t>' Vzduch Komerční - 50 litrová Ocelová Lahev 200 bar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016C9" w14:textId="77777777" w:rsidR="002E746A" w:rsidRDefault="00AD0C56">
            <w:pPr>
              <w:spacing w:after="0" w:line="259" w:lineRule="auto"/>
              <w:ind w:left="0" w:right="15"/>
              <w:jc w:val="center"/>
            </w:pPr>
            <w:r>
              <w:rPr>
                <w:sz w:val="12"/>
              </w:rPr>
              <w:t xml:space="preserve">21 </w:t>
            </w:r>
            <w:r>
              <w:rPr>
                <w:sz w:val="12"/>
                <w:vertAlign w:val="superscript"/>
              </w:rPr>
              <w:t>0</w:t>
            </w:r>
            <w:r>
              <w:rPr>
                <w:sz w:val="12"/>
              </w:rPr>
              <w:t xml:space="preserve">/002 + </w:t>
            </w:r>
            <w:proofErr w:type="gramStart"/>
            <w:r>
              <w:rPr>
                <w:sz w:val="12"/>
              </w:rPr>
              <w:t>79%</w:t>
            </w:r>
            <w:proofErr w:type="gramEnd"/>
            <w:r>
              <w:rPr>
                <w:sz w:val="12"/>
              </w:rPr>
              <w:t>N2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6FCDB" w14:textId="77777777" w:rsidR="002E746A" w:rsidRDefault="00AD0C56">
            <w:pPr>
              <w:spacing w:after="0" w:line="259" w:lineRule="auto"/>
              <w:ind w:left="0" w:right="28"/>
              <w:jc w:val="center"/>
            </w:pPr>
            <w:r>
              <w:rPr>
                <w:sz w:val="16"/>
              </w:rPr>
              <w:t>DOI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F1D40" w14:textId="05745C36" w:rsidR="002E746A" w:rsidRDefault="002E746A">
            <w:pPr>
              <w:spacing w:after="0" w:line="259" w:lineRule="auto"/>
              <w:ind w:left="0" w:right="1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1E2DD" w14:textId="77777777" w:rsidR="002E746A" w:rsidRDefault="00AD0C56">
            <w:pPr>
              <w:spacing w:after="0" w:line="259" w:lineRule="auto"/>
              <w:ind w:left="0" w:right="8"/>
              <w:jc w:val="center"/>
            </w:pPr>
            <w:r>
              <w:rPr>
                <w:sz w:val="16"/>
              </w:rPr>
              <w:t>13</w:t>
            </w:r>
          </w:p>
        </w:tc>
      </w:tr>
      <w:tr w:rsidR="002E746A" w14:paraId="2C5EDE4D" w14:textId="77777777">
        <w:trPr>
          <w:trHeight w:val="19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9A9D3" w14:textId="77777777" w:rsidR="002E746A" w:rsidRDefault="00AD0C56">
            <w:pPr>
              <w:spacing w:after="0" w:line="259" w:lineRule="auto"/>
              <w:ind w:left="168" w:right="0"/>
              <w:jc w:val="left"/>
            </w:pPr>
            <w:r>
              <w:t>252815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F732" w14:textId="77777777" w:rsidR="002E746A" w:rsidRDefault="00AD0C56">
            <w:pPr>
              <w:tabs>
                <w:tab w:val="center" w:pos="2914"/>
              </w:tabs>
              <w:spacing w:after="0" w:line="259" w:lineRule="auto"/>
              <w:ind w:left="0" w:right="0"/>
              <w:jc w:val="left"/>
            </w:pPr>
            <w:r>
              <w:t xml:space="preserve">PR </w:t>
            </w:r>
            <w:proofErr w:type="spellStart"/>
            <w:r>
              <w:t>Technick</w:t>
            </w:r>
            <w:proofErr w:type="spellEnd"/>
            <w:r>
              <w:t xml:space="preserve">' s </w:t>
            </w:r>
            <w:proofErr w:type="spellStart"/>
            <w:r>
              <w:t>ntetick</w:t>
            </w:r>
            <w:proofErr w:type="spellEnd"/>
            <w:r>
              <w:t xml:space="preserve">' vzduch ZERO </w:t>
            </w:r>
            <w:r>
              <w:tab/>
              <w:t>200.</w:t>
            </w:r>
            <w:proofErr w:type="gramStart"/>
            <w:r>
              <w:t>0B</w:t>
            </w:r>
            <w:proofErr w:type="gramEnd"/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BF03C" w14:textId="77777777" w:rsidR="002E746A" w:rsidRDefault="00AD0C56">
            <w:pPr>
              <w:spacing w:after="0" w:line="259" w:lineRule="auto"/>
              <w:ind w:left="0" w:right="15"/>
              <w:jc w:val="center"/>
            </w:pPr>
            <w:proofErr w:type="spellStart"/>
            <w:r>
              <w:t>Zero</w:t>
            </w:r>
            <w:proofErr w:type="spellEnd"/>
            <w:r>
              <w:t xml:space="preserve"> </w:t>
            </w:r>
            <w:proofErr w:type="gramStart"/>
            <w:r>
              <w:t>99.999%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C1B0B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64864" w14:textId="5C0225A2" w:rsidR="002E746A" w:rsidRDefault="002E746A">
            <w:pPr>
              <w:spacing w:after="0" w:line="259" w:lineRule="auto"/>
              <w:ind w:left="0" w:right="1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4048A" w14:textId="77777777" w:rsidR="002E746A" w:rsidRDefault="00AD0C56">
            <w:pPr>
              <w:spacing w:after="0" w:line="259" w:lineRule="auto"/>
              <w:ind w:left="0" w:right="17"/>
              <w:jc w:val="center"/>
            </w:pPr>
            <w:r>
              <w:t>46</w:t>
            </w:r>
          </w:p>
        </w:tc>
      </w:tr>
      <w:tr w:rsidR="002E746A" w14:paraId="7C63353E" w14:textId="77777777">
        <w:trPr>
          <w:trHeight w:val="18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30458" w14:textId="77777777" w:rsidR="002E746A" w:rsidRDefault="00AD0C56">
            <w:pPr>
              <w:spacing w:after="0" w:line="259" w:lineRule="auto"/>
              <w:ind w:left="168" w:right="0"/>
              <w:jc w:val="left"/>
            </w:pPr>
            <w:r>
              <w:t>252443</w:t>
            </w:r>
          </w:p>
        </w:tc>
        <w:tc>
          <w:tcPr>
            <w:tcW w:w="3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4A772E" w14:textId="77777777" w:rsidR="002E746A" w:rsidRDefault="00AD0C56">
            <w:pPr>
              <w:spacing w:after="0" w:line="259" w:lineRule="auto"/>
              <w:ind w:left="10" w:right="0"/>
              <w:jc w:val="left"/>
            </w:pPr>
            <w:r>
              <w:rPr>
                <w:sz w:val="16"/>
              </w:rPr>
              <w:t xml:space="preserve">PR OXID UHLI ITY KAPALNY </w:t>
            </w:r>
            <w:proofErr w:type="spellStart"/>
            <w:r>
              <w:rPr>
                <w:sz w:val="16"/>
              </w:rPr>
              <w:t>Technick</w:t>
            </w:r>
            <w:proofErr w:type="spellEnd"/>
            <w:r>
              <w:rPr>
                <w:sz w:val="16"/>
              </w:rPr>
              <w:t>' -X27S 20k</w:t>
            </w: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CADB5B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DFC03" w14:textId="77777777" w:rsidR="002E746A" w:rsidRDefault="00AD0C56">
            <w:pPr>
              <w:spacing w:after="0" w:line="259" w:lineRule="auto"/>
              <w:ind w:left="0" w:right="5"/>
              <w:jc w:val="center"/>
            </w:pPr>
            <w:proofErr w:type="gramStart"/>
            <w:r>
              <w:t>99,5%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E3A5" w14:textId="77777777" w:rsidR="002E746A" w:rsidRDefault="00AD0C56">
            <w:pPr>
              <w:spacing w:after="0" w:line="259" w:lineRule="auto"/>
              <w:ind w:left="0" w:right="28"/>
              <w:jc w:val="center"/>
            </w:pPr>
            <w:r>
              <w:rPr>
                <w:sz w:val="16"/>
              </w:rPr>
              <w:t>DOI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F01A3" w14:textId="596AA386" w:rsidR="002E746A" w:rsidRDefault="002E746A">
            <w:pPr>
              <w:spacing w:after="0" w:line="259" w:lineRule="auto"/>
              <w:ind w:left="0" w:right="15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BC1A" w14:textId="77777777" w:rsidR="002E746A" w:rsidRDefault="00AD0C56">
            <w:pPr>
              <w:spacing w:after="0" w:line="259" w:lineRule="auto"/>
              <w:ind w:left="0" w:right="17"/>
              <w:jc w:val="center"/>
            </w:pPr>
            <w:r>
              <w:t>1</w:t>
            </w:r>
          </w:p>
        </w:tc>
      </w:tr>
      <w:tr w:rsidR="002E746A" w14:paraId="6D4361B0" w14:textId="77777777">
        <w:trPr>
          <w:trHeight w:val="19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8D9" w14:textId="77777777" w:rsidR="002E746A" w:rsidRDefault="00AD0C56">
            <w:pPr>
              <w:spacing w:after="0" w:line="259" w:lineRule="auto"/>
              <w:ind w:left="163" w:right="0"/>
              <w:jc w:val="left"/>
            </w:pPr>
            <w:r>
              <w:t>415196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D0E9" w14:textId="77777777" w:rsidR="002E746A" w:rsidRDefault="00AD0C56">
            <w:pPr>
              <w:tabs>
                <w:tab w:val="center" w:pos="2215"/>
              </w:tabs>
              <w:spacing w:after="0" w:line="259" w:lineRule="auto"/>
              <w:ind w:left="0" w:right="0"/>
              <w:jc w:val="left"/>
            </w:pPr>
            <w:r>
              <w:rPr>
                <w:sz w:val="16"/>
              </w:rPr>
              <w:t xml:space="preserve">PR OXID UHLIČITY </w:t>
            </w:r>
            <w:proofErr w:type="spellStart"/>
            <w:r>
              <w:rPr>
                <w:sz w:val="16"/>
              </w:rPr>
              <w:t>Premier</w:t>
            </w:r>
            <w:proofErr w:type="spellEnd"/>
            <w:r>
              <w:rPr>
                <w:sz w:val="16"/>
              </w:rPr>
              <w:t xml:space="preserve"> - </w:t>
            </w:r>
            <w:r>
              <w:rPr>
                <w:sz w:val="16"/>
              </w:rPr>
              <w:tab/>
              <w:t>37,5K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13757" w14:textId="77777777" w:rsidR="002E746A" w:rsidRDefault="00AD0C56">
            <w:pPr>
              <w:spacing w:after="0" w:line="259" w:lineRule="auto"/>
              <w:ind w:left="0" w:right="10"/>
              <w:jc w:val="center"/>
            </w:pPr>
            <w:proofErr w:type="spellStart"/>
            <w:r>
              <w:t>Premier</w:t>
            </w:r>
            <w:proofErr w:type="spellEnd"/>
            <w:r>
              <w:t xml:space="preserve"> </w:t>
            </w:r>
            <w:proofErr w:type="gramStart"/>
            <w:r>
              <w:t>99.995%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4BD06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rPr>
                <w:sz w:val="16"/>
              </w:rP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486C4" w14:textId="6B102631" w:rsidR="002E746A" w:rsidRDefault="002E746A">
            <w:pPr>
              <w:spacing w:after="0" w:line="259" w:lineRule="auto"/>
              <w:ind w:left="0" w:right="1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2FA26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t>2</w:t>
            </w:r>
          </w:p>
        </w:tc>
      </w:tr>
      <w:tr w:rsidR="002E746A" w14:paraId="2F2B40CA" w14:textId="77777777">
        <w:trPr>
          <w:trHeight w:val="190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78DA1" w14:textId="77777777" w:rsidR="002E746A" w:rsidRDefault="00AD0C56">
            <w:pPr>
              <w:spacing w:after="0" w:line="259" w:lineRule="auto"/>
              <w:ind w:left="168" w:right="0"/>
              <w:jc w:val="left"/>
            </w:pPr>
            <w:r>
              <w:t>252458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13A85" w14:textId="77777777" w:rsidR="002E746A" w:rsidRDefault="00AD0C56">
            <w:pPr>
              <w:spacing w:after="0" w:line="259" w:lineRule="auto"/>
              <w:ind w:left="10" w:right="0"/>
              <w:jc w:val="left"/>
            </w:pPr>
            <w:proofErr w:type="spellStart"/>
            <w:r>
              <w:t>Freshline</w:t>
            </w:r>
            <w:proofErr w:type="spellEnd"/>
            <w:r>
              <w:t xml:space="preserve">@ Oxid </w:t>
            </w:r>
            <w:proofErr w:type="spellStart"/>
            <w:r>
              <w:t>uhličiť</w:t>
            </w:r>
            <w:proofErr w:type="spellEnd"/>
            <w:r>
              <w:t xml:space="preserve"> </w:t>
            </w:r>
            <w:proofErr w:type="spellStart"/>
            <w:r>
              <w:t>Potravinářsk</w:t>
            </w:r>
            <w:proofErr w:type="spellEnd"/>
            <w:r>
              <w:t>' -27 litrová Ocelová Lahev 20 k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EE2C6" w14:textId="77777777" w:rsidR="002E746A" w:rsidRDefault="00AD0C56">
            <w:pPr>
              <w:spacing w:after="0" w:line="259" w:lineRule="auto"/>
              <w:ind w:left="0" w:right="10"/>
              <w:jc w:val="center"/>
            </w:pPr>
            <w:r>
              <w:rPr>
                <w:sz w:val="16"/>
              </w:rPr>
              <w:t>E290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9354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rPr>
                <w:sz w:val="16"/>
              </w:rPr>
              <w:t>D33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6EFB5" w14:textId="65960FD3" w:rsidR="002E746A" w:rsidRDefault="002E746A">
            <w:pPr>
              <w:spacing w:after="0" w:line="259" w:lineRule="auto"/>
              <w:ind w:left="0" w:right="15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6C5B3" w14:textId="77777777" w:rsidR="002E746A" w:rsidRDefault="00AD0C56">
            <w:pPr>
              <w:spacing w:after="0" w:line="259" w:lineRule="auto"/>
              <w:ind w:left="0" w:right="17"/>
              <w:jc w:val="center"/>
            </w:pPr>
            <w:r>
              <w:t>1</w:t>
            </w:r>
          </w:p>
        </w:tc>
      </w:tr>
      <w:tr w:rsidR="002E746A" w14:paraId="355D9F90" w14:textId="77777777">
        <w:trPr>
          <w:trHeight w:val="19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15A47" w14:textId="77777777" w:rsidR="002E746A" w:rsidRDefault="00AD0C56">
            <w:pPr>
              <w:spacing w:after="0" w:line="259" w:lineRule="auto"/>
              <w:ind w:left="168" w:right="0"/>
              <w:jc w:val="left"/>
            </w:pPr>
            <w:r>
              <w:t>252455</w:t>
            </w:r>
          </w:p>
        </w:tc>
        <w:tc>
          <w:tcPr>
            <w:tcW w:w="4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D127EB" w14:textId="77777777" w:rsidR="002E746A" w:rsidRDefault="00AD0C56">
            <w:pPr>
              <w:spacing w:after="0" w:line="259" w:lineRule="auto"/>
              <w:ind w:left="10" w:right="0"/>
              <w:jc w:val="left"/>
            </w:pPr>
            <w:proofErr w:type="spellStart"/>
            <w:r>
              <w:t>Freshline</w:t>
            </w:r>
            <w:proofErr w:type="spellEnd"/>
            <w:r>
              <w:t xml:space="preserve">@ Oxid </w:t>
            </w:r>
            <w:proofErr w:type="spellStart"/>
            <w:r>
              <w:t>uhliči</w:t>
            </w:r>
            <w:proofErr w:type="spellEnd"/>
            <w:r>
              <w:t xml:space="preserve"> ' </w:t>
            </w:r>
            <w:proofErr w:type="spellStart"/>
            <w:r>
              <w:t>Potravinářsk</w:t>
            </w:r>
            <w:proofErr w:type="spellEnd"/>
            <w:r>
              <w:t>' -50 litrová Ocelová Lahev 30 k</w:t>
            </w: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F518D7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F256" w14:textId="77777777" w:rsidR="002E746A" w:rsidRDefault="00AD0C56">
            <w:pPr>
              <w:spacing w:after="0" w:line="259" w:lineRule="auto"/>
              <w:ind w:left="0" w:right="10"/>
              <w:jc w:val="center"/>
            </w:pPr>
            <w:r>
              <w:rPr>
                <w:sz w:val="16"/>
              </w:rPr>
              <w:t>E290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B7508" w14:textId="77777777" w:rsidR="002E746A" w:rsidRDefault="00AD0C56">
            <w:pPr>
              <w:spacing w:after="0" w:line="259" w:lineRule="auto"/>
              <w:ind w:left="0" w:right="18"/>
              <w:jc w:val="center"/>
            </w:pPr>
            <w:r>
              <w:t>D33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578B1" w14:textId="48E9EC64" w:rsidR="002E746A" w:rsidRDefault="002E746A">
            <w:pPr>
              <w:spacing w:after="0" w:line="259" w:lineRule="auto"/>
              <w:ind w:left="0" w:right="2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3EE66" w14:textId="77777777" w:rsidR="002E746A" w:rsidRDefault="00AD0C56">
            <w:pPr>
              <w:spacing w:after="0" w:line="259" w:lineRule="auto"/>
              <w:ind w:left="0" w:right="17"/>
              <w:jc w:val="center"/>
            </w:pPr>
            <w:r>
              <w:t>1</w:t>
            </w:r>
          </w:p>
        </w:tc>
      </w:tr>
      <w:tr w:rsidR="002E746A" w14:paraId="54BF8159" w14:textId="77777777">
        <w:trPr>
          <w:trHeight w:val="19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F2F5A" w14:textId="77777777" w:rsidR="002E746A" w:rsidRDefault="00AD0C56">
            <w:pPr>
              <w:spacing w:after="0" w:line="259" w:lineRule="auto"/>
              <w:ind w:left="163" w:right="0"/>
              <w:jc w:val="left"/>
            </w:pPr>
            <w:r>
              <w:t>457482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879F2" w14:textId="77777777" w:rsidR="002E746A" w:rsidRDefault="00AD0C56">
            <w:pPr>
              <w:tabs>
                <w:tab w:val="center" w:pos="1692"/>
              </w:tabs>
              <w:spacing w:after="0" w:line="259" w:lineRule="auto"/>
              <w:ind w:left="0" w:right="0"/>
              <w:jc w:val="left"/>
            </w:pPr>
            <w:r>
              <w:t>PR METAN 99.</w:t>
            </w:r>
            <w:proofErr w:type="gramStart"/>
            <w:r>
              <w:t>5%</w:t>
            </w:r>
            <w:proofErr w:type="gramEnd"/>
            <w:r>
              <w:t xml:space="preserve"> - </w:t>
            </w:r>
            <w:r>
              <w:tab/>
              <w:t>200.0B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021E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D247F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rPr>
                <w:sz w:val="16"/>
              </w:rP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DEFAF" w14:textId="511E90E5" w:rsidR="002E746A" w:rsidRDefault="002E746A">
            <w:pPr>
              <w:spacing w:after="0" w:line="259" w:lineRule="auto"/>
              <w:ind w:left="0" w:right="1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0D45C" w14:textId="77777777" w:rsidR="002E746A" w:rsidRDefault="00AD0C56">
            <w:pPr>
              <w:spacing w:after="0" w:line="259" w:lineRule="auto"/>
              <w:ind w:left="0" w:right="22"/>
              <w:jc w:val="center"/>
            </w:pPr>
            <w:r>
              <w:rPr>
                <w:sz w:val="16"/>
              </w:rPr>
              <w:t>1</w:t>
            </w:r>
          </w:p>
        </w:tc>
      </w:tr>
      <w:tr w:rsidR="002E746A" w14:paraId="11034608" w14:textId="77777777">
        <w:trPr>
          <w:trHeight w:val="18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0873" w14:textId="77777777" w:rsidR="002E746A" w:rsidRDefault="00AD0C56">
            <w:pPr>
              <w:spacing w:after="0" w:line="259" w:lineRule="auto"/>
              <w:ind w:left="163" w:right="0"/>
              <w:jc w:val="left"/>
            </w:pPr>
            <w:r>
              <w:t>374031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0ACF" w14:textId="77777777" w:rsidR="002E746A" w:rsidRDefault="00AD0C56">
            <w:pPr>
              <w:spacing w:after="0" w:line="259" w:lineRule="auto"/>
              <w:ind w:left="5" w:right="0"/>
              <w:jc w:val="left"/>
            </w:pPr>
            <w:r>
              <w:rPr>
                <w:sz w:val="16"/>
              </w:rPr>
              <w:t>SMES PLYNU, XIOA 250 PPM OXID DUSNATY, V DUS K. HLIN KL HEV.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A514F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E20B0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rPr>
                <w:sz w:val="16"/>
              </w:rP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8CEE0" w14:textId="1CA96F7E" w:rsidR="002E746A" w:rsidRDefault="002E746A">
            <w:pPr>
              <w:spacing w:after="0" w:line="259" w:lineRule="auto"/>
              <w:ind w:left="0" w:right="2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53BC8" w14:textId="77777777" w:rsidR="002E746A" w:rsidRDefault="00AD0C56">
            <w:pPr>
              <w:spacing w:after="0" w:line="259" w:lineRule="auto"/>
              <w:ind w:left="0" w:right="13"/>
              <w:jc w:val="center"/>
            </w:pPr>
            <w:r>
              <w:t>2</w:t>
            </w:r>
          </w:p>
        </w:tc>
      </w:tr>
      <w:tr w:rsidR="002E746A" w14:paraId="7005BE44" w14:textId="77777777">
        <w:trPr>
          <w:trHeight w:val="36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5EFC" w14:textId="77777777" w:rsidR="002E746A" w:rsidRDefault="00AD0C56">
            <w:pPr>
              <w:spacing w:after="0" w:line="259" w:lineRule="auto"/>
              <w:ind w:left="163" w:right="0"/>
              <w:jc w:val="left"/>
            </w:pPr>
            <w:r>
              <w:t>374037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2C2FA" w14:textId="77777777" w:rsidR="002E746A" w:rsidRDefault="00AD0C56">
            <w:pPr>
              <w:spacing w:after="0" w:line="259" w:lineRule="auto"/>
              <w:ind w:left="5" w:right="0"/>
              <w:jc w:val="left"/>
            </w:pPr>
            <w:r>
              <w:rPr>
                <w:sz w:val="16"/>
              </w:rPr>
              <w:t xml:space="preserve">SMES PLYNU, </w:t>
            </w:r>
            <w:proofErr w:type="spellStart"/>
            <w:r>
              <w:rPr>
                <w:sz w:val="16"/>
              </w:rPr>
              <w:t>xłos</w:t>
            </w:r>
            <w:proofErr w:type="spellEnd"/>
            <w:r>
              <w:rPr>
                <w:sz w:val="16"/>
              </w:rPr>
              <w:t xml:space="preserve">_ 10 %VOD K, </w:t>
            </w:r>
            <w:r>
              <w:rPr>
                <w:sz w:val="16"/>
              </w:rPr>
              <w:tab/>
              <w:t>OXID UHLI ITY, VDUS K. OCEL LÁHEV.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EAF50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85646" w14:textId="77777777" w:rsidR="002E746A" w:rsidRDefault="00AD0C56">
            <w:pPr>
              <w:spacing w:after="0" w:line="259" w:lineRule="auto"/>
              <w:ind w:left="0" w:right="23"/>
              <w:jc w:val="center"/>
            </w:pPr>
            <w:r>
              <w:rPr>
                <w:sz w:val="16"/>
              </w:rP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281FA" w14:textId="2B27077F" w:rsidR="002E746A" w:rsidRDefault="002E746A">
            <w:pPr>
              <w:spacing w:after="0" w:line="259" w:lineRule="auto"/>
              <w:ind w:left="0" w:right="15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11B01" w14:textId="77777777" w:rsidR="002E746A" w:rsidRDefault="00AD0C56">
            <w:pPr>
              <w:spacing w:after="0" w:line="259" w:lineRule="auto"/>
              <w:ind w:left="0" w:right="22"/>
              <w:jc w:val="center"/>
            </w:pPr>
            <w:r>
              <w:rPr>
                <w:sz w:val="16"/>
              </w:rPr>
              <w:t>1</w:t>
            </w:r>
          </w:p>
        </w:tc>
      </w:tr>
      <w:tr w:rsidR="002E746A" w14:paraId="7F84901F" w14:textId="77777777">
        <w:trPr>
          <w:trHeight w:val="376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12CCB" w14:textId="77777777" w:rsidR="002E746A" w:rsidRDefault="00AD0C56">
            <w:pPr>
              <w:spacing w:after="0" w:line="259" w:lineRule="auto"/>
              <w:ind w:left="163" w:right="0"/>
              <w:jc w:val="left"/>
            </w:pPr>
            <w:r>
              <w:t>207155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02569" w14:textId="77777777" w:rsidR="002E746A" w:rsidRDefault="00AD0C56">
            <w:pPr>
              <w:spacing w:after="0" w:line="259" w:lineRule="auto"/>
              <w:ind w:left="5" w:right="0"/>
              <w:jc w:val="left"/>
            </w:pPr>
            <w:r>
              <w:rPr>
                <w:sz w:val="16"/>
              </w:rPr>
              <w:t xml:space="preserve">SMES PLYNU, </w:t>
            </w:r>
            <w:proofErr w:type="spellStart"/>
            <w:r>
              <w:rPr>
                <w:sz w:val="16"/>
              </w:rPr>
              <w:t>xoos_</w:t>
            </w:r>
            <w:r>
              <w:rPr>
                <w:sz w:val="16"/>
                <w:vertAlign w:val="superscript"/>
              </w:rPr>
              <w:t>r</w:t>
            </w:r>
            <w:proofErr w:type="spellEnd"/>
            <w:r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  <w:vertAlign w:val="superscript"/>
              </w:rPr>
              <w:tab/>
            </w:r>
            <w:r>
              <w:rPr>
                <w:sz w:val="16"/>
              </w:rPr>
              <w:t>10 %VOD K, 10 % OXID UHLI ITY, VDUS K. OCEL LÁHEV.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19CA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242C1" w14:textId="77777777" w:rsidR="002E746A" w:rsidRDefault="00AD0C56">
            <w:pPr>
              <w:spacing w:after="0" w:line="259" w:lineRule="auto"/>
              <w:ind w:left="0" w:right="23"/>
              <w:jc w:val="center"/>
            </w:pPr>
            <w:r>
              <w:t>D02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7E749" w14:textId="13575AFF" w:rsidR="002E746A" w:rsidRDefault="002E746A">
            <w:pPr>
              <w:spacing w:after="0" w:line="259" w:lineRule="auto"/>
              <w:ind w:left="0" w:right="20"/>
              <w:jc w:val="center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0E16B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</w:tr>
    </w:tbl>
    <w:p w14:paraId="1B99F5B1" w14:textId="77777777" w:rsidR="002E746A" w:rsidRDefault="00AD0C56">
      <w:pPr>
        <w:numPr>
          <w:ilvl w:val="0"/>
          <w:numId w:val="1"/>
        </w:numPr>
        <w:ind w:left="221" w:right="4" w:hanging="202"/>
      </w:pPr>
      <w:r>
        <w:t xml:space="preserve">Přepravné </w:t>
      </w:r>
      <w:proofErr w:type="spellStart"/>
      <w:r>
        <w:t>HazMat</w:t>
      </w:r>
      <w:proofErr w:type="spellEnd"/>
      <w:r>
        <w:t>: 80,- Kč/ TL,</w:t>
      </w:r>
    </w:p>
    <w:p w14:paraId="7C7347A9" w14:textId="77777777" w:rsidR="002E746A" w:rsidRDefault="00AD0C56">
      <w:pPr>
        <w:numPr>
          <w:ilvl w:val="0"/>
          <w:numId w:val="1"/>
        </w:numPr>
        <w:ind w:left="221" w:right="4" w:hanging="202"/>
      </w:pPr>
      <w:r>
        <w:t>Poplatek za dodání: 200,- Kč.</w:t>
      </w:r>
    </w:p>
    <w:p w14:paraId="6D911FB8" w14:textId="77777777" w:rsidR="002E746A" w:rsidRDefault="00AD0C56">
      <w:pPr>
        <w:numPr>
          <w:ilvl w:val="0"/>
          <w:numId w:val="1"/>
        </w:numPr>
        <w:ind w:left="221" w:right="4" w:hanging="202"/>
      </w:pPr>
      <w:r>
        <w:t>Cena a poplatky uvedené v bodech 1.1.a), b), c) jsou uvedeny bez DPH nebo jiné předepsané daně.</w:t>
      </w:r>
    </w:p>
    <w:p w14:paraId="737AC376" w14:textId="77777777" w:rsidR="002E746A" w:rsidRDefault="00AD0C56">
      <w:pPr>
        <w:ind w:left="19" w:right="4"/>
      </w:pPr>
      <w:r>
        <w:t>2. Termíny odběrů</w:t>
      </w:r>
    </w:p>
    <w:p w14:paraId="47A97C2E" w14:textId="77777777" w:rsidR="002E746A" w:rsidRDefault="00AD0C56">
      <w:pPr>
        <w:ind w:left="19" w:right="4"/>
      </w:pPr>
      <w:r>
        <w:t>a) Jednotlivé odběry produktů specifikovaných v bodě 1.1.a) v požadovaných obalech je zákazník povinen oznamovat AP minimálně 2 pracovní dny p</w:t>
      </w:r>
      <w:r>
        <w:t xml:space="preserve">řed uvažovaným dnem </w:t>
      </w:r>
      <w:proofErr w:type="gramStart"/>
      <w:r>
        <w:t>odběru</w:t>
      </w:r>
      <w:proofErr w:type="gramEnd"/>
      <w:r>
        <w:t xml:space="preserve"> a to v zákaznickém centru AP na e-mail: </w:t>
      </w:r>
      <w:r>
        <w:rPr>
          <w:u w:val="single" w:color="000000"/>
        </w:rPr>
        <w:t>obiednav@airproducts.com.</w:t>
      </w:r>
      <w:r>
        <w:t xml:space="preserve"> tel.: 800 100 700 (v případě přímého závozu) nebo v </w:t>
      </w:r>
      <w:proofErr w:type="spellStart"/>
      <w:r>
        <w:t>agentumím</w:t>
      </w:r>
      <w:proofErr w:type="spellEnd"/>
      <w:r>
        <w:t xml:space="preserve"> skladu </w:t>
      </w:r>
      <w:proofErr w:type="gramStart"/>
      <w:r>
        <w:t>AP(</w:t>
      </w:r>
      <w:proofErr w:type="gramEnd"/>
      <w:r>
        <w:t>v případě odběru prostřednictvím agenturního skladu) nebo online prostřednictvím zákaznické</w:t>
      </w:r>
      <w:r>
        <w:t xml:space="preserve">ho portálu </w:t>
      </w:r>
      <w:proofErr w:type="spellStart"/>
      <w:r>
        <w:t>MyAirProducts</w:t>
      </w:r>
      <w:r>
        <w:rPr>
          <w:vertAlign w:val="superscript"/>
        </w:rPr>
        <w:t>S</w:t>
      </w:r>
      <w:proofErr w:type="spellEnd"/>
      <w:r>
        <w:t xml:space="preserve">" </w:t>
      </w:r>
      <w:r>
        <w:rPr>
          <w:u w:val="single" w:color="000000"/>
        </w:rPr>
        <w:t>www.airproducts.cz/</w:t>
      </w:r>
      <w:proofErr w:type="spellStart"/>
      <w:r>
        <w:rPr>
          <w:u w:val="single" w:color="000000"/>
        </w:rPr>
        <w:t>MyAirProducts</w:t>
      </w:r>
      <w:proofErr w:type="spellEnd"/>
      <w:r>
        <w:t>. ) Produkty 457482, 372425, 207155 objednávat minimálně 4-6 týdnů před uvažovaným dnem odběru.</w:t>
      </w:r>
    </w:p>
    <w:p w14:paraId="4C0DC35B" w14:textId="77777777" w:rsidR="002E746A" w:rsidRDefault="00AD0C56">
      <w:pPr>
        <w:spacing w:after="0" w:line="259" w:lineRule="auto"/>
        <w:ind w:left="14" w:right="6816" w:hanging="10"/>
        <w:jc w:val="left"/>
      </w:pPr>
      <w:r>
        <w:rPr>
          <w:sz w:val="16"/>
        </w:rPr>
        <w:t>3. Další ujednání</w:t>
      </w:r>
    </w:p>
    <w:p w14:paraId="470C614F" w14:textId="77777777" w:rsidR="002E746A" w:rsidRDefault="00AD0C56">
      <w:pPr>
        <w:spacing w:after="155"/>
        <w:ind w:left="19" w:right="4"/>
      </w:pPr>
      <w:r>
        <w:t>a) Zákazník se zavazuje ročně odebírat sjednané produkty v orientačním množství uve</w:t>
      </w:r>
      <w:r>
        <w:t>deném v bodě 1.1.a)</w:t>
      </w:r>
    </w:p>
    <w:p w14:paraId="40FDF914" w14:textId="77777777" w:rsidR="002E746A" w:rsidRDefault="00AD0C56">
      <w:pPr>
        <w:pStyle w:val="Nadpis3"/>
        <w:ind w:left="82" w:right="58"/>
      </w:pPr>
      <w:proofErr w:type="spellStart"/>
      <w:r>
        <w:t>Il</w:t>
      </w:r>
      <w:proofErr w:type="spellEnd"/>
      <w:r>
        <w:t>. NÁJEMNÍ ČÁST</w:t>
      </w:r>
    </w:p>
    <w:p w14:paraId="6A4944E3" w14:textId="77777777" w:rsidR="002E746A" w:rsidRDefault="00AD0C56">
      <w:pPr>
        <w:numPr>
          <w:ilvl w:val="0"/>
          <w:numId w:val="2"/>
        </w:numPr>
        <w:ind w:right="3410" w:hanging="149"/>
        <w:jc w:val="left"/>
      </w:pPr>
      <w:r>
        <w:t>Předmět nájmu</w:t>
      </w:r>
    </w:p>
    <w:p w14:paraId="17E4A364" w14:textId="77777777" w:rsidR="002E746A" w:rsidRDefault="00AD0C56">
      <w:pPr>
        <w:ind w:left="19" w:right="4"/>
      </w:pPr>
      <w:r>
        <w:t xml:space="preserve">AP jako pronajímatel přenechává zákazníkovi jako nájemci k dočasnému užívání obaly dle specifikace v bodě l. </w:t>
      </w:r>
      <w:proofErr w:type="gramStart"/>
      <w:r>
        <w:t>1 .a</w:t>
      </w:r>
      <w:proofErr w:type="gramEnd"/>
      <w:r>
        <w:t>), a to za účelem odběru produktu a jeho užití k vlastní spotřebě. Každý obal je opatřen jed</w:t>
      </w:r>
      <w:r>
        <w:t>inečným identifikačním číslem (CTN).</w:t>
      </w:r>
    </w:p>
    <w:p w14:paraId="395CEE86" w14:textId="77777777" w:rsidR="002E746A" w:rsidRDefault="00AD0C56">
      <w:pPr>
        <w:numPr>
          <w:ilvl w:val="0"/>
          <w:numId w:val="2"/>
        </w:numPr>
        <w:spacing w:after="0" w:line="259" w:lineRule="auto"/>
        <w:ind w:right="3410" w:hanging="149"/>
        <w:jc w:val="left"/>
      </w:pPr>
      <w:r>
        <w:rPr>
          <w:sz w:val="16"/>
        </w:rPr>
        <w:t>Nájemné za obaly</w:t>
      </w:r>
    </w:p>
    <w:p w14:paraId="3D375130" w14:textId="77777777" w:rsidR="002E746A" w:rsidRDefault="00AD0C56">
      <w:pPr>
        <w:ind w:left="19" w:right="4"/>
      </w:pPr>
      <w:r>
        <w:t xml:space="preserve">Nájemce se zavazuje zaplatit pronajímateli dohodnuté denní nájemné za pronajaté obaly uvedené v bodě l. </w:t>
      </w:r>
      <w:proofErr w:type="gramStart"/>
      <w:r>
        <w:t>1 .a</w:t>
      </w:r>
      <w:proofErr w:type="gramEnd"/>
      <w:r>
        <w:t xml:space="preserve">) a to dle typu </w:t>
      </w:r>
      <w:proofErr w:type="spellStart"/>
      <w:r>
        <w:t>pronájmové</w:t>
      </w:r>
      <w:proofErr w:type="spellEnd"/>
      <w:r>
        <w:t xml:space="preserve"> skupiny.</w:t>
      </w:r>
    </w:p>
    <w:tbl>
      <w:tblPr>
        <w:tblStyle w:val="TableGrid"/>
        <w:tblW w:w="10282" w:type="dxa"/>
        <w:tblInd w:w="2" w:type="dxa"/>
        <w:tblCellMar>
          <w:top w:w="0" w:type="dxa"/>
          <w:left w:w="0" w:type="dxa"/>
          <w:bottom w:w="11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1213"/>
        <w:gridCol w:w="1133"/>
        <w:gridCol w:w="620"/>
        <w:gridCol w:w="510"/>
        <w:gridCol w:w="623"/>
        <w:gridCol w:w="517"/>
        <w:gridCol w:w="1151"/>
        <w:gridCol w:w="550"/>
        <w:gridCol w:w="594"/>
        <w:gridCol w:w="625"/>
        <w:gridCol w:w="517"/>
        <w:gridCol w:w="1136"/>
      </w:tblGrid>
      <w:tr w:rsidR="002E746A" w14:paraId="5DD9C700" w14:textId="77777777">
        <w:trPr>
          <w:trHeight w:val="129"/>
        </w:trPr>
        <w:tc>
          <w:tcPr>
            <w:tcW w:w="10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E32755C" w14:textId="77777777" w:rsidR="002E746A" w:rsidRDefault="00AD0C56">
            <w:pPr>
              <w:spacing w:after="0" w:line="259" w:lineRule="auto"/>
              <w:ind w:left="17" w:right="0"/>
              <w:jc w:val="left"/>
            </w:pPr>
            <w:r>
              <w:rPr>
                <w:sz w:val="16"/>
              </w:rPr>
              <w:t xml:space="preserve">Denní </w:t>
            </w:r>
            <w:proofErr w:type="spellStart"/>
            <w:r>
              <w:rPr>
                <w:sz w:val="16"/>
              </w:rPr>
              <w:t>näemné</w:t>
            </w:r>
            <w:proofErr w:type="spellEnd"/>
            <w:r>
              <w:rPr>
                <w:sz w:val="16"/>
              </w:rPr>
              <w:t xml:space="preserve"> l </w:t>
            </w:r>
          </w:p>
        </w:tc>
        <w:tc>
          <w:tcPr>
            <w:tcW w:w="23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CCF282" w14:textId="77777777" w:rsidR="002E746A" w:rsidRDefault="00AD0C56">
            <w:pPr>
              <w:spacing w:after="0" w:line="259" w:lineRule="auto"/>
              <w:ind w:left="-14" w:right="0"/>
              <w:jc w:val="left"/>
            </w:pPr>
            <w:r>
              <w:t>ro •</w:t>
            </w:r>
            <w:proofErr w:type="spellStart"/>
            <w:r>
              <w:t>ednotlivé</w:t>
            </w:r>
            <w:proofErr w:type="spellEnd"/>
            <w:r>
              <w:t xml:space="preserve"> </w:t>
            </w:r>
            <w:proofErr w:type="spellStart"/>
            <w:r>
              <w:t>ronämové</w:t>
            </w:r>
            <w:proofErr w:type="spellEnd"/>
            <w:r>
              <w:t xml:space="preserve"> </w:t>
            </w:r>
            <w:proofErr w:type="spellStart"/>
            <w:r>
              <w:t>sku</w:t>
            </w:r>
            <w:proofErr w:type="spellEnd"/>
            <w:r>
              <w:t xml:space="preserve"> in činí: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8045E3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05D515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6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CC4245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5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174162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343C9E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5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066872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5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E1983C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6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99FFD3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5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F82D2D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E9E3ED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</w:tr>
      <w:tr w:rsidR="002E746A" w14:paraId="570D3658" w14:textId="77777777">
        <w:trPr>
          <w:trHeight w:val="303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B424EB" w14:textId="77777777" w:rsidR="002E746A" w:rsidRDefault="00AD0C56">
            <w:pPr>
              <w:spacing w:after="0" w:line="259" w:lineRule="auto"/>
              <w:ind w:left="74" w:right="0"/>
              <w:jc w:val="left"/>
            </w:pPr>
            <w:r>
              <w:t>DOI</w:t>
            </w:r>
            <w:proofErr w:type="gramStart"/>
            <w:r>
              <w:t xml:space="preserve"> ..</w:t>
            </w:r>
            <w:proofErr w:type="gramEnd"/>
            <w:r>
              <w:t>1 -Kč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F8FDA6" w14:textId="77777777" w:rsidR="002E746A" w:rsidRDefault="00AD0C56">
            <w:pPr>
              <w:spacing w:after="0" w:line="259" w:lineRule="auto"/>
              <w:ind w:left="139" w:right="0"/>
              <w:jc w:val="left"/>
            </w:pPr>
            <w:r>
              <w:rPr>
                <w:sz w:val="16"/>
              </w:rPr>
              <w:t>D02 ...1,- Kč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279E93" w14:textId="77777777" w:rsidR="002E746A" w:rsidRDefault="00AD0C56">
            <w:pPr>
              <w:tabs>
                <w:tab w:val="center" w:pos="695"/>
              </w:tabs>
              <w:spacing w:after="0" w:line="259" w:lineRule="auto"/>
              <w:ind w:left="0" w:right="0"/>
              <w:jc w:val="left"/>
            </w:pPr>
            <w:r>
              <w:t>D</w:t>
            </w:r>
            <w:proofErr w:type="gramStart"/>
            <w:r>
              <w:t>03 .</w:t>
            </w:r>
            <w:proofErr w:type="gramEnd"/>
            <w:r>
              <w:tab/>
              <w:t>Kč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8FB3C01" w14:textId="77777777" w:rsidR="002E746A" w:rsidRDefault="00AD0C56">
            <w:pPr>
              <w:spacing w:after="0" w:line="259" w:lineRule="auto"/>
              <w:ind w:left="78" w:right="0"/>
              <w:jc w:val="left"/>
            </w:pPr>
            <w:r>
              <w:t>D04</w:t>
            </w: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39BA98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6B836F4" w14:textId="77777777" w:rsidR="002E746A" w:rsidRDefault="00AD0C56">
            <w:pPr>
              <w:spacing w:after="0" w:line="259" w:lineRule="auto"/>
              <w:ind w:left="71" w:right="0"/>
              <w:jc w:val="left"/>
            </w:pPr>
            <w:r>
              <w:t>D</w:t>
            </w:r>
            <w:proofErr w:type="gramStart"/>
            <w:r>
              <w:t>06 .</w:t>
            </w:r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4211166" w14:textId="77777777" w:rsidR="002E746A" w:rsidRDefault="00AD0C56">
            <w:pPr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>Kč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A538F8" w14:textId="77777777" w:rsidR="002E746A" w:rsidRDefault="00AD0C56">
            <w:pPr>
              <w:tabs>
                <w:tab w:val="center" w:pos="704"/>
              </w:tabs>
              <w:spacing w:after="0" w:line="259" w:lineRule="auto"/>
              <w:ind w:left="0" w:right="0"/>
              <w:jc w:val="left"/>
            </w:pPr>
            <w:r>
              <w:t>D</w:t>
            </w:r>
            <w:proofErr w:type="gramStart"/>
            <w:r>
              <w:t>07 .</w:t>
            </w:r>
            <w:proofErr w:type="gramEnd"/>
            <w:r>
              <w:tab/>
            </w:r>
            <w:r>
              <w:t>Kč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4873D71" w14:textId="77777777" w:rsidR="002E746A" w:rsidRDefault="00AD0C56">
            <w:pPr>
              <w:spacing w:after="0" w:line="259" w:lineRule="auto"/>
              <w:ind w:left="74" w:right="0"/>
              <w:jc w:val="left"/>
            </w:pPr>
            <w:r>
              <w:t>D</w:t>
            </w:r>
            <w:proofErr w:type="gramStart"/>
            <w:r>
              <w:t>08 .</w:t>
            </w:r>
            <w:proofErr w:type="gramEnd"/>
          </w:p>
        </w:tc>
        <w:tc>
          <w:tcPr>
            <w:tcW w:w="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34CC622" w14:textId="77777777" w:rsidR="002E746A" w:rsidRDefault="00AD0C56">
            <w:pPr>
              <w:spacing w:after="0" w:line="259" w:lineRule="auto"/>
              <w:ind w:left="72" w:right="0"/>
              <w:jc w:val="left"/>
            </w:pPr>
            <w:r>
              <w:rPr>
                <w:sz w:val="18"/>
              </w:rPr>
              <w:t>Kč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359D507" w14:textId="77777777" w:rsidR="002E746A" w:rsidRDefault="00AD0C56">
            <w:pPr>
              <w:spacing w:after="0" w:line="259" w:lineRule="auto"/>
              <w:ind w:left="78" w:right="0"/>
              <w:jc w:val="left"/>
            </w:pPr>
            <w:r>
              <w:t>D</w:t>
            </w:r>
            <w:proofErr w:type="gramStart"/>
            <w:r>
              <w:t>09 .</w:t>
            </w:r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84E3CBE" w14:textId="77777777" w:rsidR="002E746A" w:rsidRDefault="00AD0C56">
            <w:pPr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>Kč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7D1EA4" w14:textId="77777777" w:rsidR="002E746A" w:rsidRDefault="00AD0C56">
            <w:pPr>
              <w:spacing w:after="0" w:line="259" w:lineRule="auto"/>
              <w:ind w:left="78" w:right="0"/>
              <w:jc w:val="left"/>
            </w:pPr>
            <w:r>
              <w:t xml:space="preserve">DIO/ </w:t>
            </w:r>
            <w:proofErr w:type="spellStart"/>
            <w:r>
              <w:t>aleta</w:t>
            </w:r>
            <w:proofErr w:type="spellEnd"/>
            <w:r>
              <w:t>: 5,- Kč</w:t>
            </w:r>
          </w:p>
        </w:tc>
      </w:tr>
      <w:tr w:rsidR="002E746A" w14:paraId="63CB331F" w14:textId="77777777">
        <w:trPr>
          <w:trHeight w:val="302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EAB3B9" w14:textId="77777777" w:rsidR="002E746A" w:rsidRDefault="00AD0C56">
            <w:pPr>
              <w:spacing w:after="0" w:line="259" w:lineRule="auto"/>
              <w:ind w:left="70" w:right="0"/>
              <w:jc w:val="left"/>
            </w:pPr>
            <w:r>
              <w:rPr>
                <w:sz w:val="16"/>
              </w:rPr>
              <w:t>D</w:t>
            </w:r>
            <w:proofErr w:type="gramStart"/>
            <w:r>
              <w:rPr>
                <w:sz w:val="16"/>
              </w:rPr>
              <w:t>19 .</w:t>
            </w:r>
            <w:proofErr w:type="gram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FD8D4F" w14:textId="77777777" w:rsidR="002E746A" w:rsidRDefault="00AD0C56">
            <w:pPr>
              <w:spacing w:after="0" w:line="259" w:lineRule="auto"/>
              <w:ind w:left="139" w:right="0"/>
              <w:jc w:val="left"/>
            </w:pPr>
            <w:r>
              <w:t>D</w:t>
            </w:r>
            <w:proofErr w:type="gramStart"/>
            <w:r>
              <w:t>24 .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22E604" w14:textId="77777777" w:rsidR="002E746A" w:rsidRDefault="00AD0C56">
            <w:pPr>
              <w:spacing w:after="0" w:line="259" w:lineRule="auto"/>
              <w:ind w:left="78" w:right="0"/>
              <w:jc w:val="left"/>
            </w:pPr>
            <w:r>
              <w:t>D</w:t>
            </w:r>
            <w:proofErr w:type="gramStart"/>
            <w:r>
              <w:t>25 .</w:t>
            </w:r>
            <w:proofErr w:type="gramEnd"/>
            <w:r>
              <w:t xml:space="preserve"> . Kč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DDF0AE2" w14:textId="77777777" w:rsidR="002E746A" w:rsidRDefault="00AD0C56">
            <w:pPr>
              <w:spacing w:after="0" w:line="259" w:lineRule="auto"/>
              <w:ind w:left="73" w:right="0"/>
              <w:jc w:val="left"/>
            </w:pPr>
            <w:r>
              <w:t>[)</w:t>
            </w:r>
            <w:proofErr w:type="gramStart"/>
            <w:r>
              <w:t>26 .</w:t>
            </w:r>
            <w:proofErr w:type="gramEnd"/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0B15B5D" w14:textId="77777777" w:rsidR="002E746A" w:rsidRDefault="00AD0C56">
            <w:pPr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>Kč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F0AE1C5" w14:textId="77777777" w:rsidR="002E746A" w:rsidRDefault="00AD0C56">
            <w:pPr>
              <w:spacing w:after="0" w:line="259" w:lineRule="auto"/>
              <w:ind w:left="71" w:right="0"/>
              <w:jc w:val="left"/>
            </w:pPr>
            <w:r>
              <w:t>D</w:t>
            </w:r>
            <w:proofErr w:type="gramStart"/>
            <w:r>
              <w:t>29 .</w:t>
            </w:r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F83F405" w14:textId="77777777" w:rsidR="002E746A" w:rsidRDefault="00AD0C56">
            <w:pPr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>Kč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353928" w14:textId="77777777" w:rsidR="002E746A" w:rsidRDefault="00AD0C56">
            <w:pPr>
              <w:spacing w:after="0" w:line="259" w:lineRule="auto"/>
              <w:ind w:left="78" w:right="0"/>
              <w:jc w:val="left"/>
            </w:pPr>
            <w:r>
              <w:rPr>
                <w:sz w:val="16"/>
              </w:rPr>
              <w:t>D33 ...1, Kč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DEAF77" w14:textId="77777777" w:rsidR="002E746A" w:rsidRDefault="00AD0C56">
            <w:pPr>
              <w:spacing w:after="0" w:line="259" w:lineRule="auto"/>
              <w:ind w:left="74" w:right="0"/>
              <w:jc w:val="left"/>
            </w:pPr>
            <w:r>
              <w:t>D</w:t>
            </w:r>
            <w:proofErr w:type="gramStart"/>
            <w:r>
              <w:t>35 .</w:t>
            </w:r>
            <w:proofErr w:type="gramEnd"/>
          </w:p>
        </w:tc>
        <w:tc>
          <w:tcPr>
            <w:tcW w:w="5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51FE2C7D" w14:textId="77777777" w:rsidR="002E746A" w:rsidRDefault="00AD0C56">
            <w:pPr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>. Kč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FDA376" w14:textId="77777777" w:rsidR="002E746A" w:rsidRDefault="002E746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5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3749680" w14:textId="77777777" w:rsidR="002E746A" w:rsidRDefault="00AD0C56">
            <w:pPr>
              <w:spacing w:after="0" w:line="259" w:lineRule="auto"/>
              <w:ind w:left="24" w:right="0"/>
              <w:jc w:val="left"/>
            </w:pPr>
            <w:r>
              <w:rPr>
                <w:sz w:val="18"/>
              </w:rPr>
              <w:t>Kč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E5B8E" w14:textId="77777777" w:rsidR="002E746A" w:rsidRDefault="00AD0C56">
            <w:pPr>
              <w:spacing w:after="0" w:line="259" w:lineRule="auto"/>
              <w:ind w:left="289" w:right="0"/>
              <w:jc w:val="center"/>
            </w:pPr>
            <w:r>
              <w:rPr>
                <w:sz w:val="16"/>
              </w:rPr>
              <w:t>. Kč</w:t>
            </w:r>
          </w:p>
        </w:tc>
      </w:tr>
    </w:tbl>
    <w:p w14:paraId="0575129E" w14:textId="77777777" w:rsidR="002E746A" w:rsidRDefault="00AD0C56">
      <w:pPr>
        <w:ind w:left="19" w:right="4"/>
      </w:pPr>
      <w:r>
        <w:t>Uvedené nájemné za obaly je bez DPH nebo jiné předepsané daně. Nájemné je účtováno vždy ve vztahu ke konkrétnímu obalu s jedinečným identifikačním číslem (CTN), až jeho vrácením končí povinnost nájemce platit náj</w:t>
      </w:r>
      <w:r>
        <w:t>emné.</w:t>
      </w:r>
    </w:p>
    <w:p w14:paraId="7757EF84" w14:textId="77777777" w:rsidR="002E746A" w:rsidRDefault="00AD0C56">
      <w:pPr>
        <w:pStyle w:val="Nadpis3"/>
        <w:ind w:left="82" w:right="67"/>
      </w:pPr>
      <w:proofErr w:type="spellStart"/>
      <w:r>
        <w:t>Ill</w:t>
      </w:r>
      <w:proofErr w:type="spellEnd"/>
      <w:r>
        <w:t>. SPOLEČNÁ USTANOVENÍ PRO KUPNÍ A NÁJEMNÍ SMLOUVU</w:t>
      </w:r>
    </w:p>
    <w:p w14:paraId="038C9D08" w14:textId="77777777" w:rsidR="002E746A" w:rsidRDefault="00AD0C56">
      <w:pPr>
        <w:numPr>
          <w:ilvl w:val="0"/>
          <w:numId w:val="3"/>
        </w:numPr>
        <w:spacing w:after="0" w:line="259" w:lineRule="auto"/>
        <w:ind w:right="6816" w:hanging="144"/>
        <w:jc w:val="left"/>
      </w:pPr>
      <w:r>
        <w:rPr>
          <w:sz w:val="16"/>
        </w:rPr>
        <w:t>Právní vztahy</w:t>
      </w:r>
    </w:p>
    <w:p w14:paraId="4470FBF8" w14:textId="77777777" w:rsidR="002E746A" w:rsidRDefault="00AD0C56">
      <w:pPr>
        <w:ind w:left="19" w:right="4"/>
      </w:pPr>
      <w:r>
        <w:t>Podpisem této přílohy zákazník prohlašuje, že se seznámil se všemi podmínkami této Smlouvy a s Obchodními podmínkami AP (www.airproducts.cz/</w:t>
      </w:r>
      <w:proofErr w:type="spellStart"/>
      <w:r>
        <w:t>obchodnipodminky</w:t>
      </w:r>
      <w:proofErr w:type="spellEnd"/>
      <w:r>
        <w:t>), které jsou součástí této</w:t>
      </w:r>
      <w:r>
        <w:t xml:space="preserve"> přílohy, zavazuje se jimi řídit, rozumí jejich obsahu a souhlasí s nimi. Smluvní strany se zavazují zajistit, že po celou dobu trvání této přílohy budou dodržovat relevantní legislativu dané země týkající se ochrany osobních údajů (např. GDPR). V případě,</w:t>
      </w:r>
      <w:r>
        <w:t xml:space="preserve"> že dojde k jakémukoliv rozporu mezi tímto nebo jiným ustanovením této Smlouvy a relevantní legislativou dané země týkající se ochrany osobních údajů, má přednost příslušná kogentní legislativa dané země.</w:t>
      </w:r>
    </w:p>
    <w:p w14:paraId="3D7F3E8C" w14:textId="77777777" w:rsidR="002E746A" w:rsidRDefault="00AD0C56">
      <w:pPr>
        <w:numPr>
          <w:ilvl w:val="0"/>
          <w:numId w:val="3"/>
        </w:numPr>
        <w:spacing w:after="0" w:line="259" w:lineRule="auto"/>
        <w:ind w:right="6816" w:hanging="144"/>
        <w:jc w:val="left"/>
      </w:pPr>
      <w:r>
        <w:rPr>
          <w:sz w:val="16"/>
        </w:rPr>
        <w:t>Smluvní pokuty</w:t>
      </w:r>
    </w:p>
    <w:p w14:paraId="558F5873" w14:textId="77777777" w:rsidR="002E746A" w:rsidRDefault="00AD0C56">
      <w:pPr>
        <w:ind w:left="19" w:right="4"/>
      </w:pPr>
      <w:r>
        <w:t>Za porušení smluvních povinností v k</w:t>
      </w:r>
      <w:r>
        <w:t>terémkoli z bodů nebo 3.3., 4.6., 4.9, Obchodních podmínek AP se sjednává smluvní pokuta ve výši 10 000 Kč za každé jednotlivé porušení. Zaplacením smluvní pokuty není dotčeno právo na náhradu škody v plné výši.</w:t>
      </w:r>
    </w:p>
    <w:p w14:paraId="77411A93" w14:textId="77777777" w:rsidR="002E746A" w:rsidRDefault="00AD0C56">
      <w:pPr>
        <w:ind w:left="19" w:right="4"/>
      </w:pPr>
      <w:r>
        <w:t>5. Další ujednání:</w:t>
      </w:r>
    </w:p>
    <w:p w14:paraId="17A581B3" w14:textId="77777777" w:rsidR="002E746A" w:rsidRDefault="00AD0C56">
      <w:pPr>
        <w:numPr>
          <w:ilvl w:val="0"/>
          <w:numId w:val="4"/>
        </w:numPr>
        <w:ind w:right="4" w:hanging="144"/>
      </w:pPr>
      <w:r>
        <w:lastRenderedPageBreak/>
        <w:t>Zákazník souhlasí s vysta</w:t>
      </w:r>
      <w:r>
        <w:t xml:space="preserve">vováním a používáním daňových dokladů v elektronické </w:t>
      </w:r>
      <w:proofErr w:type="spellStart"/>
      <w:r>
        <w:t>podoběa</w:t>
      </w:r>
      <w:proofErr w:type="spellEnd"/>
      <w:r>
        <w:t xml:space="preserve"> s jejich zasíláním prostřednictvím e-mailu na adresu </w:t>
      </w:r>
      <w:r>
        <w:rPr>
          <w:u w:val="single" w:color="000000"/>
        </w:rPr>
        <w:t>faktury@zuusti.cz</w:t>
      </w:r>
      <w:r>
        <w:t xml:space="preserve">, se zasíláním elektronických dodacích listů na adresu </w:t>
      </w:r>
      <w:r>
        <w:rPr>
          <w:u w:val="single" w:color="000000"/>
        </w:rPr>
        <w:t>faktury@zuusti.cz</w:t>
      </w:r>
      <w:r>
        <w:t xml:space="preserve"> a bezpečnostní listů na adresu </w:t>
      </w:r>
      <w:r>
        <w:rPr>
          <w:u w:val="single" w:color="000000"/>
        </w:rPr>
        <w:t>faktury@zuusti.cz</w:t>
      </w:r>
      <w:r>
        <w:t xml:space="preserve"> Zas</w:t>
      </w:r>
      <w:r>
        <w:t>ílání faktur poštou je zpoplatněno. Splatnost faktur je 30 dní ode dne vystavení.</w:t>
      </w:r>
    </w:p>
    <w:p w14:paraId="436D7317" w14:textId="77777777" w:rsidR="002E746A" w:rsidRDefault="00AD0C56">
      <w:pPr>
        <w:numPr>
          <w:ilvl w:val="0"/>
          <w:numId w:val="4"/>
        </w:numPr>
        <w:ind w:right="4" w:hanging="144"/>
      </w:pPr>
      <w:proofErr w:type="spellStart"/>
      <w:r>
        <w:t>Zakazníkovi</w:t>
      </w:r>
      <w:proofErr w:type="spellEnd"/>
      <w:r>
        <w:t xml:space="preserve"> bude účtovaný denní pronájem bez dodatkového pronájmu.</w:t>
      </w:r>
    </w:p>
    <w:p w14:paraId="58E502A2" w14:textId="77777777" w:rsidR="002E746A" w:rsidRDefault="00AD0C56">
      <w:pPr>
        <w:numPr>
          <w:ilvl w:val="0"/>
          <w:numId w:val="4"/>
        </w:numPr>
        <w:ind w:right="4" w:hanging="144"/>
      </w:pPr>
      <w:r>
        <w:t>Tato příloha nahrazuje kupní smlouvu K60624742.</w:t>
      </w:r>
    </w:p>
    <w:sectPr w:rsidR="002E746A">
      <w:pgSz w:w="11904" w:h="16838"/>
      <w:pgMar w:top="166" w:right="614" w:bottom="336" w:left="5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63E67"/>
    <w:multiLevelType w:val="hybridMultilevel"/>
    <w:tmpl w:val="71369FAE"/>
    <w:lvl w:ilvl="0" w:tplc="4C5819FC">
      <w:start w:val="1"/>
      <w:numFmt w:val="decimal"/>
      <w:lvlText w:val="%1."/>
      <w:lvlJc w:val="left"/>
      <w:pPr>
        <w:ind w:left="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EE689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22822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0C66EF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14C7B64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EE54B4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CA802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1E2D9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DAA39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237388"/>
    <w:multiLevelType w:val="hybridMultilevel"/>
    <w:tmpl w:val="1430E51E"/>
    <w:lvl w:ilvl="0" w:tplc="7756A1AA">
      <w:start w:val="1"/>
      <w:numFmt w:val="lowerLetter"/>
      <w:lvlText w:val="%1)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FEDE5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DE23E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CA70D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00F5F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10B8E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428F3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3E55F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CA2FD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9D43C7"/>
    <w:multiLevelType w:val="hybridMultilevel"/>
    <w:tmpl w:val="B80641F6"/>
    <w:lvl w:ilvl="0" w:tplc="C83AF92E">
      <w:start w:val="1"/>
      <w:numFmt w:val="decimal"/>
      <w:lvlText w:val="%1."/>
      <w:lvlJc w:val="left"/>
      <w:pPr>
        <w:ind w:left="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12783E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CBC6A26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DC6AC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D2B22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1C4EFF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067EB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5A00D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9AC0A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A64970"/>
    <w:multiLevelType w:val="hybridMultilevel"/>
    <w:tmpl w:val="1D464DD2"/>
    <w:lvl w:ilvl="0" w:tplc="D6BEE3A4">
      <w:start w:val="2"/>
      <w:numFmt w:val="lowerLetter"/>
      <w:lvlText w:val="%1)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142100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E8B1A8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80572E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822326C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6E29F8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CA7962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C960314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6C36F4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6A"/>
    <w:rsid w:val="002E746A"/>
    <w:rsid w:val="00A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89AB"/>
  <w15:docId w15:val="{5A9D3C58-6ADD-4A6F-98E7-E331851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8" w:lineRule="auto"/>
      <w:ind w:left="34" w:right="3442"/>
      <w:jc w:val="both"/>
    </w:pPr>
    <w:rPr>
      <w:rFonts w:ascii="Calibri" w:eastAsia="Calibri" w:hAnsi="Calibri" w:cs="Calibri"/>
      <w:color w:val="000000"/>
      <w:sz w:val="1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5"/>
      <w:ind w:left="4670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772" w:right="2323" w:hanging="10"/>
      <w:outlineLvl w:val="1"/>
    </w:pPr>
    <w:rPr>
      <w:rFonts w:ascii="Calibri" w:eastAsia="Calibri" w:hAnsi="Calibri" w:cs="Calibri"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469" w:right="6816" w:hanging="10"/>
      <w:jc w:val="center"/>
      <w:outlineLvl w:val="2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1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2019-11-29T05:42:00Z</dcterms:created>
  <dcterms:modified xsi:type="dcterms:W3CDTF">2019-11-29T05:42:00Z</dcterms:modified>
</cp:coreProperties>
</file>