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97" w:rsidRDefault="00013397">
      <w:pPr>
        <w:pStyle w:val="Zkladntext"/>
        <w:jc w:val="center"/>
        <w:rPr>
          <w:b/>
          <w:sz w:val="40"/>
        </w:rPr>
      </w:pPr>
    </w:p>
    <w:p w:rsidR="001D45AE" w:rsidRPr="0022778B" w:rsidRDefault="001D45AE">
      <w:pPr>
        <w:pStyle w:val="Zkladntext"/>
        <w:jc w:val="center"/>
        <w:rPr>
          <w:sz w:val="40"/>
        </w:rPr>
      </w:pPr>
      <w:r w:rsidRPr="0022778B">
        <w:rPr>
          <w:b/>
          <w:sz w:val="40"/>
        </w:rPr>
        <w:t xml:space="preserve">Smlouva č. </w:t>
      </w:r>
      <w:r w:rsidR="00951CAB">
        <w:rPr>
          <w:b/>
          <w:sz w:val="40"/>
        </w:rPr>
        <w:t>0</w:t>
      </w:r>
      <w:r w:rsidR="0007248F">
        <w:rPr>
          <w:b/>
          <w:sz w:val="40"/>
        </w:rPr>
        <w:t>003</w:t>
      </w:r>
      <w:r w:rsidR="00951CAB">
        <w:rPr>
          <w:b/>
          <w:sz w:val="40"/>
        </w:rPr>
        <w:t>1</w:t>
      </w:r>
      <w:r w:rsidR="0007248F">
        <w:rPr>
          <w:b/>
          <w:sz w:val="40"/>
        </w:rPr>
        <w:t>6</w:t>
      </w:r>
      <w:r w:rsidR="00D326E9">
        <w:rPr>
          <w:b/>
          <w:sz w:val="40"/>
        </w:rPr>
        <w:t>3</w:t>
      </w:r>
      <w:r w:rsidR="00EE24A5">
        <w:rPr>
          <w:b/>
          <w:sz w:val="40"/>
        </w:rPr>
        <w:t>8</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C0685D" w:rsidRDefault="00C0685D" w:rsidP="00471D25">
      <w:pPr>
        <w:pStyle w:val="Zkladntext"/>
        <w:jc w:val="center"/>
        <w:rPr>
          <w:szCs w:val="24"/>
        </w:rPr>
      </w:pPr>
    </w:p>
    <w:p w:rsidR="00812708" w:rsidRPr="00471D25" w:rsidRDefault="00812708" w:rsidP="00471D25">
      <w:pPr>
        <w:pStyle w:val="Zkladntext"/>
        <w:jc w:val="center"/>
        <w:rPr>
          <w:szCs w:val="24"/>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471D25" w:rsidRDefault="001D45AE">
      <w:pPr>
        <w:pStyle w:val="Zkladntext"/>
        <w:jc w:val="center"/>
        <w:rPr>
          <w:szCs w:val="24"/>
        </w:rPr>
      </w:pPr>
    </w:p>
    <w:p w:rsidR="001D45AE" w:rsidRPr="00471D25" w:rsidRDefault="001D45AE">
      <w:pPr>
        <w:pStyle w:val="Zkladntext"/>
        <w:jc w:val="center"/>
        <w:rPr>
          <w:b/>
        </w:rPr>
      </w:pPr>
      <w:r w:rsidRPr="00471D25">
        <w:rPr>
          <w:b/>
        </w:rPr>
        <w:t>1.</w:t>
      </w:r>
    </w:p>
    <w:p w:rsidR="00812708" w:rsidRDefault="00812708" w:rsidP="00B446F7">
      <w:pPr>
        <w:pStyle w:val="Zkladntext"/>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CA5C42">
        <w:t>Petrem V a l d m a n e m</w:t>
      </w:r>
      <w:r>
        <w:t>, ře</w:t>
      </w:r>
      <w:r w:rsidR="0066159E">
        <w:t>ditel</w:t>
      </w:r>
      <w:r w:rsidR="00CA5C42">
        <w:t>e</w:t>
      </w:r>
      <w:r w:rsidR="00DC5685">
        <w:t>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9244F6" w:rsidRDefault="00EE24A5" w:rsidP="00A860F2">
      <w:pPr>
        <w:pStyle w:val="Zkladntext"/>
        <w:rPr>
          <w:b/>
          <w:i/>
        </w:rPr>
      </w:pPr>
      <w:r>
        <w:rPr>
          <w:b/>
        </w:rPr>
        <w:t xml:space="preserve">Obec </w:t>
      </w:r>
      <w:r w:rsidR="0007248F">
        <w:rPr>
          <w:b/>
        </w:rPr>
        <w:t>Soutice</w:t>
      </w:r>
      <w:r w:rsidR="00737957" w:rsidRPr="009244F6">
        <w:rPr>
          <w:b/>
          <w:i/>
        </w:rPr>
        <w:t xml:space="preserve"> </w:t>
      </w:r>
    </w:p>
    <w:p w:rsidR="00BE2E3C" w:rsidRPr="00737957" w:rsidRDefault="00F56057" w:rsidP="00A860F2">
      <w:pPr>
        <w:pStyle w:val="Zkladntext"/>
      </w:pPr>
      <w:r>
        <w:t xml:space="preserve">kontaktní adresa: </w:t>
      </w:r>
      <w:r w:rsidR="00EE24A5">
        <w:t xml:space="preserve">Obecní </w:t>
      </w:r>
      <w:r>
        <w:t>úřad</w:t>
      </w:r>
      <w:r w:rsidR="00EE24A5">
        <w:t xml:space="preserve"> </w:t>
      </w:r>
      <w:r w:rsidR="0007248F">
        <w:t>Soutice</w:t>
      </w:r>
      <w:r w:rsidR="00A51559">
        <w:t xml:space="preserve">, </w:t>
      </w:r>
      <w:r w:rsidR="0007248F">
        <w:t>Soutice 104, 257 71 Soutice</w:t>
      </w:r>
      <w:r w:rsidR="00812708">
        <w:t xml:space="preserve"> </w:t>
      </w:r>
      <w:r w:rsidR="00812708">
        <w:br/>
      </w:r>
      <w:r w:rsidR="00EB4108" w:rsidRPr="00737957">
        <w:t xml:space="preserve">IČ: </w:t>
      </w:r>
      <w:r w:rsidR="00A81F9D">
        <w:t>00</w:t>
      </w:r>
      <w:r w:rsidR="00812708">
        <w:t>8</w:t>
      </w:r>
      <w:r w:rsidR="0023502E">
        <w:t>75813</w:t>
      </w:r>
    </w:p>
    <w:p w:rsidR="00737957" w:rsidRPr="00737957" w:rsidRDefault="00F56057" w:rsidP="00A860F2">
      <w:pPr>
        <w:pStyle w:val="Zkladntext"/>
      </w:pPr>
      <w:r>
        <w:t>z</w:t>
      </w:r>
      <w:r w:rsidR="00737957" w:rsidRPr="00737957">
        <w:t>astoupen</w:t>
      </w:r>
      <w:r w:rsidR="00812708">
        <w:t>á</w:t>
      </w:r>
      <w:r>
        <w:t xml:space="preserve"> starost</w:t>
      </w:r>
      <w:r w:rsidR="0023502E">
        <w:t>k</w:t>
      </w:r>
      <w:r>
        <w:t xml:space="preserve">ou </w:t>
      </w:r>
      <w:proofErr w:type="gramStart"/>
      <w:r w:rsidR="0023502E">
        <w:t>A</w:t>
      </w:r>
      <w:r w:rsidR="004A1682">
        <w:t>le</w:t>
      </w:r>
      <w:r w:rsidR="0023502E">
        <w:t>nou</w:t>
      </w:r>
      <w:r w:rsidR="004A1682">
        <w:t xml:space="preserve"> </w:t>
      </w:r>
      <w:r w:rsidR="0023502E">
        <w:t xml:space="preserve">E x n e r o v </w:t>
      </w:r>
      <w:r w:rsidR="00951CAB">
        <w:t>o u</w:t>
      </w:r>
      <w:proofErr w:type="gramEnd"/>
      <w:r w:rsidR="00213D43">
        <w:t xml:space="preserve"> </w:t>
      </w:r>
    </w:p>
    <w:p w:rsidR="00A860F2" w:rsidRPr="00737957" w:rsidRDefault="00A860F2" w:rsidP="00A860F2">
      <w:pPr>
        <w:pStyle w:val="Zkladntext"/>
      </w:pPr>
      <w:r w:rsidRPr="00737957">
        <w:t xml:space="preserve">(dále jen "příjemce podpory") </w:t>
      </w:r>
    </w:p>
    <w:p w:rsidR="00264429" w:rsidRPr="009244F6" w:rsidRDefault="00A860F2" w:rsidP="00A860F2">
      <w:pPr>
        <w:pStyle w:val="Zkladntext"/>
        <w:rPr>
          <w:i/>
        </w:rPr>
      </w:pPr>
      <w:r w:rsidRPr="00737957">
        <w:t>bankovní</w:t>
      </w:r>
      <w:r w:rsidR="00ED351A">
        <w:t xml:space="preserve"> spojení</w:t>
      </w:r>
      <w:r w:rsidR="002B1E9F" w:rsidRPr="00737957">
        <w:t xml:space="preserve">:      </w:t>
      </w:r>
      <w:r w:rsidR="00ED351A">
        <w:t xml:space="preserve"> </w:t>
      </w:r>
      <w:r w:rsidR="00972EB6">
        <w:t>Č</w:t>
      </w:r>
      <w:r w:rsidR="00A51559">
        <w:t xml:space="preserve">eská </w:t>
      </w:r>
      <w:r w:rsidR="00213D43">
        <w:t>národní banka</w:t>
      </w:r>
      <w:r w:rsidR="00264429" w:rsidRPr="009244F6">
        <w:rPr>
          <w:i/>
        </w:rPr>
        <w:t xml:space="preserve"> </w:t>
      </w:r>
    </w:p>
    <w:p w:rsidR="00A860F2" w:rsidRPr="00737957" w:rsidRDefault="0081789F" w:rsidP="00A860F2">
      <w:pPr>
        <w:pStyle w:val="Zkladntext"/>
      </w:pPr>
      <w:r>
        <w:tab/>
      </w:r>
      <w:r>
        <w:tab/>
      </w:r>
      <w:r>
        <w:tab/>
        <w:t>číslo účtu</w:t>
      </w:r>
      <w:r w:rsidR="002B1E9F" w:rsidRPr="00737957">
        <w:t>:</w:t>
      </w:r>
      <w:r w:rsidR="00264429">
        <w:t xml:space="preserve"> </w:t>
      </w:r>
      <w:r w:rsidR="00213D43">
        <w:t>9</w:t>
      </w:r>
      <w:r w:rsidR="00A51559">
        <w:t>4</w:t>
      </w:r>
      <w:r w:rsidR="00213D43">
        <w:t>-</w:t>
      </w:r>
      <w:r w:rsidR="00951CAB">
        <w:t>1</w:t>
      </w:r>
      <w:r w:rsidR="00812708">
        <w:t>111</w:t>
      </w:r>
      <w:r w:rsidR="0023502E">
        <w:t>6121</w:t>
      </w:r>
      <w:r w:rsidR="00646D14">
        <w:t>/0</w:t>
      </w:r>
      <w:r w:rsidR="00213D43">
        <w:t>71</w:t>
      </w:r>
      <w:r w:rsidR="00646D14">
        <w:t>0</w:t>
      </w:r>
    </w:p>
    <w:p w:rsidR="00A860F2" w:rsidRPr="00737957" w:rsidRDefault="00213D43" w:rsidP="00A860F2">
      <w:pPr>
        <w:pStyle w:val="Zkladntext"/>
        <w:ind w:left="1440" w:firstLine="720"/>
      </w:pPr>
      <w:r>
        <w:t>variabilní symbol</w:t>
      </w:r>
      <w:r w:rsidR="00A860F2" w:rsidRPr="00737957">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C0685D" w:rsidRDefault="00C0685D" w:rsidP="00087DBD">
      <w:pPr>
        <w:pStyle w:val="Zkladntext"/>
        <w:rPr>
          <w:b/>
        </w:rPr>
      </w:pPr>
    </w:p>
    <w:p w:rsidR="00812708" w:rsidRDefault="00812708" w:rsidP="00087DBD">
      <w:pPr>
        <w:pStyle w:val="Zkladntext"/>
        <w:rPr>
          <w:b/>
        </w:rPr>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1D45AE" w:rsidRPr="00B75816" w:rsidRDefault="001D45AE" w:rsidP="00FF38BE">
      <w:pPr>
        <w:pStyle w:val="Zkladntext"/>
        <w:jc w:val="both"/>
      </w:pPr>
      <w:r>
        <w:t>Tato smlouva se uzavírá na základě rozhodnutí m</w:t>
      </w:r>
      <w:r w:rsidR="0022778B">
        <w:t xml:space="preserve">inistra životního prostředí č. </w:t>
      </w:r>
      <w:r w:rsidR="00644A3B">
        <w:t>0</w:t>
      </w:r>
      <w:r w:rsidR="00013397">
        <w:t>003</w:t>
      </w:r>
      <w:r w:rsidR="00471D25">
        <w:t>1</w:t>
      </w:r>
      <w:r w:rsidR="00013397">
        <w:t>6</w:t>
      </w:r>
      <w:r w:rsidR="00471D25">
        <w:t>3</w:t>
      </w:r>
      <w:r w:rsidR="00812708">
        <w:t>8</w:t>
      </w:r>
      <w:r w:rsidR="009244F6">
        <w:t xml:space="preserve"> ze d</w:t>
      </w:r>
      <w:r w:rsidR="0022778B">
        <w:t xml:space="preserve">ne </w:t>
      </w:r>
      <w:r w:rsidR="00812708">
        <w:t>27</w:t>
      </w:r>
      <w:r w:rsidR="00556662">
        <w:t xml:space="preserve">. </w:t>
      </w:r>
      <w:r w:rsidR="00BD313F">
        <w:t>0</w:t>
      </w:r>
      <w:r w:rsidR="00013397">
        <w:t>4</w:t>
      </w:r>
      <w:r w:rsidR="009C4E14">
        <w:t xml:space="preserve">. </w:t>
      </w:r>
      <w:r w:rsidR="00F56057" w:rsidRPr="00F56057">
        <w:t>201</w:t>
      </w:r>
      <w:r w:rsidR="00812708">
        <w:t>6</w:t>
      </w:r>
      <w:r w:rsidR="00A81F9D">
        <w:t xml:space="preserve"> </w:t>
      </w:r>
      <w:r w:rsidR="0022778B">
        <w:t>o posky</w:t>
      </w:r>
      <w:r>
        <w:t>tnutí finančních prostředků ze Státního fondu životního prostředí Č</w:t>
      </w:r>
      <w:r w:rsidR="00BD313F">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1D45AE" w:rsidRDefault="001D45AE">
      <w:pPr>
        <w:pStyle w:val="Zkladntext"/>
      </w:pPr>
      <w:r>
        <w:t>Fond se zavazuje poskytnout příjemci podpory tuto podporu:</w:t>
      </w:r>
    </w:p>
    <w:p w:rsidR="001D45AE" w:rsidRDefault="001D45AE" w:rsidP="006219B6">
      <w:pPr>
        <w:pStyle w:val="Zkladntext"/>
        <w:spacing w:before="120"/>
        <w:jc w:val="center"/>
      </w:pPr>
      <w:r>
        <w:t>dotaci ve výši</w:t>
      </w:r>
      <w:r w:rsidR="00683646">
        <w:t xml:space="preserve"> </w:t>
      </w:r>
      <w:r w:rsidR="00013397">
        <w:t>400</w:t>
      </w:r>
      <w:r w:rsidR="00C432D6">
        <w:t xml:space="preserve"> </w:t>
      </w:r>
      <w:r w:rsidR="00013397">
        <w:t>000</w:t>
      </w:r>
      <w:r w:rsidR="009244F6">
        <w:t xml:space="preserve"> </w:t>
      </w:r>
      <w:r w:rsidR="00B75816">
        <w:t>K</w:t>
      </w:r>
      <w:r>
        <w:t>č</w:t>
      </w:r>
    </w:p>
    <w:p w:rsidR="001D45AE" w:rsidRDefault="005F4627" w:rsidP="006219B6">
      <w:pPr>
        <w:pStyle w:val="Zkladntext"/>
        <w:spacing w:before="120"/>
        <w:jc w:val="center"/>
      </w:pPr>
      <w:r>
        <w:t xml:space="preserve">(slovy: </w:t>
      </w:r>
      <w:r w:rsidR="00013397">
        <w:t>čty</w:t>
      </w:r>
      <w:r w:rsidR="00C432D6">
        <w:t>ři sta</w:t>
      </w:r>
      <w:r w:rsidR="00F56057">
        <w:t xml:space="preserve"> tisíc</w:t>
      </w:r>
      <w:r w:rsidR="000C256E">
        <w:t xml:space="preserve"> </w:t>
      </w:r>
      <w:r w:rsidR="001D45AE">
        <w:t>Kč)</w:t>
      </w:r>
    </w:p>
    <w:p w:rsidR="001D45AE" w:rsidRDefault="001D45AE" w:rsidP="00943043">
      <w:pPr>
        <w:pStyle w:val="Zkladntext"/>
        <w:spacing w:before="120"/>
      </w:pPr>
      <w:r>
        <w:t xml:space="preserve">Podpora je určena na akci </w:t>
      </w:r>
    </w:p>
    <w:p w:rsidR="001D45AE" w:rsidRDefault="005F4627" w:rsidP="006219B6">
      <w:pPr>
        <w:pStyle w:val="Zkladntext"/>
        <w:spacing w:before="120"/>
        <w:jc w:val="center"/>
      </w:pPr>
      <w:r>
        <w:t>"</w:t>
      </w:r>
      <w:r w:rsidR="00013397">
        <w:t>Projekt obce Soutice do programu pro vítěze Zelené stuhy</w:t>
      </w:r>
      <w:r w:rsidR="00E90C26">
        <w:t>“</w:t>
      </w:r>
    </w:p>
    <w:p w:rsidR="001D45AE" w:rsidRPr="00E55C4B" w:rsidRDefault="001D45AE" w:rsidP="006219B6">
      <w:pPr>
        <w:pStyle w:val="Zkladntext"/>
        <w:spacing w:before="120"/>
        <w:jc w:val="both"/>
        <w:rPr>
          <w:i/>
        </w:rPr>
      </w:pPr>
      <w:r>
        <w:t>(dál</w:t>
      </w:r>
      <w:r w:rsidR="00403552">
        <w:t>e jen "</w:t>
      </w:r>
      <w:r w:rsidR="00F7227B">
        <w:t>akce") realizovanou v</w:t>
      </w:r>
      <w:r w:rsidR="004B17A9">
        <w:t xml:space="preserve"> roce </w:t>
      </w:r>
      <w:r w:rsidR="00BD313F">
        <w:t>2016</w:t>
      </w:r>
      <w:r w:rsidR="005C2BC6">
        <w:rPr>
          <w:i/>
        </w:rPr>
        <w:t>.</w:t>
      </w:r>
    </w:p>
    <w:p w:rsidR="001D45AE" w:rsidRDefault="001D45AE" w:rsidP="006219B6">
      <w:pPr>
        <w:pStyle w:val="Zkladntext"/>
        <w:spacing w:before="120"/>
        <w:jc w:val="both"/>
      </w:pPr>
      <w:r>
        <w:t>Podpora se poskytuje výhradně k tomuto účelu. Podpora má charakter zálohy až do vyúčtování čerpaných prostředků provedeného Fondem v rámci závěrečného vyhodnocení akce.</w:t>
      </w:r>
    </w:p>
    <w:p w:rsidR="001D45AE" w:rsidRDefault="001D45AE">
      <w:pPr>
        <w:pStyle w:val="Zkladntext"/>
      </w:pPr>
    </w:p>
    <w:p w:rsidR="001D45AE" w:rsidRDefault="001D45AE">
      <w:pPr>
        <w:pStyle w:val="Zkladntext"/>
        <w:jc w:val="center"/>
      </w:pPr>
      <w:r>
        <w:rPr>
          <w:b/>
        </w:rPr>
        <w:t>4.</w:t>
      </w:r>
    </w:p>
    <w:p w:rsidR="001D45AE" w:rsidRDefault="001D45AE">
      <w:pPr>
        <w:pStyle w:val="Zkladntext"/>
        <w:jc w:val="both"/>
      </w:pPr>
      <w:r>
        <w:t>Základ pro stanovení podpory odpovídá</w:t>
      </w:r>
      <w:r w:rsidR="00403552">
        <w:t xml:space="preserve"> uznatelným nákladům a činí </w:t>
      </w:r>
      <w:r w:rsidR="00013397">
        <w:t>400</w:t>
      </w:r>
      <w:r w:rsidR="004B17A9">
        <w:t xml:space="preserve"> </w:t>
      </w:r>
      <w:r w:rsidR="00013397">
        <w:t>000</w:t>
      </w:r>
      <w:r w:rsidR="005A6FE5">
        <w:t xml:space="preserve"> </w:t>
      </w:r>
      <w:r>
        <w:t>Kč.</w:t>
      </w:r>
    </w:p>
    <w:p w:rsidR="00F15724" w:rsidRDefault="00403552">
      <w:pPr>
        <w:pStyle w:val="Zkladntext"/>
        <w:jc w:val="both"/>
      </w:pPr>
      <w:r>
        <w:t xml:space="preserve">Dotace představuje </w:t>
      </w:r>
      <w:r w:rsidR="00EE0F92">
        <w:t>10</w:t>
      </w:r>
      <w:r w:rsidR="00F56057">
        <w:t>0</w:t>
      </w:r>
      <w:r w:rsidR="00E666B0">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a platných Pokynů pro příjemce podpory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E90C26">
        <w:t>,</w:t>
      </w:r>
    </w:p>
    <w:p w:rsidR="006841B9" w:rsidRPr="002238B3" w:rsidRDefault="006841B9" w:rsidP="006841B9">
      <w:pPr>
        <w:pStyle w:val="Zkladntext"/>
        <w:numPr>
          <w:ilvl w:val="0"/>
          <w:numId w:val="1"/>
        </w:numPr>
        <w:jc w:val="both"/>
      </w:pPr>
      <w:r w:rsidRPr="002238B3">
        <w:t>dlužné úroky</w:t>
      </w:r>
      <w:r w:rsidR="00E90C26">
        <w:t>,</w:t>
      </w:r>
    </w:p>
    <w:p w:rsidR="006841B9" w:rsidRPr="002238B3" w:rsidRDefault="006841B9" w:rsidP="006841B9">
      <w:pPr>
        <w:pStyle w:val="Zkladntext"/>
        <w:numPr>
          <w:ilvl w:val="0"/>
          <w:numId w:val="1"/>
        </w:numPr>
        <w:jc w:val="both"/>
      </w:pPr>
      <w:r w:rsidRPr="002238B3">
        <w:t>finanční leasing</w:t>
      </w:r>
      <w:r w:rsidR="00E90C26">
        <w:t>,</w:t>
      </w:r>
    </w:p>
    <w:p w:rsidR="006841B9" w:rsidRPr="002238B3" w:rsidRDefault="006841B9" w:rsidP="006841B9">
      <w:pPr>
        <w:pStyle w:val="Zkladntext"/>
        <w:numPr>
          <w:ilvl w:val="0"/>
          <w:numId w:val="1"/>
        </w:numPr>
        <w:jc w:val="both"/>
      </w:pPr>
      <w:r w:rsidRPr="002238B3">
        <w:t>odpisy</w:t>
      </w:r>
      <w:r w:rsidR="00E90C26">
        <w:t>,</w:t>
      </w:r>
    </w:p>
    <w:p w:rsidR="000F2C5B" w:rsidRDefault="000F2C5B" w:rsidP="000F2C5B">
      <w:pPr>
        <w:pStyle w:val="Zkladntext"/>
        <w:numPr>
          <w:ilvl w:val="0"/>
          <w:numId w:val="1"/>
        </w:numPr>
        <w:ind w:left="142" w:hanging="142"/>
        <w:jc w:val="both"/>
      </w:pPr>
      <w:r>
        <w:t xml:space="preserve">    </w:t>
      </w:r>
      <w:r w:rsidR="006841B9" w:rsidRPr="002238B3">
        <w:t>kursové ztráty</w:t>
      </w:r>
      <w:r w:rsidR="00E90C26">
        <w:t>,</w:t>
      </w:r>
    </w:p>
    <w:p w:rsidR="000F2C5B" w:rsidRDefault="000F2C5B" w:rsidP="000F2C5B">
      <w:pPr>
        <w:pStyle w:val="Zkladntext"/>
        <w:numPr>
          <w:ilvl w:val="0"/>
          <w:numId w:val="1"/>
        </w:numPr>
        <w:ind w:left="142" w:hanging="142"/>
        <w:jc w:val="both"/>
      </w:pPr>
      <w:r>
        <w:t xml:space="preserve">    </w:t>
      </w:r>
      <w:r w:rsidR="006841B9" w:rsidRPr="002238B3">
        <w:t>bankovní poplatky</w:t>
      </w:r>
      <w:r w:rsidR="00E90C26">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E90C26">
        <w:t>,</w:t>
      </w:r>
    </w:p>
    <w:p w:rsidR="006841B9" w:rsidRPr="002238B3" w:rsidRDefault="006841B9" w:rsidP="006841B9">
      <w:pPr>
        <w:pStyle w:val="Zkladntext"/>
        <w:numPr>
          <w:ilvl w:val="0"/>
          <w:numId w:val="1"/>
        </w:numPr>
        <w:jc w:val="both"/>
      </w:pPr>
      <w:r w:rsidRPr="002238B3">
        <w:t>příspěvky v</w:t>
      </w:r>
      <w:r w:rsidR="00E90C26">
        <w:t> </w:t>
      </w:r>
      <w:r w:rsidRPr="002238B3">
        <w:t>naturáliích</w:t>
      </w:r>
      <w:r w:rsidR="00E90C26">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E90C26">
        <w:rPr>
          <w:color w:val="auto"/>
        </w:rPr>
        <w:t>,</w:t>
      </w:r>
    </w:p>
    <w:p w:rsidR="006841B9" w:rsidRPr="002238B3" w:rsidRDefault="006841B9" w:rsidP="006841B9">
      <w:pPr>
        <w:pStyle w:val="Zkladntext"/>
        <w:numPr>
          <w:ilvl w:val="0"/>
          <w:numId w:val="1"/>
        </w:numPr>
        <w:jc w:val="both"/>
      </w:pPr>
      <w:r w:rsidRPr="002238B3">
        <w:t>ostatní daně</w:t>
      </w:r>
      <w:r w:rsidR="00E90C26">
        <w:t>,</w:t>
      </w:r>
    </w:p>
    <w:p w:rsidR="006841B9" w:rsidRPr="002238B3" w:rsidRDefault="006841B9" w:rsidP="00772C1E">
      <w:pPr>
        <w:pStyle w:val="Zkladntext"/>
        <w:numPr>
          <w:ilvl w:val="0"/>
          <w:numId w:val="1"/>
        </w:numPr>
        <w:jc w:val="both"/>
      </w:pPr>
      <w:r w:rsidRPr="002238B3">
        <w:lastRenderedPageBreak/>
        <w:t>náklady spojené s přípravou žádosti o dotaci</w:t>
      </w:r>
      <w:r w:rsidR="00E90C26">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E90C26">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E90C26">
        <w:t>,</w:t>
      </w:r>
    </w:p>
    <w:p w:rsidR="006841B9" w:rsidRPr="002238B3" w:rsidRDefault="006841B9" w:rsidP="006841B9">
      <w:pPr>
        <w:pStyle w:val="Zkladntext"/>
        <w:numPr>
          <w:ilvl w:val="0"/>
          <w:numId w:val="1"/>
        </w:numPr>
        <w:jc w:val="both"/>
      </w:pPr>
      <w:r w:rsidRPr="002238B3">
        <w:t>náklady nedoložitelné prvotními účetními doklady</w:t>
      </w:r>
      <w:r w:rsidR="00E90C26">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BD313F" w:rsidRDefault="00BD313F">
      <w:pPr>
        <w:pStyle w:val="Zkladntext"/>
      </w:pPr>
    </w:p>
    <w:p w:rsidR="004B17A9" w:rsidRPr="002238B3" w:rsidRDefault="004B17A9">
      <w:pPr>
        <w:pStyle w:val="Zkladntext"/>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087139" w:rsidRDefault="000C6284" w:rsidP="00497EDB">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E400C8">
        <w:t>dokumentace</w:t>
      </w:r>
      <w:r w:rsidR="004B17A9">
        <w:t xml:space="preserve"> „</w:t>
      </w:r>
      <w:r w:rsidR="00540AEA">
        <w:t>Projekt obce Soutice do programu pro vítěze Zelené stuhy</w:t>
      </w:r>
      <w:r w:rsidR="004B17A9">
        <w:t>“</w:t>
      </w:r>
      <w:r w:rsidR="00AE0BC9">
        <w:t xml:space="preserve">, zpracované </w:t>
      </w:r>
      <w:r w:rsidR="004B17A9">
        <w:t>Ing. Ma</w:t>
      </w:r>
      <w:r w:rsidR="00540AEA">
        <w:t>rtinou</w:t>
      </w:r>
      <w:r w:rsidR="004B17A9">
        <w:t xml:space="preserve"> </w:t>
      </w:r>
      <w:r w:rsidR="00540AEA">
        <w:t>Havlov</w:t>
      </w:r>
      <w:r w:rsidR="004B17A9">
        <w:t xml:space="preserve">ou </w:t>
      </w:r>
      <w:r w:rsidR="0068238E">
        <w:t>v </w:t>
      </w:r>
      <w:r w:rsidR="00945A40">
        <w:t>p</w:t>
      </w:r>
      <w:r w:rsidR="0068238E">
        <w:t>r</w:t>
      </w:r>
      <w:r w:rsidR="00945A40">
        <w:t>osinci</w:t>
      </w:r>
      <w:r w:rsidR="0068238E">
        <w:t xml:space="preserve"> 201</w:t>
      </w:r>
      <w:r w:rsidR="004B17A9">
        <w:t>5</w:t>
      </w:r>
      <w:r w:rsidR="00E90C26">
        <w:t>,</w:t>
      </w:r>
      <w:r w:rsidR="00B10562">
        <w:t xml:space="preserve"> </w:t>
      </w:r>
      <w:r w:rsidR="00497EDB">
        <w:t>v souladu s</w:t>
      </w:r>
      <w:r w:rsidR="00EE0F92">
        <w:t xml:space="preserve"> odborným posudkem </w:t>
      </w:r>
      <w:r w:rsidR="004B17A9">
        <w:t>zp</w:t>
      </w:r>
      <w:r w:rsidR="00D579F8">
        <w:t>racov</w:t>
      </w:r>
      <w:r w:rsidR="00497EDB">
        <w:t>an</w:t>
      </w:r>
      <w:r w:rsidR="00B26E4E">
        <w:t>ým</w:t>
      </w:r>
      <w:r w:rsidR="004B17A9">
        <w:t xml:space="preserve"> </w:t>
      </w:r>
      <w:r w:rsidR="00540AEA">
        <w:t xml:space="preserve">Mgr. Molíkovou, </w:t>
      </w:r>
      <w:r w:rsidR="0068238E">
        <w:t>AOP</w:t>
      </w:r>
      <w:r w:rsidR="00E90C26">
        <w:t xml:space="preserve">K </w:t>
      </w:r>
      <w:r w:rsidR="004B17A9">
        <w:t>regionální pracoviště S</w:t>
      </w:r>
      <w:r w:rsidR="00540AEA">
        <w:t>třední Čechy</w:t>
      </w:r>
      <w:r w:rsidR="00945A40">
        <w:t xml:space="preserve"> </w:t>
      </w:r>
      <w:r w:rsidR="0068238E">
        <w:t>v </w:t>
      </w:r>
      <w:r w:rsidR="004B17A9">
        <w:t>l</w:t>
      </w:r>
      <w:r w:rsidR="00540AEA">
        <w:t>ednu</w:t>
      </w:r>
      <w:r w:rsidR="0068238E">
        <w:t xml:space="preserve"> 201</w:t>
      </w:r>
      <w:r w:rsidR="004B17A9">
        <w:t>5</w:t>
      </w:r>
      <w:r w:rsidR="000C454F">
        <w:t xml:space="preserve"> a </w:t>
      </w:r>
      <w:r w:rsidR="008C04D7">
        <w:t>po</w:t>
      </w:r>
      <w:r w:rsidR="000C454F">
        <w:t>dle sml</w:t>
      </w:r>
      <w:r w:rsidR="00C432D6">
        <w:t>o</w:t>
      </w:r>
      <w:r w:rsidR="000C454F">
        <w:t>uv</w:t>
      </w:r>
      <w:r w:rsidR="00C432D6">
        <w:t>y</w:t>
      </w:r>
      <w:r w:rsidR="00972EB6">
        <w:t xml:space="preserve"> </w:t>
      </w:r>
      <w:r w:rsidR="000640C4">
        <w:t>s</w:t>
      </w:r>
      <w:r w:rsidR="00540AEA">
        <w:t> </w:t>
      </w:r>
      <w:r w:rsidR="00972EB6">
        <w:t>dodavatel</w:t>
      </w:r>
      <w:r w:rsidR="00540AEA">
        <w:t xml:space="preserve">i </w:t>
      </w:r>
      <w:proofErr w:type="spellStart"/>
      <w:r w:rsidR="004B17A9">
        <w:t>T</w:t>
      </w:r>
      <w:r w:rsidR="00540AEA">
        <w:t>reewalker</w:t>
      </w:r>
      <w:proofErr w:type="spellEnd"/>
      <w:r w:rsidR="004B17A9">
        <w:t>,</w:t>
      </w:r>
      <w:r w:rsidR="00945A40">
        <w:t xml:space="preserve"> s</w:t>
      </w:r>
      <w:r w:rsidR="004B17A9">
        <w:t>.</w:t>
      </w:r>
      <w:r w:rsidR="00945A40">
        <w:t xml:space="preserve"> r</w:t>
      </w:r>
      <w:r w:rsidR="0068238E">
        <w:t>.</w:t>
      </w:r>
      <w:r w:rsidR="00945A40">
        <w:t xml:space="preserve"> o</w:t>
      </w:r>
      <w:r w:rsidR="00E90C26">
        <w:t>.</w:t>
      </w:r>
      <w:r w:rsidR="00772C1E">
        <w:t>,</w:t>
      </w:r>
      <w:r w:rsidR="00E90C26">
        <w:t xml:space="preserve"> </w:t>
      </w:r>
      <w:r w:rsidR="00540AEA">
        <w:t xml:space="preserve">Bystrá nad Jizerou 1, </w:t>
      </w:r>
      <w:r w:rsidR="00E90C26">
        <w:t xml:space="preserve">IČ </w:t>
      </w:r>
      <w:r w:rsidR="004B17A9">
        <w:t>27</w:t>
      </w:r>
      <w:r w:rsidR="00540AEA">
        <w:t>499511 a LPP Technik s.r.o., Smetanova 193, Čechtice, IČ 25070061</w:t>
      </w:r>
      <w:r w:rsidR="000640C4">
        <w:t>,</w:t>
      </w:r>
      <w:r w:rsidR="000C454F">
        <w:t xml:space="preserve"> </w:t>
      </w:r>
      <w:r w:rsidR="00540AEA" w:rsidRPr="00E07DBA">
        <w:t>včetně případných změn</w:t>
      </w:r>
      <w:r w:rsidR="00540AEA">
        <w:t xml:space="preserve"> </w:t>
      </w:r>
      <w:r w:rsidR="00540AEA" w:rsidRPr="00E07DBA">
        <w:t>a doplňků t</w:t>
      </w:r>
      <w:r w:rsidR="00540AEA">
        <w:t>ěchto</w:t>
      </w:r>
      <w:r w:rsidR="00540AEA" w:rsidRPr="00E07DBA">
        <w:t xml:space="preserve"> dokument</w:t>
      </w:r>
      <w:r w:rsidR="00540AEA">
        <w:t>ů</w:t>
      </w:r>
      <w:r w:rsidR="00540AEA" w:rsidRPr="00E07DBA">
        <w:t xml:space="preserve"> odsouhlasených Fondem</w:t>
      </w:r>
      <w:r w:rsidR="00540AEA">
        <w:t>,</w:t>
      </w:r>
    </w:p>
    <w:p w:rsidR="00540AEA" w:rsidRDefault="00540AEA" w:rsidP="005D3807">
      <w:pPr>
        <w:pStyle w:val="Zkladntext"/>
        <w:numPr>
          <w:ilvl w:val="0"/>
          <w:numId w:val="25"/>
        </w:numPr>
        <w:snapToGrid w:val="0"/>
        <w:ind w:left="709" w:hanging="283"/>
        <w:jc w:val="both"/>
      </w:pPr>
      <w:r>
        <w:t>vysadí 23 ks dřevin,</w:t>
      </w:r>
    </w:p>
    <w:p w:rsidR="00540AEA" w:rsidRDefault="00540AEA" w:rsidP="005D3807">
      <w:pPr>
        <w:pStyle w:val="Zkladntext"/>
        <w:numPr>
          <w:ilvl w:val="0"/>
          <w:numId w:val="25"/>
        </w:numPr>
        <w:snapToGrid w:val="0"/>
        <w:ind w:left="709" w:hanging="283"/>
        <w:jc w:val="both"/>
      </w:pPr>
      <w:r>
        <w:t>instaluje mobiliář,</w:t>
      </w:r>
    </w:p>
    <w:p w:rsidR="00772C1E" w:rsidRPr="00857A39" w:rsidRDefault="00540AEA" w:rsidP="005D3807">
      <w:pPr>
        <w:pStyle w:val="Zkladntext"/>
        <w:numPr>
          <w:ilvl w:val="0"/>
          <w:numId w:val="25"/>
        </w:numPr>
        <w:snapToGrid w:val="0"/>
        <w:ind w:left="709" w:hanging="283"/>
        <w:jc w:val="both"/>
      </w:pPr>
      <w:r>
        <w:t>pořídí techniku pro údržbu zeleně včetně nádrže na vodu,</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013397">
        <w:t>1</w:t>
      </w:r>
      <w:r w:rsidR="00540AEA">
        <w:t>2</w:t>
      </w:r>
      <w:r w:rsidR="00497EDB">
        <w:t>/201</w:t>
      </w:r>
      <w:r w:rsidR="00F923E3">
        <w:t>6</w:t>
      </w:r>
      <w:r w:rsidR="002636FE">
        <w:t xml:space="preserve"> </w:t>
      </w:r>
      <w:r w:rsidR="00483057">
        <w:t>(</w:t>
      </w:r>
      <w:r w:rsidR="00483057" w:rsidRPr="002F066B">
        <w:t xml:space="preserve">za termín dokončení akce se považuje datum </w:t>
      </w:r>
      <w:proofErr w:type="gramStart"/>
      <w:r w:rsidR="00972EB6">
        <w:t>předávacích  protokolů</w:t>
      </w:r>
      <w:proofErr w:type="gramEnd"/>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945A40">
        <w:t>0</w:t>
      </w:r>
      <w:r w:rsidR="004B17A9">
        <w:t>2</w:t>
      </w:r>
      <w:r w:rsidR="00497EDB">
        <w:t>/201</w:t>
      </w:r>
      <w:r w:rsidR="004B17A9">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F923E3">
        <w:t>0</w:t>
      </w:r>
      <w:r w:rsidR="00013397">
        <w:t>3</w:t>
      </w:r>
      <w:r w:rsidR="00097F21">
        <w:t>/201</w:t>
      </w:r>
      <w:r w:rsidR="00013397">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E90C26">
        <w:t>,</w:t>
      </w:r>
    </w:p>
    <w:p w:rsidR="000C6284" w:rsidRDefault="000C6284" w:rsidP="000F0271">
      <w:pPr>
        <w:pStyle w:val="Zkladntext"/>
        <w:numPr>
          <w:ilvl w:val="0"/>
          <w:numId w:val="27"/>
        </w:numPr>
        <w:snapToGrid w:val="0"/>
        <w:ind w:left="709" w:hanging="283"/>
        <w:jc w:val="both"/>
      </w:pPr>
      <w:r>
        <w:t>přehled</w:t>
      </w:r>
      <w:r w:rsidR="00097F21">
        <w:t xml:space="preserve"> účetních dokladů a odpovídajících bankovních výpisů</w:t>
      </w:r>
      <w:r w:rsidR="00E90C26">
        <w:t>,</w:t>
      </w:r>
      <w:r>
        <w:t xml:space="preserve"> </w:t>
      </w:r>
    </w:p>
    <w:p w:rsidR="00513FAA" w:rsidRDefault="00513FAA" w:rsidP="000F0271">
      <w:pPr>
        <w:pStyle w:val="Zkladntext"/>
        <w:numPr>
          <w:ilvl w:val="0"/>
          <w:numId w:val="27"/>
        </w:numPr>
        <w:snapToGrid w:val="0"/>
        <w:ind w:left="709" w:hanging="283"/>
        <w:jc w:val="both"/>
      </w:pPr>
      <w:r>
        <w:t>závěrečnou zprávu o realizaci projektu</w:t>
      </w:r>
      <w:r w:rsidR="00E90C26">
        <w:t>,</w:t>
      </w:r>
    </w:p>
    <w:p w:rsidR="00772C1E" w:rsidRDefault="00772C1E" w:rsidP="000F0271">
      <w:pPr>
        <w:pStyle w:val="Zkladntext"/>
        <w:numPr>
          <w:ilvl w:val="0"/>
          <w:numId w:val="27"/>
        </w:numPr>
        <w:snapToGrid w:val="0"/>
        <w:ind w:left="709" w:hanging="283"/>
        <w:jc w:val="both"/>
      </w:pPr>
      <w:r>
        <w:t>fotodokumentaci průběhu realizace akce,</w:t>
      </w:r>
    </w:p>
    <w:p w:rsidR="000F0271" w:rsidRDefault="0049098C" w:rsidP="000F0271">
      <w:pPr>
        <w:pStyle w:val="Zkladntext"/>
        <w:numPr>
          <w:ilvl w:val="0"/>
          <w:numId w:val="27"/>
        </w:numPr>
        <w:snapToGrid w:val="0"/>
        <w:ind w:left="709" w:hanging="283"/>
        <w:jc w:val="both"/>
      </w:pPr>
      <w:r>
        <w:t xml:space="preserve">protokol o předání a převzetí akce a </w:t>
      </w:r>
      <w:r w:rsidR="005762CE">
        <w:t>předávací protokoly (dodací listy)</w:t>
      </w:r>
      <w:r w:rsidR="00E90C26">
        <w:t>,</w:t>
      </w:r>
    </w:p>
    <w:p w:rsidR="0096384E" w:rsidRDefault="003E172D" w:rsidP="0096384E">
      <w:pPr>
        <w:pStyle w:val="Zkladntext"/>
        <w:numPr>
          <w:ilvl w:val="0"/>
          <w:numId w:val="27"/>
        </w:numPr>
        <w:snapToGrid w:val="0"/>
        <w:ind w:left="709" w:hanging="283"/>
        <w:jc w:val="both"/>
      </w:pPr>
      <w:r>
        <w:t>stanovisko zpracovatele odborného posudku k ukončené akci</w:t>
      </w:r>
      <w:r w:rsidR="00E90C26">
        <w:t>,</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E90C26">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184721">
        <w:t>.</w:t>
      </w:r>
    </w:p>
    <w:p w:rsidR="000C6284" w:rsidRDefault="000C6284" w:rsidP="000C6284">
      <w:pPr>
        <w:pStyle w:val="Zkladntext"/>
        <w:ind w:left="426"/>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0C6284">
      <w:pPr>
        <w:pStyle w:val="Zkladntext"/>
        <w:ind w:left="426"/>
        <w:jc w:val="both"/>
      </w:pPr>
      <w:r>
        <w:t xml:space="preserve">Fond není povinen vydat protokol o závěrečném vyhodnocení akce dříve, než obdrží veškeré požadované podklady a informace, na základě kterých bude moci jednoznačně rozhodnout o </w:t>
      </w:r>
      <w:r>
        <w:lastRenderedPageBreak/>
        <w:t xml:space="preserve">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0640C4" w:rsidRDefault="000640C4">
      <w:pPr>
        <w:pStyle w:val="Zkladntext"/>
        <w:spacing w:line="240" w:lineRule="atLeast"/>
        <w:jc w:val="center"/>
        <w:rPr>
          <w:b/>
        </w:rPr>
      </w:pPr>
    </w:p>
    <w:p w:rsidR="001D45AE" w:rsidRDefault="001D45AE">
      <w:pPr>
        <w:pStyle w:val="Zkladntext"/>
        <w:spacing w:line="240" w:lineRule="atLeast"/>
        <w:jc w:val="center"/>
        <w:rPr>
          <w:b/>
        </w:rPr>
      </w:pPr>
      <w:r>
        <w:rPr>
          <w:b/>
        </w:rPr>
        <w:t>6.</w:t>
      </w: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BD313F" w:rsidRDefault="00BD313F" w:rsidP="00004C95">
      <w:pPr>
        <w:pStyle w:val="Zkladntext"/>
        <w:tabs>
          <w:tab w:val="left" w:pos="285"/>
        </w:tabs>
        <w:ind w:left="284" w:hanging="284"/>
        <w:jc w:val="both"/>
      </w:pPr>
      <w:r>
        <w:t xml:space="preserve">j) </w:t>
      </w:r>
      <w:r w:rsidR="00004C95">
        <w:rPr>
          <w:szCs w:val="24"/>
        </w:rPr>
        <w:t xml:space="preserve">Při zadávacích řízeních pro výběr dodavatele služeb, stavebních prací či dodávek postupovat podle zákona č. 137/2006 Sb., o veřejných zakázkách, v platném znění a v souladu s aktuálními pokyny pro zadávání veřejných zakázek, které jsou </w:t>
      </w:r>
      <w:r w:rsidR="00004C95" w:rsidRPr="00004C95">
        <w:rPr>
          <w:szCs w:val="24"/>
        </w:rPr>
        <w:t xml:space="preserve">zveřejněny na </w:t>
      </w:r>
      <w:hyperlink r:id="rId8" w:history="1">
        <w:r w:rsidR="00004C95" w:rsidRPr="00004C95">
          <w:rPr>
            <w:rStyle w:val="Hypertextovodkaz"/>
            <w:color w:val="auto"/>
            <w:szCs w:val="24"/>
            <w:u w:val="none"/>
          </w:rPr>
          <w:t>www.sfzp.cz</w:t>
        </w:r>
      </w:hyperlink>
      <w:r w:rsidR="00004C95" w:rsidRPr="00004C95">
        <w:rPr>
          <w:szCs w:val="24"/>
        </w:rPr>
        <w:t>, sekce Národní program Životní prostředí – Dokumenty ke stažení – Pokyny pro zadávání veřejných zakázek</w:t>
      </w:r>
      <w:r w:rsidR="00004C95">
        <w:rPr>
          <w:szCs w:val="24"/>
        </w:rPr>
        <w:t xml:space="preserve">. V této </w:t>
      </w:r>
      <w:r w:rsidR="00004C95">
        <w:rPr>
          <w:szCs w:val="24"/>
        </w:rPr>
        <w:lastRenderedPageBreak/>
        <w:t>souvislosti je příjemce podpory povinen dodržovat uvedené postupy.</w:t>
      </w:r>
      <w:r>
        <w:rPr>
          <w:szCs w:val="24"/>
        </w:rPr>
        <w:t xml:space="preserve">                </w:t>
      </w:r>
    </w:p>
    <w:p w:rsidR="00D548FC" w:rsidRDefault="001D45AE" w:rsidP="00BD313F">
      <w:pPr>
        <w:pStyle w:val="Zkladntext"/>
        <w:tabs>
          <w:tab w:val="left" w:pos="285"/>
        </w:tabs>
        <w:ind w:left="284" w:hanging="284"/>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viditelně umístit na vhodné místo </w:t>
      </w:r>
      <w:r w:rsidR="00540AEA">
        <w:rPr>
          <w:szCs w:val="24"/>
        </w:rPr>
        <w:t>pamětní desku (informační tabulku) upozor</w:t>
      </w:r>
      <w:r w:rsidR="00EE01B8" w:rsidRPr="007461F7">
        <w:rPr>
          <w:szCs w:val="24"/>
        </w:rPr>
        <w:t>ňující na to, že akce byla provedena s podporou Fondu</w:t>
      </w:r>
      <w:r w:rsidR="00EE01B8">
        <w:rPr>
          <w:szCs w:val="24"/>
        </w:rPr>
        <w:t>,</w:t>
      </w:r>
      <w:r w:rsidR="00EE01B8" w:rsidRPr="007461F7">
        <w:rPr>
          <w:szCs w:val="24"/>
        </w:rPr>
        <w:t xml:space="preserve"> přitom respektovat případné požadavky Fondu na její</w:t>
      </w:r>
      <w:r w:rsidR="00540AEA">
        <w:rPr>
          <w:szCs w:val="24"/>
        </w:rPr>
        <w:t xml:space="preserve"> provedení a</w:t>
      </w:r>
      <w:r w:rsidR="00EE01B8" w:rsidRPr="007461F7">
        <w:rPr>
          <w:szCs w:val="24"/>
        </w:rPr>
        <w:t xml:space="preserve"> umístění.</w:t>
      </w:r>
    </w:p>
    <w:p w:rsidR="00BD313F" w:rsidRDefault="003F457C" w:rsidP="00097F21">
      <w:pPr>
        <w:pStyle w:val="Zkladntext"/>
        <w:tabs>
          <w:tab w:val="left" w:pos="285"/>
        </w:tabs>
        <w:ind w:left="265" w:hanging="265"/>
        <w:jc w:val="both"/>
      </w:pPr>
      <w:r>
        <w:tab/>
      </w:r>
    </w:p>
    <w:p w:rsidR="004B17A9" w:rsidRPr="003F457C" w:rsidRDefault="004B17A9" w:rsidP="00097F21">
      <w:pPr>
        <w:pStyle w:val="Zkladntext"/>
        <w:tabs>
          <w:tab w:val="left" w:pos="285"/>
        </w:tabs>
        <w:ind w:left="265" w:hanging="265"/>
        <w:jc w:val="both"/>
        <w:rPr>
          <w:color w:val="FF0000"/>
        </w:rPr>
      </w:pPr>
    </w:p>
    <w:p w:rsidR="001D45AE" w:rsidRDefault="001D45AE">
      <w:pPr>
        <w:pStyle w:val="Zkladntext"/>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934AFD" w:rsidP="00943043">
      <w:pPr>
        <w:pStyle w:val="Zkladntext"/>
        <w:spacing w:before="120"/>
        <w:jc w:val="center"/>
      </w:pPr>
      <w:r>
        <w:t xml:space="preserve">    </w:t>
      </w:r>
      <w:r w:rsidR="0004539B">
        <w:t xml:space="preserve">v r. </w:t>
      </w:r>
      <w:r w:rsidR="00B10562">
        <w:t>201</w:t>
      </w:r>
      <w:r w:rsidR="007C5E83">
        <w:t>7</w:t>
      </w:r>
      <w:bookmarkStart w:id="0" w:name="_GoBack"/>
      <w:bookmarkEnd w:id="0"/>
      <w:r w:rsidR="00EC2B87">
        <w:t xml:space="preserve"> </w:t>
      </w:r>
      <w:r w:rsidR="00207C4D" w:rsidRPr="00072179">
        <w:t>ve v</w:t>
      </w:r>
      <w:r w:rsidR="005E50C6">
        <w:t xml:space="preserve">ýši </w:t>
      </w:r>
      <w:r>
        <w:t>3</w:t>
      </w:r>
      <w:r w:rsidR="00540AEA">
        <w:t>60</w:t>
      </w:r>
      <w:r w:rsidR="00367061">
        <w:t xml:space="preserve"> </w:t>
      </w:r>
      <w:r w:rsidR="00540AEA">
        <w:t>000</w:t>
      </w:r>
      <w:r w:rsidR="0004539B"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lastRenderedPageBreak/>
        <w:t>Fond není povinen poskytnout podporu, dokud neobdrží doklady prokazující, že tato smlouva byla uzavřena v souladu se zákonem o obcích.</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943043">
      <w:pPr>
        <w:pStyle w:val="Zkladntext"/>
        <w:spacing w:before="120"/>
        <w:ind w:firstLine="720"/>
        <w:jc w:val="both"/>
      </w:pPr>
      <w:r>
        <w:tab/>
        <w:t xml:space="preserve">            v</w:t>
      </w:r>
      <w:r w:rsidR="00A471E4">
        <w:t xml:space="preserve"> roce </w:t>
      </w:r>
      <w:r w:rsidR="00EE01B8">
        <w:t>201</w:t>
      </w:r>
      <w:r w:rsidR="0068238E">
        <w:t>6</w:t>
      </w:r>
      <w:r w:rsidR="003B4B5E" w:rsidRPr="00EC2B87">
        <w:rPr>
          <w:i/>
        </w:rPr>
        <w:t xml:space="preserve"> </w:t>
      </w:r>
      <w:r w:rsidR="000957C7" w:rsidRPr="002D174B">
        <w:t>uhrad</w:t>
      </w:r>
      <w:r w:rsidR="003B4B5E">
        <w:t>í</w:t>
      </w:r>
      <w:r w:rsidR="003A538A" w:rsidRPr="002D174B">
        <w:t xml:space="preserve"> z vlastních zdrojů </w:t>
      </w:r>
      <w:r w:rsidR="00540AEA">
        <w:t>40</w:t>
      </w:r>
      <w:r w:rsidR="00367061">
        <w:t xml:space="preserve"> </w:t>
      </w:r>
      <w:r w:rsidR="00540AEA">
        <w:t>000</w:t>
      </w:r>
      <w:r>
        <w:t xml:space="preserve"> </w:t>
      </w:r>
      <w:r w:rsidR="000957C7" w:rsidRPr="002D174B">
        <w:t>Kč</w:t>
      </w:r>
      <w:r w:rsidR="00A356A8">
        <w:t>.</w:t>
      </w:r>
      <w:r w:rsidR="00EE01B8">
        <w:t xml:space="preserve">                        </w:t>
      </w:r>
    </w:p>
    <w:p w:rsidR="003729D8" w:rsidRDefault="003729D8">
      <w:pPr>
        <w:pStyle w:val="Zkladntext"/>
        <w:rPr>
          <w:sz w:val="8"/>
        </w:rPr>
      </w:pPr>
    </w:p>
    <w:p w:rsidR="001D45AE" w:rsidRDefault="003E172D">
      <w:pPr>
        <w:pStyle w:val="Zkladntext"/>
        <w:rPr>
          <w:sz w:val="8"/>
        </w:rPr>
      </w:pPr>
      <w:r>
        <w:t>Tato částka</w:t>
      </w:r>
      <w:r w:rsidR="00F069EB">
        <w:t xml:space="preserve"> odpovíd</w:t>
      </w:r>
      <w:r>
        <w:t>á</w:t>
      </w:r>
      <w:r w:rsidR="00F069EB">
        <w:t xml:space="preserve">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B36FF5" w:rsidRDefault="00B36FF5" w:rsidP="00072179">
      <w:pPr>
        <w:pStyle w:val="Zkladntext"/>
        <w:rPr>
          <w:b/>
        </w:rPr>
      </w:pPr>
    </w:p>
    <w:p w:rsidR="001D45AE" w:rsidRDefault="001D45AE">
      <w:pPr>
        <w:pStyle w:val="Zkladntext"/>
        <w:jc w:val="center"/>
        <w:rPr>
          <w:b/>
        </w:rPr>
      </w:pPr>
      <w:r>
        <w:rPr>
          <w:b/>
        </w:rPr>
        <w:t>10.</w:t>
      </w: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 xml:space="preserve">Fond je oprávněn vydat pokyny, které mohou uvedený výčet náležitostí změnit, popřípadě rozšířit. </w:t>
      </w:r>
      <w:r>
        <w:lastRenderedPageBreak/>
        <w:t>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90441A" w:rsidRDefault="0090441A" w:rsidP="005F58B1">
      <w:pPr>
        <w:pStyle w:val="Zkladntext"/>
        <w:jc w:val="both"/>
      </w:pPr>
    </w:p>
    <w:p w:rsidR="000C3143" w:rsidRDefault="000C3143">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1D45AE" w:rsidRDefault="001D45AE">
      <w:pPr>
        <w:pStyle w:val="Zkladntext"/>
        <w:jc w:val="both"/>
      </w:pPr>
      <w:r>
        <w:t xml:space="preserve">Jestliže příjemce podpory nesplní některý ze závazků stanovených touto smlouvou, má Fond právo </w:t>
      </w:r>
      <w:r w:rsidR="0055214C">
        <w:t xml:space="preserve">postupovat ve smyslu příslušných ustanovení zákona č. 218/2000 Sb., o rozpočtových pravidlech a o změně některých souvisejících zákonů (rozpočtová pravidla), v platném znění, zejména </w:t>
      </w:r>
      <w:r>
        <w:t>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55214C">
      <w:pPr>
        <w:pStyle w:val="Zkladntext"/>
        <w:jc w:val="both"/>
      </w:pPr>
      <w:r>
        <w:t xml:space="preserve">Ustanovení </w:t>
      </w:r>
      <w:r w:rsidR="001D45AE">
        <w:t xml:space="preserve">o vrácení zálohově poskytnuté podpory bude součástí protokolu o závěrečném vyhodnocení akce. Pokud </w:t>
      </w:r>
      <w:r>
        <w:t xml:space="preserve">bude Fond požadovat </w:t>
      </w:r>
      <w:r w:rsidR="001D45AE">
        <w:t>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w:t>
      </w:r>
      <w:r w:rsidR="0055214C">
        <w:rPr>
          <w:color w:val="000000"/>
          <w:sz w:val="24"/>
          <w:szCs w:val="24"/>
        </w:rPr>
        <w:t xml:space="preserve"> tuto smlouvu vypovědět s výpovědní lhůtou 30 dnů,</w:t>
      </w:r>
      <w:r>
        <w:rPr>
          <w:color w:val="000000"/>
          <w:sz w:val="24"/>
          <w:szCs w:val="24"/>
        </w:rPr>
        <w:t xml:space="preserve"> </w:t>
      </w:r>
      <w:r w:rsidR="0055214C">
        <w:rPr>
          <w:color w:val="000000"/>
          <w:sz w:val="24"/>
          <w:szCs w:val="24"/>
        </w:rPr>
        <w:t xml:space="preserve">nebo od </w:t>
      </w:r>
      <w:r>
        <w:rPr>
          <w:color w:val="000000"/>
          <w:sz w:val="24"/>
          <w:szCs w:val="24"/>
        </w:rPr>
        <w:t>smlouvy odstoupit.</w:t>
      </w:r>
    </w:p>
    <w:p w:rsidR="001D45AE" w:rsidRDefault="001D45AE">
      <w:pPr>
        <w:pStyle w:val="Zkladntext"/>
      </w:pPr>
    </w:p>
    <w:p w:rsidR="001D45AE" w:rsidRDefault="001D45AE">
      <w:pPr>
        <w:pStyle w:val="Zkladntext"/>
        <w:jc w:val="center"/>
        <w:rPr>
          <w:b/>
        </w:rPr>
      </w:pPr>
      <w:r>
        <w:rPr>
          <w:b/>
        </w:rPr>
        <w:t>12.</w:t>
      </w: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55214C">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lastRenderedPageBreak/>
        <w:t>č.</w:t>
      </w:r>
      <w:proofErr w:type="gramEnd"/>
      <w:r>
        <w:t xml:space="preserve"> </w:t>
      </w:r>
      <w:r w:rsidR="00CF3B3B">
        <w:t>351</w:t>
      </w:r>
      <w:r>
        <w:t>/</w:t>
      </w:r>
      <w:r w:rsidR="00CF3B3B">
        <w:t>2013</w:t>
      </w:r>
      <w:r>
        <w:t xml:space="preserve"> Sb.</w:t>
      </w:r>
      <w:r w:rsidR="0055214C">
        <w:t xml:space="preserve"> </w:t>
      </w:r>
      <w:r>
        <w:t>Tyto úroky z prodlení je příjemce podpory povinen vypočítat sám a uhradit je Fondu spolu s opožděně hrazenou platbou.</w:t>
      </w:r>
    </w:p>
    <w:p w:rsidR="0055214C" w:rsidRDefault="0055214C">
      <w:pPr>
        <w:pStyle w:val="Zkladntext"/>
        <w:jc w:val="center"/>
        <w:rPr>
          <w:b/>
        </w:rPr>
      </w:pPr>
    </w:p>
    <w:p w:rsidR="001D45AE" w:rsidRDefault="001D45AE">
      <w:pPr>
        <w:pStyle w:val="Zkladntext"/>
        <w:jc w:val="center"/>
        <w:rPr>
          <w:b/>
        </w:rPr>
      </w:pPr>
      <w:r>
        <w:rPr>
          <w:b/>
        </w:rPr>
        <w:t>13.</w:t>
      </w:r>
    </w:p>
    <w:p w:rsidR="001D45AE" w:rsidRDefault="001D45AE">
      <w:pPr>
        <w:pStyle w:val="Zkladntext"/>
        <w:jc w:val="both"/>
      </w:pPr>
      <w:r>
        <w:t xml:space="preserve">Konstatuje se, že ustanovením bodů 11. a 12. není dotčena pravomoc orgánů </w:t>
      </w:r>
      <w:r w:rsidR="0055214C">
        <w:t xml:space="preserve">finanční správy </w:t>
      </w:r>
      <w:r w:rsidR="0055214C">
        <w:br/>
      </w:r>
      <w:r>
        <w:t>k vyměření odvodu a penále za porušení rozpočtové kázně.</w:t>
      </w:r>
    </w:p>
    <w:p w:rsidR="001D45AE" w:rsidRDefault="001D45AE" w:rsidP="0055214C">
      <w:pPr>
        <w:pStyle w:val="Zkladntext"/>
        <w:spacing w:before="120"/>
        <w:jc w:val="both"/>
      </w:pPr>
      <w:r>
        <w:t>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w:t>
      </w:r>
      <w:r w:rsidR="0055214C">
        <w:t>e</w:t>
      </w:r>
      <w:r>
        <w:t xml:space="preserve">l. </w:t>
      </w:r>
    </w:p>
    <w:p w:rsidR="00C0685D" w:rsidRDefault="00C0685D">
      <w:pPr>
        <w:pStyle w:val="Zkladntext"/>
        <w:jc w:val="center"/>
        <w:rPr>
          <w:b/>
        </w:rPr>
      </w:pPr>
    </w:p>
    <w:p w:rsidR="001D45AE" w:rsidRDefault="001D45AE">
      <w:pPr>
        <w:pStyle w:val="Zkladntext"/>
        <w:jc w:val="center"/>
        <w:rPr>
          <w:b/>
        </w:rPr>
      </w:pPr>
      <w:r>
        <w:rPr>
          <w:b/>
        </w:rPr>
        <w:t>14.</w:t>
      </w:r>
    </w:p>
    <w:p w:rsidR="00F40C05" w:rsidRDefault="001D45AE" w:rsidP="008F0864">
      <w:pPr>
        <w:pStyle w:val="Zkladntext"/>
        <w:jc w:val="both"/>
      </w:pPr>
      <w:r>
        <w:t>Jestliže orgány</w:t>
      </w:r>
      <w:r w:rsidR="0055214C">
        <w:t xml:space="preserve"> finanční</w:t>
      </w:r>
      <w:r>
        <w:t xml:space="preserve"> </w:t>
      </w:r>
      <w:r w:rsidR="0055214C">
        <w:t xml:space="preserve">správy </w:t>
      </w:r>
      <w:r>
        <w:t>vyměří podle rozpočtových pravide</w:t>
      </w:r>
      <w:r w:rsidR="0055214C">
        <w:t>l</w:t>
      </w:r>
      <w:r>
        <w:t xml:space="preserve">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pPr>
      <w:r>
        <w:rPr>
          <w:b/>
        </w:rPr>
        <w:t>15.</w:t>
      </w: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sidR="0055214C">
        <w:t xml:space="preserve"> </w:t>
      </w:r>
      <w:r>
        <w:t xml:space="preserve">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Pokud nebude smluvní pokuta uhrazena do závěrečného vyhodnocení akce a Fond požadavek na její úhradu v protokolu o závěrečném vyhodnocení potvrdí, stane se pohledáv</w:t>
      </w:r>
      <w:r w:rsidR="001345CE">
        <w:t>kou Fondu za příjemcem podpory.</w:t>
      </w:r>
    </w:p>
    <w:p w:rsidR="001D45AE" w:rsidRDefault="001D45AE">
      <w:pPr>
        <w:pStyle w:val="Zkladntext"/>
        <w:tabs>
          <w:tab w:val="left" w:pos="284"/>
        </w:tabs>
        <w:ind w:left="284" w:hanging="284"/>
        <w:jc w:val="both"/>
      </w:pPr>
    </w:p>
    <w:p w:rsidR="000C3143" w:rsidRDefault="000C3143">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1D45AE" w:rsidRDefault="001D45AE">
      <w:pPr>
        <w:pStyle w:val="Zkladntext"/>
        <w:jc w:val="both"/>
        <w:rPr>
          <w:sz w:val="8"/>
        </w:rPr>
      </w:pPr>
    </w:p>
    <w:p w:rsidR="00F86815" w:rsidRDefault="009430AD" w:rsidP="001D65EC">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w:t>
      </w:r>
      <w:r w:rsidR="001D65EC">
        <w:t xml:space="preserve">Příjemce podpory </w:t>
      </w:r>
      <w:r w:rsidR="001D65EC">
        <w:lastRenderedPageBreak/>
        <w:t xml:space="preserve">se v této souvislosti zavazuje, že nepřevede vlastnictví těchto věcí ani jejich části na jinou osobu (ani je nijak nezatíží, zejména nezastaví ve prospěch jiné osoby) bez souhlasu Fondu, a to v době od uzavření této smlouvy do uplynutí 5 let od dokončení akce v případě pořízené techniky a do uplynutí 10 let od dokončení akce v případě uskutečněné výsadby zeleně a instalaci mobiliáře. </w:t>
      </w:r>
    </w:p>
    <w:p w:rsidR="00F86815" w:rsidRDefault="009430AD" w:rsidP="00F86815">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w:t>
      </w:r>
      <w:r w:rsidR="00F86815">
        <w:t xml:space="preserve"> </w:t>
      </w:r>
      <w:r w:rsidRPr="009430AD">
        <w:t>a podobně.</w:t>
      </w:r>
      <w:r w:rsidR="001D65EC">
        <w:t xml:space="preserve"> </w:t>
      </w:r>
    </w:p>
    <w:p w:rsidR="001D65EC" w:rsidRDefault="001D65EC" w:rsidP="00F86815">
      <w:pPr>
        <w:pStyle w:val="Zkladntext"/>
        <w:spacing w:before="120"/>
        <w:jc w:val="both"/>
      </w:pPr>
      <w:r>
        <w:t>Příjemce podpory je povinen zabezpečit, aby účel, pro který bude poskytnuta podpora dle této smlouvy, byl řádně plněn nejméně po dobu výše uvedenou od dokončení akce.</w:t>
      </w:r>
    </w:p>
    <w:p w:rsidR="009430AD" w:rsidRDefault="009430AD" w:rsidP="00F86815">
      <w:pPr>
        <w:pStyle w:val="Zkladntext"/>
        <w:spacing w:before="120"/>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DD33BB" w:rsidRDefault="00DD33BB" w:rsidP="009430AD">
      <w:pPr>
        <w:pStyle w:val="Zkladntext"/>
        <w:jc w:val="both"/>
      </w:pPr>
    </w:p>
    <w:p w:rsidR="001D45AE" w:rsidRDefault="001D45AE">
      <w:pPr>
        <w:pStyle w:val="Zkladntext"/>
        <w:jc w:val="center"/>
        <w:rPr>
          <w:b/>
        </w:rPr>
      </w:pPr>
      <w:r>
        <w:rPr>
          <w:b/>
        </w:rPr>
        <w:t>17.</w:t>
      </w:r>
    </w:p>
    <w:p w:rsidR="001D65EC" w:rsidRPr="001D65EC" w:rsidRDefault="001D65EC">
      <w:pPr>
        <w:pStyle w:val="Zkladntext"/>
        <w:jc w:val="center"/>
        <w:rPr>
          <w:b/>
          <w:sz w:val="8"/>
          <w:szCs w:val="8"/>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w:t>
      </w:r>
      <w:r w:rsidR="00F86815">
        <w:t>á</w:t>
      </w:r>
      <w:r>
        <w:t xml:space="preserve"> </w:t>
      </w:r>
      <w:r w:rsidR="00F86815">
        <w:t>je k dispozici ke stažení na www.sfzp.cz</w:t>
      </w:r>
      <w:r>
        <w:t>.</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171E0E" w:rsidRPr="00171E0E" w:rsidRDefault="00171E0E">
      <w:pPr>
        <w:pStyle w:val="Zkladntext"/>
        <w:jc w:val="center"/>
        <w:rPr>
          <w:b/>
          <w:sz w:val="8"/>
          <w:szCs w:val="8"/>
        </w:rPr>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rPr>
          <w:b/>
        </w:rPr>
      </w:pPr>
      <w:r>
        <w:rPr>
          <w:b/>
        </w:rPr>
        <w:t>19.</w:t>
      </w:r>
    </w:p>
    <w:p w:rsidR="00171E0E" w:rsidRPr="00171E0E" w:rsidRDefault="00171E0E">
      <w:pPr>
        <w:pStyle w:val="Zkladntext"/>
        <w:jc w:val="center"/>
        <w:rPr>
          <w:sz w:val="8"/>
          <w:szCs w:val="8"/>
        </w:rPr>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e-mailem nebo datovou schránkou.</w:t>
      </w:r>
    </w:p>
    <w:p w:rsidR="00DD41E2" w:rsidRDefault="00DD41E2">
      <w:pPr>
        <w:pStyle w:val="Zkladntext"/>
        <w:jc w:val="center"/>
        <w:rPr>
          <w:b/>
        </w:rPr>
      </w:pPr>
    </w:p>
    <w:p w:rsidR="00B06D8C" w:rsidRDefault="00B06D8C" w:rsidP="00F86815">
      <w:pPr>
        <w:pStyle w:val="Zkladntext"/>
        <w:jc w:val="center"/>
        <w:rPr>
          <w:b/>
        </w:rPr>
      </w:pPr>
    </w:p>
    <w:p w:rsidR="00B06D8C" w:rsidRDefault="00B06D8C" w:rsidP="00F86815">
      <w:pPr>
        <w:pStyle w:val="Zkladntext"/>
        <w:jc w:val="center"/>
        <w:rPr>
          <w:b/>
        </w:rPr>
      </w:pPr>
    </w:p>
    <w:p w:rsidR="00F86815" w:rsidRDefault="00F86815" w:rsidP="00F86815">
      <w:pPr>
        <w:pStyle w:val="Zkladntext"/>
        <w:jc w:val="center"/>
        <w:rPr>
          <w:b/>
        </w:rPr>
      </w:pPr>
      <w:r>
        <w:rPr>
          <w:b/>
        </w:rPr>
        <w:lastRenderedPageBreak/>
        <w:t>20.</w:t>
      </w:r>
    </w:p>
    <w:p w:rsidR="00F86815" w:rsidRPr="00171E0E" w:rsidRDefault="00F86815" w:rsidP="00F86815">
      <w:pPr>
        <w:pStyle w:val="Zkladntext"/>
        <w:jc w:val="center"/>
        <w:rPr>
          <w:b/>
          <w:sz w:val="8"/>
          <w:szCs w:val="8"/>
        </w:rPr>
      </w:pPr>
    </w:p>
    <w:p w:rsidR="00F86815" w:rsidRDefault="00F86815" w:rsidP="00F86815">
      <w:pPr>
        <w:pStyle w:val="Zkladntext"/>
        <w:jc w:val="both"/>
      </w:pPr>
      <w:r>
        <w:t xml:space="preserve">Příjemce podpory souhlasí se zveřejněním celého textu této smlouvy v registru smluv podle zákona </w:t>
      </w:r>
      <w:r>
        <w:br/>
        <w:t xml:space="preserve">č. 340/2015 Sb., o zvláštních podmínkách účinnosti některých smluv, uveřejňování těchto smluv </w:t>
      </w:r>
      <w:r>
        <w:br/>
        <w:t>a o registru smluv (zákon o registru smluv).</w:t>
      </w:r>
    </w:p>
    <w:p w:rsidR="00F86815" w:rsidRDefault="00F86815">
      <w:pPr>
        <w:pStyle w:val="Zkladntext"/>
        <w:jc w:val="center"/>
        <w:rPr>
          <w:b/>
        </w:rPr>
      </w:pPr>
    </w:p>
    <w:p w:rsidR="001D45AE" w:rsidRDefault="001D45AE">
      <w:pPr>
        <w:pStyle w:val="Zkladntext"/>
        <w:jc w:val="center"/>
        <w:rPr>
          <w:b/>
        </w:rPr>
      </w:pPr>
      <w:r>
        <w:rPr>
          <w:b/>
        </w:rPr>
        <w:t>2</w:t>
      </w:r>
      <w:r w:rsidR="00F86815">
        <w:rPr>
          <w:b/>
        </w:rPr>
        <w:t>1</w:t>
      </w:r>
      <w:r>
        <w:rPr>
          <w:b/>
        </w:rPr>
        <w:t>.</w:t>
      </w:r>
    </w:p>
    <w:p w:rsidR="00171E0E" w:rsidRPr="00171E0E" w:rsidRDefault="00171E0E">
      <w:pPr>
        <w:pStyle w:val="Zkladntext"/>
        <w:jc w:val="center"/>
        <w:rPr>
          <w:b/>
          <w:sz w:val="8"/>
          <w:szCs w:val="8"/>
        </w:rPr>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49686A" w:rsidRDefault="0049686A" w:rsidP="00397003">
      <w:pPr>
        <w:pStyle w:val="Zkladntext"/>
      </w:pPr>
    </w:p>
    <w:p w:rsidR="000C3143" w:rsidRDefault="000C3143" w:rsidP="00397003">
      <w:pPr>
        <w:pStyle w:val="Zkladntext"/>
      </w:pPr>
    </w:p>
    <w:p w:rsidR="000C3143" w:rsidRDefault="000C3143" w:rsidP="00397003">
      <w:pPr>
        <w:pStyle w:val="Zkladntext"/>
      </w:pPr>
    </w:p>
    <w:p w:rsidR="000C3143" w:rsidRDefault="000C3143" w:rsidP="00397003">
      <w:pPr>
        <w:pStyle w:val="Zkladntext"/>
      </w:pPr>
    </w:p>
    <w:p w:rsidR="000C3143" w:rsidRDefault="000C3143" w:rsidP="00397003">
      <w:pPr>
        <w:pStyle w:val="Zkladntext"/>
      </w:pPr>
    </w:p>
    <w:p w:rsidR="00397003" w:rsidRDefault="00397003" w:rsidP="00397003">
      <w:pPr>
        <w:pStyle w:val="Zkladntext"/>
      </w:pP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0640C4">
      <w:pPr>
        <w:pStyle w:val="Zkladntext"/>
      </w:pPr>
      <w:r>
        <w:t xml:space="preserve">       zástupce příjemce podpory</w:t>
      </w:r>
      <w:r>
        <w:tab/>
      </w:r>
      <w:r>
        <w:tab/>
      </w:r>
      <w:r>
        <w:tab/>
      </w:r>
      <w:r>
        <w:tab/>
      </w:r>
      <w:r>
        <w:tab/>
      </w:r>
      <w:r>
        <w:tab/>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04" w:rsidRDefault="00BE7104">
      <w:r>
        <w:separator/>
      </w:r>
    </w:p>
  </w:endnote>
  <w:endnote w:type="continuationSeparator" w:id="0">
    <w:p w:rsidR="00BE7104" w:rsidRDefault="00B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04" w:rsidRDefault="00BE7104">
      <w:r>
        <w:separator/>
      </w:r>
    </w:p>
  </w:footnote>
  <w:footnote w:type="continuationSeparator" w:id="0">
    <w:p w:rsidR="00BE7104" w:rsidRDefault="00BE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7C5E83">
      <w:rPr>
        <w:noProof/>
      </w:rPr>
      <w:t>5</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68380A25"/>
    <w:multiLevelType w:val="singleLevel"/>
    <w:tmpl w:val="04050017"/>
    <w:lvl w:ilvl="0">
      <w:start w:val="1"/>
      <w:numFmt w:val="lowerLetter"/>
      <w:lvlText w:val="%1)"/>
      <w:lvlJc w:val="left"/>
      <w:pPr>
        <w:tabs>
          <w:tab w:val="num" w:pos="360"/>
        </w:tabs>
        <w:ind w:left="360" w:hanging="360"/>
      </w:pPr>
    </w:lvl>
  </w:abstractNum>
  <w:abstractNum w:abstractNumId="19">
    <w:nsid w:val="72DD56AA"/>
    <w:multiLevelType w:val="singleLevel"/>
    <w:tmpl w:val="E92CDA40"/>
    <w:lvl w:ilvl="0">
      <w:numFmt w:val="bullet"/>
      <w:lvlText w:val="-"/>
      <w:lvlJc w:val="left"/>
      <w:pPr>
        <w:tabs>
          <w:tab w:val="num" w:pos="360"/>
        </w:tabs>
        <w:ind w:left="360" w:hanging="360"/>
      </w:pPr>
      <w:rPr>
        <w:rFonts w:hint="default"/>
      </w:rPr>
    </w:lvl>
  </w:abstractNum>
  <w:abstractNum w:abstractNumId="20">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7EA203B"/>
    <w:multiLevelType w:val="singleLevel"/>
    <w:tmpl w:val="04050017"/>
    <w:lvl w:ilvl="0">
      <w:start w:val="1"/>
      <w:numFmt w:val="lowerLetter"/>
      <w:lvlText w:val="%1)"/>
      <w:lvlJc w:val="left"/>
      <w:pPr>
        <w:tabs>
          <w:tab w:val="num" w:pos="360"/>
        </w:tabs>
        <w:ind w:left="360" w:hanging="360"/>
      </w:pPr>
    </w:lvl>
  </w:abstractNum>
  <w:abstractNum w:abstractNumId="23">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4">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18"/>
  </w:num>
  <w:num w:numId="8">
    <w:abstractNumId w:val="23"/>
  </w:num>
  <w:num w:numId="9">
    <w:abstractNumId w:val="12"/>
  </w:num>
  <w:num w:numId="10">
    <w:abstractNumId w:val="17"/>
  </w:num>
  <w:num w:numId="11">
    <w:abstractNumId w:val="19"/>
  </w:num>
  <w:num w:numId="12">
    <w:abstractNumId w:val="11"/>
  </w:num>
  <w:num w:numId="13">
    <w:abstractNumId w:val="21"/>
  </w:num>
  <w:num w:numId="14">
    <w:abstractNumId w:val="22"/>
  </w:num>
  <w:num w:numId="15">
    <w:abstractNumId w:val="16"/>
  </w:num>
  <w:num w:numId="16">
    <w:abstractNumId w:val="20"/>
  </w:num>
  <w:num w:numId="17">
    <w:abstractNumId w:val="0"/>
  </w:num>
  <w:num w:numId="18">
    <w:abstractNumId w:val="4"/>
  </w:num>
  <w:num w:numId="19">
    <w:abstractNumId w:val="2"/>
  </w:num>
  <w:num w:numId="20">
    <w:abstractNumId w:val="6"/>
  </w:num>
  <w:num w:numId="21">
    <w:abstractNumId w:val="7"/>
  </w:num>
  <w:num w:numId="22">
    <w:abstractNumId w:val="18"/>
  </w:num>
  <w:num w:numId="23">
    <w:abstractNumId w:val="10"/>
    <w:lvlOverride w:ilvl="0">
      <w:startOverride w:val="1"/>
    </w:lvlOverride>
  </w:num>
  <w:num w:numId="24">
    <w:abstractNumId w:val="18"/>
    <w:lvlOverride w:ilvl="0">
      <w:startOverride w:val="1"/>
    </w:lvlOverride>
  </w:num>
  <w:num w:numId="25">
    <w:abstractNumId w:val="23"/>
  </w:num>
  <w:num w:numId="26">
    <w:abstractNumId w:val="11"/>
  </w:num>
  <w:num w:numId="27">
    <w:abstractNumId w:val="21"/>
  </w:num>
  <w:num w:numId="28">
    <w:abstractNumId w:val="1"/>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3486"/>
    <w:rsid w:val="00004C95"/>
    <w:rsid w:val="00005155"/>
    <w:rsid w:val="00013397"/>
    <w:rsid w:val="00020E6D"/>
    <w:rsid w:val="0002352C"/>
    <w:rsid w:val="00026DF4"/>
    <w:rsid w:val="00027A9F"/>
    <w:rsid w:val="000439C2"/>
    <w:rsid w:val="0004539B"/>
    <w:rsid w:val="000516A2"/>
    <w:rsid w:val="000640C4"/>
    <w:rsid w:val="00072179"/>
    <w:rsid w:val="0007248F"/>
    <w:rsid w:val="00077F85"/>
    <w:rsid w:val="00084BFE"/>
    <w:rsid w:val="00087139"/>
    <w:rsid w:val="00087DBD"/>
    <w:rsid w:val="00093824"/>
    <w:rsid w:val="0009497A"/>
    <w:rsid w:val="000957C7"/>
    <w:rsid w:val="0009624F"/>
    <w:rsid w:val="0009731E"/>
    <w:rsid w:val="00097F21"/>
    <w:rsid w:val="000A0C58"/>
    <w:rsid w:val="000B2D9E"/>
    <w:rsid w:val="000C256E"/>
    <w:rsid w:val="000C3143"/>
    <w:rsid w:val="000C454F"/>
    <w:rsid w:val="000C6284"/>
    <w:rsid w:val="000C7912"/>
    <w:rsid w:val="000D7FD2"/>
    <w:rsid w:val="000E18DE"/>
    <w:rsid w:val="000E1F12"/>
    <w:rsid w:val="000E5A1D"/>
    <w:rsid w:val="000F0271"/>
    <w:rsid w:val="000F2C5B"/>
    <w:rsid w:val="00100E18"/>
    <w:rsid w:val="00104E25"/>
    <w:rsid w:val="00120C69"/>
    <w:rsid w:val="00127AD4"/>
    <w:rsid w:val="00131FD0"/>
    <w:rsid w:val="001345CE"/>
    <w:rsid w:val="00155DFE"/>
    <w:rsid w:val="001635BB"/>
    <w:rsid w:val="00166AD5"/>
    <w:rsid w:val="00171E0E"/>
    <w:rsid w:val="00175352"/>
    <w:rsid w:val="00184721"/>
    <w:rsid w:val="00190BFC"/>
    <w:rsid w:val="00191485"/>
    <w:rsid w:val="00192C74"/>
    <w:rsid w:val="001A2F65"/>
    <w:rsid w:val="001A5892"/>
    <w:rsid w:val="001A693C"/>
    <w:rsid w:val="001B1953"/>
    <w:rsid w:val="001B1E4B"/>
    <w:rsid w:val="001B38EA"/>
    <w:rsid w:val="001D0A3C"/>
    <w:rsid w:val="001D35D5"/>
    <w:rsid w:val="001D45AE"/>
    <w:rsid w:val="001D65EC"/>
    <w:rsid w:val="001D7C40"/>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02E"/>
    <w:rsid w:val="00235314"/>
    <w:rsid w:val="00240433"/>
    <w:rsid w:val="0024262C"/>
    <w:rsid w:val="0025299F"/>
    <w:rsid w:val="002636FE"/>
    <w:rsid w:val="00264429"/>
    <w:rsid w:val="0026661B"/>
    <w:rsid w:val="00274EB2"/>
    <w:rsid w:val="002817F9"/>
    <w:rsid w:val="00286404"/>
    <w:rsid w:val="00286B2D"/>
    <w:rsid w:val="00290371"/>
    <w:rsid w:val="002A2EA4"/>
    <w:rsid w:val="002B1E9F"/>
    <w:rsid w:val="002C4870"/>
    <w:rsid w:val="002C5952"/>
    <w:rsid w:val="002C5994"/>
    <w:rsid w:val="002C6952"/>
    <w:rsid w:val="002C7093"/>
    <w:rsid w:val="002D174B"/>
    <w:rsid w:val="002D4C1A"/>
    <w:rsid w:val="002D508B"/>
    <w:rsid w:val="002E008B"/>
    <w:rsid w:val="002E0255"/>
    <w:rsid w:val="002E11DF"/>
    <w:rsid w:val="002E284A"/>
    <w:rsid w:val="002E776A"/>
    <w:rsid w:val="002F066B"/>
    <w:rsid w:val="002F7294"/>
    <w:rsid w:val="00303450"/>
    <w:rsid w:val="00304924"/>
    <w:rsid w:val="00311F91"/>
    <w:rsid w:val="00313DC7"/>
    <w:rsid w:val="00327375"/>
    <w:rsid w:val="003435E5"/>
    <w:rsid w:val="00351426"/>
    <w:rsid w:val="00361AC7"/>
    <w:rsid w:val="00367061"/>
    <w:rsid w:val="003729D8"/>
    <w:rsid w:val="0038541C"/>
    <w:rsid w:val="00397003"/>
    <w:rsid w:val="003A538A"/>
    <w:rsid w:val="003B4B5E"/>
    <w:rsid w:val="003C1318"/>
    <w:rsid w:val="003D4688"/>
    <w:rsid w:val="003E172D"/>
    <w:rsid w:val="003E42D9"/>
    <w:rsid w:val="003E49F9"/>
    <w:rsid w:val="003F457C"/>
    <w:rsid w:val="003F689F"/>
    <w:rsid w:val="00403552"/>
    <w:rsid w:val="004042CA"/>
    <w:rsid w:val="0041305A"/>
    <w:rsid w:val="00417320"/>
    <w:rsid w:val="00422060"/>
    <w:rsid w:val="00422E02"/>
    <w:rsid w:val="00436608"/>
    <w:rsid w:val="00436C63"/>
    <w:rsid w:val="004404B9"/>
    <w:rsid w:val="0044134A"/>
    <w:rsid w:val="00442332"/>
    <w:rsid w:val="00457BDB"/>
    <w:rsid w:val="00463297"/>
    <w:rsid w:val="004651C9"/>
    <w:rsid w:val="00465EA7"/>
    <w:rsid w:val="00466C19"/>
    <w:rsid w:val="00470989"/>
    <w:rsid w:val="00471D25"/>
    <w:rsid w:val="00480A2C"/>
    <w:rsid w:val="00483057"/>
    <w:rsid w:val="0049098C"/>
    <w:rsid w:val="0049686A"/>
    <w:rsid w:val="00496ED2"/>
    <w:rsid w:val="004976A0"/>
    <w:rsid w:val="00497EDB"/>
    <w:rsid w:val="004A1682"/>
    <w:rsid w:val="004A7B57"/>
    <w:rsid w:val="004B17A9"/>
    <w:rsid w:val="004B30AE"/>
    <w:rsid w:val="004B61A9"/>
    <w:rsid w:val="004B6EAB"/>
    <w:rsid w:val="004C62C7"/>
    <w:rsid w:val="004D76BF"/>
    <w:rsid w:val="004F5E67"/>
    <w:rsid w:val="00505F15"/>
    <w:rsid w:val="005069BE"/>
    <w:rsid w:val="00513FAA"/>
    <w:rsid w:val="00526EF8"/>
    <w:rsid w:val="0052781E"/>
    <w:rsid w:val="00532536"/>
    <w:rsid w:val="00532652"/>
    <w:rsid w:val="00540AEA"/>
    <w:rsid w:val="0054671F"/>
    <w:rsid w:val="0055214C"/>
    <w:rsid w:val="00556662"/>
    <w:rsid w:val="00562126"/>
    <w:rsid w:val="0056360B"/>
    <w:rsid w:val="0056619F"/>
    <w:rsid w:val="00570B7B"/>
    <w:rsid w:val="00571129"/>
    <w:rsid w:val="00573F1F"/>
    <w:rsid w:val="005762CE"/>
    <w:rsid w:val="005775A0"/>
    <w:rsid w:val="00585DDB"/>
    <w:rsid w:val="005866A2"/>
    <w:rsid w:val="005A645B"/>
    <w:rsid w:val="005A6FE5"/>
    <w:rsid w:val="005B0377"/>
    <w:rsid w:val="005C2BC6"/>
    <w:rsid w:val="005D3807"/>
    <w:rsid w:val="005D4EB4"/>
    <w:rsid w:val="005E33A8"/>
    <w:rsid w:val="005E39CE"/>
    <w:rsid w:val="005E50C6"/>
    <w:rsid w:val="005E6601"/>
    <w:rsid w:val="005E77C2"/>
    <w:rsid w:val="005F32C7"/>
    <w:rsid w:val="005F4627"/>
    <w:rsid w:val="005F4CD8"/>
    <w:rsid w:val="005F5467"/>
    <w:rsid w:val="005F58B1"/>
    <w:rsid w:val="00603AEA"/>
    <w:rsid w:val="0061239B"/>
    <w:rsid w:val="006219B6"/>
    <w:rsid w:val="00625404"/>
    <w:rsid w:val="00625665"/>
    <w:rsid w:val="00644A3B"/>
    <w:rsid w:val="00646D14"/>
    <w:rsid w:val="00647BAD"/>
    <w:rsid w:val="006549C7"/>
    <w:rsid w:val="00657D6C"/>
    <w:rsid w:val="00660080"/>
    <w:rsid w:val="00660F80"/>
    <w:rsid w:val="0066159E"/>
    <w:rsid w:val="0066169A"/>
    <w:rsid w:val="00667A12"/>
    <w:rsid w:val="00673D9B"/>
    <w:rsid w:val="0068238E"/>
    <w:rsid w:val="00683646"/>
    <w:rsid w:val="006841B9"/>
    <w:rsid w:val="00685978"/>
    <w:rsid w:val="00692001"/>
    <w:rsid w:val="00693D0F"/>
    <w:rsid w:val="00696FAE"/>
    <w:rsid w:val="006A2698"/>
    <w:rsid w:val="006B425E"/>
    <w:rsid w:val="006B7A18"/>
    <w:rsid w:val="006C712B"/>
    <w:rsid w:val="006D4E25"/>
    <w:rsid w:val="006D6F00"/>
    <w:rsid w:val="006E143C"/>
    <w:rsid w:val="006E2CAB"/>
    <w:rsid w:val="006E3E5D"/>
    <w:rsid w:val="006F0EB4"/>
    <w:rsid w:val="006F5351"/>
    <w:rsid w:val="006F717A"/>
    <w:rsid w:val="00701624"/>
    <w:rsid w:val="007029D9"/>
    <w:rsid w:val="00725974"/>
    <w:rsid w:val="007261D7"/>
    <w:rsid w:val="00737957"/>
    <w:rsid w:val="007461F7"/>
    <w:rsid w:val="00750E29"/>
    <w:rsid w:val="0075405A"/>
    <w:rsid w:val="00754A7C"/>
    <w:rsid w:val="00770CB5"/>
    <w:rsid w:val="00771790"/>
    <w:rsid w:val="00772C1E"/>
    <w:rsid w:val="007A1C30"/>
    <w:rsid w:val="007A26FD"/>
    <w:rsid w:val="007A6BC3"/>
    <w:rsid w:val="007B10D5"/>
    <w:rsid w:val="007C44A7"/>
    <w:rsid w:val="007C5E83"/>
    <w:rsid w:val="007D42C1"/>
    <w:rsid w:val="007E7BDF"/>
    <w:rsid w:val="007F5A8E"/>
    <w:rsid w:val="00806841"/>
    <w:rsid w:val="00807C6E"/>
    <w:rsid w:val="00812708"/>
    <w:rsid w:val="008134E4"/>
    <w:rsid w:val="0081789F"/>
    <w:rsid w:val="00827937"/>
    <w:rsid w:val="0083341B"/>
    <w:rsid w:val="0085547F"/>
    <w:rsid w:val="00857A39"/>
    <w:rsid w:val="00860A0C"/>
    <w:rsid w:val="0086153A"/>
    <w:rsid w:val="008644B9"/>
    <w:rsid w:val="008718A3"/>
    <w:rsid w:val="00871F87"/>
    <w:rsid w:val="00872C90"/>
    <w:rsid w:val="008831A5"/>
    <w:rsid w:val="0088456F"/>
    <w:rsid w:val="00886869"/>
    <w:rsid w:val="00887EBB"/>
    <w:rsid w:val="00893692"/>
    <w:rsid w:val="0089595E"/>
    <w:rsid w:val="008A3DAE"/>
    <w:rsid w:val="008B01AA"/>
    <w:rsid w:val="008B48CC"/>
    <w:rsid w:val="008B504A"/>
    <w:rsid w:val="008C04D7"/>
    <w:rsid w:val="008C09B1"/>
    <w:rsid w:val="008D132B"/>
    <w:rsid w:val="008D259A"/>
    <w:rsid w:val="008D34BF"/>
    <w:rsid w:val="008F0864"/>
    <w:rsid w:val="008F4827"/>
    <w:rsid w:val="008F5F50"/>
    <w:rsid w:val="0090441A"/>
    <w:rsid w:val="009052AA"/>
    <w:rsid w:val="00912A89"/>
    <w:rsid w:val="009244F6"/>
    <w:rsid w:val="00925D6C"/>
    <w:rsid w:val="00933358"/>
    <w:rsid w:val="00934AFD"/>
    <w:rsid w:val="00935D97"/>
    <w:rsid w:val="00936F6C"/>
    <w:rsid w:val="00937BBD"/>
    <w:rsid w:val="00943043"/>
    <w:rsid w:val="009430AD"/>
    <w:rsid w:val="00945102"/>
    <w:rsid w:val="00945804"/>
    <w:rsid w:val="00945A40"/>
    <w:rsid w:val="00946C37"/>
    <w:rsid w:val="00951CAB"/>
    <w:rsid w:val="00953E77"/>
    <w:rsid w:val="00961355"/>
    <w:rsid w:val="00961CD2"/>
    <w:rsid w:val="0096384E"/>
    <w:rsid w:val="00972EB6"/>
    <w:rsid w:val="009777EA"/>
    <w:rsid w:val="00983B44"/>
    <w:rsid w:val="00986758"/>
    <w:rsid w:val="009A3082"/>
    <w:rsid w:val="009A4021"/>
    <w:rsid w:val="009A5F55"/>
    <w:rsid w:val="009C4E14"/>
    <w:rsid w:val="009C62CB"/>
    <w:rsid w:val="009C6D87"/>
    <w:rsid w:val="009D391D"/>
    <w:rsid w:val="009D6CA4"/>
    <w:rsid w:val="009D74A3"/>
    <w:rsid w:val="009F0C43"/>
    <w:rsid w:val="009F2C18"/>
    <w:rsid w:val="00A07D22"/>
    <w:rsid w:val="00A12D46"/>
    <w:rsid w:val="00A265A8"/>
    <w:rsid w:val="00A356A8"/>
    <w:rsid w:val="00A471E4"/>
    <w:rsid w:val="00A51559"/>
    <w:rsid w:val="00A55A9E"/>
    <w:rsid w:val="00A62381"/>
    <w:rsid w:val="00A733BF"/>
    <w:rsid w:val="00A77039"/>
    <w:rsid w:val="00A7779C"/>
    <w:rsid w:val="00A81F9D"/>
    <w:rsid w:val="00A827E4"/>
    <w:rsid w:val="00A860F2"/>
    <w:rsid w:val="00AA096D"/>
    <w:rsid w:val="00AA3305"/>
    <w:rsid w:val="00AB25C7"/>
    <w:rsid w:val="00AC3C6C"/>
    <w:rsid w:val="00AD6BDB"/>
    <w:rsid w:val="00AE04CA"/>
    <w:rsid w:val="00AE0BC9"/>
    <w:rsid w:val="00AF5A95"/>
    <w:rsid w:val="00B0241D"/>
    <w:rsid w:val="00B04F29"/>
    <w:rsid w:val="00B06276"/>
    <w:rsid w:val="00B06417"/>
    <w:rsid w:val="00B06D8C"/>
    <w:rsid w:val="00B10562"/>
    <w:rsid w:val="00B15856"/>
    <w:rsid w:val="00B167DB"/>
    <w:rsid w:val="00B17F17"/>
    <w:rsid w:val="00B26871"/>
    <w:rsid w:val="00B26E4E"/>
    <w:rsid w:val="00B31098"/>
    <w:rsid w:val="00B339D5"/>
    <w:rsid w:val="00B36FF5"/>
    <w:rsid w:val="00B446F7"/>
    <w:rsid w:val="00B55392"/>
    <w:rsid w:val="00B729D3"/>
    <w:rsid w:val="00B72C4A"/>
    <w:rsid w:val="00B75816"/>
    <w:rsid w:val="00B81CDD"/>
    <w:rsid w:val="00B91D4C"/>
    <w:rsid w:val="00B93DE5"/>
    <w:rsid w:val="00B96E2C"/>
    <w:rsid w:val="00BB15D4"/>
    <w:rsid w:val="00BB3B01"/>
    <w:rsid w:val="00BD313F"/>
    <w:rsid w:val="00BE00DB"/>
    <w:rsid w:val="00BE0C72"/>
    <w:rsid w:val="00BE1C19"/>
    <w:rsid w:val="00BE2E3C"/>
    <w:rsid w:val="00BE3D66"/>
    <w:rsid w:val="00BE52AC"/>
    <w:rsid w:val="00BE5467"/>
    <w:rsid w:val="00BE6633"/>
    <w:rsid w:val="00BE7104"/>
    <w:rsid w:val="00BF16B6"/>
    <w:rsid w:val="00BF1CA2"/>
    <w:rsid w:val="00BF6B76"/>
    <w:rsid w:val="00C0685D"/>
    <w:rsid w:val="00C140CF"/>
    <w:rsid w:val="00C15E2E"/>
    <w:rsid w:val="00C24BA3"/>
    <w:rsid w:val="00C413C2"/>
    <w:rsid w:val="00C42E89"/>
    <w:rsid w:val="00C432D6"/>
    <w:rsid w:val="00C55403"/>
    <w:rsid w:val="00C6268C"/>
    <w:rsid w:val="00C645E4"/>
    <w:rsid w:val="00C66426"/>
    <w:rsid w:val="00C77362"/>
    <w:rsid w:val="00C83602"/>
    <w:rsid w:val="00C84F31"/>
    <w:rsid w:val="00C8606E"/>
    <w:rsid w:val="00C968C0"/>
    <w:rsid w:val="00C979C6"/>
    <w:rsid w:val="00CA5B54"/>
    <w:rsid w:val="00CA5C42"/>
    <w:rsid w:val="00CC3D68"/>
    <w:rsid w:val="00CD49E9"/>
    <w:rsid w:val="00CD63FE"/>
    <w:rsid w:val="00CE0BD2"/>
    <w:rsid w:val="00CE0DD7"/>
    <w:rsid w:val="00CE4245"/>
    <w:rsid w:val="00CE627F"/>
    <w:rsid w:val="00CF3B3B"/>
    <w:rsid w:val="00CF6208"/>
    <w:rsid w:val="00D0631C"/>
    <w:rsid w:val="00D1523C"/>
    <w:rsid w:val="00D326E9"/>
    <w:rsid w:val="00D366A0"/>
    <w:rsid w:val="00D3719D"/>
    <w:rsid w:val="00D415FF"/>
    <w:rsid w:val="00D47588"/>
    <w:rsid w:val="00D548FC"/>
    <w:rsid w:val="00D579F8"/>
    <w:rsid w:val="00D80B1E"/>
    <w:rsid w:val="00D82F11"/>
    <w:rsid w:val="00D85A2F"/>
    <w:rsid w:val="00D85EB5"/>
    <w:rsid w:val="00D86C24"/>
    <w:rsid w:val="00D905C6"/>
    <w:rsid w:val="00DA5B80"/>
    <w:rsid w:val="00DB156B"/>
    <w:rsid w:val="00DC5685"/>
    <w:rsid w:val="00DD0205"/>
    <w:rsid w:val="00DD33BB"/>
    <w:rsid w:val="00DD3F50"/>
    <w:rsid w:val="00DD41E2"/>
    <w:rsid w:val="00DE46F4"/>
    <w:rsid w:val="00DE7018"/>
    <w:rsid w:val="00DF0825"/>
    <w:rsid w:val="00DF3A3B"/>
    <w:rsid w:val="00E029CA"/>
    <w:rsid w:val="00E07DBA"/>
    <w:rsid w:val="00E11DC5"/>
    <w:rsid w:val="00E17B9D"/>
    <w:rsid w:val="00E34349"/>
    <w:rsid w:val="00E3440D"/>
    <w:rsid w:val="00E400C8"/>
    <w:rsid w:val="00E42775"/>
    <w:rsid w:val="00E55813"/>
    <w:rsid w:val="00E55C4B"/>
    <w:rsid w:val="00E60C39"/>
    <w:rsid w:val="00E666B0"/>
    <w:rsid w:val="00E74255"/>
    <w:rsid w:val="00E74675"/>
    <w:rsid w:val="00E7601B"/>
    <w:rsid w:val="00E7614E"/>
    <w:rsid w:val="00E854E9"/>
    <w:rsid w:val="00E86320"/>
    <w:rsid w:val="00E90C26"/>
    <w:rsid w:val="00E924A7"/>
    <w:rsid w:val="00E97445"/>
    <w:rsid w:val="00EA08C9"/>
    <w:rsid w:val="00EA32BC"/>
    <w:rsid w:val="00EA4EEC"/>
    <w:rsid w:val="00EA5981"/>
    <w:rsid w:val="00EA6ED3"/>
    <w:rsid w:val="00EB4108"/>
    <w:rsid w:val="00EB510D"/>
    <w:rsid w:val="00EB6D11"/>
    <w:rsid w:val="00EC2B87"/>
    <w:rsid w:val="00EC7D23"/>
    <w:rsid w:val="00ED0607"/>
    <w:rsid w:val="00ED17EE"/>
    <w:rsid w:val="00ED351A"/>
    <w:rsid w:val="00EE01B8"/>
    <w:rsid w:val="00EE0F92"/>
    <w:rsid w:val="00EE24A5"/>
    <w:rsid w:val="00EF0972"/>
    <w:rsid w:val="00EF2714"/>
    <w:rsid w:val="00F003A0"/>
    <w:rsid w:val="00F00AF2"/>
    <w:rsid w:val="00F069EB"/>
    <w:rsid w:val="00F107F9"/>
    <w:rsid w:val="00F15724"/>
    <w:rsid w:val="00F26B31"/>
    <w:rsid w:val="00F40C05"/>
    <w:rsid w:val="00F41367"/>
    <w:rsid w:val="00F43A8E"/>
    <w:rsid w:val="00F56057"/>
    <w:rsid w:val="00F700B6"/>
    <w:rsid w:val="00F7227B"/>
    <w:rsid w:val="00F85C1B"/>
    <w:rsid w:val="00F86815"/>
    <w:rsid w:val="00F90974"/>
    <w:rsid w:val="00F923E3"/>
    <w:rsid w:val="00F95DDC"/>
    <w:rsid w:val="00F9700C"/>
    <w:rsid w:val="00F97B78"/>
    <w:rsid w:val="00FB2255"/>
    <w:rsid w:val="00FB78D2"/>
    <w:rsid w:val="00FD1105"/>
    <w:rsid w:val="00FD4AF2"/>
    <w:rsid w:val="00FD6414"/>
    <w:rsid w:val="00FF1361"/>
    <w:rsid w:val="00FF1537"/>
    <w:rsid w:val="00FF38BE"/>
    <w:rsid w:val="00FF43C5"/>
    <w:rsid w:val="00FF4744"/>
    <w:rsid w:val="00FF4AF5"/>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link w:val="Zkladntext"/>
    <w:rsid w:val="00772C1E"/>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link w:val="Zkladntext"/>
    <w:rsid w:val="00772C1E"/>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200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3716</Words>
  <Characters>21925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25590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10</cp:revision>
  <cp:lastPrinted>2012-11-16T07:40:00Z</cp:lastPrinted>
  <dcterms:created xsi:type="dcterms:W3CDTF">2016-12-14T07:52:00Z</dcterms:created>
  <dcterms:modified xsi:type="dcterms:W3CDTF">2016-12-14T15:25:00Z</dcterms:modified>
</cp:coreProperties>
</file>