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30" w:rsidRDefault="0082023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2.15pt;width:65.6pt;height:14.05pt;z-index:251657728;mso-wrap-distance-left:5pt;mso-wrap-distance-right: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Nadpis1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proofErr w:type="gramStart"/>
                  <w:r>
                    <w:rPr>
                      <w:lang w:val="en-US" w:eastAsia="en-US" w:bidi="en-US"/>
                    </w:rPr>
                    <w:t xml:space="preserve">VUJO </w:t>
                  </w:r>
                  <w:proofErr w:type="spellStart"/>
                  <w:r>
                    <w:rPr>
                      <w:lang w:val="en-US" w:eastAsia="en-US" w:bidi="en-US"/>
                    </w:rPr>
                    <w:t>s.r.o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  <w:bookmarkEnd w:id="0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89.35pt;margin-top:0;width:251.5pt;height:15.95pt;z-index:251657729;mso-wrap-distance-left:5pt;mso-wrap-distance-right: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Nadpis1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1"/>
                  <w:r>
                    <w:rPr>
                      <w:rStyle w:val="Nadpis1Exact0"/>
                      <w:b/>
                      <w:bCs/>
                    </w:rPr>
                    <w:t>FAKTURA - DAŇOVÝ DOKLAD č. 20FV01314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4.75pt;margin-top:22.5pt;width:113.55pt;height:75.5pt;z-index:251657730;mso-wrap-distance-left:5pt;mso-wrap-distance-right:5pt;mso-position-horizontal-relative:margin" wrapcoords="0 0 7408 0 7408 1915 21600 4586 21600 21600 142 21600 142 4586 0 1915 0 0" filled="f" stroked="f">
            <v:textbox style="mso-fit-shape-to-text:t" inset="0,0,0,0">
              <w:txbxContent>
                <w:p w:rsidR="00820230" w:rsidRDefault="00255A1A">
                  <w:pPr>
                    <w:pStyle w:val="Titulekobrzku2"/>
                    <w:shd w:val="clear" w:color="auto" w:fill="auto"/>
                    <w:spacing w:line="140" w:lineRule="exact"/>
                  </w:pPr>
                  <w:r>
                    <w:rPr>
                      <w:rStyle w:val="Titulekobrzku2Exact0"/>
                      <w:b/>
                      <w:bCs/>
                    </w:rPr>
                    <w:t>Dodavatel:</w:t>
                  </w:r>
                </w:p>
                <w:p w:rsidR="00820230" w:rsidRDefault="0082023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pt;height:75pt">
                        <v:imagedata r:id="rId6" r:href="rId7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1.65pt;margin-top:28.3pt;width:98.2pt;height:98.5pt;z-index:251657731;mso-wrap-distance-left:5pt;mso-wrap-distance-right: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t>VUJO s.r.o.</w:t>
                  </w:r>
                  <w:bookmarkEnd w:id="2"/>
                </w:p>
                <w:p w:rsidR="00820230" w:rsidRDefault="00255A1A">
                  <w:pPr>
                    <w:pStyle w:val="Zkladntext30"/>
                    <w:shd w:val="clear" w:color="auto" w:fill="auto"/>
                    <w:spacing w:after="142"/>
                  </w:pPr>
                  <w:r>
                    <w:rPr>
                      <w:rStyle w:val="Zkladntext3Exact"/>
                      <w:b/>
                      <w:bCs/>
                    </w:rPr>
                    <w:t>Křížová 116 356 01 Sokolov 1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/>
                  </w:pPr>
                  <w:r>
                    <w:rPr>
                      <w:rStyle w:val="Zkladntext2Exact0"/>
                    </w:rPr>
                    <w:t xml:space="preserve">IČ:64830713 DIČ: CZ64830713 </w:t>
                  </w:r>
                  <w:r>
                    <w:rPr>
                      <w:rStyle w:val="Zkladntext2Exact"/>
                    </w:rPr>
                    <w:t xml:space="preserve">Telefon: 352624936 E-mail: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obchod@vujo.cz</w:t>
                    </w:r>
                  </w:hyperlink>
                  <w:r>
                    <w:rPr>
                      <w:rStyle w:val="Zkladntext2Exact"/>
                      <w:lang w:val="en-US" w:eastAsia="en-US" w:bidi="en-US"/>
                    </w:rPr>
                    <w:t xml:space="preserve"> </w:t>
                  </w:r>
                  <w:hyperlink r:id="rId9" w:history="1">
                    <w:r>
                      <w:rPr>
                        <w:rStyle w:val="Hypertextovodkaz"/>
                        <w:lang w:val="en-US" w:eastAsia="en-US" w:bidi="en-US"/>
                      </w:rPr>
                      <w:t>www.vujo.cz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97.7pt;margin-top:18.75pt;width:77.05pt;height:42.3pt;z-index:251657732;mso-wrap-distance-left:5pt;mso-wrap-distance-right: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20"/>
                    <w:shd w:val="clear" w:color="auto" w:fill="auto"/>
                    <w:spacing w:before="0" w:line="264" w:lineRule="exact"/>
                  </w:pPr>
                  <w:r>
                    <w:rPr>
                      <w:rStyle w:val="Zkladntext2Exact"/>
                    </w:rPr>
                    <w:t xml:space="preserve">Variabilní symbol: </w:t>
                  </w:r>
                  <w:r>
                    <w:rPr>
                      <w:rStyle w:val="Zkladntext2Exact"/>
                    </w:rPr>
                    <w:t>Konstantní symbol: Objednávka č.: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46.75pt;margin-top:18.75pt;width:80.15pt;height:42.3pt;z-index:251657733;mso-wrap-distance-left:5pt;mso-wrap-distance-right: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20"/>
                    <w:shd w:val="clear" w:color="auto" w:fill="auto"/>
                    <w:spacing w:before="0" w:line="264" w:lineRule="exact"/>
                    <w:jc w:val="right"/>
                  </w:pPr>
                  <w:r>
                    <w:rPr>
                      <w:rStyle w:val="Zkladntext2Exact"/>
                    </w:rPr>
                    <w:t>2001314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64" w:lineRule="exact"/>
                    <w:jc w:val="right"/>
                  </w:pPr>
                  <w:r>
                    <w:rPr>
                      <w:rStyle w:val="Zkladntext2Exact"/>
                    </w:rPr>
                    <w:t>0308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64" w:lineRule="exact"/>
                    <w:jc w:val="right"/>
                  </w:pPr>
                  <w:r>
                    <w:rPr>
                      <w:rStyle w:val="Zkladntext2Exact"/>
                    </w:rPr>
                    <w:t xml:space="preserve">ze dne: </w:t>
                  </w:r>
                  <w:proofErr w:type="gramStart"/>
                  <w:r>
                    <w:rPr>
                      <w:rStyle w:val="Zkladntext2Exact"/>
                    </w:rPr>
                    <w:t>08.11.2019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98.1pt;margin-top:69pt;width:228.25pt;height:83.1pt;z-index:251657734;mso-wrap-distance-left:5pt;mso-wrap-distance-right: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20"/>
                    <w:shd w:val="clear" w:color="auto" w:fill="auto"/>
                    <w:tabs>
                      <w:tab w:val="left" w:pos="1533"/>
                      <w:tab w:val="left" w:pos="3730"/>
                    </w:tabs>
                    <w:spacing w:before="0" w:line="241" w:lineRule="exact"/>
                    <w:jc w:val="both"/>
                  </w:pPr>
                  <w:r>
                    <w:rPr>
                      <w:rStyle w:val="Zkladntext27ptTunExact"/>
                    </w:rPr>
                    <w:t>Odběratel:</w:t>
                  </w:r>
                  <w:r>
                    <w:rPr>
                      <w:rStyle w:val="Zkladntext27ptTunExact"/>
                    </w:rPr>
                    <w:tab/>
                  </w:r>
                  <w:r>
                    <w:rPr>
                      <w:rStyle w:val="Zkladntext2Exact"/>
                    </w:rPr>
                    <w:t>IČ:</w:t>
                  </w:r>
                  <w:r>
                    <w:rPr>
                      <w:rStyle w:val="Zkladntext2Exact"/>
                    </w:rPr>
                    <w:tab/>
                    <w:t>70845417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after="129" w:line="241" w:lineRule="exact"/>
                    <w:ind w:left="156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820230" w:rsidRDefault="00255A1A">
                  <w:pPr>
                    <w:pStyle w:val="Nadpis2"/>
                    <w:keepNext/>
                    <w:keepLines/>
                    <w:shd w:val="clear" w:color="auto" w:fill="auto"/>
                    <w:ind w:left="300"/>
                  </w:pPr>
                  <w:bookmarkStart w:id="3" w:name="bookmark3"/>
                  <w:r>
                    <w:t>První české gymnázium v Karlových Varech,</w:t>
                  </w:r>
                  <w:bookmarkEnd w:id="3"/>
                </w:p>
                <w:p w:rsidR="00820230" w:rsidRDefault="00255A1A">
                  <w:pPr>
                    <w:pStyle w:val="Zkladntext30"/>
                    <w:shd w:val="clear" w:color="auto" w:fill="auto"/>
                    <w:spacing w:after="0"/>
                    <w:ind w:left="300"/>
                  </w:pPr>
                  <w:r>
                    <w:rPr>
                      <w:rStyle w:val="Zkladntext3Exact"/>
                      <w:b/>
                      <w:bCs/>
                    </w:rPr>
                    <w:t>příspěvková organizace</w:t>
                  </w:r>
                </w:p>
                <w:p w:rsidR="00820230" w:rsidRDefault="00255A1A">
                  <w:pPr>
                    <w:pStyle w:val="Zkladntext30"/>
                    <w:shd w:val="clear" w:color="auto" w:fill="auto"/>
                    <w:spacing w:after="0"/>
                    <w:ind w:left="300"/>
                  </w:pPr>
                  <w:r>
                    <w:rPr>
                      <w:rStyle w:val="Zkladntext3Exact"/>
                      <w:b/>
                      <w:bCs/>
                    </w:rPr>
                    <w:t>Národní 445/25</w:t>
                  </w:r>
                </w:p>
                <w:p w:rsidR="00820230" w:rsidRDefault="00255A1A">
                  <w:pPr>
                    <w:pStyle w:val="Zkladntext30"/>
                    <w:shd w:val="clear" w:color="auto" w:fill="auto"/>
                    <w:spacing w:after="0"/>
                    <w:ind w:left="300"/>
                  </w:pPr>
                  <w:r>
                    <w:rPr>
                      <w:rStyle w:val="Zkladntext3Exact"/>
                      <w:b/>
                      <w:bCs/>
                    </w:rPr>
                    <w:t>360 01 Karlovy Vary 1</w:t>
                  </w:r>
                </w:p>
              </w:txbxContent>
            </v:textbox>
            <w10:wrap anchorx="margin"/>
          </v:shape>
        </w:pict>
      </w:r>
    </w:p>
    <w:p w:rsidR="00820230" w:rsidRDefault="00820230">
      <w:pPr>
        <w:spacing w:line="360" w:lineRule="exact"/>
      </w:pPr>
    </w:p>
    <w:p w:rsidR="00820230" w:rsidRDefault="00820230">
      <w:pPr>
        <w:spacing w:line="360" w:lineRule="exact"/>
      </w:pPr>
    </w:p>
    <w:p w:rsidR="00820230" w:rsidRDefault="00820230">
      <w:pPr>
        <w:spacing w:line="360" w:lineRule="exact"/>
      </w:pPr>
    </w:p>
    <w:p w:rsidR="00820230" w:rsidRDefault="00820230">
      <w:pPr>
        <w:spacing w:line="360" w:lineRule="exact"/>
      </w:pPr>
    </w:p>
    <w:p w:rsidR="00820230" w:rsidRDefault="00820230">
      <w:pPr>
        <w:spacing w:line="360" w:lineRule="exact"/>
      </w:pPr>
    </w:p>
    <w:p w:rsidR="00820230" w:rsidRDefault="00820230">
      <w:pPr>
        <w:spacing w:line="360" w:lineRule="exact"/>
      </w:pPr>
    </w:p>
    <w:p w:rsidR="00820230" w:rsidRDefault="00820230">
      <w:pPr>
        <w:spacing w:line="507" w:lineRule="exact"/>
      </w:pPr>
    </w:p>
    <w:p w:rsidR="00820230" w:rsidRDefault="00820230">
      <w:pPr>
        <w:rPr>
          <w:sz w:val="2"/>
          <w:szCs w:val="2"/>
        </w:rPr>
        <w:sectPr w:rsidR="00820230">
          <w:type w:val="continuous"/>
          <w:pgSz w:w="11900" w:h="16840"/>
          <w:pgMar w:top="535" w:right="545" w:bottom="1144" w:left="538" w:header="0" w:footer="3" w:gutter="0"/>
          <w:cols w:space="720"/>
          <w:noEndnote/>
          <w:docGrid w:linePitch="360"/>
        </w:sectPr>
      </w:pPr>
    </w:p>
    <w:p w:rsidR="00820230" w:rsidRDefault="00820230">
      <w:pPr>
        <w:spacing w:line="240" w:lineRule="exact"/>
        <w:rPr>
          <w:sz w:val="19"/>
          <w:szCs w:val="19"/>
        </w:rPr>
      </w:pPr>
    </w:p>
    <w:p w:rsidR="00820230" w:rsidRDefault="00820230">
      <w:pPr>
        <w:spacing w:before="18" w:after="18" w:line="240" w:lineRule="exact"/>
        <w:rPr>
          <w:sz w:val="19"/>
          <w:szCs w:val="19"/>
        </w:rPr>
      </w:pPr>
    </w:p>
    <w:p w:rsidR="00820230" w:rsidRDefault="00820230">
      <w:pPr>
        <w:rPr>
          <w:sz w:val="2"/>
          <w:szCs w:val="2"/>
        </w:rPr>
        <w:sectPr w:rsidR="00820230">
          <w:type w:val="continuous"/>
          <w:pgSz w:w="11900" w:h="16840"/>
          <w:pgMar w:top="4083" w:right="0" w:bottom="1448" w:left="0" w:header="0" w:footer="3" w:gutter="0"/>
          <w:cols w:space="720"/>
          <w:noEndnote/>
          <w:docGrid w:linePitch="360"/>
        </w:sectPr>
      </w:pPr>
    </w:p>
    <w:p w:rsidR="00820230" w:rsidRDefault="00820230">
      <w:pPr>
        <w:pStyle w:val="Zkladntext20"/>
        <w:shd w:val="clear" w:color="auto" w:fill="auto"/>
        <w:spacing w:before="0" w:line="170" w:lineRule="exact"/>
      </w:pPr>
      <w:r w:rsidRPr="00BA6E1C">
        <w:rPr>
          <w:highlight w:val="black"/>
        </w:rPr>
        <w:lastRenderedPageBreak/>
        <w:pict>
          <v:shape id="_x0000_s1034" type="#_x0000_t202" style="position:absolute;margin-left:.4pt;margin-top:0;width:42.3pt;height:9.15pt;z-index:-125829376;mso-wrap-distance-left:5pt;mso-wrap-distance-right:110.6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40"/>
                    <w:shd w:val="clear" w:color="auto" w:fill="auto"/>
                    <w:spacing w:line="140" w:lineRule="exact"/>
                  </w:pPr>
                  <w:r>
                    <w:rPr>
                      <w:rStyle w:val="Zkladntext4Exact"/>
                      <w:b/>
                      <w:bCs/>
                    </w:rPr>
                    <w:t>Číslo účtu:</w:t>
                  </w:r>
                </w:p>
              </w:txbxContent>
            </v:textbox>
            <w10:wrap type="square" side="right" anchorx="margin"/>
          </v:shape>
        </w:pict>
      </w:r>
      <w:r w:rsidRPr="00BA6E1C">
        <w:rPr>
          <w:highlight w:val="black"/>
        </w:rPr>
        <w:pict>
          <v:shape id="_x0000_s1035" type="#_x0000_t202" style="position:absolute;margin-left:2.35pt;margin-top:18.15pt;width:117.6pt;height:54.65pt;z-index:-125829375;mso-wrap-distance-left:5pt;mso-wrap-distance-right:89.4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20"/>
                    <w:shd w:val="clear" w:color="auto" w:fill="auto"/>
                    <w:spacing w:before="0" w:line="241" w:lineRule="exact"/>
                  </w:pPr>
                  <w:r>
                    <w:rPr>
                      <w:rStyle w:val="Zkladntext2Exact"/>
                    </w:rPr>
                    <w:t>Datum vystavení: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41" w:lineRule="exact"/>
                  </w:pPr>
                  <w:r>
                    <w:rPr>
                      <w:rStyle w:val="Zkladntext2Exact"/>
                    </w:rPr>
                    <w:t>Datum splatnosti: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41" w:lineRule="exact"/>
                  </w:pPr>
                  <w:r>
                    <w:rPr>
                      <w:rStyle w:val="Zkladntext2Exact0"/>
                    </w:rPr>
                    <w:t>Datum uskutečnění plnění: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2Exact"/>
                    </w:rPr>
                    <w:t>Forma úhrady:</w:t>
                  </w:r>
                </w:p>
              </w:txbxContent>
            </v:textbox>
            <w10:wrap type="topAndBottom" anchorx="margin"/>
          </v:shape>
        </w:pict>
      </w:r>
      <w:r w:rsidRPr="00BA6E1C">
        <w:rPr>
          <w:highlight w:val="black"/>
        </w:rPr>
        <w:pict>
          <v:shape id="_x0000_s1036" type="#_x0000_t202" style="position:absolute;margin-left:209.4pt;margin-top:18.15pt;width:51.25pt;height:38.95pt;z-index:-125829374;mso-wrap-distance-left:5pt;mso-wrap-distance-right:25.05pt;mso-wrap-distance-bottom:3.6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20"/>
                    <w:shd w:val="clear" w:color="auto" w:fill="auto"/>
                    <w:spacing w:before="0" w:line="241" w:lineRule="exact"/>
                  </w:pPr>
                  <w:proofErr w:type="gramStart"/>
                  <w:r>
                    <w:rPr>
                      <w:rStyle w:val="Zkladntext2Exact"/>
                    </w:rPr>
                    <w:t>28.11.2019</w:t>
                  </w:r>
                  <w:proofErr w:type="gramEnd"/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41" w:lineRule="exact"/>
                  </w:pPr>
                  <w:proofErr w:type="gramStart"/>
                  <w:r>
                    <w:rPr>
                      <w:rStyle w:val="Zkladntext2Exact"/>
                    </w:rPr>
                    <w:t>12.12.2019</w:t>
                  </w:r>
                  <w:proofErr w:type="gramEnd"/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41" w:lineRule="exact"/>
                  </w:pPr>
                  <w:proofErr w:type="gramStart"/>
                  <w:r>
                    <w:rPr>
                      <w:rStyle w:val="Zkladntext2Exact0"/>
                    </w:rPr>
                    <w:t>28.11.2019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Pr="00BA6E1C">
        <w:rPr>
          <w:highlight w:val="black"/>
        </w:rPr>
        <w:pict>
          <v:shape id="_x0000_s1037" type="#_x0000_t202" style="position:absolute;margin-left:216.95pt;margin-top:60.75pt;width:42.9pt;height:11.8pt;z-index:-125829373;mso-wrap-distance-left:5pt;mso-wrap-distance-right:25.8pt;mso-wrap-distance-bottom:.25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2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2Exact"/>
                    </w:rPr>
                    <w:t>Příkazem</w:t>
                  </w:r>
                </w:p>
              </w:txbxContent>
            </v:textbox>
            <w10:wrap type="topAndBottom" anchorx="margin"/>
          </v:shape>
        </w:pict>
      </w:r>
      <w:r w:rsidRPr="00BA6E1C">
        <w:rPr>
          <w:highlight w:val="black"/>
        </w:rPr>
        <w:pict>
          <v:shape id="_x0000_s1038" type="#_x0000_t202" style="position:absolute;margin-left:285.65pt;margin-top:17.45pt;width:187.85pt;height:44pt;z-index:-125829372;mso-wrap-distance-left:44.85pt;mso-wrap-distance-right:40.35pt;mso-wrap-distance-bottom:11.3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40"/>
                    <w:shd w:val="clear" w:color="auto" w:fill="auto"/>
                    <w:spacing w:line="140" w:lineRule="exact"/>
                  </w:pPr>
                  <w:r>
                    <w:rPr>
                      <w:rStyle w:val="Zkladntext4Exact0"/>
                      <w:b/>
                      <w:bCs/>
                    </w:rPr>
                    <w:t>Konečný příjemce: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10" w:lineRule="exact"/>
                    <w:ind w:left="300"/>
                  </w:pPr>
                  <w:r>
                    <w:rPr>
                      <w:rStyle w:val="Zkladntext2Exact"/>
                    </w:rPr>
                    <w:t>První české gymnázium v Karlových Varech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10" w:lineRule="exact"/>
                    <w:ind w:left="300"/>
                  </w:pPr>
                  <w:r>
                    <w:rPr>
                      <w:rStyle w:val="Zkladntext2Exact"/>
                    </w:rPr>
                    <w:t>Národní 445/25</w:t>
                  </w:r>
                </w:p>
                <w:p w:rsidR="00820230" w:rsidRDefault="00255A1A">
                  <w:pPr>
                    <w:pStyle w:val="Zkladntext20"/>
                    <w:shd w:val="clear" w:color="auto" w:fill="auto"/>
                    <w:spacing w:before="0" w:line="210" w:lineRule="exact"/>
                    <w:ind w:left="300"/>
                  </w:pPr>
                  <w:r>
                    <w:rPr>
                      <w:rStyle w:val="Zkladntext2Exact"/>
                    </w:rPr>
                    <w:t xml:space="preserve">360 01 </w:t>
                  </w:r>
                  <w:r>
                    <w:rPr>
                      <w:rStyle w:val="Zkladntext2Exact"/>
                    </w:rPr>
                    <w:t>Karlovy Vary 1</w:t>
                  </w:r>
                </w:p>
              </w:txbxContent>
            </v:textbox>
            <w10:wrap type="topAndBottom" anchorx="margin"/>
          </v:shape>
        </w:pict>
      </w:r>
      <w:r w:rsidR="00255A1A" w:rsidRPr="00BA6E1C">
        <w:rPr>
          <w:highlight w:val="black"/>
        </w:rPr>
        <w:t>19-4475950227 0100</w:t>
      </w:r>
    </w:p>
    <w:p w:rsidR="00820230" w:rsidRDefault="00820230">
      <w:pPr>
        <w:pStyle w:val="Zkladntext40"/>
        <w:shd w:val="clear" w:color="auto" w:fill="auto"/>
        <w:tabs>
          <w:tab w:val="left" w:pos="1677"/>
          <w:tab w:val="left" w:pos="3703"/>
          <w:tab w:val="left" w:pos="5593"/>
        </w:tabs>
        <w:spacing w:after="242" w:line="140" w:lineRule="exact"/>
        <w:jc w:val="both"/>
      </w:pPr>
      <w:r>
        <w:pict>
          <v:shape id="_x0000_s1039" type="#_x0000_t202" style="position:absolute;left:0;text-align:left;margin-left:1.95pt;margin-top:0;width:75.5pt;height:11.25pt;z-index:-125829371;mso-wrap-distance-left:5pt;mso-wrap-distance-right:75.9pt;mso-position-horizontal-relative:margin" filled="f" stroked="f">
            <v:textbox style="mso-fit-shape-to-text:t" inset="0,0,0,0">
              <w:txbxContent>
                <w:p w:rsidR="00820230" w:rsidRDefault="00255A1A">
                  <w:pPr>
                    <w:pStyle w:val="Zkladntext20"/>
                    <w:shd w:val="clear" w:color="auto" w:fill="auto"/>
                    <w:spacing w:before="0" w:line="170" w:lineRule="exact"/>
                  </w:pPr>
                  <w:r>
                    <w:rPr>
                      <w:rStyle w:val="Zkladntext2Exact"/>
                    </w:rPr>
                    <w:t>Označení dodávky</w:t>
                  </w:r>
                </w:p>
              </w:txbxContent>
            </v:textbox>
            <w10:wrap type="square" side="right" anchorx="margin"/>
          </v:shape>
        </w:pict>
      </w:r>
      <w:r w:rsidR="00255A1A">
        <w:t>Množství</w:t>
      </w:r>
      <w:r w:rsidR="00255A1A">
        <w:tab/>
      </w:r>
      <w:proofErr w:type="spellStart"/>
      <w:proofErr w:type="gramStart"/>
      <w:r w:rsidR="00255A1A">
        <w:t>J.cena</w:t>
      </w:r>
      <w:proofErr w:type="spellEnd"/>
      <w:proofErr w:type="gramEnd"/>
      <w:r w:rsidR="00255A1A">
        <w:t xml:space="preserve"> Sleva</w:t>
      </w:r>
      <w:r w:rsidR="00255A1A">
        <w:tab/>
        <w:t>Cena %DPH</w:t>
      </w:r>
      <w:r w:rsidR="00255A1A">
        <w:tab/>
        <w:t>DPH Kč Celkem</w:t>
      </w:r>
    </w:p>
    <w:p w:rsidR="00820230" w:rsidRDefault="00255A1A">
      <w:pPr>
        <w:pStyle w:val="Zkladntext20"/>
        <w:shd w:val="clear" w:color="auto" w:fill="auto"/>
        <w:spacing w:before="0" w:after="66" w:line="221" w:lineRule="exact"/>
        <w:ind w:right="580"/>
      </w:pPr>
      <w:r>
        <w:rPr>
          <w:rStyle w:val="Zkladntext21"/>
        </w:rPr>
        <w:t xml:space="preserve">Fakturujeme Vám dle </w:t>
      </w:r>
      <w:proofErr w:type="spellStart"/>
      <w:r>
        <w:rPr>
          <w:rStyle w:val="Zkladntext21"/>
        </w:rPr>
        <w:t>obj</w:t>
      </w:r>
      <w:proofErr w:type="spellEnd"/>
      <w:r>
        <w:rPr>
          <w:rStyle w:val="Zkladntext21"/>
        </w:rPr>
        <w:t xml:space="preserve">. p.18/2019 ze dne 11.11.2019 - výběrové řízení"Dodávka ICT - 31ks PC" - dodáno do </w:t>
      </w:r>
      <w:proofErr w:type="spellStart"/>
      <w:proofErr w:type="gramStart"/>
      <w:r>
        <w:rPr>
          <w:rStyle w:val="Zkladntext21"/>
        </w:rPr>
        <w:t>K</w:t>
      </w:r>
      <w:proofErr w:type="spellEnd"/>
      <w:r>
        <w:rPr>
          <w:rStyle w:val="Zkladntext21"/>
        </w:rPr>
        <w:t>.Varů</w:t>
      </w:r>
      <w:proofErr w:type="gramEnd"/>
    </w:p>
    <w:p w:rsidR="00820230" w:rsidRDefault="00255A1A">
      <w:pPr>
        <w:pStyle w:val="Zkladntext50"/>
        <w:shd w:val="clear" w:color="auto" w:fill="auto"/>
        <w:tabs>
          <w:tab w:val="left" w:pos="3454"/>
          <w:tab w:val="left" w:pos="4576"/>
          <w:tab w:val="left" w:pos="6344"/>
          <w:tab w:val="left" w:pos="7351"/>
          <w:tab w:val="left" w:pos="8266"/>
          <w:tab w:val="left" w:pos="9461"/>
        </w:tabs>
        <w:spacing w:before="0"/>
      </w:pPr>
      <w:r>
        <w:t>NB ACER TMP259-M-32A9, W10P,</w:t>
      </w:r>
      <w:r>
        <w:tab/>
        <w:t>31 ks</w:t>
      </w:r>
      <w:r>
        <w:tab/>
        <w:t>7 997,00</w:t>
      </w:r>
      <w:r>
        <w:tab/>
        <w:t>247 907,00</w:t>
      </w:r>
      <w:r>
        <w:tab/>
        <w:t>21%</w:t>
      </w:r>
      <w:r>
        <w:tab/>
        <w:t>52 060,47</w:t>
      </w:r>
      <w:r>
        <w:tab/>
        <w:t>299 967,47</w:t>
      </w:r>
    </w:p>
    <w:p w:rsidR="00820230" w:rsidRDefault="00255A1A">
      <w:pPr>
        <w:pStyle w:val="Zkladntext50"/>
        <w:shd w:val="clear" w:color="auto" w:fill="auto"/>
        <w:spacing w:before="0"/>
      </w:pPr>
      <w:r>
        <w:t>i3-6006U,4ram.128ssd,'DVD, 15,6"FHD,</w:t>
      </w:r>
    </w:p>
    <w:p w:rsidR="00820230" w:rsidRDefault="00255A1A">
      <w:pPr>
        <w:pStyle w:val="Zkladntext50"/>
        <w:shd w:val="clear" w:color="auto" w:fill="auto"/>
        <w:spacing w:before="0" w:after="150" w:line="170" w:lineRule="exact"/>
      </w:pPr>
      <w:proofErr w:type="spellStart"/>
      <w:r>
        <w:t>HDgraf</w:t>
      </w:r>
      <w:proofErr w:type="spellEnd"/>
      <w:r>
        <w:t xml:space="preserve">, </w:t>
      </w:r>
      <w:proofErr w:type="spellStart"/>
      <w:r>
        <w:t>TPMchip</w:t>
      </w:r>
      <w:proofErr w:type="spellEnd"/>
      <w:r>
        <w:t xml:space="preserve">, HD </w:t>
      </w:r>
      <w:proofErr w:type="spellStart"/>
      <w:r>
        <w:t>cam</w:t>
      </w:r>
      <w:proofErr w:type="spellEnd"/>
    </w:p>
    <w:p w:rsidR="00820230" w:rsidRDefault="00255A1A">
      <w:pPr>
        <w:pStyle w:val="Zkladntext50"/>
        <w:shd w:val="clear" w:color="auto" w:fill="auto"/>
        <w:tabs>
          <w:tab w:val="left" w:pos="6344"/>
          <w:tab w:val="left" w:pos="8266"/>
          <w:tab w:val="left" w:pos="9461"/>
        </w:tabs>
        <w:spacing w:before="0" w:line="311" w:lineRule="exact"/>
      </w:pPr>
      <w:r>
        <w:t>Součet položek</w:t>
      </w:r>
      <w:r>
        <w:tab/>
        <w:t>247 907,00</w:t>
      </w:r>
      <w:r>
        <w:tab/>
        <w:t>52 060,47</w:t>
      </w:r>
      <w:r>
        <w:tab/>
        <w:t>299 967,47</w:t>
      </w:r>
    </w:p>
    <w:p w:rsidR="00820230" w:rsidRDefault="00255A1A">
      <w:pPr>
        <w:pStyle w:val="Zkladntext30"/>
        <w:shd w:val="clear" w:color="auto" w:fill="auto"/>
        <w:tabs>
          <w:tab w:val="left" w:pos="9211"/>
        </w:tabs>
        <w:spacing w:after="413" w:line="311" w:lineRule="exact"/>
        <w:jc w:val="both"/>
      </w:pPr>
      <w:r>
        <w:t>CELKEM K ÚHRADĚ</w:t>
      </w:r>
      <w:r>
        <w:tab/>
        <w:t>299 967,47</w:t>
      </w:r>
    </w:p>
    <w:p w:rsidR="00820230" w:rsidRDefault="00255A1A">
      <w:pPr>
        <w:pStyle w:val="Zkladntext20"/>
        <w:shd w:val="clear" w:color="auto" w:fill="auto"/>
        <w:tabs>
          <w:tab w:val="left" w:pos="963"/>
        </w:tabs>
        <w:spacing w:before="0" w:after="3683" w:line="170" w:lineRule="exact"/>
        <w:jc w:val="both"/>
      </w:pPr>
      <w:r>
        <w:t>Vystavil:</w:t>
      </w:r>
      <w:r>
        <w:tab/>
        <w:t xml:space="preserve">Josef </w:t>
      </w:r>
      <w:proofErr w:type="spellStart"/>
      <w:r>
        <w:t>Vůjtěch</w:t>
      </w:r>
      <w:proofErr w:type="spellEnd"/>
    </w:p>
    <w:p w:rsidR="00820230" w:rsidRDefault="00255A1A">
      <w:pPr>
        <w:pStyle w:val="Zkladntext60"/>
        <w:shd w:val="clear" w:color="auto" w:fill="auto"/>
        <w:spacing w:before="0" w:line="130" w:lineRule="exact"/>
      </w:pPr>
      <w:r>
        <w:t>Krajský soud Plzeň, obchodní rejstřík, spisová zn. C7234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932"/>
        <w:gridCol w:w="819"/>
        <w:gridCol w:w="1106"/>
        <w:gridCol w:w="1587"/>
      </w:tblGrid>
      <w:tr w:rsidR="00820230">
        <w:tblPrEx>
          <w:tblCellMar>
            <w:top w:w="0" w:type="dxa"/>
            <w:bottom w:w="0" w:type="dxa"/>
          </w:tblCellMar>
        </w:tblPrEx>
        <w:trPr>
          <w:trHeight w:hRule="exact" w:val="435"/>
          <w:jc w:val="right"/>
        </w:trPr>
        <w:tc>
          <w:tcPr>
            <w:tcW w:w="932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after="60" w:line="140" w:lineRule="exact"/>
              <w:jc w:val="right"/>
            </w:pPr>
            <w:r>
              <w:rPr>
                <w:rStyle w:val="Zkladntext27ptTun"/>
              </w:rPr>
              <w:t>Základ v Kč</w:t>
            </w:r>
          </w:p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60" w:line="17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  <w:tc>
          <w:tcPr>
            <w:tcW w:w="819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after="60" w:line="140" w:lineRule="exact"/>
            </w:pPr>
            <w:r>
              <w:rPr>
                <w:rStyle w:val="Zkladntext27ptTun"/>
              </w:rPr>
              <w:t>Sazba</w:t>
            </w:r>
          </w:p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Zkladntext22"/>
              </w:rPr>
              <w:t>0%</w:t>
            </w:r>
          </w:p>
        </w:tc>
        <w:tc>
          <w:tcPr>
            <w:tcW w:w="1106" w:type="dxa"/>
            <w:shd w:val="clear" w:color="auto" w:fill="FFFFFF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DPH v Kč</w:t>
            </w:r>
          </w:p>
        </w:tc>
        <w:tc>
          <w:tcPr>
            <w:tcW w:w="1587" w:type="dxa"/>
            <w:shd w:val="clear" w:color="auto" w:fill="FFFFFF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Celkem s DPH v Kč</w:t>
            </w:r>
          </w:p>
        </w:tc>
      </w:tr>
      <w:tr w:rsidR="00820230">
        <w:tblPrEx>
          <w:tblCellMar>
            <w:top w:w="0" w:type="dxa"/>
            <w:bottom w:w="0" w:type="dxa"/>
          </w:tblCellMar>
        </w:tblPrEx>
        <w:trPr>
          <w:trHeight w:hRule="exact" w:val="210"/>
          <w:jc w:val="right"/>
        </w:trPr>
        <w:tc>
          <w:tcPr>
            <w:tcW w:w="932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2"/>
                <w:lang w:val="en-US" w:eastAsia="en-US" w:bidi="en-US"/>
              </w:rPr>
              <w:t>10%</w:t>
            </w:r>
          </w:p>
        </w:tc>
        <w:tc>
          <w:tcPr>
            <w:tcW w:w="1106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  <w:tc>
          <w:tcPr>
            <w:tcW w:w="1587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</w:tr>
      <w:tr w:rsidR="00820230">
        <w:tblPrEx>
          <w:tblCellMar>
            <w:top w:w="0" w:type="dxa"/>
            <w:bottom w:w="0" w:type="dxa"/>
          </w:tblCellMar>
        </w:tblPrEx>
        <w:trPr>
          <w:trHeight w:hRule="exact" w:val="210"/>
          <w:jc w:val="right"/>
        </w:trPr>
        <w:tc>
          <w:tcPr>
            <w:tcW w:w="932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2"/>
                <w:lang w:val="en-US" w:eastAsia="en-US" w:bidi="en-US"/>
              </w:rPr>
              <w:t>15%</w:t>
            </w:r>
          </w:p>
        </w:tc>
        <w:tc>
          <w:tcPr>
            <w:tcW w:w="1106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  <w:tc>
          <w:tcPr>
            <w:tcW w:w="1587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0,00</w:t>
            </w:r>
          </w:p>
        </w:tc>
      </w:tr>
      <w:tr w:rsidR="00820230">
        <w:tblPrEx>
          <w:tblCellMar>
            <w:top w:w="0" w:type="dxa"/>
            <w:bottom w:w="0" w:type="dxa"/>
          </w:tblCellMar>
        </w:tblPrEx>
        <w:trPr>
          <w:trHeight w:hRule="exact" w:val="202"/>
          <w:jc w:val="right"/>
        </w:trPr>
        <w:tc>
          <w:tcPr>
            <w:tcW w:w="932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247 907,00</w:t>
            </w:r>
          </w:p>
        </w:tc>
        <w:tc>
          <w:tcPr>
            <w:tcW w:w="819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2"/>
                <w:lang w:val="en-US" w:eastAsia="en-US" w:bidi="en-US"/>
              </w:rPr>
              <w:t>21%</w:t>
            </w:r>
          </w:p>
        </w:tc>
        <w:tc>
          <w:tcPr>
            <w:tcW w:w="1106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52 060,47</w:t>
            </w:r>
          </w:p>
        </w:tc>
        <w:tc>
          <w:tcPr>
            <w:tcW w:w="1587" w:type="dxa"/>
            <w:shd w:val="clear" w:color="auto" w:fill="FFFFFF"/>
            <w:vAlign w:val="bottom"/>
          </w:tcPr>
          <w:p w:rsidR="00820230" w:rsidRDefault="00255A1A">
            <w:pPr>
              <w:pStyle w:val="Zkladntext20"/>
              <w:framePr w:w="4444" w:wrap="notBeside" w:vAnchor="text" w:hAnchor="text" w:xAlign="righ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2"/>
              </w:rPr>
              <w:t>299 967,47</w:t>
            </w:r>
          </w:p>
        </w:tc>
      </w:tr>
    </w:tbl>
    <w:p w:rsidR="00820230" w:rsidRDefault="00820230">
      <w:pPr>
        <w:framePr w:w="4444" w:wrap="notBeside" w:vAnchor="text" w:hAnchor="text" w:xAlign="right" w:y="1"/>
        <w:rPr>
          <w:sz w:val="2"/>
          <w:szCs w:val="2"/>
        </w:rPr>
      </w:pPr>
    </w:p>
    <w:p w:rsidR="00820230" w:rsidRDefault="00820230">
      <w:pPr>
        <w:rPr>
          <w:sz w:val="2"/>
          <w:szCs w:val="2"/>
        </w:rPr>
      </w:pPr>
    </w:p>
    <w:p w:rsidR="00820230" w:rsidRDefault="00820230">
      <w:pPr>
        <w:pStyle w:val="Zkladntext40"/>
        <w:shd w:val="clear" w:color="auto" w:fill="auto"/>
        <w:spacing w:before="968" w:line="140" w:lineRule="exact"/>
        <w:ind w:left="920"/>
      </w:pPr>
      <w:r>
        <w:pict>
          <v:shape id="_x0000_s1041" type="#_x0000_t202" style="position:absolute;left:0;text-align:left;margin-left:2.15pt;margin-top:-104pt;width:191.35pt;height:96.25pt;z-index:-125829369;mso-wrap-distance-left:5pt;mso-wrap-distance-right:97.4pt;mso-wrap-distance-bottom:20pt;mso-position-horizontal-relative:margin" wrapcoords="84 0 21600 0 21600 16332 15489 17121 15489 21600 0 21600 0 17121 84 16332 84 0" filled="f" stroked="f">
            <v:textbox style="mso-fit-shape-to-text:t" inset="0,0,0,0">
              <w:txbxContent>
                <w:p w:rsidR="00820230" w:rsidRDefault="00820230">
                  <w:pPr>
                    <w:jc w:val="center"/>
                    <w:rPr>
                      <w:sz w:val="2"/>
                      <w:szCs w:val="2"/>
                    </w:rPr>
                  </w:pPr>
                  <w:r w:rsidRPr="00820230">
                    <w:rPr>
                      <w:b/>
                      <w:bCs/>
                    </w:rPr>
                    <w:pict>
                      <v:shape id="_x0000_i1026" type="#_x0000_t75" style="width:192pt;height:96.75pt">
                        <v:imagedata r:id="rId10" r:href="rId11"/>
                      </v:shape>
                    </w:pict>
                  </w:r>
                </w:p>
                <w:p w:rsidR="00820230" w:rsidRDefault="00255A1A">
                  <w:pPr>
                    <w:pStyle w:val="Titulekobrzku2"/>
                    <w:shd w:val="clear" w:color="auto" w:fill="auto"/>
                    <w:tabs>
                      <w:tab w:val="left" w:pos="1619"/>
                    </w:tabs>
                    <w:spacing w:line="307" w:lineRule="exact"/>
                    <w:jc w:val="both"/>
                  </w:pPr>
                  <w:r>
                    <w:rPr>
                      <w:vertAlign w:val="superscript"/>
                    </w:rPr>
                    <w:t>QR</w:t>
                  </w:r>
                  <w:r>
                    <w:t xml:space="preserve"> Pla</w:t>
                  </w:r>
                  <w:r>
                    <w:rPr>
                      <w:vertAlign w:val="superscript"/>
                    </w:rPr>
                    <w:t>tb</w:t>
                  </w:r>
                  <w:r>
                    <w:t>a+</w:t>
                  </w:r>
                  <w:r>
                    <w:rPr>
                      <w:vertAlign w:val="superscript"/>
                    </w:rPr>
                    <w:t>F</w:t>
                  </w:r>
                  <w:r>
                    <w:tab/>
                    <w:t>Převzal:</w:t>
                  </w:r>
                </w:p>
                <w:p w:rsidR="00820230" w:rsidRDefault="00255A1A">
                  <w:pPr>
                    <w:pStyle w:val="Titulekobrzku"/>
                    <w:shd w:val="clear" w:color="auto" w:fill="auto"/>
                  </w:pPr>
                  <w:r>
                    <w:t>Ekonomický a informační systém POHODA</w:t>
                  </w:r>
                </w:p>
              </w:txbxContent>
            </v:textbox>
            <w10:wrap type="square" side="right" anchorx="margin"/>
          </v:shape>
        </w:pict>
      </w:r>
      <w:r w:rsidR="00255A1A">
        <w:t>Razítko:</w:t>
      </w:r>
    </w:p>
    <w:sectPr w:rsidR="00820230" w:rsidSect="00820230">
      <w:type w:val="continuous"/>
      <w:pgSz w:w="11900" w:h="16840"/>
      <w:pgMar w:top="4083" w:right="832" w:bottom="1448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1A" w:rsidRDefault="00255A1A" w:rsidP="00820230">
      <w:r>
        <w:separator/>
      </w:r>
    </w:p>
  </w:endnote>
  <w:endnote w:type="continuationSeparator" w:id="0">
    <w:p w:rsidR="00255A1A" w:rsidRDefault="00255A1A" w:rsidP="0082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1A" w:rsidRDefault="00255A1A"/>
  </w:footnote>
  <w:footnote w:type="continuationSeparator" w:id="0">
    <w:p w:rsidR="00255A1A" w:rsidRDefault="00255A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0230"/>
    <w:rsid w:val="00255A1A"/>
    <w:rsid w:val="00820230"/>
    <w:rsid w:val="00BA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02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0230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sid w:val="008202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0">
    <w:name w:val="Nadpis #1 Exact"/>
    <w:basedOn w:val="Nadpis1Exact"/>
    <w:rsid w:val="008202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8202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2Exact0">
    <w:name w:val="Titulek obrázku (2) Exact"/>
    <w:basedOn w:val="Titulekobrzku2Exact"/>
    <w:rsid w:val="008202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8202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sid w:val="008202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8202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sid w:val="00820230"/>
  </w:style>
  <w:style w:type="character" w:customStyle="1" w:styleId="Zkladntext27ptTunExact">
    <w:name w:val="Základní text (2) + 7 pt;Tučné Exact"/>
    <w:basedOn w:val="Zkladntext2"/>
    <w:rsid w:val="00820230"/>
    <w:rPr>
      <w:b/>
      <w:bCs/>
      <w:sz w:val="14"/>
      <w:szCs w:val="14"/>
    </w:rPr>
  </w:style>
  <w:style w:type="character" w:customStyle="1" w:styleId="Zkladntext4Exact">
    <w:name w:val="Základní text (4) Exact"/>
    <w:basedOn w:val="Standardnpsmoodstavce"/>
    <w:rsid w:val="008202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Exact0">
    <w:name w:val="Základní text (4) Exact"/>
    <w:basedOn w:val="Zkladntext4"/>
    <w:rsid w:val="00820230"/>
  </w:style>
  <w:style w:type="character" w:customStyle="1" w:styleId="TitulekobrzkuExact">
    <w:name w:val="Titulek obrázku Exact"/>
    <w:basedOn w:val="Standardnpsmoodstavce"/>
    <w:link w:val="Titulekobrzku"/>
    <w:rsid w:val="008202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8202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8202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sid w:val="008202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2023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8202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8202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ptTun">
    <w:name w:val="Základní text (2) + 7 pt;Tučné"/>
    <w:basedOn w:val="Zkladntext2"/>
    <w:rsid w:val="00820230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2">
    <w:name w:val="Základní text (2)"/>
    <w:basedOn w:val="Zkladntext2"/>
    <w:rsid w:val="00820230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1">
    <w:name w:val="Nadpis #1"/>
    <w:basedOn w:val="Normln"/>
    <w:link w:val="Nadpis1Exact"/>
    <w:rsid w:val="0082023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rsid w:val="008202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">
    <w:name w:val="Nadpis #2"/>
    <w:basedOn w:val="Normln"/>
    <w:link w:val="Nadpis2Exact"/>
    <w:rsid w:val="00820230"/>
    <w:pPr>
      <w:shd w:val="clear" w:color="auto" w:fill="FFFFFF"/>
      <w:spacing w:line="229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20230"/>
    <w:pPr>
      <w:shd w:val="clear" w:color="auto" w:fill="FFFFFF"/>
      <w:spacing w:after="120" w:line="22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20230"/>
    <w:pPr>
      <w:shd w:val="clear" w:color="auto" w:fill="FFFFFF"/>
      <w:spacing w:before="12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8202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">
    <w:name w:val="Titulek obrázku"/>
    <w:basedOn w:val="Normln"/>
    <w:link w:val="TitulekobrzkuExact"/>
    <w:rsid w:val="00820230"/>
    <w:pPr>
      <w:shd w:val="clear" w:color="auto" w:fill="FFFFFF"/>
      <w:spacing w:line="307" w:lineRule="exact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820230"/>
    <w:pPr>
      <w:shd w:val="clear" w:color="auto" w:fill="FFFFFF"/>
      <w:spacing w:before="60" w:line="213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820230"/>
    <w:pPr>
      <w:shd w:val="clear" w:color="auto" w:fill="FFFFFF"/>
      <w:spacing w:before="3720"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vuj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2.00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AppData/Local/Temp/FineReader12.00/media/image3.p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vuj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creator>kunzova</dc:creator>
  <cp:lastModifiedBy>kunzova</cp:lastModifiedBy>
  <cp:revision>1</cp:revision>
  <dcterms:created xsi:type="dcterms:W3CDTF">2019-11-28T13:24:00Z</dcterms:created>
  <dcterms:modified xsi:type="dcterms:W3CDTF">2019-11-28T13:25:00Z</dcterms:modified>
</cp:coreProperties>
</file>