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5F" w:rsidRPr="00EB2346" w:rsidRDefault="00081C74" w:rsidP="00081C74">
      <w:pPr>
        <w:jc w:val="center"/>
        <w:rPr>
          <w:b/>
          <w:sz w:val="40"/>
        </w:rPr>
      </w:pPr>
      <w:r w:rsidRPr="00EB2346">
        <w:rPr>
          <w:b/>
          <w:sz w:val="40"/>
        </w:rPr>
        <w:t>Dohoda o narovnání</w:t>
      </w:r>
    </w:p>
    <w:p w:rsidR="00081C74" w:rsidRDefault="00DB1853" w:rsidP="00081C74">
      <w:pPr>
        <w:jc w:val="center"/>
      </w:pPr>
      <w:r>
        <w:t>k</w:t>
      </w:r>
      <w:bookmarkStart w:id="0" w:name="_GoBack"/>
      <w:bookmarkEnd w:id="0"/>
      <w:r w:rsidR="00081C74" w:rsidRPr="00081C74">
        <w:t>e</w:t>
      </w:r>
      <w:r w:rsidR="00E506EA">
        <w:t xml:space="preserve">  Smlouvě o dílo</w:t>
      </w:r>
      <w:r w:rsidR="00081C74" w:rsidRPr="00081C74">
        <w:t xml:space="preserve"> </w:t>
      </w:r>
      <w:r w:rsidR="00F55AC6">
        <w:t xml:space="preserve"> </w:t>
      </w:r>
      <w:r w:rsidR="00081C74">
        <w:t xml:space="preserve"> ze dne </w:t>
      </w:r>
      <w:r w:rsidR="00F07FB1">
        <w:t xml:space="preserve">  1</w:t>
      </w:r>
      <w:r w:rsidR="00E506EA">
        <w:t>0</w:t>
      </w:r>
      <w:r w:rsidR="00F07FB1">
        <w:t>.</w:t>
      </w:r>
      <w:r w:rsidR="00E506EA">
        <w:t>05</w:t>
      </w:r>
      <w:r w:rsidR="00F07FB1">
        <w:t>.201</w:t>
      </w:r>
      <w:r w:rsidR="00E506EA">
        <w:t>9</w:t>
      </w:r>
    </w:p>
    <w:p w:rsidR="00081C74" w:rsidRDefault="00081C74" w:rsidP="00081C74">
      <w:r>
        <w:t xml:space="preserve">Smluvní </w:t>
      </w:r>
      <w:proofErr w:type="gramStart"/>
      <w:r>
        <w:t>strany :</w:t>
      </w:r>
      <w:proofErr w:type="gramEnd"/>
    </w:p>
    <w:p w:rsidR="00081C74" w:rsidRDefault="00081C74" w:rsidP="00081C74"/>
    <w:p w:rsidR="00E506EA" w:rsidRPr="00E506EA" w:rsidRDefault="00E506EA" w:rsidP="00E506E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Domov pro seniory v Hranicích, příspěvková organizace</w:t>
      </w:r>
    </w:p>
    <w:p w:rsidR="00E506EA" w:rsidRPr="00E506EA" w:rsidRDefault="00E506EA" w:rsidP="00E506EA">
      <w:pPr>
        <w:keepNext/>
        <w:spacing w:after="0" w:line="240" w:lineRule="auto"/>
        <w:outlineLvl w:val="0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se sídlem: </w:t>
      </w:r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proofErr w:type="spellStart"/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>Krásňany</w:t>
      </w:r>
      <w:proofErr w:type="spellEnd"/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766, 351 24 Hranice u Aše</w:t>
      </w:r>
    </w:p>
    <w:p w:rsidR="00E506EA" w:rsidRPr="00E506EA" w:rsidRDefault="00E506EA" w:rsidP="00E506EA">
      <w:pPr>
        <w:keepNext/>
        <w:spacing w:after="0" w:line="240" w:lineRule="auto"/>
        <w:outlineLvl w:val="0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>IČ:</w:t>
      </w:r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iCs/>
          <w:sz w:val="20"/>
          <w:szCs w:val="20"/>
          <w:lang w:eastAsia="cs-CZ"/>
        </w:rPr>
        <w:tab/>
        <w:t>71175202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>Komerční banka, a.s.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>78-2172020277/0100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 xml:space="preserve">jednající:  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>Ing. Libor Syrovátka, ředitel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i/>
          <w:sz w:val="20"/>
          <w:szCs w:val="20"/>
          <w:lang w:eastAsia="cs-CZ"/>
        </w:rPr>
        <w:t>na straně jedné jako objednatel (dále jen „objednatel“)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b/>
          <w:sz w:val="20"/>
          <w:szCs w:val="20"/>
          <w:lang w:eastAsia="cs-CZ"/>
        </w:rPr>
        <w:t>ODEHNAL – STAVO s.r.o.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 xml:space="preserve">se sídlem: 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PODHRADÍ  </w:t>
      </w:r>
      <w:proofErr w:type="gramStart"/>
      <w:r w:rsidRPr="00E506EA">
        <w:rPr>
          <w:rFonts w:ascii="Arial" w:eastAsia="Times New Roman" w:hAnsi="Arial" w:cs="Arial"/>
          <w:sz w:val="20"/>
          <w:szCs w:val="20"/>
          <w:lang w:eastAsia="cs-CZ"/>
        </w:rPr>
        <w:t>43 , 351 23</w:t>
      </w:r>
      <w:proofErr w:type="gramEnd"/>
      <w:r w:rsidRPr="00E506EA">
        <w:rPr>
          <w:rFonts w:ascii="Arial" w:eastAsia="Times New Roman" w:hAnsi="Arial" w:cs="Arial"/>
          <w:sz w:val="20"/>
          <w:szCs w:val="20"/>
          <w:lang w:eastAsia="cs-CZ"/>
        </w:rPr>
        <w:t xml:space="preserve"> PODHRADÍ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>25246203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>CZ25246208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>Komerční banka, a.s.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  <w:t>78-2102160207/0100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 xml:space="preserve">zastoupený: </w:t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506EA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E506EA">
        <w:rPr>
          <w:rFonts w:ascii="Arial" w:eastAsia="Times New Roman" w:hAnsi="Arial" w:cs="Arial"/>
          <w:sz w:val="20"/>
          <w:szCs w:val="20"/>
          <w:lang w:eastAsia="cs-CZ"/>
        </w:rPr>
        <w:t>Otakar  ODEHNAL</w:t>
      </w:r>
      <w:proofErr w:type="gramEnd"/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sz w:val="20"/>
          <w:szCs w:val="20"/>
          <w:lang w:eastAsia="cs-CZ"/>
        </w:rPr>
        <w:t>zapsaný v obchodním rejstříku vedeném Krajským soudem v </w:t>
      </w:r>
      <w:proofErr w:type="spellStart"/>
      <w:r w:rsidRPr="00E506EA">
        <w:rPr>
          <w:rFonts w:ascii="Arial" w:eastAsia="Times New Roman" w:hAnsi="Arial" w:cs="Arial"/>
          <w:sz w:val="20"/>
          <w:szCs w:val="20"/>
          <w:lang w:eastAsia="cs-CZ"/>
        </w:rPr>
        <w:t>Pzni</w:t>
      </w:r>
      <w:proofErr w:type="spellEnd"/>
      <w:r w:rsidRPr="00E506EA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gramStart"/>
      <w:r w:rsidRPr="00E506EA">
        <w:rPr>
          <w:rFonts w:ascii="Arial" w:eastAsia="Times New Roman" w:hAnsi="Arial" w:cs="Arial"/>
          <w:sz w:val="20"/>
          <w:szCs w:val="20"/>
          <w:lang w:eastAsia="cs-CZ"/>
        </w:rPr>
        <w:t>oddíl  C.</w:t>
      </w:r>
      <w:proofErr w:type="gramEnd"/>
      <w:r w:rsidRPr="00E506EA">
        <w:rPr>
          <w:rFonts w:ascii="Arial" w:eastAsia="Times New Roman" w:hAnsi="Arial" w:cs="Arial"/>
          <w:sz w:val="20"/>
          <w:szCs w:val="20"/>
          <w:lang w:eastAsia="cs-CZ"/>
        </w:rPr>
        <w:t>, vložka 12575</w:t>
      </w:r>
    </w:p>
    <w:p w:rsidR="00E506EA" w:rsidRPr="00E506EA" w:rsidRDefault="00E506EA" w:rsidP="00E50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506EA" w:rsidRPr="00E506EA" w:rsidRDefault="00E506EA" w:rsidP="00E506EA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i/>
          <w:sz w:val="20"/>
          <w:szCs w:val="20"/>
          <w:lang w:eastAsia="cs-CZ"/>
        </w:rPr>
        <w:t>na straně druhé jako zhotovitel (dále jen „zhotovitel“)</w:t>
      </w:r>
    </w:p>
    <w:p w:rsidR="00E506EA" w:rsidRPr="00E506EA" w:rsidRDefault="00E506EA" w:rsidP="00E506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506EA" w:rsidRPr="00E506EA" w:rsidRDefault="00E506EA" w:rsidP="00E506EA">
      <w:pPr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20"/>
          <w:szCs w:val="20"/>
          <w:lang w:eastAsia="cs-CZ"/>
        </w:rPr>
      </w:pPr>
    </w:p>
    <w:p w:rsidR="00E506EA" w:rsidRPr="00E506EA" w:rsidRDefault="00E506EA" w:rsidP="00E50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6EA">
        <w:rPr>
          <w:rFonts w:ascii="Arial" w:eastAsia="Times New Roman" w:hAnsi="Arial" w:cs="Arial"/>
          <w:i/>
          <w:snapToGrid w:val="0"/>
          <w:sz w:val="20"/>
          <w:szCs w:val="20"/>
          <w:lang w:eastAsia="cs-CZ"/>
        </w:rPr>
        <w:t>(společně jako „smluvní strany“)</w:t>
      </w:r>
    </w:p>
    <w:p w:rsidR="00AF6F1A" w:rsidRDefault="00AF6F1A" w:rsidP="00081C74"/>
    <w:p w:rsidR="00AF6F1A" w:rsidRDefault="00AF6F1A" w:rsidP="00AF6F1A">
      <w:pPr>
        <w:jc w:val="center"/>
      </w:pPr>
      <w:r>
        <w:t>Čl. 1</w:t>
      </w:r>
    </w:p>
    <w:p w:rsidR="00AF6F1A" w:rsidRDefault="00AF6F1A" w:rsidP="00D00D92">
      <w:pPr>
        <w:jc w:val="both"/>
      </w:pPr>
      <w:r>
        <w:t xml:space="preserve">Na základě </w:t>
      </w:r>
      <w:r w:rsidR="00E506EA">
        <w:t>SOD</w:t>
      </w:r>
      <w:r>
        <w:t xml:space="preserve">, uzavřené dne </w:t>
      </w:r>
      <w:proofErr w:type="gramStart"/>
      <w:r w:rsidR="006E6794">
        <w:t>1</w:t>
      </w:r>
      <w:r w:rsidR="00E506EA">
        <w:t>0</w:t>
      </w:r>
      <w:r w:rsidR="006E6794">
        <w:t>.</w:t>
      </w:r>
      <w:r w:rsidR="00E506EA">
        <w:t>05</w:t>
      </w:r>
      <w:r w:rsidR="006E6794">
        <w:t>.201</w:t>
      </w:r>
      <w:r w:rsidR="00E506EA">
        <w:t>9</w:t>
      </w:r>
      <w:proofErr w:type="gramEnd"/>
      <w:r>
        <w:t>, realiz</w:t>
      </w:r>
      <w:r w:rsidR="00E506EA">
        <w:t>uje zhotovitel</w:t>
      </w:r>
      <w:r>
        <w:t xml:space="preserve"> </w:t>
      </w:r>
      <w:r w:rsidR="00E506EA">
        <w:t xml:space="preserve">dílo </w:t>
      </w:r>
      <w:r>
        <w:t xml:space="preserve">pro </w:t>
      </w:r>
      <w:r w:rsidR="00E506EA">
        <w:t>objednatele</w:t>
      </w:r>
      <w:r w:rsidR="00F55AC6">
        <w:t>.</w:t>
      </w:r>
    </w:p>
    <w:p w:rsidR="00AF6F1A" w:rsidRDefault="00AF6F1A" w:rsidP="00D00D92">
      <w:pPr>
        <w:jc w:val="both"/>
      </w:pPr>
    </w:p>
    <w:p w:rsidR="00AF6F1A" w:rsidRDefault="00AF6F1A" w:rsidP="00D00D92">
      <w:pPr>
        <w:jc w:val="center"/>
      </w:pPr>
      <w:r>
        <w:t>ČL.2</w:t>
      </w:r>
    </w:p>
    <w:p w:rsidR="00AF6F1A" w:rsidRDefault="007428E5" w:rsidP="00D00D92">
      <w:pPr>
        <w:jc w:val="both"/>
      </w:pPr>
      <w:r>
        <w:t>Touto dohodou upravují její účastníci podle § 1 903 a násl. Zákona č. 89/2012 Sb., občanský zákoník, ve znění pozdějších předpisů všechna vzájemná práva a povinnosti.</w:t>
      </w:r>
    </w:p>
    <w:p w:rsidR="007428E5" w:rsidRDefault="007428E5" w:rsidP="00D00D92">
      <w:pPr>
        <w:jc w:val="both"/>
      </w:pPr>
    </w:p>
    <w:p w:rsidR="007428E5" w:rsidRDefault="007428E5" w:rsidP="00D00D92">
      <w:pPr>
        <w:jc w:val="both"/>
      </w:pPr>
    </w:p>
    <w:p w:rsidR="007428E5" w:rsidRDefault="007428E5" w:rsidP="00D00D92">
      <w:pPr>
        <w:jc w:val="center"/>
      </w:pPr>
      <w:r>
        <w:t>ČL.3</w:t>
      </w:r>
    </w:p>
    <w:p w:rsidR="007428E5" w:rsidRDefault="007428E5" w:rsidP="00D00D92">
      <w:pPr>
        <w:jc w:val="both"/>
      </w:pPr>
      <w:r>
        <w:t xml:space="preserve">Celková pohledávka </w:t>
      </w:r>
      <w:r w:rsidR="00E506EA">
        <w:t>zhotovitele</w:t>
      </w:r>
      <w:r>
        <w:t xml:space="preserve"> vůči </w:t>
      </w:r>
      <w:r w:rsidR="00E506EA">
        <w:t xml:space="preserve">objednateli </w:t>
      </w:r>
      <w:r>
        <w:t>činí</w:t>
      </w:r>
      <w:r w:rsidR="006E6794">
        <w:t xml:space="preserve"> 1</w:t>
      </w:r>
      <w:r w:rsidR="00E506EA">
        <w:t>.884</w:t>
      </w:r>
      <w:r w:rsidR="006E6794">
        <w:t>.</w:t>
      </w:r>
      <w:r w:rsidR="00E506EA">
        <w:t>555,83</w:t>
      </w:r>
      <w:r>
        <w:t xml:space="preserve"> Kč</w:t>
      </w:r>
      <w:r w:rsidR="00250F38">
        <w:t xml:space="preserve">, přičemž </w:t>
      </w:r>
      <w:r w:rsidR="00E506EA">
        <w:t>objednatel</w:t>
      </w:r>
      <w:r w:rsidR="00250F38">
        <w:t xml:space="preserve"> </w:t>
      </w:r>
      <w:r w:rsidR="00E506EA">
        <w:t>průběžně hradí dle dodaných faktur</w:t>
      </w:r>
      <w:r w:rsidR="00250F38">
        <w:t>. Smlouva</w:t>
      </w:r>
      <w:r w:rsidR="00D00D92">
        <w:t xml:space="preserve"> je</w:t>
      </w:r>
      <w:r w:rsidR="00250F38">
        <w:t xml:space="preserve"> v rozporu se zákonem č.340/2015 Sb., o zvláštních podmínkách účinnosti některých smluv, uveřejňování těchto smluv a o registru smluv (zákon o registru smluv), ve znění pozdějších předpisů § 2 nebyla správně uveřejněna v registru smluv. Dle § 7 zákona o registru smluv, vzhledem k tomu, že nebyla správně zveřejněna ani do 3 měsíců od uzavření, je zrušena od počátku, plnění tudíž proběhlo mimosmluvně. Proto k narovnání smluvního vztahu uzavírají smluvní strany tuto dohodu o narovnání.</w:t>
      </w:r>
    </w:p>
    <w:p w:rsidR="00250F38" w:rsidRDefault="00250F38" w:rsidP="00D00D92">
      <w:pPr>
        <w:jc w:val="both"/>
      </w:pPr>
    </w:p>
    <w:p w:rsidR="00250F38" w:rsidRDefault="00250F38" w:rsidP="00D00D92">
      <w:pPr>
        <w:jc w:val="center"/>
      </w:pPr>
      <w:r>
        <w:t>Čl.4</w:t>
      </w:r>
    </w:p>
    <w:p w:rsidR="00250F38" w:rsidRDefault="00250F38" w:rsidP="00D00D92">
      <w:pPr>
        <w:jc w:val="both"/>
      </w:pPr>
    </w:p>
    <w:p w:rsidR="00250F38" w:rsidRDefault="00E216DD" w:rsidP="00EB2346">
      <w:pPr>
        <w:jc w:val="both"/>
      </w:pPr>
      <w:r>
        <w:t>Zhotovitel</w:t>
      </w:r>
      <w:r w:rsidR="00250F38">
        <w:t xml:space="preserve"> svým podpisem stvrzuje, že </w:t>
      </w:r>
      <w:r>
        <w:t>faktury dodané objednateli</w:t>
      </w:r>
      <w:r w:rsidR="00250F38">
        <w:t xml:space="preserve"> byl</w:t>
      </w:r>
      <w:r>
        <w:t>y</w:t>
      </w:r>
      <w:r w:rsidR="00250F38">
        <w:t xml:space="preserve"> řádně zaplacen</w:t>
      </w:r>
      <w:r>
        <w:t>y</w:t>
      </w:r>
      <w:r w:rsidR="00250F38">
        <w:t xml:space="preserve">.  Účastníci jsou </w:t>
      </w:r>
      <w:r>
        <w:t>dle dodaných a přijatých faktur</w:t>
      </w:r>
      <w:r w:rsidR="00250F38">
        <w:t xml:space="preserve"> vyrovnáni a nemají vůči sobě v souvislosti s</w:t>
      </w:r>
      <w:r>
        <w:t xml:space="preserve"> plněním </w:t>
      </w:r>
      <w:proofErr w:type="spellStart"/>
      <w:r>
        <w:t>SoD</w:t>
      </w:r>
      <w:proofErr w:type="spellEnd"/>
      <w:r>
        <w:t xml:space="preserve"> k dnešnímu </w:t>
      </w:r>
      <w:proofErr w:type="gramStart"/>
      <w:r>
        <w:t xml:space="preserve">dni </w:t>
      </w:r>
      <w:r w:rsidR="00250F38">
        <w:t xml:space="preserve"> žádné</w:t>
      </w:r>
      <w:proofErr w:type="gramEnd"/>
      <w:r w:rsidR="00250F38">
        <w:t xml:space="preserve"> závazky, či nároky.</w:t>
      </w:r>
    </w:p>
    <w:p w:rsidR="00250F38" w:rsidRDefault="00DC11F7" w:rsidP="00EB2346">
      <w:pPr>
        <w:jc w:val="both"/>
      </w:pPr>
      <w:r>
        <w:t>Tato dohoda nabývá 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 ve dvou stejnopisech, z nichž každá strana</w:t>
      </w:r>
      <w:r w:rsidR="00592CFC">
        <w:t xml:space="preserve"> obdrží jeden.</w:t>
      </w:r>
    </w:p>
    <w:p w:rsidR="00EB2346" w:rsidRPr="00EB2346" w:rsidRDefault="00592CFC" w:rsidP="00EB2346">
      <w:pPr>
        <w:jc w:val="both"/>
        <w:rPr>
          <w:rFonts w:ascii="Calibri" w:eastAsia="Calibri" w:hAnsi="Calibri" w:cs="Times New Roman"/>
        </w:rPr>
      </w:pPr>
      <w:r>
        <w:t xml:space="preserve">Smluvní strany se dohodly, že uveřejnění smlouvy v registru smluv na základě zákona o registru smluv provede </w:t>
      </w:r>
      <w:r w:rsidR="005A4F3A">
        <w:t>objednatel</w:t>
      </w:r>
      <w:r w:rsidR="00703475">
        <w:t>.</w:t>
      </w:r>
      <w:r w:rsidR="00EB2346">
        <w:t xml:space="preserve"> </w:t>
      </w:r>
      <w:r w:rsidR="00EB2346" w:rsidRPr="00EB2346">
        <w:rPr>
          <w:rFonts w:ascii="Calibri" w:eastAsia="Calibri" w:hAnsi="Calibri" w:cs="Times New Roman"/>
        </w:rPr>
        <w:t xml:space="preserve">Kontakt na doručení oznámení o vkladu smluvní </w:t>
      </w:r>
      <w:proofErr w:type="gramStart"/>
      <w:r w:rsidR="00EB2346" w:rsidRPr="00EB2346">
        <w:rPr>
          <w:rFonts w:ascii="Calibri" w:eastAsia="Calibri" w:hAnsi="Calibri" w:cs="Times New Roman"/>
        </w:rPr>
        <w:t xml:space="preserve">protistraně : </w:t>
      </w:r>
      <w:r w:rsidR="005A4F3A" w:rsidRPr="005A4F3A">
        <w:rPr>
          <w:rFonts w:ascii="Calibri" w:eastAsia="Calibri" w:hAnsi="Calibri" w:cs="Times New Roman"/>
        </w:rPr>
        <w:t>ota</w:t>
      </w:r>
      <w:proofErr w:type="gramEnd"/>
      <w:r w:rsidR="005A4F3A" w:rsidRPr="005A4F3A">
        <w:rPr>
          <w:rFonts w:ascii="Calibri" w:eastAsia="Calibri" w:hAnsi="Calibri" w:cs="Times New Roman"/>
        </w:rPr>
        <w:t>.odehnal@seznam.cz</w:t>
      </w:r>
    </w:p>
    <w:p w:rsidR="00592CFC" w:rsidRDefault="00592CFC" w:rsidP="00EB2346">
      <w:pPr>
        <w:jc w:val="both"/>
      </w:pPr>
    </w:p>
    <w:p w:rsidR="00592CFC" w:rsidRDefault="00592CFC" w:rsidP="00D00D92"/>
    <w:p w:rsidR="00592CFC" w:rsidRDefault="00592CFC" w:rsidP="00592CFC"/>
    <w:p w:rsidR="00F66FD2" w:rsidRDefault="00592CFC" w:rsidP="00592CFC">
      <w:r>
        <w:t>V</w:t>
      </w:r>
      <w:r w:rsidR="00D00D92">
        <w:t xml:space="preserve"> Hranicích  </w:t>
      </w:r>
      <w:proofErr w:type="gramStart"/>
      <w:r w:rsidR="00D00D92">
        <w:t>27.</w:t>
      </w:r>
      <w:r w:rsidR="005A4F3A">
        <w:t>11</w:t>
      </w:r>
      <w:r>
        <w:t>.201</w:t>
      </w:r>
      <w:r w:rsidR="00D00D92">
        <w:t>9</w:t>
      </w:r>
      <w:proofErr w:type="gramEnd"/>
      <w:r>
        <w:t xml:space="preserve">                          </w:t>
      </w:r>
    </w:p>
    <w:p w:rsidR="00F66FD2" w:rsidRDefault="00F66FD2" w:rsidP="00592CFC"/>
    <w:p w:rsidR="00F66FD2" w:rsidRDefault="00F66FD2" w:rsidP="00592CFC"/>
    <w:p w:rsidR="00592CFC" w:rsidRDefault="00592CFC" w:rsidP="00592CFC">
      <w:r>
        <w:t xml:space="preserve"> ……………………………………………………………….</w:t>
      </w:r>
      <w:r w:rsidR="00F66FD2">
        <w:tab/>
      </w:r>
      <w:r w:rsidR="00F66FD2">
        <w:tab/>
        <w:t>……………………………………………………………………</w:t>
      </w:r>
    </w:p>
    <w:p w:rsidR="00592CFC" w:rsidRDefault="00592CFC" w:rsidP="00592CFC">
      <w:r>
        <w:t xml:space="preserve">                    </w:t>
      </w:r>
      <w:r w:rsidR="00F66FD2">
        <w:t xml:space="preserve">   </w:t>
      </w:r>
      <w:r>
        <w:t xml:space="preserve"> </w:t>
      </w:r>
      <w:r w:rsidR="005A4F3A">
        <w:t>ZHOTOVITEL</w:t>
      </w:r>
      <w:r w:rsidR="00F66FD2">
        <w:tab/>
      </w:r>
      <w:r w:rsidR="00F66FD2">
        <w:tab/>
      </w:r>
      <w:r w:rsidR="00F66FD2">
        <w:tab/>
      </w:r>
      <w:r w:rsidR="00F66FD2">
        <w:tab/>
      </w:r>
      <w:r w:rsidR="00F66FD2">
        <w:tab/>
      </w:r>
      <w:r w:rsidR="005A4F3A">
        <w:t xml:space="preserve">        OBJEDNATEL</w:t>
      </w:r>
    </w:p>
    <w:p w:rsidR="00592CFC" w:rsidRDefault="00592CFC" w:rsidP="00592CFC"/>
    <w:p w:rsidR="00592CFC" w:rsidRDefault="00592CFC" w:rsidP="00592CFC"/>
    <w:p w:rsidR="00592CFC" w:rsidRDefault="00592CFC" w:rsidP="00592CFC">
      <w:r>
        <w:t xml:space="preserve">                                                                                      </w:t>
      </w:r>
    </w:p>
    <w:p w:rsidR="007428E5" w:rsidRDefault="007428E5" w:rsidP="007428E5">
      <w:pPr>
        <w:jc w:val="center"/>
      </w:pPr>
    </w:p>
    <w:p w:rsidR="007428E5" w:rsidRDefault="007428E5" w:rsidP="007428E5">
      <w:pPr>
        <w:jc w:val="center"/>
      </w:pPr>
    </w:p>
    <w:p w:rsidR="00AF6F1A" w:rsidRDefault="00AF6F1A" w:rsidP="00AF6F1A"/>
    <w:p w:rsidR="00AF6F1A" w:rsidRDefault="00AF6F1A" w:rsidP="00AF6F1A"/>
    <w:p w:rsidR="00AF6F1A" w:rsidRDefault="00AF6F1A" w:rsidP="00081C74"/>
    <w:p w:rsidR="00081C74" w:rsidRPr="00081C74" w:rsidRDefault="00081C74" w:rsidP="00081C74"/>
    <w:sectPr w:rsidR="00081C74" w:rsidRPr="0008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B5C"/>
    <w:multiLevelType w:val="hybridMultilevel"/>
    <w:tmpl w:val="A8B0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74"/>
    <w:rsid w:val="00081C74"/>
    <w:rsid w:val="001E579A"/>
    <w:rsid w:val="00250F38"/>
    <w:rsid w:val="003077BA"/>
    <w:rsid w:val="003A030A"/>
    <w:rsid w:val="00592CFC"/>
    <w:rsid w:val="005A4F3A"/>
    <w:rsid w:val="0061193A"/>
    <w:rsid w:val="006E6794"/>
    <w:rsid w:val="00703475"/>
    <w:rsid w:val="007428E5"/>
    <w:rsid w:val="00820806"/>
    <w:rsid w:val="00862A83"/>
    <w:rsid w:val="00AF1954"/>
    <w:rsid w:val="00AF6F1A"/>
    <w:rsid w:val="00D00D92"/>
    <w:rsid w:val="00DB1853"/>
    <w:rsid w:val="00DC11F7"/>
    <w:rsid w:val="00E0095F"/>
    <w:rsid w:val="00E216DD"/>
    <w:rsid w:val="00E506EA"/>
    <w:rsid w:val="00EB2346"/>
    <w:rsid w:val="00F07FB1"/>
    <w:rsid w:val="00F55AC6"/>
    <w:rsid w:val="00F6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Lindenbergová</dc:creator>
  <cp:lastModifiedBy>LiborS</cp:lastModifiedBy>
  <cp:revision>25</cp:revision>
  <cp:lastPrinted>2019-11-28T09:48:00Z</cp:lastPrinted>
  <dcterms:created xsi:type="dcterms:W3CDTF">2019-03-27T10:47:00Z</dcterms:created>
  <dcterms:modified xsi:type="dcterms:W3CDTF">2019-11-28T09:49:00Z</dcterms:modified>
</cp:coreProperties>
</file>